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1B021C" w:rsidRDefault="005D7974" w:rsidP="004C799E">
            <w:pPr>
              <w:pStyle w:val="2"/>
              <w:spacing w:line="240" w:lineRule="auto"/>
              <w:jc w:val="center"/>
              <w:rPr>
                <w:sz w:val="40"/>
                <w:szCs w:val="40"/>
                <w:u w:val="single"/>
              </w:rPr>
            </w:pPr>
            <w:bookmarkStart w:id="0" w:name="_Toc34837603"/>
            <w:r>
              <w:rPr>
                <w:sz w:val="40"/>
                <w:szCs w:val="40"/>
                <w:u w:val="single"/>
              </w:rPr>
              <w:t xml:space="preserve">ΕΒΔΟΜΑΔΙΑΙΑ </w:t>
            </w:r>
            <w:r w:rsidR="009A4BFA">
              <w:rPr>
                <w:sz w:val="40"/>
                <w:szCs w:val="40"/>
                <w:u w:val="single"/>
              </w:rPr>
              <w:t>ΕΝΗ</w:t>
            </w:r>
            <w:r w:rsidR="001E349C" w:rsidRPr="001B021C">
              <w:rPr>
                <w:sz w:val="40"/>
                <w:szCs w:val="40"/>
                <w:u w:val="single"/>
              </w:rPr>
              <w:t>ΕΡΩΣΗ ΝΟΜΟΘΕΣΙΑΣ</w:t>
            </w:r>
            <w:bookmarkEnd w:id="0"/>
          </w:p>
          <w:p w:rsidR="001E349C" w:rsidRPr="0003252C" w:rsidRDefault="000C7088" w:rsidP="004C799E">
            <w:pPr>
              <w:ind w:left="113" w:right="113"/>
              <w:jc w:val="center"/>
              <w:rPr>
                <w:rFonts w:ascii="Calibri" w:hAnsi="Calibri" w:cs="Tahoma"/>
                <w:b/>
                <w:color w:val="000000"/>
                <w:sz w:val="36"/>
                <w:szCs w:val="36"/>
              </w:rPr>
            </w:pPr>
            <w:r w:rsidRPr="00841564">
              <w:rPr>
                <w:rFonts w:asciiTheme="minorHAnsi" w:hAnsiTheme="minorHAnsi" w:cs="Tahoma"/>
                <w:b/>
                <w:color w:val="000000"/>
                <w:sz w:val="40"/>
                <w:szCs w:val="40"/>
              </w:rPr>
              <w:t>ΕΤΟΣ</w:t>
            </w:r>
            <w:r w:rsidR="00AA6C78" w:rsidRPr="00841564">
              <w:rPr>
                <w:rFonts w:asciiTheme="minorHAnsi" w:hAnsiTheme="minorHAnsi" w:cs="Tahoma"/>
                <w:b/>
                <w:color w:val="000000"/>
                <w:sz w:val="40"/>
                <w:szCs w:val="40"/>
              </w:rPr>
              <w:t>:</w:t>
            </w:r>
            <w:r w:rsidR="00D4123A">
              <w:rPr>
                <w:rFonts w:asciiTheme="minorHAnsi" w:hAnsiTheme="minorHAnsi" w:cs="Tahoma"/>
                <w:b/>
                <w:color w:val="000000"/>
                <w:sz w:val="40"/>
                <w:szCs w:val="40"/>
              </w:rPr>
              <w:t xml:space="preserve"> </w:t>
            </w:r>
            <w:r w:rsidR="00D4518B">
              <w:rPr>
                <w:rFonts w:ascii="Arial Black" w:hAnsi="Arial Black" w:cs="Tahoma"/>
                <w:b/>
                <w:color w:val="000000"/>
                <w:sz w:val="40"/>
                <w:szCs w:val="40"/>
              </w:rPr>
              <w:t>2021</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4D1723" w:rsidRPr="00841564">
              <w:rPr>
                <w:rFonts w:ascii="Calibri" w:hAnsi="Calibri" w:cs="Tahoma"/>
                <w:b/>
                <w:color w:val="000000"/>
                <w:sz w:val="40"/>
                <w:szCs w:val="40"/>
              </w:rPr>
              <w:t>Τεύχος</w:t>
            </w:r>
            <w:r w:rsidR="00935F78" w:rsidRPr="00841564">
              <w:rPr>
                <w:rFonts w:ascii="Calibri" w:hAnsi="Calibri" w:cs="Tahoma"/>
                <w:b/>
                <w:color w:val="000000"/>
                <w:sz w:val="40"/>
                <w:szCs w:val="40"/>
              </w:rPr>
              <w:t>:</w:t>
            </w:r>
            <w:r w:rsidR="00A46160" w:rsidRPr="00E51B9D">
              <w:rPr>
                <w:rFonts w:ascii="Calibri" w:hAnsi="Calibri" w:cs="Tahoma"/>
                <w:b/>
                <w:color w:val="000000"/>
                <w:sz w:val="40"/>
                <w:szCs w:val="40"/>
              </w:rPr>
              <w:t xml:space="preserve"> </w:t>
            </w:r>
            <w:r w:rsidR="0070578C">
              <w:rPr>
                <w:rFonts w:ascii="Arial Black" w:hAnsi="Arial Black" w:cs="Tahoma"/>
                <w:b/>
                <w:color w:val="000000"/>
                <w:sz w:val="40"/>
                <w:szCs w:val="40"/>
              </w:rPr>
              <w:t>2</w:t>
            </w:r>
            <w:r w:rsidR="00D9566D" w:rsidRPr="00CF29DD">
              <w:rPr>
                <w:rFonts w:ascii="Arial Black" w:hAnsi="Arial Black" w:cs="Tahoma"/>
                <w:b/>
                <w:color w:val="000000"/>
                <w:sz w:val="40"/>
                <w:szCs w:val="40"/>
              </w:rPr>
              <w:t>9</w:t>
            </w:r>
            <w:r w:rsidR="00A46160" w:rsidRPr="00E51B9D">
              <w:rPr>
                <w:rFonts w:ascii="Arial Black" w:hAnsi="Arial Black" w:cs="Tahoma"/>
                <w:b/>
                <w:color w:val="000000"/>
                <w:sz w:val="40"/>
                <w:szCs w:val="40"/>
              </w:rPr>
              <w:t xml:space="preserve"> </w:t>
            </w:r>
            <w:r w:rsidR="00522BDC" w:rsidRPr="00AA4D8E">
              <w:rPr>
                <w:rFonts w:ascii="Calibri" w:hAnsi="Calibri" w:cs="Tahoma"/>
                <w:b/>
                <w:color w:val="000000"/>
                <w:sz w:val="40"/>
                <w:szCs w:val="40"/>
              </w:rPr>
              <w:t>(</w:t>
            </w:r>
            <w:r w:rsidR="001E349C" w:rsidRPr="00841564">
              <w:rPr>
                <w:rFonts w:ascii="Calibri" w:hAnsi="Calibri" w:cs="Tahoma"/>
                <w:b/>
                <w:color w:val="000000"/>
                <w:sz w:val="40"/>
                <w:szCs w:val="40"/>
              </w:rPr>
              <w:t>από</w:t>
            </w:r>
            <w:r w:rsidR="00A46160" w:rsidRPr="00E51B9D">
              <w:rPr>
                <w:rFonts w:ascii="Calibri" w:hAnsi="Calibri" w:cs="Tahoma"/>
                <w:b/>
                <w:color w:val="000000"/>
                <w:sz w:val="40"/>
                <w:szCs w:val="40"/>
              </w:rPr>
              <w:t xml:space="preserve"> </w:t>
            </w:r>
            <w:r w:rsidR="00C72120">
              <w:rPr>
                <w:rFonts w:ascii="Arial Black" w:hAnsi="Arial Black" w:cs="Tahoma"/>
                <w:b/>
                <w:color w:val="000000"/>
                <w:sz w:val="40"/>
                <w:szCs w:val="40"/>
              </w:rPr>
              <w:t>19</w:t>
            </w:r>
            <w:r w:rsidR="001E349C" w:rsidRPr="009C4B33">
              <w:rPr>
                <w:rFonts w:ascii="Arial Black" w:hAnsi="Arial Black" w:cs="Tahoma"/>
                <w:b/>
                <w:color w:val="000000"/>
                <w:sz w:val="40"/>
                <w:szCs w:val="40"/>
              </w:rPr>
              <w:t>/</w:t>
            </w:r>
            <w:r w:rsidR="00145FB7">
              <w:rPr>
                <w:rFonts w:ascii="Arial Black" w:hAnsi="Arial Black" w:cs="Tahoma"/>
                <w:b/>
                <w:color w:val="000000"/>
                <w:sz w:val="40"/>
                <w:szCs w:val="40"/>
              </w:rPr>
              <w:t>0</w:t>
            </w:r>
            <w:r w:rsidR="00F404A5">
              <w:rPr>
                <w:rFonts w:ascii="Arial Black" w:hAnsi="Arial Black" w:cs="Tahoma"/>
                <w:b/>
                <w:color w:val="000000"/>
                <w:sz w:val="40"/>
                <w:szCs w:val="40"/>
              </w:rPr>
              <w:t>7</w:t>
            </w:r>
            <w:r w:rsidR="005F219C" w:rsidRPr="00841564">
              <w:rPr>
                <w:rFonts w:ascii="Arial Black" w:hAnsi="Arial Black" w:cs="Tahoma"/>
                <w:b/>
                <w:color w:val="000000"/>
                <w:sz w:val="40"/>
                <w:szCs w:val="40"/>
              </w:rPr>
              <w:t>/</w:t>
            </w:r>
            <w:r w:rsidR="00ED76DF" w:rsidRPr="00841564">
              <w:rPr>
                <w:rFonts w:ascii="Arial Black" w:hAnsi="Arial Black" w:cs="Tahoma"/>
                <w:b/>
                <w:color w:val="000000"/>
                <w:sz w:val="40"/>
                <w:szCs w:val="40"/>
              </w:rPr>
              <w:t>20</w:t>
            </w:r>
            <w:r w:rsidR="00E364BB">
              <w:rPr>
                <w:rFonts w:ascii="Arial Black" w:hAnsi="Arial Black" w:cs="Tahoma"/>
                <w:b/>
                <w:color w:val="000000"/>
                <w:sz w:val="40"/>
                <w:szCs w:val="40"/>
              </w:rPr>
              <w:t>2</w:t>
            </w:r>
            <w:r w:rsidR="00E364BB" w:rsidRPr="00E364BB">
              <w:rPr>
                <w:rFonts w:ascii="Arial Black" w:hAnsi="Arial Black" w:cs="Tahoma"/>
                <w:b/>
                <w:color w:val="000000"/>
                <w:sz w:val="40"/>
                <w:szCs w:val="40"/>
              </w:rPr>
              <w:t>1</w:t>
            </w:r>
            <w:r w:rsidR="003F1A90" w:rsidRPr="00841564">
              <w:rPr>
                <w:rFonts w:ascii="Calibri" w:hAnsi="Calibri" w:cs="Tahoma"/>
                <w:b/>
                <w:color w:val="000000"/>
                <w:sz w:val="40"/>
                <w:szCs w:val="40"/>
              </w:rPr>
              <w:t xml:space="preserve"> έως</w:t>
            </w:r>
            <w:r w:rsidR="00A46160" w:rsidRPr="00E51B9D">
              <w:rPr>
                <w:rFonts w:ascii="Calibri" w:hAnsi="Calibri" w:cs="Tahoma"/>
                <w:b/>
                <w:color w:val="000000"/>
                <w:sz w:val="40"/>
                <w:szCs w:val="40"/>
              </w:rPr>
              <w:t xml:space="preserve"> </w:t>
            </w:r>
            <w:r w:rsidR="00C72120">
              <w:rPr>
                <w:rFonts w:ascii="Arial Black" w:hAnsi="Arial Black" w:cs="Tahoma"/>
                <w:b/>
                <w:color w:val="000000"/>
                <w:sz w:val="40"/>
                <w:szCs w:val="40"/>
              </w:rPr>
              <w:t>25</w:t>
            </w:r>
            <w:r w:rsidR="00145FB7" w:rsidRPr="00681F23">
              <w:rPr>
                <w:rFonts w:ascii="Arial Black" w:hAnsi="Arial Black" w:cs="Tahoma"/>
                <w:b/>
                <w:color w:val="000000"/>
                <w:sz w:val="40"/>
                <w:szCs w:val="40"/>
              </w:rPr>
              <w:t>/</w:t>
            </w:r>
            <w:r w:rsidR="00145FB7">
              <w:rPr>
                <w:rFonts w:ascii="Arial Black" w:hAnsi="Arial Black" w:cs="Tahoma"/>
                <w:b/>
                <w:color w:val="000000"/>
                <w:sz w:val="40"/>
                <w:szCs w:val="40"/>
              </w:rPr>
              <w:t>0</w:t>
            </w:r>
            <w:r w:rsidR="0070578C">
              <w:rPr>
                <w:rFonts w:ascii="Arial Black" w:hAnsi="Arial Black" w:cs="Tahoma"/>
                <w:b/>
                <w:color w:val="000000"/>
                <w:sz w:val="40"/>
                <w:szCs w:val="40"/>
              </w:rPr>
              <w:t>7</w:t>
            </w:r>
            <w:r w:rsidR="005F219C" w:rsidRPr="00841564">
              <w:rPr>
                <w:rFonts w:ascii="Arial Black" w:hAnsi="Arial Black" w:cs="Tahoma"/>
                <w:b/>
                <w:color w:val="000000"/>
                <w:sz w:val="40"/>
                <w:szCs w:val="40"/>
              </w:rPr>
              <w:t>/</w:t>
            </w:r>
            <w:r w:rsidR="00E364BB">
              <w:rPr>
                <w:rFonts w:ascii="Arial Black" w:hAnsi="Arial Black" w:cs="Tahoma"/>
                <w:b/>
                <w:color w:val="000000"/>
                <w:sz w:val="40"/>
                <w:szCs w:val="40"/>
              </w:rPr>
              <w:t>202</w:t>
            </w:r>
            <w:r w:rsidR="00E364BB" w:rsidRPr="00E364BB">
              <w:rPr>
                <w:rFonts w:ascii="Arial Black" w:hAnsi="Arial Black" w:cs="Tahoma"/>
                <w:b/>
                <w:color w:val="000000"/>
                <w:sz w:val="40"/>
                <w:szCs w:val="40"/>
              </w:rPr>
              <w:t>1</w:t>
            </w:r>
            <w:r w:rsidR="008A5849" w:rsidRPr="00AA4D8E">
              <w:rPr>
                <w:rFonts w:ascii="Calibri" w:hAnsi="Calibri" w:cs="Tahoma"/>
                <w:b/>
                <w:color w:val="000000"/>
                <w:sz w:val="40"/>
                <w:szCs w:val="40"/>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rsidR="001E349C" w:rsidRDefault="001E349C">
            <w:pPr>
              <w:jc w:val="center"/>
              <w:rPr>
                <w:rFonts w:ascii="Calibri" w:eastAsia="Arial Unicode MS" w:hAnsi="Calibri" w:cs="Arial Unicode MS"/>
                <w:b/>
                <w:color w:val="000000"/>
                <w:spacing w:val="20"/>
                <w:sz w:val="28"/>
                <w:szCs w:val="28"/>
              </w:rPr>
            </w:pPr>
          </w:p>
          <w:p w:rsidR="00CC6312" w:rsidRPr="004A0BB2" w:rsidRDefault="00CC6312">
            <w:pPr>
              <w:jc w:val="center"/>
              <w:rPr>
                <w:rFonts w:ascii="Calibri" w:hAnsi="Calibri" w:cs="Tahoma"/>
                <w:b/>
                <w:color w:val="000000"/>
              </w:rPr>
            </w:pPr>
          </w:p>
          <w:p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rsidR="001E349C" w:rsidRPr="004A0BB2" w:rsidRDefault="001E349C">
            <w:pPr>
              <w:rPr>
                <w:rFonts w:ascii="Calibri" w:hAnsi="Calibri" w:cs="Tahoma"/>
                <w:color w:val="000000"/>
                <w:spacing w:val="20"/>
              </w:rPr>
            </w:pPr>
          </w:p>
          <w:p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rsidP="00414096">
            <w:pP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CE13BB"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562430" w:rsidRDefault="00562430"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Pr="006F64AE" w:rsidRDefault="00D301B9" w:rsidP="002B0055">
            <w:pPr>
              <w:jc w:val="center"/>
              <w:rPr>
                <w:rFonts w:ascii="Calibri" w:hAnsi="Calibri" w:cs="Tahoma"/>
                <w:noProof/>
                <w:color w:val="000000"/>
                <w:spacing w:val="20"/>
                <w:sz w:val="40"/>
                <w:szCs w:val="40"/>
                <w:lang w:eastAsia="el-GR"/>
              </w:rPr>
            </w:pPr>
          </w:p>
          <w:p w:rsidR="001D4A2D" w:rsidRPr="00D87150" w:rsidRDefault="00D87150" w:rsidP="00D87150">
            <w:pPr>
              <w:jc w:val="center"/>
              <w:rPr>
                <w:rFonts w:ascii="Calibri" w:hAnsi="Calibri" w:cs="Tahoma"/>
                <w:color w:val="000000"/>
                <w:spacing w:val="20"/>
              </w:rPr>
            </w:pPr>
            <w:r w:rsidRPr="00E00E7F">
              <w:rPr>
                <w:noProof/>
                <w:lang w:eastAsia="el-GR"/>
              </w:rPr>
              <w:drawing>
                <wp:inline distT="0" distB="0" distL="0" distR="0">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7960B3" w:rsidRDefault="007960B3">
            <w:pPr>
              <w:jc w:val="right"/>
              <w:rPr>
                <w:rFonts w:ascii="Calibri" w:hAnsi="Calibri" w:cs="Tahoma"/>
                <w:b/>
                <w:color w:val="000000"/>
                <w:sz w:val="28"/>
                <w:szCs w:val="28"/>
                <w:lang w:val="en-US"/>
              </w:rPr>
            </w:pPr>
          </w:p>
          <w:p w:rsidR="001E349C" w:rsidRPr="004A0BB2" w:rsidRDefault="00D9566D">
            <w:pPr>
              <w:jc w:val="right"/>
              <w:rPr>
                <w:rFonts w:ascii="Calibri" w:hAnsi="Calibri" w:cs="Tahoma"/>
                <w:b/>
                <w:color w:val="000000"/>
                <w:sz w:val="28"/>
                <w:szCs w:val="28"/>
              </w:rPr>
            </w:pPr>
            <w:r>
              <w:rPr>
                <w:rFonts w:ascii="Calibri" w:hAnsi="Calibri" w:cs="Tahoma"/>
                <w:b/>
                <w:color w:val="000000"/>
                <w:sz w:val="28"/>
                <w:szCs w:val="28"/>
              </w:rPr>
              <w:t>26</w:t>
            </w:r>
            <w:r w:rsidR="0070578C">
              <w:rPr>
                <w:rFonts w:ascii="Calibri" w:hAnsi="Calibri" w:cs="Tahoma"/>
                <w:b/>
                <w:color w:val="000000"/>
                <w:sz w:val="28"/>
                <w:szCs w:val="28"/>
              </w:rPr>
              <w:t xml:space="preserve"> Ιουλ</w:t>
            </w:r>
            <w:r w:rsidR="00681F23">
              <w:rPr>
                <w:rFonts w:ascii="Calibri" w:hAnsi="Calibri" w:cs="Tahoma"/>
                <w:b/>
                <w:color w:val="000000"/>
                <w:sz w:val="28"/>
                <w:szCs w:val="28"/>
              </w:rPr>
              <w:t>ί</w:t>
            </w:r>
            <w:r w:rsidR="00653EB9">
              <w:rPr>
                <w:rFonts w:ascii="Calibri" w:hAnsi="Calibri" w:cs="Tahoma"/>
                <w:b/>
                <w:color w:val="000000"/>
                <w:sz w:val="28"/>
                <w:szCs w:val="28"/>
              </w:rPr>
              <w:t>ου</w:t>
            </w:r>
            <w:r w:rsidR="00E364BB">
              <w:rPr>
                <w:rFonts w:ascii="Calibri" w:hAnsi="Calibri" w:cs="Tahoma"/>
                <w:b/>
                <w:color w:val="000000"/>
                <w:sz w:val="28"/>
                <w:szCs w:val="28"/>
              </w:rPr>
              <w:t xml:space="preserve"> 2021</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rsidR="003958D7" w:rsidRPr="00805751" w:rsidRDefault="00D269BA">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153E9E"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D269BA"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D269BA" w:rsidRPr="00805751">
          <w:rPr>
            <w:rFonts w:asciiTheme="minorHAnsi" w:hAnsiTheme="minorHAnsi" w:cstheme="minorHAnsi"/>
            <w:webHidden/>
          </w:rPr>
        </w:r>
        <w:r w:rsidR="00D269BA" w:rsidRPr="00805751">
          <w:rPr>
            <w:rFonts w:asciiTheme="minorHAnsi" w:hAnsiTheme="minorHAnsi" w:cstheme="minorHAnsi"/>
            <w:webHidden/>
          </w:rPr>
          <w:fldChar w:fldCharType="separate"/>
        </w:r>
        <w:r w:rsidR="00C65112">
          <w:rPr>
            <w:rFonts w:asciiTheme="minorHAnsi" w:hAnsiTheme="minorHAnsi" w:cstheme="minorHAnsi"/>
            <w:webHidden/>
          </w:rPr>
          <w:t>ii</w:t>
        </w:r>
        <w:r w:rsidR="00D269BA"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1C7FC9" w:rsidRDefault="00153E9E"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 τους</w:t>
        </w:r>
        <w:r w:rsidR="003958D7" w:rsidRPr="00805751">
          <w:rPr>
            <w:rFonts w:asciiTheme="minorHAnsi" w:hAnsiTheme="minorHAnsi" w:cstheme="minorHAnsi"/>
            <w:webHidden/>
          </w:rPr>
          <w:tab/>
        </w:r>
      </w:hyperlink>
      <w:r w:rsidR="001C7FC9">
        <w:rPr>
          <w:lang w:val="en-US"/>
        </w:rPr>
        <w:t>4</w:t>
      </w:r>
    </w:p>
    <w:p w:rsidR="003958D7" w:rsidRPr="001C7FC9" w:rsidRDefault="00153E9E"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2. ΚΑΝΟΝΙΣΜΟΙ Ε.Ε.</w:t>
        </w:r>
        <w:r w:rsidR="003958D7" w:rsidRPr="00805751">
          <w:rPr>
            <w:rFonts w:asciiTheme="minorHAnsi" w:hAnsiTheme="minorHAnsi" w:cstheme="minorHAnsi"/>
            <w:webHidden/>
          </w:rPr>
          <w:tab/>
        </w:r>
      </w:hyperlink>
      <w:r w:rsidR="0084318C">
        <w:rPr>
          <w:lang w:val="en-US"/>
        </w:rPr>
        <w:t>4</w:t>
      </w:r>
    </w:p>
    <w:p w:rsidR="003958D7" w:rsidRPr="00A61C13" w:rsidRDefault="00153E9E"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3. ΠΡΟΕΔΡΙΚΑ ΔΙΑΤΑΓΜΑΤΑ</w:t>
        </w:r>
        <w:r w:rsidR="003958D7" w:rsidRPr="00805751">
          <w:rPr>
            <w:rFonts w:asciiTheme="minorHAnsi" w:hAnsiTheme="minorHAnsi" w:cstheme="minorHAnsi"/>
            <w:webHidden/>
          </w:rPr>
          <w:tab/>
        </w:r>
      </w:hyperlink>
      <w:r w:rsidR="00766FD8">
        <w:rPr>
          <w:lang w:val="en-US"/>
        </w:rPr>
        <w:t>6</w:t>
      </w:r>
    </w:p>
    <w:p w:rsidR="003958D7" w:rsidRPr="00805751" w:rsidRDefault="00153E9E"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rsidR="003958D7" w:rsidRPr="00932791"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766FD8">
        <w:rPr>
          <w:lang w:val="en-US"/>
        </w:rPr>
        <w:t>6</w:t>
      </w:r>
    </w:p>
    <w:p w:rsidR="003958D7" w:rsidRPr="00932791" w:rsidRDefault="00153E9E" w:rsidP="00173E63">
      <w:pPr>
        <w:pStyle w:val="10"/>
        <w:rPr>
          <w:rFonts w:asciiTheme="minorHAnsi" w:eastAsiaTheme="minorEastAsia" w:hAnsiTheme="minorHAnsi" w:cstheme="minorHAnsi"/>
          <w:sz w:val="22"/>
          <w:szCs w:val="22"/>
          <w:lang w:val="en-US" w:eastAsia="el-GR"/>
        </w:rPr>
      </w:pPr>
      <w:hyperlink w:anchor="_Toc34837611" w:history="1">
        <w:r w:rsidR="003958D7" w:rsidRPr="00805751">
          <w:rPr>
            <w:rStyle w:val="-"/>
            <w:rFonts w:asciiTheme="minorHAnsi" w:hAnsiTheme="minorHAnsi" w:cstheme="minorHAnsi"/>
          </w:rPr>
          <w:t>5. ΠΡΑΞΕΙΣ ΥΠΟΥΡΓΙΚΟΥ ΣΥΜΒΟΥΛΙΟΥ (Π.Υ.Σ.)</w:t>
        </w:r>
        <w:r w:rsidR="003958D7" w:rsidRPr="00805751">
          <w:rPr>
            <w:rFonts w:asciiTheme="minorHAnsi" w:hAnsiTheme="minorHAnsi" w:cstheme="minorHAnsi"/>
            <w:webHidden/>
          </w:rPr>
          <w:tab/>
        </w:r>
      </w:hyperlink>
      <w:r w:rsidR="00766FD8">
        <w:rPr>
          <w:lang w:val="en-US"/>
        </w:rPr>
        <w:t>6</w:t>
      </w:r>
    </w:p>
    <w:p w:rsidR="003958D7" w:rsidRPr="000042DD" w:rsidRDefault="00153E9E" w:rsidP="00173E63">
      <w:pPr>
        <w:pStyle w:val="10"/>
        <w:rPr>
          <w:rFonts w:asciiTheme="minorHAnsi" w:eastAsiaTheme="minorEastAsia" w:hAnsiTheme="minorHAnsi" w:cstheme="minorHAnsi"/>
          <w:sz w:val="22"/>
          <w:szCs w:val="22"/>
          <w:lang w:val="en-US"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rFonts w:asciiTheme="minorHAnsi" w:hAnsiTheme="minorHAnsi" w:cstheme="minorHAnsi"/>
            <w:webHidden/>
          </w:rPr>
          <w:tab/>
        </w:r>
      </w:hyperlink>
      <w:r w:rsidR="00766FD8">
        <w:rPr>
          <w:lang w:val="en-US"/>
        </w:rPr>
        <w:t>6</w:t>
      </w:r>
    </w:p>
    <w:p w:rsidR="003958D7" w:rsidRPr="000042DD" w:rsidRDefault="00153E9E" w:rsidP="00173E63">
      <w:pPr>
        <w:pStyle w:val="10"/>
        <w:rPr>
          <w:rFonts w:asciiTheme="minorHAnsi" w:eastAsiaTheme="minorEastAsia" w:hAnsiTheme="minorHAnsi" w:cstheme="minorHAnsi"/>
          <w:sz w:val="22"/>
          <w:szCs w:val="22"/>
          <w:lang w:val="en-US"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rFonts w:asciiTheme="minorHAnsi" w:hAnsiTheme="minorHAnsi" w:cstheme="minorHAnsi"/>
            <w:webHidden/>
          </w:rPr>
          <w:tab/>
        </w:r>
      </w:hyperlink>
      <w:r w:rsidR="00766FD8">
        <w:rPr>
          <w:lang w:val="en-US"/>
        </w:rPr>
        <w:t>6</w:t>
      </w:r>
    </w:p>
    <w:p w:rsidR="003958D7" w:rsidRPr="000042DD" w:rsidRDefault="001C7FC9">
      <w:pPr>
        <w:pStyle w:val="20"/>
        <w:rPr>
          <w:rFonts w:asciiTheme="minorHAnsi" w:eastAsiaTheme="minorEastAsia" w:hAnsiTheme="minorHAnsi" w:cstheme="minorHAnsi"/>
          <w:noProof/>
          <w:sz w:val="22"/>
          <w:szCs w:val="22"/>
          <w:lang w:val="en-US"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766FD8">
        <w:rPr>
          <w:lang w:val="en-US"/>
        </w:rPr>
        <w:t>6</w:t>
      </w:r>
    </w:p>
    <w:p w:rsidR="003958D7" w:rsidRPr="00E9111E"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Β.  Κ.Υ.Α. μ</w:t>
        </w:r>
        <w:r w:rsidR="003958D7" w:rsidRPr="00805751">
          <w:rPr>
            <w:rStyle w:val="-"/>
            <w:rFonts w:asciiTheme="minorHAnsi" w:hAnsiTheme="minorHAnsi" w:cstheme="minorHAnsi"/>
            <w:u w:val="none"/>
          </w:rPr>
          <w:t>ε</w:t>
        </w:r>
        <w:r w:rsidR="003958D7" w:rsidRPr="00805751">
          <w:rPr>
            <w:rStyle w:val="-"/>
            <w:rFonts w:asciiTheme="minorHAnsi" w:hAnsiTheme="minorHAnsi" w:cstheme="minorHAnsi"/>
            <w:u w:val="none"/>
          </w:rPr>
          <w:t xml:space="preserve"> σύμπραξη του Υπουργού Εσωτερικών</w:t>
        </w:r>
        <w:r w:rsidR="003958D7" w:rsidRPr="00805751">
          <w:rPr>
            <w:rFonts w:asciiTheme="minorHAnsi" w:hAnsiTheme="minorHAnsi" w:cstheme="minorHAnsi"/>
            <w:webHidden/>
          </w:rPr>
          <w:tab/>
        </w:r>
      </w:hyperlink>
      <w:r w:rsidR="00766FD8">
        <w:rPr>
          <w:lang w:val="en-US"/>
        </w:rPr>
        <w:t>9</w:t>
      </w:r>
    </w:p>
    <w:p w:rsidR="003958D7" w:rsidRPr="00A61C13"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6" w:history="1">
        <w:r w:rsidR="003958D7" w:rsidRPr="00805751">
          <w:rPr>
            <w:rStyle w:val="-"/>
            <w:rFonts w:asciiTheme="minorHAnsi" w:hAnsiTheme="minorHAnsi" w:cstheme="minorHAnsi"/>
          </w:rPr>
          <w:t>Γ. Λ</w:t>
        </w:r>
        <w:r w:rsidR="003958D7" w:rsidRPr="00805751">
          <w:rPr>
            <w:rStyle w:val="-"/>
            <w:rFonts w:asciiTheme="minorHAnsi" w:hAnsiTheme="minorHAnsi" w:cstheme="minorHAnsi"/>
          </w:rPr>
          <w:t>ο</w:t>
        </w:r>
        <w:r w:rsidR="003958D7" w:rsidRPr="00805751">
          <w:rPr>
            <w:rStyle w:val="-"/>
            <w:rFonts w:asciiTheme="minorHAnsi" w:hAnsiTheme="minorHAnsi" w:cstheme="minorHAnsi"/>
          </w:rPr>
          <w:t>ιπέ</w:t>
        </w:r>
        <w:r w:rsidR="003958D7" w:rsidRPr="00805751">
          <w:rPr>
            <w:rStyle w:val="-"/>
            <w:rFonts w:asciiTheme="minorHAnsi" w:hAnsiTheme="minorHAnsi" w:cstheme="minorHAnsi"/>
          </w:rPr>
          <w:t>ς</w:t>
        </w:r>
        <w:r w:rsidR="003958D7" w:rsidRPr="00805751">
          <w:rPr>
            <w:rStyle w:val="-"/>
            <w:rFonts w:asciiTheme="minorHAnsi" w:hAnsiTheme="minorHAnsi" w:cstheme="minorHAnsi"/>
          </w:rPr>
          <w:t xml:space="preserve"> Υ.Α.</w:t>
        </w:r>
        <w:r w:rsidR="003958D7" w:rsidRPr="00805751">
          <w:rPr>
            <w:rFonts w:asciiTheme="minorHAnsi" w:hAnsiTheme="minorHAnsi" w:cstheme="minorHAnsi"/>
            <w:webHidden/>
          </w:rPr>
          <w:tab/>
        </w:r>
      </w:hyperlink>
      <w:r w:rsidR="00932791">
        <w:rPr>
          <w:lang w:val="en-US"/>
        </w:rPr>
        <w:t>1</w:t>
      </w:r>
      <w:r w:rsidR="00766FD8">
        <w:rPr>
          <w:lang w:val="en-US"/>
        </w:rPr>
        <w:t>0</w:t>
      </w:r>
    </w:p>
    <w:p w:rsidR="003958D7" w:rsidRPr="004532AC"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7" w:history="1">
        <w:r w:rsidR="003958D7" w:rsidRPr="00805751">
          <w:rPr>
            <w:rStyle w:val="-"/>
            <w:rFonts w:asciiTheme="minorHAnsi" w:hAnsiTheme="minorHAnsi" w:cstheme="minorHAnsi"/>
          </w:rPr>
          <w:t>Δ. Λοι</w:t>
        </w:r>
        <w:r w:rsidR="003958D7" w:rsidRPr="00805751">
          <w:rPr>
            <w:rStyle w:val="-"/>
            <w:rFonts w:asciiTheme="minorHAnsi" w:hAnsiTheme="minorHAnsi" w:cstheme="minorHAnsi"/>
          </w:rPr>
          <w:t>π</w:t>
        </w:r>
        <w:r w:rsidR="003958D7" w:rsidRPr="00805751">
          <w:rPr>
            <w:rStyle w:val="-"/>
            <w:rFonts w:asciiTheme="minorHAnsi" w:hAnsiTheme="minorHAnsi" w:cstheme="minorHAnsi"/>
          </w:rPr>
          <w:t>ές Κ.Υ.Α.</w:t>
        </w:r>
        <w:r w:rsidR="003958D7" w:rsidRPr="00805751">
          <w:rPr>
            <w:rFonts w:asciiTheme="minorHAnsi" w:hAnsiTheme="minorHAnsi" w:cstheme="minorHAnsi"/>
            <w:webHidden/>
          </w:rPr>
          <w:tab/>
        </w:r>
      </w:hyperlink>
      <w:r w:rsidR="00920B23">
        <w:rPr>
          <w:lang w:val="en-US"/>
        </w:rPr>
        <w:t>1</w:t>
      </w:r>
      <w:r w:rsidR="00766FD8">
        <w:rPr>
          <w:lang w:val="en-US"/>
        </w:rPr>
        <w:t>6</w:t>
      </w:r>
    </w:p>
    <w:p w:rsidR="003958D7" w:rsidRPr="00661FBE" w:rsidRDefault="00153E9E" w:rsidP="00173E63">
      <w:pPr>
        <w:pStyle w:val="10"/>
        <w:rPr>
          <w:rFonts w:asciiTheme="minorHAnsi" w:eastAsiaTheme="minorEastAsia" w:hAnsiTheme="minorHAnsi" w:cstheme="minorHAnsi"/>
          <w:sz w:val="22"/>
          <w:szCs w:val="22"/>
          <w:lang w:eastAsia="el-GR"/>
        </w:rPr>
      </w:pPr>
      <w:hyperlink w:anchor="_Toc34837618" w:history="1">
        <w:r w:rsidR="003958D7" w:rsidRPr="00805751">
          <w:rPr>
            <w:rStyle w:val="-"/>
            <w:rFonts w:asciiTheme="minorHAnsi" w:hAnsiTheme="minorHAnsi" w:cstheme="minorHAnsi"/>
          </w:rPr>
          <w:t>8. ΚΑΝ</w:t>
        </w:r>
        <w:r w:rsidR="003958D7" w:rsidRPr="00805751">
          <w:rPr>
            <w:rStyle w:val="-"/>
            <w:rFonts w:asciiTheme="minorHAnsi" w:hAnsiTheme="minorHAnsi" w:cstheme="minorHAnsi"/>
          </w:rPr>
          <w:t>Ο</w:t>
        </w:r>
        <w:r w:rsidR="003958D7" w:rsidRPr="00805751">
          <w:rPr>
            <w:rStyle w:val="-"/>
            <w:rFonts w:asciiTheme="minorHAnsi" w:hAnsiTheme="minorHAnsi" w:cstheme="minorHAnsi"/>
          </w:rPr>
          <w:t>ΝΙΣMΟΣ ΒΟΥΛΗΣ</w:t>
        </w:r>
        <w:r w:rsidR="003958D7" w:rsidRPr="00805751">
          <w:rPr>
            <w:rFonts w:asciiTheme="minorHAnsi" w:hAnsiTheme="minorHAnsi" w:cstheme="minorHAnsi"/>
            <w:webHidden/>
          </w:rPr>
          <w:tab/>
        </w:r>
      </w:hyperlink>
      <w:r w:rsidR="00766FD8">
        <w:rPr>
          <w:lang w:val="en-US"/>
        </w:rPr>
        <w:t>20</w:t>
      </w:r>
    </w:p>
    <w:p w:rsidR="00173E63" w:rsidRPr="00805751" w:rsidRDefault="00173E63" w:rsidP="00173E63">
      <w:pPr>
        <w:pStyle w:val="10"/>
        <w:rPr>
          <w:rStyle w:val="-"/>
          <w:rFonts w:asciiTheme="minorHAnsi" w:hAnsiTheme="minorHAnsi" w:cstheme="minorHAnsi"/>
        </w:rPr>
      </w:pPr>
    </w:p>
    <w:p w:rsidR="003958D7" w:rsidRPr="00661FBE" w:rsidRDefault="00153E9E" w:rsidP="00173E63">
      <w:pPr>
        <w:pStyle w:val="10"/>
        <w:rPr>
          <w:rFonts w:asciiTheme="minorHAnsi" w:eastAsiaTheme="minorEastAsia" w:hAnsiTheme="minorHAnsi" w:cstheme="minorHAnsi"/>
          <w:sz w:val="22"/>
          <w:szCs w:val="22"/>
          <w:lang w:eastAsia="el-GR"/>
        </w:rPr>
      </w:pPr>
      <w:hyperlink w:anchor="_Toc34837619" w:history="1">
        <w:r w:rsidR="003958D7" w:rsidRPr="00805751">
          <w:rPr>
            <w:rStyle w:val="-"/>
            <w:rFonts w:asciiTheme="minorHAnsi" w:hAnsiTheme="minorHAnsi" w:cstheme="minorHAnsi"/>
            <w:b/>
          </w:rPr>
          <w:t>ΠΑΡΑΡΤΗΜΑ I</w:t>
        </w:r>
        <w:r w:rsidR="003958D7" w:rsidRPr="00805751">
          <w:rPr>
            <w:rFonts w:asciiTheme="minorHAnsi" w:hAnsiTheme="minorHAnsi" w:cstheme="minorHAnsi"/>
            <w:webHidden/>
          </w:rPr>
          <w:tab/>
        </w:r>
      </w:hyperlink>
      <w:r w:rsidR="000F05B1">
        <w:rPr>
          <w:lang w:val="en-US"/>
        </w:rPr>
        <w:t>21</w:t>
      </w:r>
    </w:p>
    <w:p w:rsidR="00173E63" w:rsidRPr="00805751" w:rsidRDefault="00173E63">
      <w:pPr>
        <w:pStyle w:val="31"/>
        <w:rPr>
          <w:rStyle w:val="-"/>
          <w:rFonts w:asciiTheme="minorHAnsi" w:hAnsiTheme="minorHAnsi" w:cstheme="minorHAnsi"/>
          <w:noProof/>
        </w:rPr>
      </w:pPr>
    </w:p>
    <w:p w:rsidR="003958D7" w:rsidRPr="00661FBE" w:rsidRDefault="00153E9E">
      <w:pPr>
        <w:pStyle w:val="31"/>
        <w:rPr>
          <w:rFonts w:asciiTheme="minorHAnsi" w:eastAsiaTheme="minorEastAsia" w:hAnsiTheme="minorHAnsi" w:cstheme="minorHAnsi"/>
          <w:noProof/>
          <w:sz w:val="22"/>
          <w:szCs w:val="22"/>
          <w:lang w:eastAsia="el-GR"/>
        </w:rPr>
      </w:pPr>
      <w:hyperlink w:anchor="_Toc34837620" w:history="1">
        <w:r w:rsidR="003958D7" w:rsidRPr="00805751">
          <w:rPr>
            <w:rStyle w:val="-"/>
            <w:rFonts w:asciiTheme="minorHAnsi" w:hAnsiTheme="minorHAnsi" w:cstheme="minorHAnsi"/>
            <w:noProof/>
          </w:rPr>
          <w:t>1.  Ιδιωτικοποιήσεις – Ταμείο Αξιοποίησης Ιδιωτικής Περιουσίας του Δημοσίου</w:t>
        </w:r>
        <w:r w:rsidR="003958D7" w:rsidRPr="00805751">
          <w:rPr>
            <w:rFonts w:asciiTheme="minorHAnsi" w:hAnsiTheme="minorHAnsi" w:cstheme="minorHAnsi"/>
            <w:noProof/>
            <w:webHidden/>
          </w:rPr>
          <w:tab/>
        </w:r>
      </w:hyperlink>
      <w:r w:rsidR="000F05B1">
        <w:rPr>
          <w:rFonts w:asciiTheme="minorHAnsi" w:hAnsiTheme="minorHAnsi" w:cstheme="minorHAnsi"/>
          <w:lang w:val="en-US"/>
        </w:rPr>
        <w:t>21</w:t>
      </w:r>
    </w:p>
    <w:p w:rsidR="003958D7" w:rsidRPr="00571339" w:rsidRDefault="00153E9E">
      <w:pPr>
        <w:pStyle w:val="31"/>
        <w:rPr>
          <w:rFonts w:asciiTheme="minorHAnsi" w:eastAsiaTheme="minorEastAsia" w:hAnsiTheme="minorHAnsi" w:cstheme="minorHAnsi"/>
          <w:noProof/>
          <w:sz w:val="22"/>
          <w:szCs w:val="22"/>
          <w:lang w:eastAsia="el-GR"/>
        </w:rPr>
      </w:pPr>
      <w:hyperlink w:anchor="_Toc34837621" w:history="1">
        <w:r w:rsidR="003958D7" w:rsidRPr="00571339">
          <w:rPr>
            <w:rStyle w:val="-"/>
            <w:rFonts w:asciiTheme="minorHAnsi" w:hAnsiTheme="minorHAnsi" w:cstheme="minorHAnsi"/>
            <w:noProof/>
          </w:rPr>
          <w:t>2.  Οργανισμοί Υπηρεσιών – Σύσταση και Κανονισμοί Εσωτερικής Λειτουργίας Νομικών</w:t>
        </w:r>
      </w:hyperlink>
    </w:p>
    <w:p w:rsidR="003958D7" w:rsidRPr="00661FBE" w:rsidRDefault="00560941">
      <w:pPr>
        <w:pStyle w:val="31"/>
        <w:rPr>
          <w:rFonts w:asciiTheme="minorHAnsi" w:eastAsiaTheme="minorEastAsia" w:hAnsiTheme="minorHAnsi" w:cstheme="minorHAnsi"/>
          <w:noProof/>
          <w:sz w:val="22"/>
          <w:szCs w:val="22"/>
          <w:lang w:eastAsia="el-GR"/>
        </w:rPr>
      </w:pPr>
      <w:r w:rsidRPr="00571339">
        <w:rPr>
          <w:rStyle w:val="-"/>
          <w:rFonts w:asciiTheme="minorHAnsi" w:hAnsiTheme="minorHAnsi" w:cstheme="minorHAnsi"/>
          <w:noProof/>
          <w:u w:val="none"/>
          <w:lang w:val="en-US"/>
        </w:rPr>
        <w:t xml:space="preserve">      </w:t>
      </w:r>
      <w:hyperlink w:anchor="_Toc34837622" w:history="1">
        <w:r w:rsidR="003958D7" w:rsidRPr="00571339">
          <w:rPr>
            <w:rStyle w:val="-"/>
            <w:rFonts w:asciiTheme="minorHAnsi" w:hAnsiTheme="minorHAnsi" w:cstheme="minorHAnsi"/>
            <w:noProof/>
          </w:rPr>
          <w:t>Προσώπων</w:t>
        </w:r>
        <w:r w:rsidR="003958D7" w:rsidRPr="00571339">
          <w:rPr>
            <w:rFonts w:asciiTheme="minorHAnsi" w:hAnsiTheme="minorHAnsi" w:cstheme="minorHAnsi"/>
            <w:noProof/>
            <w:webHidden/>
          </w:rPr>
          <w:tab/>
        </w:r>
      </w:hyperlink>
      <w:r w:rsidR="000F05B1">
        <w:rPr>
          <w:rFonts w:asciiTheme="minorHAnsi" w:hAnsiTheme="minorHAnsi" w:cstheme="minorHAnsi"/>
          <w:lang w:val="en-US"/>
        </w:rPr>
        <w:t>21</w:t>
      </w:r>
    </w:p>
    <w:p w:rsidR="003958D7" w:rsidRPr="00661FBE" w:rsidRDefault="00153E9E">
      <w:pPr>
        <w:pStyle w:val="31"/>
        <w:rPr>
          <w:rFonts w:asciiTheme="minorHAnsi" w:eastAsiaTheme="minorEastAsia" w:hAnsiTheme="minorHAnsi" w:cstheme="minorHAnsi"/>
          <w:noProof/>
          <w:sz w:val="22"/>
          <w:szCs w:val="22"/>
          <w:lang w:eastAsia="el-GR"/>
        </w:rPr>
      </w:pPr>
      <w:hyperlink w:anchor="_Toc34837623" w:history="1">
        <w:r w:rsidR="003958D7" w:rsidRPr="00571339">
          <w:rPr>
            <w:rStyle w:val="-"/>
            <w:rFonts w:asciiTheme="minorHAnsi" w:hAnsiTheme="minorHAnsi" w:cstheme="minorHAnsi"/>
            <w:noProof/>
          </w:rPr>
          <w:t>3.  Συγχω</w:t>
        </w:r>
        <w:r w:rsidR="003958D7" w:rsidRPr="00571339">
          <w:rPr>
            <w:rStyle w:val="-"/>
            <w:rFonts w:asciiTheme="minorHAnsi" w:hAnsiTheme="minorHAnsi" w:cstheme="minorHAnsi"/>
            <w:noProof/>
          </w:rPr>
          <w:t>ν</w:t>
        </w:r>
        <w:r w:rsidR="003958D7" w:rsidRPr="00571339">
          <w:rPr>
            <w:rStyle w:val="-"/>
            <w:rFonts w:asciiTheme="minorHAnsi" w:hAnsiTheme="minorHAnsi" w:cstheme="minorHAnsi"/>
            <w:noProof/>
          </w:rPr>
          <w:t>εύσεις – Καταργήσεις – Λύσεις – Εκκαθαρίσεις Νομικών Προσώπων</w:t>
        </w:r>
        <w:r w:rsidR="003958D7" w:rsidRPr="00571339">
          <w:rPr>
            <w:rFonts w:asciiTheme="minorHAnsi" w:hAnsiTheme="minorHAnsi" w:cstheme="minorHAnsi"/>
            <w:noProof/>
            <w:webHidden/>
          </w:rPr>
          <w:tab/>
        </w:r>
      </w:hyperlink>
      <w:r w:rsidR="000F05B1">
        <w:rPr>
          <w:rFonts w:asciiTheme="minorHAnsi" w:hAnsiTheme="minorHAnsi" w:cstheme="minorHAnsi"/>
          <w:lang w:val="en-US"/>
        </w:rPr>
        <w:t>22</w:t>
      </w:r>
    </w:p>
    <w:p w:rsidR="003958D7" w:rsidRPr="00661FBE" w:rsidRDefault="00153E9E">
      <w:pPr>
        <w:pStyle w:val="31"/>
        <w:rPr>
          <w:rFonts w:asciiTheme="minorHAnsi" w:eastAsiaTheme="minorEastAsia" w:hAnsiTheme="minorHAnsi" w:cstheme="minorHAnsi"/>
          <w:noProof/>
          <w:sz w:val="22"/>
          <w:szCs w:val="22"/>
          <w:lang w:eastAsia="el-GR"/>
        </w:rPr>
      </w:pPr>
      <w:hyperlink w:anchor="_Toc34837624" w:history="1">
        <w:r w:rsidR="003958D7" w:rsidRPr="00571339">
          <w:rPr>
            <w:rStyle w:val="-"/>
            <w:rFonts w:asciiTheme="minorHAnsi" w:hAnsiTheme="minorHAnsi" w:cstheme="minorHAnsi"/>
            <w:noProof/>
          </w:rPr>
          <w:t>4.  Υπερωριακή απασχόληση μονίμου και προσωπικού Ι.Δ.Α.Χ.</w:t>
        </w:r>
        <w:r w:rsidR="003958D7" w:rsidRPr="00571339">
          <w:rPr>
            <w:rFonts w:asciiTheme="minorHAnsi" w:hAnsiTheme="minorHAnsi" w:cstheme="minorHAnsi"/>
            <w:noProof/>
            <w:webHidden/>
          </w:rPr>
          <w:tab/>
        </w:r>
      </w:hyperlink>
      <w:r w:rsidR="000F05B1">
        <w:rPr>
          <w:rFonts w:asciiTheme="minorHAnsi" w:hAnsiTheme="minorHAnsi" w:cstheme="minorHAnsi"/>
          <w:lang w:val="en-US"/>
        </w:rPr>
        <w:t>22</w:t>
      </w:r>
    </w:p>
    <w:p w:rsidR="003958D7" w:rsidRPr="00661FBE" w:rsidRDefault="00153E9E">
      <w:pPr>
        <w:pStyle w:val="31"/>
        <w:rPr>
          <w:rFonts w:asciiTheme="minorHAnsi" w:eastAsiaTheme="minorEastAsia" w:hAnsiTheme="minorHAnsi" w:cstheme="minorHAnsi"/>
          <w:noProof/>
          <w:sz w:val="22"/>
          <w:szCs w:val="22"/>
          <w:lang w:eastAsia="el-GR"/>
        </w:rPr>
      </w:pPr>
      <w:hyperlink w:anchor="_Toc34837625" w:history="1">
        <w:r w:rsidR="003958D7" w:rsidRPr="003C5C8C">
          <w:rPr>
            <w:rStyle w:val="-"/>
            <w:rFonts w:asciiTheme="minorHAnsi" w:hAnsiTheme="minorHAnsi" w:cstheme="minorHAnsi"/>
            <w:noProof/>
          </w:rPr>
          <w:t xml:space="preserve">5. </w:t>
        </w:r>
        <w:r w:rsidR="00512CA0">
          <w:rPr>
            <w:rStyle w:val="-"/>
            <w:rFonts w:asciiTheme="minorHAnsi" w:hAnsiTheme="minorHAnsi" w:cstheme="minorHAnsi"/>
            <w:noProof/>
            <w:lang w:val="en-US"/>
          </w:rPr>
          <w:t xml:space="preserve"> </w:t>
        </w:r>
        <w:r w:rsidR="003958D7" w:rsidRPr="003C5C8C">
          <w:rPr>
            <w:rStyle w:val="-"/>
            <w:rFonts w:asciiTheme="minorHAnsi" w:hAnsiTheme="minorHAnsi" w:cstheme="minorHAnsi"/>
            <w:noProof/>
          </w:rPr>
          <w:t>Εκτός έδρας μετακινήσεις υπαλλήλων</w:t>
        </w:r>
        <w:r w:rsidR="003958D7" w:rsidRPr="003C5C8C">
          <w:rPr>
            <w:rFonts w:asciiTheme="minorHAnsi" w:hAnsiTheme="minorHAnsi" w:cstheme="minorHAnsi"/>
            <w:noProof/>
            <w:webHidden/>
          </w:rPr>
          <w:tab/>
        </w:r>
      </w:hyperlink>
      <w:r w:rsidR="00766D1C">
        <w:rPr>
          <w:rFonts w:asciiTheme="minorHAnsi" w:hAnsiTheme="minorHAnsi"/>
          <w:lang w:val="en-US"/>
        </w:rPr>
        <w:t>27</w:t>
      </w:r>
    </w:p>
    <w:p w:rsidR="003958D7" w:rsidRPr="00661FBE" w:rsidRDefault="00153E9E" w:rsidP="00173E63">
      <w:pPr>
        <w:pStyle w:val="10"/>
        <w:rPr>
          <w:rFonts w:asciiTheme="minorHAnsi" w:eastAsiaTheme="minorEastAsia" w:hAnsiTheme="minorHAnsi" w:cstheme="minorHAnsi"/>
          <w:sz w:val="22"/>
          <w:szCs w:val="22"/>
          <w:lang w:eastAsia="el-GR"/>
        </w:rPr>
      </w:pPr>
      <w:hyperlink w:anchor="_Toc34837626" w:history="1">
        <w:r w:rsidR="003958D7" w:rsidRPr="003C5C8C">
          <w:rPr>
            <w:rStyle w:val="-"/>
            <w:rFonts w:asciiTheme="minorHAnsi" w:hAnsiTheme="minorHAnsi" w:cstheme="minorHAnsi"/>
          </w:rPr>
          <w:t>6.  Ετήσιες Εκθέσεις Ανεξάρτητων Διοικητικών Αρχών</w:t>
        </w:r>
        <w:r w:rsidR="003958D7" w:rsidRPr="003C5C8C">
          <w:rPr>
            <w:rFonts w:asciiTheme="minorHAnsi" w:hAnsiTheme="minorHAnsi" w:cstheme="minorHAnsi"/>
            <w:webHidden/>
          </w:rPr>
          <w:tab/>
        </w:r>
      </w:hyperlink>
      <w:r w:rsidR="00766D1C">
        <w:rPr>
          <w:rFonts w:asciiTheme="minorHAnsi" w:hAnsiTheme="minorHAnsi"/>
          <w:lang w:val="en-US"/>
        </w:rPr>
        <w:t>2</w:t>
      </w:r>
      <w:r w:rsidR="00843579">
        <w:rPr>
          <w:rFonts w:asciiTheme="minorHAnsi" w:hAnsiTheme="minorHAnsi"/>
          <w:lang w:val="en-US"/>
        </w:rPr>
        <w:t>7</w:t>
      </w:r>
    </w:p>
    <w:p w:rsidR="003958D7" w:rsidRPr="00661FBE" w:rsidRDefault="00153E9E" w:rsidP="00173E63">
      <w:pPr>
        <w:pStyle w:val="10"/>
        <w:rPr>
          <w:rFonts w:asciiTheme="minorHAnsi" w:eastAsiaTheme="minorEastAsia" w:hAnsiTheme="minorHAnsi" w:cstheme="minorHAnsi"/>
          <w:sz w:val="22"/>
          <w:szCs w:val="22"/>
          <w:lang w:eastAsia="el-GR"/>
        </w:rPr>
      </w:pPr>
      <w:hyperlink w:anchor="_Toc34837627" w:history="1">
        <w:r w:rsidR="003958D7" w:rsidRPr="003C5C8C">
          <w:rPr>
            <w:rStyle w:val="-"/>
            <w:rFonts w:asciiTheme="minorHAnsi" w:hAnsiTheme="minorHAnsi" w:cstheme="minorHAnsi"/>
          </w:rPr>
          <w:t>7.  Αποφάσεις Ιεράς Συνόδου της Εκκλησίας της Ελλάδος</w:t>
        </w:r>
        <w:r w:rsidR="003958D7" w:rsidRPr="003C5C8C">
          <w:rPr>
            <w:rFonts w:asciiTheme="minorHAnsi" w:hAnsiTheme="minorHAnsi" w:cstheme="minorHAnsi"/>
            <w:webHidden/>
          </w:rPr>
          <w:tab/>
        </w:r>
      </w:hyperlink>
      <w:r w:rsidR="00766D1C">
        <w:rPr>
          <w:rFonts w:asciiTheme="minorHAnsi" w:hAnsiTheme="minorHAnsi"/>
          <w:lang w:val="en-US"/>
        </w:rPr>
        <w:t>2</w:t>
      </w:r>
      <w:r w:rsidR="00843579">
        <w:rPr>
          <w:rFonts w:asciiTheme="minorHAnsi" w:hAnsiTheme="minorHAnsi"/>
          <w:lang w:val="en-US"/>
        </w:rPr>
        <w:t>7</w:t>
      </w:r>
    </w:p>
    <w:p w:rsidR="003958D7" w:rsidRPr="003C5C8C" w:rsidRDefault="00153E9E">
      <w:pPr>
        <w:pStyle w:val="31"/>
        <w:rPr>
          <w:rFonts w:asciiTheme="minorHAnsi" w:eastAsiaTheme="minorEastAsia" w:hAnsiTheme="minorHAnsi" w:cstheme="minorHAnsi"/>
          <w:noProof/>
          <w:sz w:val="22"/>
          <w:szCs w:val="22"/>
          <w:lang w:eastAsia="el-GR"/>
        </w:rPr>
      </w:pPr>
      <w:hyperlink w:anchor="_Toc34837628" w:history="1">
        <w:r w:rsidR="003958D7" w:rsidRPr="003C5C8C">
          <w:rPr>
            <w:rStyle w:val="-"/>
            <w:rFonts w:asciiTheme="minorHAnsi" w:hAnsiTheme="minorHAnsi" w:cstheme="minorHAnsi"/>
            <w:noProof/>
          </w:rPr>
          <w:t>8.  Διεθνείς Συμβάσεις - Κυρώσεις Συμφωνιών, Μνημονίων Συνεργασίας</w:t>
        </w:r>
      </w:hyperlink>
    </w:p>
    <w:p w:rsidR="003958D7" w:rsidRPr="00661FBE" w:rsidRDefault="00560941">
      <w:pPr>
        <w:pStyle w:val="31"/>
        <w:rPr>
          <w:rFonts w:asciiTheme="minorHAnsi" w:eastAsiaTheme="minorEastAsia" w:hAnsiTheme="minorHAnsi" w:cstheme="minorHAnsi"/>
          <w:noProof/>
          <w:sz w:val="22"/>
          <w:szCs w:val="22"/>
          <w:lang w:eastAsia="el-GR"/>
        </w:rPr>
      </w:pPr>
      <w:r>
        <w:rPr>
          <w:rStyle w:val="-"/>
          <w:rFonts w:asciiTheme="minorHAnsi" w:hAnsiTheme="minorHAnsi" w:cstheme="minorHAnsi"/>
          <w:noProof/>
          <w:u w:val="none"/>
          <w:lang w:val="en-US"/>
        </w:rPr>
        <w:t xml:space="preserve">      </w:t>
      </w:r>
      <w:hyperlink w:anchor="_Toc34837629" w:history="1">
        <w:r w:rsidR="003958D7" w:rsidRPr="003C5C8C">
          <w:rPr>
            <w:rStyle w:val="-"/>
            <w:rFonts w:asciiTheme="minorHAnsi" w:hAnsiTheme="minorHAnsi" w:cstheme="minorHAnsi"/>
            <w:noProof/>
          </w:rPr>
          <w:t>και Αποφάσεων του Συμβουλίου Ασφαλείας ΟΗΕ</w:t>
        </w:r>
        <w:r w:rsidR="003958D7" w:rsidRPr="003C5C8C">
          <w:rPr>
            <w:rFonts w:asciiTheme="minorHAnsi" w:hAnsiTheme="minorHAnsi" w:cstheme="minorHAnsi"/>
            <w:noProof/>
            <w:webHidden/>
          </w:rPr>
          <w:tab/>
        </w:r>
      </w:hyperlink>
      <w:r w:rsidR="00766D1C">
        <w:rPr>
          <w:rFonts w:asciiTheme="minorHAnsi" w:hAnsiTheme="minorHAnsi"/>
          <w:lang w:val="en-US"/>
        </w:rPr>
        <w:t>2</w:t>
      </w:r>
      <w:r w:rsidR="00843579">
        <w:rPr>
          <w:rFonts w:asciiTheme="minorHAnsi" w:hAnsiTheme="minorHAnsi"/>
          <w:lang w:val="en-US"/>
        </w:rPr>
        <w:t>7</w:t>
      </w:r>
    </w:p>
    <w:p w:rsidR="003958D7" w:rsidRPr="00661FBE" w:rsidRDefault="00153E9E" w:rsidP="00173E63">
      <w:pPr>
        <w:pStyle w:val="10"/>
        <w:rPr>
          <w:rFonts w:asciiTheme="minorHAnsi" w:eastAsiaTheme="minorEastAsia" w:hAnsiTheme="minorHAnsi" w:cstheme="minorHAnsi"/>
          <w:sz w:val="22"/>
          <w:szCs w:val="22"/>
          <w:lang w:eastAsia="el-GR"/>
        </w:rPr>
      </w:pPr>
      <w:hyperlink w:anchor="_Toc34837630" w:history="1">
        <w:r w:rsidR="003958D7" w:rsidRPr="003C5C8C">
          <w:rPr>
            <w:rStyle w:val="-"/>
            <w:rFonts w:asciiTheme="minorHAnsi" w:hAnsiTheme="minorHAnsi" w:cstheme="minorHAnsi"/>
          </w:rPr>
          <w:t>9.  Ε.Σ.Π.Α.</w:t>
        </w:r>
        <w:r w:rsidR="003958D7" w:rsidRPr="003C5C8C">
          <w:rPr>
            <w:rFonts w:asciiTheme="minorHAnsi" w:hAnsiTheme="minorHAnsi" w:cstheme="minorHAnsi"/>
            <w:webHidden/>
          </w:rPr>
          <w:tab/>
        </w:r>
      </w:hyperlink>
      <w:r w:rsidR="00766D1C">
        <w:rPr>
          <w:rFonts w:asciiTheme="minorHAnsi" w:hAnsiTheme="minorHAnsi"/>
          <w:lang w:val="en-US"/>
        </w:rPr>
        <w:t>2</w:t>
      </w:r>
      <w:r w:rsidR="00843579">
        <w:rPr>
          <w:rFonts w:asciiTheme="minorHAnsi" w:hAnsiTheme="minorHAnsi"/>
          <w:lang w:val="en-US"/>
        </w:rPr>
        <w:t>7</w:t>
      </w:r>
    </w:p>
    <w:p w:rsidR="00173E63" w:rsidRPr="00805751" w:rsidRDefault="00173E63" w:rsidP="00173E63">
      <w:pPr>
        <w:pStyle w:val="10"/>
        <w:rPr>
          <w:rStyle w:val="-"/>
          <w:rFonts w:asciiTheme="minorHAnsi" w:hAnsiTheme="minorHAnsi" w:cstheme="minorHAnsi"/>
        </w:rPr>
      </w:pPr>
    </w:p>
    <w:p w:rsidR="003958D7" w:rsidRPr="00661FBE" w:rsidRDefault="00153E9E" w:rsidP="00173E63">
      <w:pPr>
        <w:pStyle w:val="10"/>
        <w:rPr>
          <w:rFonts w:asciiTheme="minorHAnsi" w:eastAsiaTheme="minorEastAsia" w:hAnsiTheme="minorHAnsi" w:cstheme="minorHAnsi"/>
          <w:sz w:val="22"/>
          <w:szCs w:val="22"/>
          <w:lang w:eastAsia="el-GR"/>
        </w:rPr>
      </w:pPr>
      <w:hyperlink w:anchor="_Toc34837631" w:history="1">
        <w:r w:rsidR="003958D7" w:rsidRPr="00805751">
          <w:rPr>
            <w:rStyle w:val="-"/>
            <w:rFonts w:asciiTheme="minorHAnsi" w:hAnsiTheme="minorHAnsi" w:cstheme="minorHAnsi"/>
            <w:b/>
          </w:rPr>
          <w:t>ΠΑΡΑΡΤΗΜΑ II</w:t>
        </w:r>
        <w:r w:rsidR="003958D7" w:rsidRPr="00805751">
          <w:rPr>
            <w:rFonts w:asciiTheme="minorHAnsi" w:hAnsiTheme="minorHAnsi" w:cstheme="minorHAnsi"/>
            <w:webHidden/>
          </w:rPr>
          <w:tab/>
        </w:r>
      </w:hyperlink>
      <w:r w:rsidR="0056172C">
        <w:rPr>
          <w:lang w:val="en-US"/>
        </w:rPr>
        <w:t>28</w:t>
      </w:r>
    </w:p>
    <w:p w:rsidR="00173E63" w:rsidRPr="00805751" w:rsidRDefault="00173E63" w:rsidP="00173E63">
      <w:pPr>
        <w:pStyle w:val="10"/>
        <w:rPr>
          <w:rStyle w:val="-"/>
          <w:rFonts w:asciiTheme="minorHAnsi" w:hAnsiTheme="minorHAnsi" w:cstheme="minorHAnsi"/>
        </w:rPr>
      </w:pPr>
    </w:p>
    <w:p w:rsidR="003958D7" w:rsidRPr="00661FBE" w:rsidRDefault="00153E9E" w:rsidP="00173E63">
      <w:pPr>
        <w:pStyle w:val="10"/>
        <w:rPr>
          <w:rFonts w:asciiTheme="minorHAnsi" w:eastAsiaTheme="minorEastAsia" w:hAnsiTheme="minorHAnsi" w:cstheme="minorHAnsi"/>
          <w:sz w:val="22"/>
          <w:szCs w:val="22"/>
          <w:lang w:eastAsia="el-GR"/>
        </w:rPr>
      </w:pPr>
      <w:hyperlink w:anchor="_Toc34837632" w:history="1">
        <w:r w:rsidR="003958D7" w:rsidRPr="00805751">
          <w:rPr>
            <w:rStyle w:val="-"/>
            <w:rFonts w:asciiTheme="minorHAnsi" w:hAnsiTheme="minorHAnsi" w:cstheme="minorHAnsi"/>
          </w:rPr>
          <w:t>ΣΥΛΛΟΓΕΣ ΔΙΑΤΑΞΕΩΝ ΝΟΜΟΘΕΣΙΑΣ ΥΠΟΥΡΓΕΙΟΥ ΕΣΩΤΕΡΙΚΩΝ</w:t>
        </w:r>
        <w:r w:rsidR="003958D7" w:rsidRPr="00805751">
          <w:rPr>
            <w:rFonts w:asciiTheme="minorHAnsi" w:hAnsiTheme="minorHAnsi" w:cstheme="minorHAnsi"/>
            <w:webHidden/>
          </w:rPr>
          <w:tab/>
        </w:r>
      </w:hyperlink>
      <w:r w:rsidR="0056172C">
        <w:rPr>
          <w:lang w:val="en-US"/>
        </w:rPr>
        <w:t>28</w:t>
      </w:r>
    </w:p>
    <w:p w:rsidR="00173E63" w:rsidRPr="00805751" w:rsidRDefault="00173E63">
      <w:pPr>
        <w:pStyle w:val="20"/>
        <w:rPr>
          <w:rStyle w:val="-"/>
          <w:rFonts w:asciiTheme="minorHAnsi" w:hAnsiTheme="minorHAnsi" w:cstheme="minorHAnsi"/>
          <w:b/>
          <w:bCs/>
          <w:noProof/>
        </w:rPr>
      </w:pPr>
    </w:p>
    <w:p w:rsidR="003958D7" w:rsidRPr="00661FBE" w:rsidRDefault="00153E9E">
      <w:pPr>
        <w:pStyle w:val="20"/>
        <w:rPr>
          <w:rFonts w:asciiTheme="minorHAnsi" w:eastAsiaTheme="minorEastAsia" w:hAnsiTheme="minorHAnsi" w:cstheme="minorHAnsi"/>
          <w:noProof/>
          <w:sz w:val="22"/>
          <w:szCs w:val="22"/>
          <w:lang w:eastAsia="el-GR"/>
        </w:rPr>
      </w:pPr>
      <w:hyperlink w:anchor="_Toc34837633" w:history="1">
        <w:r w:rsidR="003958D7" w:rsidRPr="00805751">
          <w:rPr>
            <w:rStyle w:val="-"/>
            <w:rFonts w:asciiTheme="minorHAnsi" w:hAnsiTheme="minorHAnsi" w:cstheme="minorHAnsi"/>
            <w:bCs/>
            <w:noProof/>
          </w:rPr>
          <w:t xml:space="preserve">Α. </w:t>
        </w:r>
        <w:r w:rsidR="003958D7" w:rsidRPr="00805751">
          <w:rPr>
            <w:rStyle w:val="-"/>
            <w:rFonts w:asciiTheme="minorHAnsi" w:hAnsiTheme="minorHAnsi" w:cstheme="minorHAnsi"/>
            <w:noProof/>
          </w:rPr>
          <w:t>ΣΥΛΛΟΓΗ ΔΙΑΤΑΞΕΩΝ ΓΙΑ ΤΗΝ ΚΙΝΗΤΙΚΟΤΗΤΑ</w:t>
        </w:r>
      </w:hyperlink>
      <w:hyperlink w:anchor="_Toc34837634" w:history="1">
        <w:r w:rsidR="003958D7" w:rsidRPr="00805751">
          <w:rPr>
            <w:rStyle w:val="-"/>
            <w:rFonts w:asciiTheme="minorHAnsi" w:hAnsiTheme="minorHAnsi" w:cstheme="minorHAnsi"/>
            <w:noProof/>
          </w:rPr>
          <w:t>ΤΩΝ ΔΗΜΟΣΙΩΝ ΥΠΑΛΛΗΛΩΝ</w:t>
        </w:r>
        <w:r w:rsidR="003958D7" w:rsidRPr="00805751">
          <w:rPr>
            <w:rFonts w:asciiTheme="minorHAnsi" w:hAnsiTheme="minorHAnsi" w:cstheme="minorHAnsi"/>
            <w:noProof/>
            <w:webHidden/>
          </w:rPr>
          <w:tab/>
        </w:r>
      </w:hyperlink>
      <w:r w:rsidR="0056172C">
        <w:rPr>
          <w:lang w:val="en-US"/>
        </w:rPr>
        <w:t>28</w:t>
      </w:r>
    </w:p>
    <w:p w:rsidR="00173E63" w:rsidRPr="00805751" w:rsidRDefault="00173E63">
      <w:pPr>
        <w:pStyle w:val="20"/>
        <w:rPr>
          <w:rStyle w:val="-"/>
          <w:rFonts w:asciiTheme="minorHAnsi" w:hAnsiTheme="minorHAnsi" w:cstheme="minorHAnsi"/>
          <w:noProof/>
          <w:lang w:eastAsia="el-GR"/>
        </w:rPr>
      </w:pPr>
    </w:p>
    <w:p w:rsidR="003958D7" w:rsidRPr="00805751" w:rsidRDefault="00153E9E">
      <w:pPr>
        <w:pStyle w:val="20"/>
        <w:rPr>
          <w:rFonts w:asciiTheme="minorHAnsi" w:eastAsiaTheme="minorEastAsia" w:hAnsiTheme="minorHAnsi" w:cstheme="minorHAnsi"/>
          <w:noProof/>
          <w:sz w:val="22"/>
          <w:szCs w:val="22"/>
          <w:lang w:eastAsia="el-GR"/>
        </w:rPr>
      </w:pPr>
      <w:hyperlink w:anchor="_Toc34837636" w:history="1">
        <w:r w:rsidR="003958D7" w:rsidRPr="00805751">
          <w:rPr>
            <w:rStyle w:val="-"/>
            <w:rFonts w:asciiTheme="minorHAnsi" w:hAnsiTheme="minorHAnsi" w:cstheme="minorHAnsi"/>
            <w:noProof/>
            <w:lang w:eastAsia="el-GR"/>
          </w:rPr>
          <w:t>(Αποσπάσεις, Μετατάξεις, Μετακινήσεις, Μεταφορά προσωπικού,</w:t>
        </w:r>
      </w:hyperlink>
    </w:p>
    <w:p w:rsidR="003958D7" w:rsidRPr="00661FBE" w:rsidRDefault="00153E9E">
      <w:pPr>
        <w:pStyle w:val="20"/>
        <w:rPr>
          <w:rFonts w:asciiTheme="minorHAnsi" w:eastAsiaTheme="minorEastAsia" w:hAnsiTheme="minorHAnsi" w:cstheme="minorHAnsi"/>
          <w:noProof/>
          <w:sz w:val="22"/>
          <w:szCs w:val="22"/>
          <w:lang w:eastAsia="el-GR"/>
        </w:rPr>
      </w:pPr>
      <w:hyperlink w:anchor="_Toc34837637" w:history="1">
        <w:r w:rsidR="003958D7" w:rsidRPr="00805751">
          <w:rPr>
            <w:rStyle w:val="-"/>
            <w:rFonts w:asciiTheme="minorHAnsi" w:hAnsiTheme="minorHAnsi" w:cstheme="minorHAnsi"/>
            <w:noProof/>
            <w:lang w:eastAsia="el-GR"/>
          </w:rPr>
          <w:t>μνημονιακή κινητικότη</w:t>
        </w:r>
        <w:r w:rsidR="003958D7" w:rsidRPr="00805751">
          <w:rPr>
            <w:rStyle w:val="-"/>
            <w:rFonts w:asciiTheme="minorHAnsi" w:hAnsiTheme="minorHAnsi" w:cstheme="minorHAnsi"/>
            <w:noProof/>
            <w:lang w:eastAsia="el-GR"/>
          </w:rPr>
          <w:t>τ</w:t>
        </w:r>
        <w:r w:rsidR="003958D7" w:rsidRPr="00805751">
          <w:rPr>
            <w:rStyle w:val="-"/>
            <w:rFonts w:asciiTheme="minorHAnsi" w:hAnsiTheme="minorHAnsi" w:cstheme="minorHAnsi"/>
            <w:noProof/>
            <w:lang w:eastAsia="el-GR"/>
          </w:rPr>
          <w:t>α)</w:t>
        </w:r>
        <w:r w:rsidR="003958D7" w:rsidRPr="00805751">
          <w:rPr>
            <w:rFonts w:asciiTheme="minorHAnsi" w:hAnsiTheme="minorHAnsi" w:cstheme="minorHAnsi"/>
            <w:noProof/>
            <w:webHidden/>
          </w:rPr>
          <w:tab/>
        </w:r>
      </w:hyperlink>
      <w:r w:rsidR="0056172C">
        <w:rPr>
          <w:lang w:val="en-US"/>
        </w:rPr>
        <w:t>28</w:t>
      </w:r>
    </w:p>
    <w:p w:rsidR="00173E63" w:rsidRPr="00805751" w:rsidRDefault="00173E63">
      <w:pPr>
        <w:pStyle w:val="20"/>
        <w:rPr>
          <w:rStyle w:val="-"/>
          <w:rFonts w:asciiTheme="minorHAnsi" w:hAnsiTheme="minorHAnsi" w:cstheme="minorHAnsi"/>
          <w:noProof/>
        </w:rPr>
      </w:pPr>
    </w:p>
    <w:p w:rsidR="003958D7" w:rsidRPr="00661FBE" w:rsidRDefault="00153E9E">
      <w:pPr>
        <w:pStyle w:val="20"/>
        <w:rPr>
          <w:rFonts w:asciiTheme="minorHAnsi" w:eastAsiaTheme="minorEastAsia" w:hAnsiTheme="minorHAnsi" w:cstheme="minorHAnsi"/>
          <w:noProof/>
          <w:sz w:val="22"/>
          <w:szCs w:val="22"/>
          <w:lang w:eastAsia="el-GR"/>
        </w:rPr>
      </w:pPr>
      <w:hyperlink w:anchor="_Toc34837638" w:history="1">
        <w:r w:rsidR="003958D7" w:rsidRPr="00805751">
          <w:rPr>
            <w:rStyle w:val="-"/>
            <w:rFonts w:asciiTheme="minorHAnsi" w:hAnsiTheme="minorHAnsi" w:cstheme="minorHAnsi"/>
            <w:noProof/>
          </w:rPr>
          <w:t>Β. ΣΥΛΛΟΓΗ ΔΙΑΤΑΞΕΩΝ ΓΙΑ ΤΑ ΚΡΑΤΙΚΑ ΑΥΤΟΚΙΝΗΤΑ</w:t>
        </w:r>
        <w:r w:rsidR="003958D7" w:rsidRPr="00805751">
          <w:rPr>
            <w:rFonts w:asciiTheme="minorHAnsi" w:hAnsiTheme="minorHAnsi" w:cstheme="minorHAnsi"/>
            <w:noProof/>
            <w:webHidden/>
          </w:rPr>
          <w:tab/>
        </w:r>
      </w:hyperlink>
      <w:r w:rsidR="007D1824">
        <w:rPr>
          <w:lang w:val="en-US"/>
        </w:rPr>
        <w:t>4</w:t>
      </w:r>
      <w:r w:rsidR="0056172C">
        <w:rPr>
          <w:lang w:val="en-US"/>
        </w:rPr>
        <w:t>0</w:t>
      </w:r>
    </w:p>
    <w:p w:rsidR="00173E63" w:rsidRPr="00805751" w:rsidRDefault="00173E63">
      <w:pPr>
        <w:pStyle w:val="20"/>
        <w:rPr>
          <w:rStyle w:val="-"/>
          <w:rFonts w:asciiTheme="minorHAnsi" w:hAnsiTheme="minorHAnsi" w:cstheme="minorHAnsi"/>
          <w:noProof/>
          <w:lang w:eastAsia="el-GR"/>
        </w:rPr>
      </w:pPr>
    </w:p>
    <w:p w:rsidR="003958D7" w:rsidRPr="00661FBE" w:rsidRDefault="00153E9E">
      <w:pPr>
        <w:pStyle w:val="20"/>
        <w:rPr>
          <w:rFonts w:asciiTheme="minorHAnsi" w:eastAsiaTheme="minorEastAsia" w:hAnsiTheme="minorHAnsi" w:cstheme="minorHAnsi"/>
          <w:noProof/>
          <w:sz w:val="22"/>
          <w:szCs w:val="22"/>
          <w:lang w:eastAsia="el-GR"/>
        </w:rPr>
      </w:pPr>
      <w:hyperlink w:anchor="_Toc34837640" w:history="1">
        <w:r w:rsidR="003958D7" w:rsidRPr="00805751">
          <w:rPr>
            <w:rStyle w:val="-"/>
            <w:rFonts w:asciiTheme="minorHAnsi" w:hAnsiTheme="minorHAnsi" w:cstheme="minorHAnsi"/>
            <w:noProof/>
            <w:lang w:eastAsia="el-GR"/>
          </w:rPr>
          <w:t>1. Γενικές Δια</w:t>
        </w:r>
        <w:r w:rsidR="003958D7" w:rsidRPr="00805751">
          <w:rPr>
            <w:rStyle w:val="-"/>
            <w:rFonts w:asciiTheme="minorHAnsi" w:hAnsiTheme="minorHAnsi" w:cstheme="minorHAnsi"/>
            <w:noProof/>
            <w:lang w:eastAsia="el-GR"/>
          </w:rPr>
          <w:t>τ</w:t>
        </w:r>
        <w:r w:rsidR="003958D7" w:rsidRPr="00805751">
          <w:rPr>
            <w:rStyle w:val="-"/>
            <w:rFonts w:asciiTheme="minorHAnsi" w:hAnsiTheme="minorHAnsi" w:cstheme="minorHAnsi"/>
            <w:noProof/>
            <w:lang w:eastAsia="el-GR"/>
          </w:rPr>
          <w:t>άξεις</w:t>
        </w:r>
        <w:r w:rsidR="003958D7" w:rsidRPr="00805751">
          <w:rPr>
            <w:rFonts w:asciiTheme="minorHAnsi" w:hAnsiTheme="minorHAnsi" w:cstheme="minorHAnsi"/>
            <w:noProof/>
            <w:webHidden/>
          </w:rPr>
          <w:tab/>
        </w:r>
      </w:hyperlink>
      <w:r w:rsidR="007D1824">
        <w:rPr>
          <w:lang w:val="en-US"/>
        </w:rPr>
        <w:t>4</w:t>
      </w:r>
      <w:r w:rsidR="0056172C">
        <w:rPr>
          <w:lang w:val="en-US"/>
        </w:rPr>
        <w:t>0</w:t>
      </w:r>
    </w:p>
    <w:p w:rsidR="003958D7" w:rsidRPr="004532AC" w:rsidRDefault="00153E9E">
      <w:pPr>
        <w:pStyle w:val="20"/>
        <w:rPr>
          <w:rFonts w:asciiTheme="minorHAnsi" w:eastAsiaTheme="minorEastAsia" w:hAnsiTheme="minorHAnsi" w:cstheme="minorHAnsi"/>
          <w:noProof/>
          <w:sz w:val="22"/>
          <w:szCs w:val="22"/>
          <w:lang w:val="en-US" w:eastAsia="el-GR"/>
        </w:rPr>
      </w:pPr>
      <w:hyperlink w:anchor="_Toc34837641" w:history="1">
        <w:r w:rsidR="003958D7" w:rsidRPr="00805751">
          <w:rPr>
            <w:rStyle w:val="-"/>
            <w:rFonts w:asciiTheme="minorHAnsi" w:hAnsiTheme="minorHAnsi" w:cstheme="minorHAnsi"/>
            <w:noProof/>
            <w:lang w:eastAsia="el-GR"/>
          </w:rPr>
          <w:t>2. Καθορισμός διαδικασίας μίσθωσης ιδιωτικών αυτ</w:t>
        </w:r>
        <w:r w:rsidR="003958D7" w:rsidRPr="00805751">
          <w:rPr>
            <w:rStyle w:val="-"/>
            <w:rFonts w:asciiTheme="minorHAnsi" w:hAnsiTheme="minorHAnsi" w:cstheme="minorHAnsi"/>
            <w:noProof/>
            <w:lang w:eastAsia="el-GR"/>
          </w:rPr>
          <w:t>ο</w:t>
        </w:r>
        <w:r w:rsidR="003958D7" w:rsidRPr="00805751">
          <w:rPr>
            <w:rStyle w:val="-"/>
            <w:rFonts w:asciiTheme="minorHAnsi" w:hAnsiTheme="minorHAnsi" w:cstheme="minorHAnsi"/>
            <w:noProof/>
            <w:lang w:eastAsia="el-GR"/>
          </w:rPr>
          <w:t>κινήτων από Δημόσιες Υπηρεσίες</w:t>
        </w:r>
        <w:r w:rsidR="003958D7" w:rsidRPr="00805751">
          <w:rPr>
            <w:rFonts w:asciiTheme="minorHAnsi" w:hAnsiTheme="minorHAnsi" w:cstheme="minorHAnsi"/>
            <w:noProof/>
            <w:webHidden/>
          </w:rPr>
          <w:tab/>
        </w:r>
      </w:hyperlink>
      <w:r w:rsidR="00C1015C">
        <w:rPr>
          <w:lang w:val="en-US"/>
        </w:rPr>
        <w:t>4</w:t>
      </w:r>
      <w:r w:rsidR="009C3529">
        <w:rPr>
          <w:lang w:val="en-US"/>
        </w:rPr>
        <w:t>5</w:t>
      </w:r>
    </w:p>
    <w:p w:rsidR="003958D7" w:rsidRPr="00117A05" w:rsidRDefault="00153E9E">
      <w:pPr>
        <w:pStyle w:val="20"/>
        <w:rPr>
          <w:rFonts w:asciiTheme="minorHAnsi" w:eastAsiaTheme="minorEastAsia" w:hAnsiTheme="minorHAnsi" w:cstheme="minorHAnsi"/>
          <w:noProof/>
          <w:sz w:val="22"/>
          <w:szCs w:val="22"/>
          <w:lang w:eastAsia="el-GR"/>
        </w:rPr>
      </w:pPr>
      <w:hyperlink w:anchor="_Toc34837642" w:history="1">
        <w:r w:rsidR="003958D7" w:rsidRPr="00805751">
          <w:rPr>
            <w:rStyle w:val="-"/>
            <w:rFonts w:asciiTheme="minorHAnsi" w:hAnsiTheme="minorHAnsi" w:cstheme="minorHAnsi"/>
            <w:noProof/>
          </w:rPr>
          <w:t>3. Επισκευή, συντήρηση και προμήθεια καυσίμων οχημάτων κρατικών υπηρεσιών</w:t>
        </w:r>
        <w:r w:rsidR="003958D7" w:rsidRPr="00805751">
          <w:rPr>
            <w:rFonts w:asciiTheme="minorHAnsi" w:hAnsiTheme="minorHAnsi" w:cstheme="minorHAnsi"/>
            <w:noProof/>
            <w:webHidden/>
          </w:rPr>
          <w:tab/>
        </w:r>
      </w:hyperlink>
      <w:r w:rsidR="00C1015C">
        <w:rPr>
          <w:lang w:val="en-US"/>
        </w:rPr>
        <w:t>4</w:t>
      </w:r>
      <w:r w:rsidR="009C3529">
        <w:rPr>
          <w:lang w:val="en-US"/>
        </w:rPr>
        <w:t>5</w:t>
      </w:r>
    </w:p>
    <w:p w:rsidR="003958D7" w:rsidRPr="00805751" w:rsidRDefault="00153E9E">
      <w:pPr>
        <w:pStyle w:val="20"/>
        <w:rPr>
          <w:rFonts w:asciiTheme="minorHAnsi" w:eastAsiaTheme="minorEastAsia" w:hAnsiTheme="minorHAnsi" w:cstheme="minorHAnsi"/>
          <w:noProof/>
          <w:sz w:val="22"/>
          <w:szCs w:val="22"/>
          <w:lang w:eastAsia="el-GR"/>
        </w:rPr>
      </w:pPr>
      <w:hyperlink w:anchor="_Toc34837643" w:history="1">
        <w:r w:rsidR="003958D7" w:rsidRPr="00805751">
          <w:rPr>
            <w:rStyle w:val="-"/>
            <w:rFonts w:asciiTheme="minorHAnsi" w:hAnsiTheme="minorHAnsi" w:cstheme="minorHAnsi"/>
            <w:noProof/>
            <w:lang w:eastAsia="el-GR"/>
          </w:rPr>
          <w:t>4. Ζητήματα σχετικά με την ασφάλιση και τα τροχαία ατυχήματα</w:t>
        </w:r>
      </w:hyperlink>
    </w:p>
    <w:p w:rsidR="003958D7" w:rsidRPr="00117A05" w:rsidRDefault="007B6674">
      <w:pPr>
        <w:pStyle w:val="20"/>
        <w:rPr>
          <w:rFonts w:asciiTheme="minorHAnsi" w:eastAsiaTheme="minorEastAsia" w:hAnsiTheme="minorHAnsi" w:cstheme="minorHAnsi"/>
          <w:noProof/>
          <w:sz w:val="22"/>
          <w:szCs w:val="22"/>
          <w:lang w:eastAsia="el-GR"/>
        </w:rPr>
      </w:pPr>
      <w:r w:rsidRPr="007B6674">
        <w:rPr>
          <w:rStyle w:val="-"/>
          <w:rFonts w:asciiTheme="minorHAnsi" w:hAnsiTheme="minorHAnsi" w:cstheme="minorHAnsi"/>
          <w:noProof/>
          <w:u w:val="none"/>
          <w:lang w:eastAsia="el-GR"/>
        </w:rPr>
        <w:t xml:space="preserve">     </w:t>
      </w:r>
      <w:hyperlink w:anchor="_Toc34837644" w:history="1">
        <w:r w:rsidR="003958D7" w:rsidRPr="00805751">
          <w:rPr>
            <w:rStyle w:val="-"/>
            <w:rFonts w:asciiTheme="minorHAnsi" w:hAnsiTheme="minorHAnsi" w:cstheme="minorHAnsi"/>
            <w:noProof/>
            <w:lang w:eastAsia="el-GR"/>
          </w:rPr>
          <w:t>που προκαλούνται από οχήμα</w:t>
        </w:r>
        <w:r w:rsidR="003958D7" w:rsidRPr="00805751">
          <w:rPr>
            <w:rStyle w:val="-"/>
            <w:rFonts w:asciiTheme="minorHAnsi" w:hAnsiTheme="minorHAnsi" w:cstheme="minorHAnsi"/>
            <w:noProof/>
            <w:lang w:eastAsia="el-GR"/>
          </w:rPr>
          <w:t>τ</w:t>
        </w:r>
        <w:r w:rsidR="003958D7" w:rsidRPr="00805751">
          <w:rPr>
            <w:rStyle w:val="-"/>
            <w:rFonts w:asciiTheme="minorHAnsi" w:hAnsiTheme="minorHAnsi" w:cstheme="minorHAnsi"/>
            <w:noProof/>
            <w:lang w:eastAsia="el-GR"/>
          </w:rPr>
          <w:t>α του Δημοσίου</w:t>
        </w:r>
        <w:r w:rsidR="003958D7" w:rsidRPr="00805751">
          <w:rPr>
            <w:rFonts w:asciiTheme="minorHAnsi" w:hAnsiTheme="minorHAnsi" w:cstheme="minorHAnsi"/>
            <w:noProof/>
            <w:webHidden/>
          </w:rPr>
          <w:tab/>
        </w:r>
      </w:hyperlink>
      <w:r w:rsidR="00C1015C">
        <w:rPr>
          <w:lang w:val="en-US"/>
        </w:rPr>
        <w:t>4</w:t>
      </w:r>
      <w:r w:rsidR="009C3529">
        <w:rPr>
          <w:lang w:val="en-US"/>
        </w:rPr>
        <w:t>7</w:t>
      </w:r>
    </w:p>
    <w:p w:rsidR="00173E63" w:rsidRPr="00805751" w:rsidRDefault="00173E63">
      <w:pPr>
        <w:pStyle w:val="20"/>
        <w:rPr>
          <w:rStyle w:val="-"/>
          <w:rFonts w:asciiTheme="minorHAnsi" w:hAnsiTheme="minorHAnsi" w:cstheme="minorHAnsi"/>
          <w:b/>
          <w:noProof/>
        </w:rPr>
      </w:pPr>
    </w:p>
    <w:p w:rsidR="003958D7" w:rsidRPr="008D41F8" w:rsidRDefault="00153E9E">
      <w:pPr>
        <w:pStyle w:val="20"/>
        <w:rPr>
          <w:rFonts w:asciiTheme="minorHAnsi" w:eastAsiaTheme="minorEastAsia" w:hAnsiTheme="minorHAnsi" w:cstheme="minorHAnsi"/>
          <w:noProof/>
          <w:sz w:val="22"/>
          <w:szCs w:val="22"/>
          <w:lang w:eastAsia="el-GR"/>
        </w:rPr>
      </w:pPr>
      <w:hyperlink w:anchor="_Toc34837645" w:history="1">
        <w:r w:rsidR="003958D7" w:rsidRPr="00805751">
          <w:rPr>
            <w:rStyle w:val="-"/>
            <w:rFonts w:asciiTheme="minorHAnsi" w:hAnsiTheme="minorHAnsi" w:cstheme="minorHAnsi"/>
            <w:noProof/>
          </w:rPr>
          <w:t>Γ. ΣΥΛΛΟΓΗ ΔΙΑΤΑΞΕΩΝ ΓΙΑ ΤΟ ΠΕΙΘΑΡΧΙΚΟ ΔΙΚΑΙΟ</w:t>
        </w:r>
      </w:hyperlink>
      <w:r w:rsidR="00173E63" w:rsidRPr="00805751">
        <w:rPr>
          <w:rFonts w:asciiTheme="minorHAnsi" w:hAnsiTheme="minorHAnsi" w:cstheme="minorHAnsi"/>
          <w:noProof/>
        </w:rPr>
        <w:t xml:space="preserve"> ΤΩΝ </w:t>
      </w:r>
      <w:hyperlink w:anchor="_Toc34837646" w:history="1">
        <w:r w:rsidR="003958D7" w:rsidRPr="00805751">
          <w:rPr>
            <w:rStyle w:val="-"/>
            <w:rFonts w:asciiTheme="minorHAnsi" w:hAnsiTheme="minorHAnsi" w:cstheme="minorHAnsi"/>
            <w:noProof/>
          </w:rPr>
          <w:t>ΔΗΜΟΣΙΩΝ ΥΠΑΛΛΗΛΩΝ</w:t>
        </w:r>
        <w:r w:rsidR="003958D7" w:rsidRPr="00805751">
          <w:rPr>
            <w:rFonts w:asciiTheme="minorHAnsi" w:hAnsiTheme="minorHAnsi" w:cstheme="minorHAnsi"/>
            <w:noProof/>
            <w:webHidden/>
          </w:rPr>
          <w:tab/>
        </w:r>
      </w:hyperlink>
      <w:r w:rsidR="00900AE1">
        <w:rPr>
          <w:lang w:val="en-US"/>
        </w:rPr>
        <w:t>49</w:t>
      </w:r>
    </w:p>
    <w:p w:rsidR="00173E63" w:rsidRPr="00805751" w:rsidRDefault="00173E63">
      <w:pPr>
        <w:pStyle w:val="20"/>
        <w:rPr>
          <w:rStyle w:val="-"/>
          <w:rFonts w:asciiTheme="minorHAnsi" w:hAnsiTheme="minorHAnsi" w:cstheme="minorHAnsi"/>
          <w:noProof/>
          <w:lang w:eastAsia="el-GR"/>
        </w:rPr>
      </w:pPr>
    </w:p>
    <w:p w:rsidR="003958D7" w:rsidRPr="008D41F8" w:rsidRDefault="00153E9E">
      <w:pPr>
        <w:pStyle w:val="20"/>
        <w:rPr>
          <w:rFonts w:asciiTheme="minorHAnsi" w:eastAsiaTheme="minorEastAsia" w:hAnsiTheme="minorHAnsi" w:cstheme="minorHAnsi"/>
          <w:noProof/>
          <w:sz w:val="22"/>
          <w:szCs w:val="22"/>
          <w:lang w:eastAsia="el-GR"/>
        </w:rPr>
      </w:pPr>
      <w:hyperlink w:anchor="_Toc34837648" w:history="1">
        <w:r w:rsidR="003958D7" w:rsidRPr="00805751">
          <w:rPr>
            <w:rStyle w:val="-"/>
            <w:rFonts w:asciiTheme="minorHAnsi" w:hAnsiTheme="minorHAnsi" w:cstheme="minorHAnsi"/>
            <w:noProof/>
            <w:lang w:eastAsia="el-GR"/>
          </w:rPr>
          <w:t>1. Γενικές Διατάξεις</w:t>
        </w:r>
        <w:r w:rsidR="003958D7" w:rsidRPr="00805751">
          <w:rPr>
            <w:rFonts w:asciiTheme="minorHAnsi" w:hAnsiTheme="minorHAnsi" w:cstheme="minorHAnsi"/>
            <w:noProof/>
            <w:webHidden/>
          </w:rPr>
          <w:tab/>
        </w:r>
      </w:hyperlink>
      <w:r w:rsidR="00900AE1">
        <w:rPr>
          <w:lang w:val="en-US"/>
        </w:rPr>
        <w:t>49</w:t>
      </w:r>
    </w:p>
    <w:p w:rsidR="003958D7" w:rsidRPr="004532AC" w:rsidRDefault="00153E9E">
      <w:pPr>
        <w:pStyle w:val="31"/>
        <w:rPr>
          <w:rFonts w:asciiTheme="minorHAnsi" w:eastAsiaTheme="minorEastAsia" w:hAnsiTheme="minorHAnsi" w:cstheme="minorHAnsi"/>
          <w:noProof/>
          <w:sz w:val="22"/>
          <w:szCs w:val="22"/>
          <w:lang w:val="en-US" w:eastAsia="el-GR"/>
        </w:rPr>
      </w:pPr>
      <w:hyperlink w:anchor="_Toc34837649" w:history="1">
        <w:r w:rsidR="003958D7" w:rsidRPr="00805751">
          <w:rPr>
            <w:rStyle w:val="-"/>
            <w:rFonts w:asciiTheme="minorHAnsi" w:hAnsiTheme="minorHAnsi" w:cstheme="minorHAnsi"/>
            <w:bCs/>
            <w:noProof/>
            <w:lang w:eastAsia="el-GR"/>
          </w:rPr>
          <w:t>2. Ειδικές Διατά</w:t>
        </w:r>
        <w:r w:rsidR="003958D7" w:rsidRPr="00805751">
          <w:rPr>
            <w:rStyle w:val="-"/>
            <w:rFonts w:asciiTheme="minorHAnsi" w:hAnsiTheme="minorHAnsi" w:cstheme="minorHAnsi"/>
            <w:bCs/>
            <w:noProof/>
            <w:lang w:eastAsia="el-GR"/>
          </w:rPr>
          <w:t>ξ</w:t>
        </w:r>
        <w:r w:rsidR="003958D7" w:rsidRPr="00805751">
          <w:rPr>
            <w:rStyle w:val="-"/>
            <w:rFonts w:asciiTheme="minorHAnsi" w:hAnsiTheme="minorHAnsi" w:cstheme="minorHAnsi"/>
            <w:bCs/>
            <w:noProof/>
            <w:lang w:eastAsia="el-GR"/>
          </w:rPr>
          <w:t>εις</w:t>
        </w:r>
        <w:r w:rsidR="003958D7" w:rsidRPr="00805751">
          <w:rPr>
            <w:rFonts w:asciiTheme="minorHAnsi" w:hAnsiTheme="minorHAnsi" w:cstheme="minorHAnsi"/>
            <w:noProof/>
            <w:webHidden/>
          </w:rPr>
          <w:tab/>
        </w:r>
      </w:hyperlink>
      <w:r w:rsidR="00C1015C">
        <w:rPr>
          <w:rFonts w:asciiTheme="minorHAnsi" w:hAnsiTheme="minorHAnsi" w:cstheme="minorHAnsi"/>
          <w:lang w:val="en-US"/>
        </w:rPr>
        <w:t>5</w:t>
      </w:r>
      <w:r w:rsidR="00900AE1">
        <w:rPr>
          <w:rFonts w:asciiTheme="minorHAnsi" w:hAnsiTheme="minorHAnsi" w:cstheme="minorHAnsi"/>
          <w:lang w:val="en-US"/>
        </w:rPr>
        <w:t>3</w:t>
      </w:r>
    </w:p>
    <w:p w:rsidR="00173E63" w:rsidRPr="00805751" w:rsidRDefault="00173E63">
      <w:pPr>
        <w:pStyle w:val="20"/>
        <w:rPr>
          <w:rStyle w:val="-"/>
          <w:rFonts w:asciiTheme="minorHAnsi" w:hAnsiTheme="minorHAnsi" w:cstheme="minorHAnsi"/>
          <w:b/>
          <w:noProof/>
        </w:rPr>
      </w:pPr>
    </w:p>
    <w:p w:rsidR="003958D7" w:rsidRPr="004532AC" w:rsidRDefault="00153E9E">
      <w:pPr>
        <w:pStyle w:val="20"/>
        <w:rPr>
          <w:rFonts w:asciiTheme="minorHAnsi" w:eastAsiaTheme="minorEastAsia" w:hAnsiTheme="minorHAnsi" w:cstheme="minorHAnsi"/>
          <w:noProof/>
          <w:sz w:val="22"/>
          <w:szCs w:val="22"/>
          <w:lang w:val="en-US" w:eastAsia="el-GR"/>
        </w:rPr>
      </w:pPr>
      <w:hyperlink w:anchor="_Toc34837650" w:history="1">
        <w:r w:rsidR="003958D7" w:rsidRPr="00805751">
          <w:rPr>
            <w:rStyle w:val="-"/>
            <w:rFonts w:asciiTheme="minorHAnsi" w:hAnsiTheme="minorHAnsi" w:cstheme="minorHAnsi"/>
            <w:noProof/>
          </w:rPr>
          <w:t>Δ. ΣΥΛΛΟΓΗ ΔΙΑΤΑΞΕΩΝ ΓΙΑ ΤΟ ΚΑΘΕΣΤΩ</w:t>
        </w:r>
        <w:r w:rsidR="003958D7" w:rsidRPr="00805751">
          <w:rPr>
            <w:rStyle w:val="-"/>
            <w:rFonts w:asciiTheme="minorHAnsi" w:hAnsiTheme="minorHAnsi" w:cstheme="minorHAnsi"/>
            <w:noProof/>
          </w:rPr>
          <w:t>Σ</w:t>
        </w:r>
        <w:r w:rsidR="003958D7" w:rsidRPr="00805751">
          <w:rPr>
            <w:rStyle w:val="-"/>
            <w:rFonts w:asciiTheme="minorHAnsi" w:hAnsiTheme="minorHAnsi" w:cstheme="minorHAnsi"/>
            <w:noProof/>
          </w:rPr>
          <w:t xml:space="preserve"> ΤΩΝ ΥΠΑΛΛΗΛΩΝ Ι.Δ.Α.Χ.</w:t>
        </w:r>
        <w:r w:rsidR="003958D7" w:rsidRPr="00805751">
          <w:rPr>
            <w:rFonts w:asciiTheme="minorHAnsi" w:hAnsiTheme="minorHAnsi" w:cstheme="minorHAnsi"/>
            <w:noProof/>
            <w:webHidden/>
          </w:rPr>
          <w:tab/>
        </w:r>
      </w:hyperlink>
      <w:r w:rsidR="002226E6">
        <w:rPr>
          <w:lang w:val="en-US"/>
        </w:rPr>
        <w:t>5</w:t>
      </w:r>
      <w:r w:rsidR="00900AE1">
        <w:rPr>
          <w:lang w:val="en-US"/>
        </w:rPr>
        <w:t>5</w:t>
      </w:r>
    </w:p>
    <w:p w:rsidR="00173E63" w:rsidRPr="00805751" w:rsidRDefault="00173E63" w:rsidP="00173E63">
      <w:pPr>
        <w:pStyle w:val="10"/>
        <w:rPr>
          <w:rStyle w:val="-"/>
          <w:rFonts w:asciiTheme="minorHAnsi" w:hAnsiTheme="minorHAnsi" w:cstheme="minorHAnsi"/>
        </w:rPr>
      </w:pPr>
    </w:p>
    <w:p w:rsidR="003958D7" w:rsidRPr="004532AC" w:rsidRDefault="00153E9E" w:rsidP="00173E63">
      <w:pPr>
        <w:pStyle w:val="10"/>
        <w:rPr>
          <w:rFonts w:asciiTheme="minorHAnsi" w:eastAsiaTheme="minorEastAsia" w:hAnsiTheme="minorHAnsi" w:cstheme="minorHAnsi"/>
          <w:sz w:val="22"/>
          <w:szCs w:val="22"/>
          <w:lang w:val="en-US" w:eastAsia="el-GR"/>
        </w:rPr>
      </w:pPr>
      <w:hyperlink w:anchor="_Toc34837651" w:history="1">
        <w:r w:rsidR="003958D7" w:rsidRPr="00805751">
          <w:rPr>
            <w:rStyle w:val="-"/>
            <w:rFonts w:asciiTheme="minorHAnsi" w:hAnsiTheme="minorHAnsi" w:cstheme="minorHAnsi"/>
            <w:b/>
          </w:rPr>
          <w:t xml:space="preserve">ΠΑΡΑΡΤΗΜΑ </w:t>
        </w:r>
        <w:r w:rsidR="003958D7" w:rsidRPr="00805751">
          <w:rPr>
            <w:rStyle w:val="-"/>
            <w:rFonts w:asciiTheme="minorHAnsi" w:hAnsiTheme="minorHAnsi" w:cstheme="minorHAnsi"/>
            <w:b/>
            <w:lang w:val="en-US"/>
          </w:rPr>
          <w:t>I</w:t>
        </w:r>
        <w:r w:rsidR="003958D7" w:rsidRPr="00805751">
          <w:rPr>
            <w:rStyle w:val="-"/>
            <w:rFonts w:asciiTheme="minorHAnsi" w:hAnsiTheme="minorHAnsi" w:cstheme="minorHAnsi"/>
            <w:b/>
            <w:lang w:val="en-US"/>
          </w:rPr>
          <w:t>II</w:t>
        </w:r>
        <w:r w:rsidR="003958D7" w:rsidRPr="00805751">
          <w:rPr>
            <w:rFonts w:asciiTheme="minorHAnsi" w:hAnsiTheme="minorHAnsi" w:cstheme="minorHAnsi"/>
            <w:webHidden/>
          </w:rPr>
          <w:tab/>
        </w:r>
      </w:hyperlink>
      <w:r w:rsidR="007D1824">
        <w:rPr>
          <w:lang w:val="en-US"/>
        </w:rPr>
        <w:t>6</w:t>
      </w:r>
      <w:r w:rsidR="00900AE1">
        <w:rPr>
          <w:lang w:val="en-US"/>
        </w:rPr>
        <w:t>2</w:t>
      </w:r>
    </w:p>
    <w:p w:rsidR="00173E63" w:rsidRPr="00805751" w:rsidRDefault="00173E63" w:rsidP="00173E63">
      <w:pPr>
        <w:pStyle w:val="10"/>
        <w:rPr>
          <w:rStyle w:val="-"/>
          <w:rFonts w:asciiTheme="minorHAnsi" w:hAnsiTheme="minorHAnsi" w:cstheme="minorHAnsi"/>
        </w:rPr>
      </w:pPr>
    </w:p>
    <w:p w:rsidR="003958D7" w:rsidRPr="004532AC" w:rsidRDefault="00153E9E" w:rsidP="00173E63">
      <w:pPr>
        <w:pStyle w:val="10"/>
        <w:rPr>
          <w:rFonts w:asciiTheme="minorHAnsi" w:eastAsiaTheme="minorEastAsia" w:hAnsiTheme="minorHAnsi" w:cstheme="minorHAnsi"/>
          <w:sz w:val="22"/>
          <w:szCs w:val="22"/>
          <w:lang w:val="en-US" w:eastAsia="el-GR"/>
        </w:rPr>
      </w:pPr>
      <w:hyperlink w:anchor="_Toc34837652" w:history="1">
        <w:r w:rsidR="003958D7" w:rsidRPr="00805751">
          <w:rPr>
            <w:rStyle w:val="-"/>
            <w:rFonts w:asciiTheme="minorHAnsi" w:hAnsiTheme="minorHAnsi" w:cstheme="minorHAnsi"/>
          </w:rPr>
          <w:t>ΣΥΓΚΕΝΤΡΩΤΙΚΟΣ ΠΙΝΑΚΑΣ ΤΡΟΠΟΛΟΓΙΩΝ ΤΟΥ ΥΠ.Δ.Α.</w:t>
        </w:r>
        <w:r w:rsidR="003958D7" w:rsidRPr="00805751">
          <w:rPr>
            <w:rFonts w:asciiTheme="minorHAnsi" w:hAnsiTheme="minorHAnsi" w:cstheme="minorHAnsi"/>
            <w:webHidden/>
          </w:rPr>
          <w:tab/>
        </w:r>
      </w:hyperlink>
      <w:r w:rsidR="007D1824">
        <w:rPr>
          <w:lang w:val="en-US"/>
        </w:rPr>
        <w:t>6</w:t>
      </w:r>
      <w:r w:rsidR="00900AE1">
        <w:rPr>
          <w:lang w:val="en-US"/>
        </w:rPr>
        <w:t>2</w:t>
      </w:r>
    </w:p>
    <w:p w:rsidR="00173E63" w:rsidRPr="00805751" w:rsidRDefault="00173E63" w:rsidP="00173E63">
      <w:pPr>
        <w:pStyle w:val="10"/>
        <w:rPr>
          <w:rStyle w:val="-"/>
          <w:rFonts w:asciiTheme="minorHAnsi" w:hAnsiTheme="minorHAnsi" w:cstheme="minorHAnsi"/>
        </w:rPr>
      </w:pPr>
    </w:p>
    <w:p w:rsidR="003958D7" w:rsidRPr="004532AC" w:rsidRDefault="00153E9E" w:rsidP="00173E63">
      <w:pPr>
        <w:pStyle w:val="10"/>
        <w:rPr>
          <w:rFonts w:asciiTheme="minorHAnsi" w:hAnsiTheme="minorHAnsi" w:cstheme="minorHAnsi"/>
          <w:lang w:val="en-US"/>
        </w:rPr>
      </w:pPr>
      <w:hyperlink w:anchor="_Toc34837653" w:history="1">
        <w:r w:rsidR="003958D7" w:rsidRPr="00805751">
          <w:rPr>
            <w:rStyle w:val="-"/>
            <w:rFonts w:asciiTheme="minorHAnsi" w:hAnsiTheme="minorHAnsi" w:cstheme="minorHAnsi"/>
            <w:b/>
          </w:rPr>
          <w:t>ΠΑΡΑΡΤΗΜΑ IV</w:t>
        </w:r>
        <w:r w:rsidR="003958D7" w:rsidRPr="00805751">
          <w:rPr>
            <w:rFonts w:asciiTheme="minorHAnsi" w:hAnsiTheme="minorHAnsi" w:cstheme="minorHAnsi"/>
            <w:webHidden/>
          </w:rPr>
          <w:tab/>
        </w:r>
      </w:hyperlink>
      <w:r w:rsidR="002226E6">
        <w:rPr>
          <w:lang w:val="en-US"/>
        </w:rPr>
        <w:t>7</w:t>
      </w:r>
      <w:r w:rsidR="009D5AA2">
        <w:rPr>
          <w:lang w:val="en-US"/>
        </w:rPr>
        <w:t>5</w:t>
      </w:r>
    </w:p>
    <w:p w:rsidR="00173E63" w:rsidRPr="00805751" w:rsidRDefault="00173E63" w:rsidP="00173E63">
      <w:pPr>
        <w:rPr>
          <w:rFonts w:asciiTheme="minorHAnsi" w:eastAsiaTheme="minorEastAsia" w:hAnsiTheme="minorHAnsi" w:cstheme="minorHAnsi"/>
        </w:rPr>
      </w:pPr>
    </w:p>
    <w:p w:rsidR="00173E63" w:rsidRPr="004532AC" w:rsidRDefault="00153E9E" w:rsidP="00173E63">
      <w:pPr>
        <w:pStyle w:val="10"/>
        <w:rPr>
          <w:rFonts w:asciiTheme="minorHAnsi" w:eastAsiaTheme="minorEastAsia" w:hAnsiTheme="minorHAnsi" w:cstheme="minorHAnsi"/>
          <w:sz w:val="22"/>
          <w:szCs w:val="22"/>
          <w:lang w:val="en-US" w:eastAsia="el-GR"/>
        </w:rPr>
      </w:pPr>
      <w:hyperlink w:anchor="_Toc34837652" w:history="1">
        <w:r w:rsidR="00173E63" w:rsidRPr="00805751">
          <w:rPr>
            <w:rStyle w:val="-"/>
            <w:rFonts w:asciiTheme="minorHAnsi" w:hAnsiTheme="minorHAnsi" w:cstheme="minorHAnsi"/>
          </w:rPr>
          <w:t>ΣΥΓΚΕΝΤΡΩΤΙΚΟΣ ΠΙΝΑΚΑΣ ΤΡΟΠΟΛΟΓΙΩ</w:t>
        </w:r>
        <w:r w:rsidR="00173E63" w:rsidRPr="00805751">
          <w:rPr>
            <w:rStyle w:val="-"/>
            <w:rFonts w:asciiTheme="minorHAnsi" w:hAnsiTheme="minorHAnsi" w:cstheme="minorHAnsi"/>
          </w:rPr>
          <w:t>Ν</w:t>
        </w:r>
        <w:r w:rsidR="00173E63" w:rsidRPr="00805751">
          <w:rPr>
            <w:rStyle w:val="-"/>
            <w:rFonts w:asciiTheme="minorHAnsi" w:hAnsiTheme="minorHAnsi" w:cstheme="minorHAnsi"/>
          </w:rPr>
          <w:t xml:space="preserve"> ΤΟΥ ΥΠ.ΕΣ.</w:t>
        </w:r>
        <w:r w:rsidR="00173E63" w:rsidRPr="00805751">
          <w:rPr>
            <w:rFonts w:asciiTheme="minorHAnsi" w:hAnsiTheme="minorHAnsi" w:cstheme="minorHAnsi"/>
            <w:webHidden/>
          </w:rPr>
          <w:tab/>
        </w:r>
      </w:hyperlink>
      <w:r w:rsidR="002226E6">
        <w:rPr>
          <w:lang w:val="en-US"/>
        </w:rPr>
        <w:t>7</w:t>
      </w:r>
      <w:r w:rsidR="009D5AA2">
        <w:rPr>
          <w:lang w:val="en-US"/>
        </w:rPr>
        <w:t>5</w:t>
      </w:r>
    </w:p>
    <w:p w:rsidR="00173E63" w:rsidRPr="00173E63" w:rsidRDefault="00173E63" w:rsidP="00173E63">
      <w:pPr>
        <w:rPr>
          <w:rFonts w:eastAsiaTheme="minorEastAsia"/>
        </w:rPr>
      </w:pPr>
    </w:p>
    <w:p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B54DEA" w:rsidRDefault="00B54DEA" w:rsidP="00CD6979">
      <w:pPr>
        <w:suppressAutoHyphens w:val="0"/>
        <w:rPr>
          <w:rFonts w:ascii="Calibri" w:hAnsi="Calibri" w:cs="Tahoma"/>
          <w:b/>
          <w:bCs/>
          <w:sz w:val="32"/>
          <w:szCs w:val="32"/>
        </w:rPr>
      </w:pPr>
      <w:bookmarkStart w:id="3" w:name="_1._ΝΟΜΟΙ_και"/>
      <w:bookmarkStart w:id="4" w:name="_Toc406074391"/>
      <w:bookmarkEnd w:id="3"/>
      <w:r>
        <w:rPr>
          <w:rFonts w:ascii="Calibri" w:hAnsi="Calibri" w:cs="Tahoma"/>
          <w:sz w:val="32"/>
          <w:szCs w:val="32"/>
        </w:rPr>
        <w:br w:type="page"/>
      </w:r>
    </w:p>
    <w:p w:rsidR="003B3EF7" w:rsidRPr="003B3EF7" w:rsidRDefault="00153E9E" w:rsidP="004341FF">
      <w:pPr>
        <w:pStyle w:val="1"/>
        <w:numPr>
          <w:ilvl w:val="0"/>
          <w:numId w:val="13"/>
        </w:numPr>
        <w:ind w:right="357"/>
        <w:rPr>
          <w:rStyle w:val="-"/>
          <w:rFonts w:ascii="Calibri" w:hAnsi="Calibri" w:cs="Tahoma"/>
          <w:color w:val="auto"/>
          <w:sz w:val="32"/>
          <w:szCs w:val="32"/>
          <w:u w:val="none"/>
        </w:rPr>
      </w:pPr>
      <w:hyperlink w:anchor="_1._ΝΟΜΟΙ_και" w:history="1">
        <w:bookmarkStart w:id="5" w:name="_Toc34837605"/>
        <w:r w:rsidR="003A5955" w:rsidRPr="00B54DEA">
          <w:rPr>
            <w:rStyle w:val="-"/>
            <w:rFonts w:ascii="Calibri" w:hAnsi="Calibri" w:cs="Tahoma"/>
            <w:color w:val="auto"/>
            <w:sz w:val="32"/>
            <w:szCs w:val="32"/>
            <w:u w:val="none"/>
          </w:rPr>
          <w:t>ΝΟΜΟΙ</w:t>
        </w:r>
        <w:bookmarkEnd w:id="4"/>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5"/>
      </w:hyperlink>
    </w:p>
    <w:p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rsidR="00716767"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1F670F">
        <w:rPr>
          <w:rFonts w:asciiTheme="minorHAnsi" w:hAnsiTheme="minorHAnsi"/>
          <w:b/>
        </w:rPr>
        <w:t>(β)</w:t>
      </w:r>
      <w:r w:rsidR="001F670F" w:rsidRPr="001F670F">
        <w:rPr>
          <w:rFonts w:asciiTheme="minorHAnsi" w:hAnsiTheme="minorHAnsi"/>
          <w:b/>
        </w:rPr>
        <w:t xml:space="preserve"> </w:t>
      </w:r>
      <w:r w:rsidRPr="003B3EF7">
        <w:rPr>
          <w:rFonts w:asciiTheme="minorHAnsi" w:hAnsiTheme="minorHAnsi"/>
          <w:b/>
        </w:rPr>
        <w:t>Έκθεση Γ</w:t>
      </w:r>
      <w:r>
        <w:rPr>
          <w:rFonts w:asciiTheme="minorHAnsi" w:hAnsiTheme="minorHAnsi"/>
          <w:b/>
        </w:rPr>
        <w:t>ενικού Λογιστηρίου του Κράτους</w:t>
      </w:r>
    </w:p>
    <w:p w:rsidR="00716767" w:rsidRPr="00F901E2" w:rsidRDefault="00716767" w:rsidP="001F670F">
      <w:pPr>
        <w:ind w:firstLine="720"/>
        <w:rPr>
          <w:rFonts w:asciiTheme="minorHAnsi" w:hAnsiTheme="minorHAnsi"/>
          <w:b/>
        </w:rPr>
      </w:pPr>
      <w:r w:rsidRPr="00B34D4D">
        <w:rPr>
          <w:rFonts w:asciiTheme="minorHAnsi" w:hAnsiTheme="minorHAnsi"/>
          <w:b/>
        </w:rPr>
        <w:t>(</w:t>
      </w:r>
      <w:r w:rsidR="001F670F">
        <w:rPr>
          <w:rFonts w:asciiTheme="minorHAnsi" w:hAnsiTheme="minorHAnsi"/>
          <w:b/>
        </w:rPr>
        <w:t>γ)</w:t>
      </w:r>
      <w:r w:rsidR="001F670F" w:rsidRPr="00E51B9D">
        <w:rPr>
          <w:rFonts w:asciiTheme="minorHAnsi" w:hAnsiTheme="minorHAnsi"/>
          <w:b/>
        </w:rPr>
        <w:t xml:space="preserve"> </w:t>
      </w:r>
      <w:r>
        <w:rPr>
          <w:rFonts w:asciiTheme="minorHAnsi" w:hAnsiTheme="minorHAnsi"/>
          <w:b/>
        </w:rPr>
        <w:t>Ειδική Έκθεση</w:t>
      </w:r>
    </w:p>
    <w:p w:rsidR="00A43DA9" w:rsidRDefault="00A43DA9" w:rsidP="001F670F">
      <w:pPr>
        <w:ind w:firstLine="720"/>
        <w:rPr>
          <w:rFonts w:asciiTheme="minorHAnsi" w:hAnsiTheme="minorHAnsi"/>
          <w:b/>
        </w:rPr>
      </w:pPr>
      <w:r>
        <w:rPr>
          <w:rFonts w:asciiTheme="minorHAnsi" w:hAnsiTheme="minorHAnsi"/>
          <w:b/>
        </w:rPr>
        <w:t>(δ) Έκθεση Δημόσιας Διαβούλευσης</w:t>
      </w:r>
    </w:p>
    <w:p w:rsidR="001D1BE6" w:rsidRDefault="001D1BE6" w:rsidP="001D1BE6">
      <w:pPr>
        <w:rPr>
          <w:rFonts w:asciiTheme="minorHAnsi" w:hAnsiTheme="minorHAnsi" w:cstheme="minorHAnsi"/>
          <w:sz w:val="16"/>
          <w:szCs w:val="16"/>
        </w:rPr>
      </w:pPr>
      <w:bookmarkStart w:id="6" w:name="_Toc406074397"/>
      <w:bookmarkStart w:id="7" w:name="_Toc34837606"/>
    </w:p>
    <w:tbl>
      <w:tblPr>
        <w:tblW w:w="9781" w:type="dxa"/>
        <w:shd w:val="clear" w:color="auto" w:fill="DAEEF3"/>
        <w:tblLayout w:type="fixed"/>
        <w:tblLook w:val="04A0" w:firstRow="1" w:lastRow="0" w:firstColumn="1" w:lastColumn="0" w:noHBand="0" w:noVBand="1"/>
      </w:tblPr>
      <w:tblGrid>
        <w:gridCol w:w="817"/>
        <w:gridCol w:w="3545"/>
        <w:gridCol w:w="5419"/>
      </w:tblGrid>
      <w:tr w:rsidR="00E8474E" w:rsidRPr="00977520" w:rsidTr="00A43DA9">
        <w:trPr>
          <w:cantSplit/>
          <w:tblHeader/>
        </w:trPr>
        <w:tc>
          <w:tcPr>
            <w:tcW w:w="817" w:type="dxa"/>
            <w:tcBorders>
              <w:top w:val="double" w:sz="4" w:space="0" w:color="auto"/>
              <w:bottom w:val="double" w:sz="4" w:space="0" w:color="auto"/>
            </w:tcBorders>
            <w:shd w:val="clear" w:color="auto" w:fill="DAEEF3" w:themeFill="accent5" w:themeFillTint="33"/>
            <w:vAlign w:val="center"/>
            <w:hideMark/>
          </w:tcPr>
          <w:p w:rsidR="00E8474E" w:rsidRPr="00977520" w:rsidRDefault="00E8474E" w:rsidP="0021175A">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themeFill="accent5" w:themeFillTint="33"/>
            <w:vAlign w:val="center"/>
            <w:hideMark/>
          </w:tcPr>
          <w:p w:rsidR="00E8474E" w:rsidRPr="002965ED" w:rsidRDefault="00E8474E" w:rsidP="0021175A">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ΝΟΜΟΥ</w:t>
            </w:r>
          </w:p>
        </w:tc>
        <w:tc>
          <w:tcPr>
            <w:tcW w:w="5419" w:type="dxa"/>
            <w:tcBorders>
              <w:top w:val="double" w:sz="4" w:space="0" w:color="auto"/>
              <w:bottom w:val="double" w:sz="4" w:space="0" w:color="auto"/>
            </w:tcBorders>
            <w:shd w:val="clear" w:color="auto" w:fill="DAEEF3" w:themeFill="accent5" w:themeFillTint="33"/>
            <w:vAlign w:val="center"/>
            <w:hideMark/>
          </w:tcPr>
          <w:p w:rsidR="00E8474E" w:rsidRPr="00977520" w:rsidRDefault="00E8474E" w:rsidP="0021175A">
            <w:pPr>
              <w:jc w:val="center"/>
              <w:rPr>
                <w:rFonts w:ascii="Calibri" w:hAnsi="Calibri" w:cs="Tahoma"/>
                <w:b/>
              </w:rPr>
            </w:pPr>
            <w:r w:rsidRPr="00977520">
              <w:rPr>
                <w:rFonts w:ascii="Calibri" w:hAnsi="Calibri" w:cs="Tahoma"/>
                <w:b/>
              </w:rPr>
              <w:t>ΤΙΤΛΟΣ</w:t>
            </w:r>
          </w:p>
        </w:tc>
      </w:tr>
      <w:tr w:rsidR="00105468" w:rsidRPr="00A67F42" w:rsidTr="00BE1A24">
        <w:trPr>
          <w:cantSplit/>
          <w:trHeight w:val="297"/>
        </w:trPr>
        <w:tc>
          <w:tcPr>
            <w:tcW w:w="817" w:type="dxa"/>
            <w:shd w:val="clear" w:color="auto" w:fill="auto"/>
            <w:vAlign w:val="center"/>
          </w:tcPr>
          <w:p w:rsidR="00105468" w:rsidRPr="00A67F42" w:rsidRDefault="00105468" w:rsidP="00105468">
            <w:pPr>
              <w:jc w:val="center"/>
              <w:rPr>
                <w:rFonts w:asciiTheme="minorHAnsi" w:hAnsiTheme="minorHAnsi" w:cstheme="minorHAnsi"/>
                <w:lang w:val="en-US"/>
              </w:rPr>
            </w:pPr>
            <w:r w:rsidRPr="00A67F42">
              <w:rPr>
                <w:rFonts w:asciiTheme="minorHAnsi" w:hAnsiTheme="minorHAnsi" w:cstheme="minorHAnsi"/>
                <w:lang w:val="en-US"/>
              </w:rPr>
              <w:t>1</w:t>
            </w:r>
          </w:p>
        </w:tc>
        <w:tc>
          <w:tcPr>
            <w:tcW w:w="3545" w:type="dxa"/>
            <w:shd w:val="clear" w:color="auto" w:fill="auto"/>
          </w:tcPr>
          <w:p w:rsidR="003C1BA6" w:rsidRDefault="003C1BA6" w:rsidP="003C1BA6">
            <w:pPr>
              <w:jc w:val="center"/>
              <w:rPr>
                <w:rFonts w:asciiTheme="minorHAnsi" w:hAnsiTheme="minorHAnsi"/>
              </w:rPr>
            </w:pPr>
          </w:p>
          <w:p w:rsidR="003C1BA6" w:rsidRDefault="003C1BA6" w:rsidP="003C1BA6">
            <w:pPr>
              <w:jc w:val="center"/>
              <w:rPr>
                <w:rFonts w:asciiTheme="minorHAnsi" w:hAnsiTheme="minorHAnsi"/>
              </w:rPr>
            </w:pPr>
          </w:p>
          <w:p w:rsidR="003C1BA6" w:rsidRDefault="003C1BA6" w:rsidP="003C1BA6">
            <w:pPr>
              <w:jc w:val="center"/>
              <w:rPr>
                <w:rFonts w:asciiTheme="minorHAnsi" w:hAnsiTheme="minorHAnsi"/>
              </w:rPr>
            </w:pPr>
          </w:p>
          <w:p w:rsidR="003C1BA6" w:rsidRDefault="003C1BA6" w:rsidP="003C1BA6">
            <w:pPr>
              <w:jc w:val="center"/>
              <w:rPr>
                <w:rFonts w:asciiTheme="minorHAnsi" w:hAnsiTheme="minorHAnsi"/>
              </w:rPr>
            </w:pPr>
          </w:p>
          <w:p w:rsidR="008154C5" w:rsidRDefault="008154C5" w:rsidP="003C1BA6">
            <w:pPr>
              <w:jc w:val="center"/>
              <w:rPr>
                <w:rFonts w:asciiTheme="minorHAnsi" w:hAnsiTheme="minorHAnsi"/>
              </w:rPr>
            </w:pPr>
          </w:p>
          <w:p w:rsidR="00CF6DB1" w:rsidRPr="003C1BA6" w:rsidRDefault="003C1BA6" w:rsidP="003C1BA6">
            <w:pPr>
              <w:jc w:val="center"/>
              <w:rPr>
                <w:rFonts w:asciiTheme="minorHAnsi" w:hAnsiTheme="minorHAnsi"/>
              </w:rPr>
            </w:pPr>
            <w:r w:rsidRPr="003C1BA6">
              <w:rPr>
                <w:rFonts w:asciiTheme="minorHAnsi" w:hAnsiTheme="minorHAnsi"/>
                <w:lang w:val="en-US"/>
              </w:rPr>
              <w:t>N</w:t>
            </w:r>
            <w:r w:rsidRPr="003C1BA6">
              <w:rPr>
                <w:rFonts w:asciiTheme="minorHAnsi" w:hAnsiTheme="minorHAnsi"/>
              </w:rPr>
              <w:t xml:space="preserve">ΟΜΟΣ </w:t>
            </w:r>
            <w:r w:rsidRPr="003C1BA6">
              <w:rPr>
                <w:rFonts w:asciiTheme="minorHAnsi" w:hAnsiTheme="minorHAnsi"/>
                <w:lang w:val="en-US"/>
              </w:rPr>
              <w:t xml:space="preserve"> </w:t>
            </w:r>
            <w:r w:rsidRPr="003C1BA6">
              <w:rPr>
                <w:rFonts w:asciiTheme="minorHAnsi" w:hAnsiTheme="minorHAnsi"/>
              </w:rPr>
              <w:t>4819/2021</w:t>
            </w:r>
          </w:p>
          <w:p w:rsidR="003C1BA6" w:rsidRPr="003C1BA6" w:rsidRDefault="00153E9E" w:rsidP="003C1BA6">
            <w:pPr>
              <w:jc w:val="center"/>
              <w:rPr>
                <w:rFonts w:asciiTheme="minorHAnsi" w:hAnsiTheme="minorHAnsi" w:cstheme="minorHAnsi"/>
              </w:rPr>
            </w:pPr>
            <w:hyperlink r:id="rId12" w:history="1">
              <w:r w:rsidR="003C1BA6" w:rsidRPr="003C1BA6">
                <w:rPr>
                  <w:rStyle w:val="-"/>
                  <w:rFonts w:asciiTheme="minorHAnsi" w:hAnsiTheme="minorHAnsi"/>
                  <w:u w:val="none"/>
                </w:rPr>
                <w:t>ΦΕΚ Α 129/23.07.2021</w:t>
              </w:r>
            </w:hyperlink>
          </w:p>
        </w:tc>
        <w:tc>
          <w:tcPr>
            <w:tcW w:w="5419" w:type="dxa"/>
            <w:shd w:val="clear" w:color="auto" w:fill="auto"/>
            <w:vAlign w:val="center"/>
          </w:tcPr>
          <w:p w:rsidR="00105468" w:rsidRPr="003C1BA6" w:rsidRDefault="003C1BA6" w:rsidP="00105468">
            <w:pPr>
              <w:suppressAutoHyphens w:val="0"/>
              <w:autoSpaceDE w:val="0"/>
              <w:autoSpaceDN w:val="0"/>
              <w:adjustRightInd w:val="0"/>
              <w:jc w:val="both"/>
              <w:rPr>
                <w:rFonts w:asciiTheme="minorHAnsi" w:hAnsiTheme="minorHAnsi" w:cstheme="minorHAnsi"/>
                <w:lang w:eastAsia="el-GR"/>
              </w:rPr>
            </w:pPr>
            <w:r w:rsidRPr="003C1BA6">
              <w:rPr>
                <w:rFonts w:asciiTheme="minorHAnsi" w:hAnsiTheme="minorHAnsi"/>
              </w:rPr>
              <w:t>«Ολοκληρωμένο πλαίσιο για τη διαχείριση των αποβλήτων</w:t>
            </w:r>
            <w:r w:rsidR="008154C5">
              <w:rPr>
                <w:rFonts w:asciiTheme="minorHAnsi" w:hAnsiTheme="minorHAnsi"/>
              </w:rPr>
              <w:t> - Ενσωμάτωση των Οδηγιών 2018/</w:t>
            </w:r>
            <w:r w:rsidRPr="003C1BA6">
              <w:rPr>
                <w:rFonts w:asciiTheme="minorHAnsi" w:hAnsiTheme="minorHAnsi"/>
              </w:rPr>
              <w:t>851 και 2018/852 του Ευρωπαϊκού Κοινοβουλίου και του Συμβουλίου της 30ής Μαΐου 2018 για την τροποποίηση της Οδηγίας 2008/98/ΕΚ περί αποβλήτων και της Οδηγίας 94/62/ΕΚ περί συσκευασιών και απορριμμάτων συσκευασιών, πλαίσιο οργάνωσης του Ελληνικού Οργανισμού Ανακύκλωσης, διατάξεις για τα πλαστικά προϊόντα και την προστασία του φυσικού περιβάλλοντος, χωροταξικές - πολεοδομικές, ενεργειακές και συναφείς επείγουσες ρυθμίσεις»</w:t>
            </w:r>
          </w:p>
        </w:tc>
      </w:tr>
      <w:tr w:rsidR="00105468" w:rsidRPr="00A67F42" w:rsidTr="00A43DA9">
        <w:trPr>
          <w:cantSplit/>
          <w:trHeight w:val="80"/>
        </w:trPr>
        <w:tc>
          <w:tcPr>
            <w:tcW w:w="817" w:type="dxa"/>
            <w:shd w:val="clear" w:color="auto" w:fill="auto"/>
            <w:vAlign w:val="center"/>
          </w:tcPr>
          <w:p w:rsidR="00105468" w:rsidRPr="00A67F42" w:rsidRDefault="00105468" w:rsidP="00105468">
            <w:pPr>
              <w:jc w:val="center"/>
              <w:rPr>
                <w:rFonts w:asciiTheme="minorHAnsi" w:hAnsiTheme="minorHAnsi" w:cstheme="minorHAnsi"/>
              </w:rPr>
            </w:pPr>
          </w:p>
        </w:tc>
        <w:tc>
          <w:tcPr>
            <w:tcW w:w="3545" w:type="dxa"/>
            <w:shd w:val="clear" w:color="auto" w:fill="auto"/>
          </w:tcPr>
          <w:p w:rsidR="00AA3568" w:rsidRDefault="00AA3568" w:rsidP="00105468">
            <w:pPr>
              <w:jc w:val="center"/>
              <w:rPr>
                <w:rFonts w:asciiTheme="minorHAnsi" w:hAnsiTheme="minorHAnsi" w:cstheme="minorHAnsi"/>
                <w:lang w:eastAsia="el-GR"/>
              </w:rPr>
            </w:pPr>
          </w:p>
          <w:p w:rsidR="00105468" w:rsidRPr="00686528" w:rsidRDefault="00105468" w:rsidP="00105468">
            <w:pPr>
              <w:jc w:val="center"/>
              <w:rPr>
                <w:rFonts w:asciiTheme="minorHAnsi" w:hAnsiTheme="minorHAnsi" w:cstheme="minorHAnsi"/>
              </w:rPr>
            </w:pPr>
            <w:r w:rsidRPr="00686528">
              <w:rPr>
                <w:rFonts w:asciiTheme="minorHAnsi" w:hAnsiTheme="minorHAnsi" w:cstheme="minorHAnsi"/>
                <w:lang w:eastAsia="el-GR"/>
              </w:rPr>
              <w:t>Συνοδευτικές Εκθέσεις</w:t>
            </w:r>
          </w:p>
        </w:tc>
        <w:tc>
          <w:tcPr>
            <w:tcW w:w="5419" w:type="dxa"/>
            <w:shd w:val="clear" w:color="auto" w:fill="auto"/>
            <w:vAlign w:val="center"/>
          </w:tcPr>
          <w:p w:rsidR="00105468" w:rsidRPr="008154C5" w:rsidRDefault="00105468" w:rsidP="00564CAC">
            <w:pPr>
              <w:rPr>
                <w:rStyle w:val="-"/>
                <w:rFonts w:asciiTheme="minorHAnsi" w:hAnsiTheme="minorHAnsi" w:cstheme="minorHAnsi"/>
                <w:u w:val="none"/>
              </w:rPr>
            </w:pPr>
            <w:r w:rsidRPr="00686528">
              <w:rPr>
                <w:rStyle w:val="-"/>
                <w:rFonts w:asciiTheme="minorHAnsi" w:hAnsiTheme="minorHAnsi" w:cstheme="minorHAnsi"/>
                <w:color w:val="auto"/>
                <w:u w:val="none"/>
              </w:rPr>
              <w:t xml:space="preserve">(α) </w:t>
            </w:r>
            <w:hyperlink r:id="rId13" w:history="1">
              <w:r w:rsidRPr="008154C5">
                <w:rPr>
                  <w:rStyle w:val="-"/>
                  <w:rFonts w:asciiTheme="minorHAnsi" w:hAnsiTheme="minorHAnsi" w:cstheme="minorHAnsi"/>
                  <w:u w:val="none"/>
                </w:rPr>
                <w:t>Ανάλυση Συνεπειών Ρύθμισης</w:t>
              </w:r>
            </w:hyperlink>
          </w:p>
          <w:p w:rsidR="00686528" w:rsidRPr="008154C5" w:rsidRDefault="00686528" w:rsidP="00686528">
            <w:pPr>
              <w:rPr>
                <w:rFonts w:asciiTheme="minorHAnsi" w:hAnsiTheme="minorHAnsi" w:cstheme="minorHAnsi"/>
              </w:rPr>
            </w:pPr>
            <w:r w:rsidRPr="008154C5">
              <w:rPr>
                <w:rFonts w:asciiTheme="minorHAnsi" w:hAnsiTheme="minorHAnsi" w:cstheme="minorHAnsi"/>
              </w:rPr>
              <w:t xml:space="preserve">(β) </w:t>
            </w:r>
            <w:hyperlink r:id="rId14" w:history="1">
              <w:r w:rsidRPr="008154C5">
                <w:rPr>
                  <w:rStyle w:val="-"/>
                  <w:rFonts w:asciiTheme="minorHAnsi" w:hAnsiTheme="minorHAnsi" w:cstheme="minorHAnsi"/>
                  <w:u w:val="none"/>
                </w:rPr>
                <w:t>Έκθεση Γενικού Λογιστηρίου του Κράτους</w:t>
              </w:r>
            </w:hyperlink>
          </w:p>
          <w:p w:rsidR="00686528" w:rsidRPr="00686528" w:rsidRDefault="00686528" w:rsidP="00564CAC">
            <w:pPr>
              <w:rPr>
                <w:rFonts w:asciiTheme="minorHAnsi" w:hAnsiTheme="minorHAnsi" w:cstheme="minorHAnsi"/>
              </w:rPr>
            </w:pPr>
            <w:r w:rsidRPr="008154C5">
              <w:rPr>
                <w:rFonts w:asciiTheme="minorHAnsi" w:hAnsiTheme="minorHAnsi" w:cstheme="minorHAnsi"/>
              </w:rPr>
              <w:t xml:space="preserve">(γ) </w:t>
            </w:r>
            <w:hyperlink r:id="rId15" w:history="1">
              <w:r w:rsidRPr="008154C5">
                <w:rPr>
                  <w:rStyle w:val="-"/>
                  <w:rFonts w:asciiTheme="minorHAnsi" w:hAnsiTheme="minorHAnsi" w:cstheme="minorHAnsi"/>
                  <w:u w:val="none"/>
                </w:rPr>
                <w:t>Ειδική Έκθεση</w:t>
              </w:r>
            </w:hyperlink>
          </w:p>
        </w:tc>
      </w:tr>
      <w:tr w:rsidR="00086322" w:rsidRPr="00CF6DB1" w:rsidTr="003A313D">
        <w:trPr>
          <w:cantSplit/>
          <w:trHeight w:val="297"/>
        </w:trPr>
        <w:tc>
          <w:tcPr>
            <w:tcW w:w="817" w:type="dxa"/>
            <w:shd w:val="clear" w:color="auto" w:fill="DAEEF3" w:themeFill="accent5" w:themeFillTint="33"/>
            <w:vAlign w:val="center"/>
          </w:tcPr>
          <w:p w:rsidR="00086322" w:rsidRPr="00A67F42" w:rsidRDefault="00086322" w:rsidP="00086322">
            <w:pPr>
              <w:jc w:val="center"/>
              <w:rPr>
                <w:rFonts w:asciiTheme="minorHAnsi" w:hAnsiTheme="minorHAnsi" w:cstheme="minorHAnsi"/>
                <w:lang w:val="en-US"/>
              </w:rPr>
            </w:pPr>
            <w:r>
              <w:rPr>
                <w:rFonts w:asciiTheme="minorHAnsi" w:hAnsiTheme="minorHAnsi" w:cstheme="minorHAnsi"/>
                <w:lang w:val="en-US"/>
              </w:rPr>
              <w:t>2</w:t>
            </w:r>
          </w:p>
        </w:tc>
        <w:tc>
          <w:tcPr>
            <w:tcW w:w="3545" w:type="dxa"/>
            <w:shd w:val="clear" w:color="auto" w:fill="DAEEF3" w:themeFill="accent5" w:themeFillTint="33"/>
          </w:tcPr>
          <w:p w:rsidR="00086322" w:rsidRPr="00D93232" w:rsidRDefault="00D93232" w:rsidP="00086322">
            <w:pPr>
              <w:jc w:val="center"/>
              <w:rPr>
                <w:rFonts w:asciiTheme="minorHAnsi" w:hAnsiTheme="minorHAnsi"/>
                <w:lang w:val="en-US"/>
              </w:rPr>
            </w:pPr>
            <w:r w:rsidRPr="00D93232">
              <w:rPr>
                <w:rFonts w:asciiTheme="minorHAnsi" w:hAnsiTheme="minorHAnsi"/>
              </w:rPr>
              <w:t>ΝΟΜΟΣ 4820</w:t>
            </w:r>
            <w:r w:rsidRPr="00D93232">
              <w:rPr>
                <w:rFonts w:asciiTheme="minorHAnsi" w:hAnsiTheme="minorHAnsi"/>
                <w:lang w:val="en-US"/>
              </w:rPr>
              <w:t>/2021</w:t>
            </w:r>
          </w:p>
          <w:p w:rsidR="00D93232" w:rsidRPr="00D93232" w:rsidRDefault="00153E9E" w:rsidP="00086322">
            <w:pPr>
              <w:jc w:val="center"/>
              <w:rPr>
                <w:rFonts w:asciiTheme="minorHAnsi" w:hAnsiTheme="minorHAnsi" w:cstheme="minorHAnsi"/>
              </w:rPr>
            </w:pPr>
            <w:hyperlink r:id="rId16" w:history="1">
              <w:r w:rsidR="00D93232" w:rsidRPr="00D93232">
                <w:rPr>
                  <w:rStyle w:val="-"/>
                  <w:rFonts w:asciiTheme="minorHAnsi" w:hAnsiTheme="minorHAnsi"/>
                  <w:u w:val="none"/>
                </w:rPr>
                <w:t>ΦΕΚ Α 130/23.07.2021</w:t>
              </w:r>
            </w:hyperlink>
          </w:p>
        </w:tc>
        <w:tc>
          <w:tcPr>
            <w:tcW w:w="5419" w:type="dxa"/>
            <w:shd w:val="clear" w:color="auto" w:fill="DAEEF3" w:themeFill="accent5" w:themeFillTint="33"/>
            <w:vAlign w:val="center"/>
          </w:tcPr>
          <w:p w:rsidR="00086322" w:rsidRPr="00D93232" w:rsidRDefault="00D93232" w:rsidP="00086322">
            <w:pPr>
              <w:suppressAutoHyphens w:val="0"/>
              <w:autoSpaceDE w:val="0"/>
              <w:autoSpaceDN w:val="0"/>
              <w:adjustRightInd w:val="0"/>
              <w:jc w:val="both"/>
              <w:rPr>
                <w:rFonts w:asciiTheme="minorHAnsi" w:hAnsiTheme="minorHAnsi" w:cstheme="minorHAnsi"/>
                <w:lang w:eastAsia="el-GR"/>
              </w:rPr>
            </w:pPr>
            <w:r w:rsidRPr="00D93232">
              <w:rPr>
                <w:rFonts w:asciiTheme="minorHAnsi" w:hAnsiTheme="minorHAnsi"/>
              </w:rPr>
              <w:t>«Οργανικός Νόμος του Ελεγκτικού Συνεδρίου και άλλες ρυθμίσεις»</w:t>
            </w:r>
          </w:p>
        </w:tc>
      </w:tr>
      <w:tr w:rsidR="00086322" w:rsidRPr="00686528" w:rsidTr="003A313D">
        <w:trPr>
          <w:cantSplit/>
          <w:trHeight w:val="80"/>
        </w:trPr>
        <w:tc>
          <w:tcPr>
            <w:tcW w:w="817" w:type="dxa"/>
            <w:shd w:val="clear" w:color="auto" w:fill="DAEEF3" w:themeFill="accent5" w:themeFillTint="33"/>
            <w:vAlign w:val="center"/>
          </w:tcPr>
          <w:p w:rsidR="00086322" w:rsidRPr="00A67F42" w:rsidRDefault="00086322" w:rsidP="00086322">
            <w:pPr>
              <w:jc w:val="center"/>
              <w:rPr>
                <w:rFonts w:asciiTheme="minorHAnsi" w:hAnsiTheme="minorHAnsi" w:cstheme="minorHAnsi"/>
              </w:rPr>
            </w:pPr>
          </w:p>
        </w:tc>
        <w:tc>
          <w:tcPr>
            <w:tcW w:w="3545" w:type="dxa"/>
            <w:shd w:val="clear" w:color="auto" w:fill="DAEEF3" w:themeFill="accent5" w:themeFillTint="33"/>
          </w:tcPr>
          <w:p w:rsidR="00086322" w:rsidRDefault="00086322" w:rsidP="00086322">
            <w:pPr>
              <w:jc w:val="center"/>
              <w:rPr>
                <w:rFonts w:asciiTheme="minorHAnsi" w:hAnsiTheme="minorHAnsi" w:cstheme="minorHAnsi"/>
                <w:lang w:eastAsia="el-GR"/>
              </w:rPr>
            </w:pPr>
          </w:p>
          <w:p w:rsidR="00086322" w:rsidRPr="00A67F42" w:rsidRDefault="00086322" w:rsidP="00086322">
            <w:pPr>
              <w:jc w:val="center"/>
              <w:rPr>
                <w:rFonts w:asciiTheme="minorHAnsi" w:hAnsiTheme="minorHAnsi" w:cstheme="minorHAnsi"/>
              </w:rPr>
            </w:pPr>
            <w:r w:rsidRPr="00A67F42">
              <w:rPr>
                <w:rFonts w:asciiTheme="minorHAnsi" w:hAnsiTheme="minorHAnsi" w:cstheme="minorHAnsi"/>
                <w:lang w:eastAsia="el-GR"/>
              </w:rPr>
              <w:t>Συνοδευτικές Εκθέσεις</w:t>
            </w:r>
          </w:p>
        </w:tc>
        <w:tc>
          <w:tcPr>
            <w:tcW w:w="5419" w:type="dxa"/>
            <w:shd w:val="clear" w:color="auto" w:fill="DAEEF3" w:themeFill="accent5" w:themeFillTint="33"/>
            <w:vAlign w:val="center"/>
          </w:tcPr>
          <w:p w:rsidR="00086322" w:rsidRPr="00B01EBF" w:rsidRDefault="00086322" w:rsidP="00086322">
            <w:pPr>
              <w:rPr>
                <w:rFonts w:asciiTheme="minorHAnsi" w:hAnsiTheme="minorHAnsi" w:cstheme="minorHAnsi"/>
              </w:rPr>
            </w:pPr>
            <w:r w:rsidRPr="00A67F42">
              <w:rPr>
                <w:rStyle w:val="-"/>
                <w:rFonts w:asciiTheme="minorHAnsi" w:hAnsiTheme="minorHAnsi" w:cstheme="minorHAnsi"/>
                <w:color w:val="auto"/>
                <w:u w:val="none"/>
              </w:rPr>
              <w:t xml:space="preserve">(α) </w:t>
            </w:r>
            <w:hyperlink r:id="rId17" w:history="1">
              <w:r w:rsidRPr="00B01EBF">
                <w:rPr>
                  <w:rStyle w:val="-"/>
                  <w:rFonts w:asciiTheme="minorHAnsi" w:hAnsiTheme="minorHAnsi" w:cstheme="minorHAnsi"/>
                  <w:u w:val="none"/>
                </w:rPr>
                <w:t>Ανάλυση Συνεπειών Ρύθμισης</w:t>
              </w:r>
            </w:hyperlink>
          </w:p>
          <w:p w:rsidR="00086322" w:rsidRPr="00B01EBF" w:rsidRDefault="00086322" w:rsidP="00086322">
            <w:pPr>
              <w:rPr>
                <w:rFonts w:asciiTheme="minorHAnsi" w:hAnsiTheme="minorHAnsi" w:cstheme="minorHAnsi"/>
              </w:rPr>
            </w:pPr>
            <w:r w:rsidRPr="00B01EBF">
              <w:rPr>
                <w:rFonts w:asciiTheme="minorHAnsi" w:hAnsiTheme="minorHAnsi" w:cstheme="minorHAnsi"/>
              </w:rPr>
              <w:t xml:space="preserve">(β) </w:t>
            </w:r>
            <w:hyperlink r:id="rId18" w:history="1">
              <w:r w:rsidRPr="00B01EBF">
                <w:rPr>
                  <w:rStyle w:val="-"/>
                  <w:rFonts w:asciiTheme="minorHAnsi" w:hAnsiTheme="minorHAnsi" w:cstheme="minorHAnsi"/>
                  <w:u w:val="none"/>
                </w:rPr>
                <w:t>Έκθεση Γενικού Λογιστηρίου του Κράτους</w:t>
              </w:r>
            </w:hyperlink>
          </w:p>
          <w:p w:rsidR="00086322" w:rsidRPr="00A67F42" w:rsidRDefault="00086322" w:rsidP="00086322">
            <w:pPr>
              <w:rPr>
                <w:rFonts w:asciiTheme="minorHAnsi" w:hAnsiTheme="minorHAnsi" w:cstheme="minorHAnsi"/>
              </w:rPr>
            </w:pPr>
            <w:r w:rsidRPr="00B01EBF">
              <w:rPr>
                <w:rFonts w:asciiTheme="minorHAnsi" w:hAnsiTheme="minorHAnsi" w:cstheme="minorHAnsi"/>
              </w:rPr>
              <w:t xml:space="preserve">(γ) </w:t>
            </w:r>
            <w:hyperlink r:id="rId19" w:history="1">
              <w:r w:rsidRPr="00B01EBF">
                <w:rPr>
                  <w:rStyle w:val="-"/>
                  <w:rFonts w:asciiTheme="minorHAnsi" w:hAnsiTheme="minorHAnsi" w:cstheme="minorHAnsi"/>
                  <w:u w:val="none"/>
                </w:rPr>
                <w:t>Ειδική Έκθεση</w:t>
              </w:r>
            </w:hyperlink>
          </w:p>
        </w:tc>
      </w:tr>
    </w:tbl>
    <w:p w:rsidR="00E8474E" w:rsidRPr="006E7C3B" w:rsidRDefault="00E8474E" w:rsidP="001D1BE6">
      <w:pPr>
        <w:rPr>
          <w:rFonts w:asciiTheme="minorHAnsi" w:hAnsiTheme="minorHAnsi" w:cstheme="minorHAnsi"/>
          <w:sz w:val="16"/>
          <w:szCs w:val="16"/>
        </w:rPr>
      </w:pPr>
    </w:p>
    <w:p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8" w:name="_Toc406074398"/>
      <w:bookmarkStart w:id="9" w:name="_Toc414451268"/>
      <w:bookmarkEnd w:id="6"/>
      <w:bookmarkEnd w:id="7"/>
    </w:p>
    <w:p w:rsidR="002965ED" w:rsidRPr="00A91F51" w:rsidRDefault="002965ED" w:rsidP="002965ED">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1939B0" w:rsidRPr="00977520" w:rsidTr="0077694C">
        <w:trPr>
          <w:cantSplit/>
          <w:tblHeader/>
        </w:trPr>
        <w:tc>
          <w:tcPr>
            <w:tcW w:w="709" w:type="dxa"/>
            <w:tcBorders>
              <w:top w:val="double" w:sz="4" w:space="0" w:color="auto"/>
              <w:bottom w:val="double" w:sz="4" w:space="0" w:color="auto"/>
            </w:tcBorders>
            <w:shd w:val="clear" w:color="auto" w:fill="DAEEF3" w:themeFill="accent5" w:themeFillTint="33"/>
            <w:vAlign w:val="center"/>
            <w:hideMark/>
          </w:tcPr>
          <w:p w:rsidR="001939B0" w:rsidRPr="00977520" w:rsidRDefault="001939B0" w:rsidP="00644A66">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themeFill="accent5" w:themeFillTint="33"/>
            <w:vAlign w:val="center"/>
            <w:hideMark/>
          </w:tcPr>
          <w:p w:rsidR="001939B0" w:rsidRPr="002965ED" w:rsidRDefault="001939B0" w:rsidP="00644A66">
            <w:pPr>
              <w:jc w:val="center"/>
              <w:rPr>
                <w:rFonts w:ascii="Calibri" w:hAnsi="Calibri" w:cs="Tahoma"/>
                <w:b/>
              </w:rPr>
            </w:pPr>
            <w:r>
              <w:rPr>
                <w:rFonts w:ascii="Calibri" w:hAnsi="Calibri" w:cs="Tahoma"/>
                <w:b/>
              </w:rPr>
              <w:t>ΣΤΟΙΧΕΙΑ</w:t>
            </w:r>
            <w:r w:rsidR="001D1BE6">
              <w:rPr>
                <w:rFonts w:ascii="Calibri" w:hAnsi="Calibri" w:cs="Tahoma"/>
                <w:b/>
                <w:lang w:val="en-US"/>
              </w:rPr>
              <w:t xml:space="preserve"> </w:t>
            </w:r>
            <w:r>
              <w:rPr>
                <w:rFonts w:ascii="Calibri" w:hAnsi="Calibri" w:cs="Tahoma"/>
                <w:b/>
              </w:rPr>
              <w:t>ΚΑΝΟΝΙΣΜΟΥ</w:t>
            </w:r>
          </w:p>
        </w:tc>
        <w:tc>
          <w:tcPr>
            <w:tcW w:w="5419" w:type="dxa"/>
            <w:tcBorders>
              <w:top w:val="double" w:sz="4" w:space="0" w:color="auto"/>
              <w:bottom w:val="double" w:sz="4" w:space="0" w:color="auto"/>
            </w:tcBorders>
            <w:shd w:val="clear" w:color="auto" w:fill="DAEEF3" w:themeFill="accent5" w:themeFillTint="33"/>
            <w:vAlign w:val="center"/>
            <w:hideMark/>
          </w:tcPr>
          <w:p w:rsidR="001939B0" w:rsidRPr="00977520" w:rsidRDefault="001939B0" w:rsidP="00644A66">
            <w:pPr>
              <w:jc w:val="center"/>
              <w:rPr>
                <w:rFonts w:ascii="Calibri" w:hAnsi="Calibri" w:cs="Tahoma"/>
                <w:b/>
              </w:rPr>
            </w:pPr>
            <w:r w:rsidRPr="00977520">
              <w:rPr>
                <w:rFonts w:ascii="Calibri" w:hAnsi="Calibri" w:cs="Tahoma"/>
                <w:b/>
              </w:rPr>
              <w:t>ΤΙΤΛΟΣ</w:t>
            </w:r>
          </w:p>
        </w:tc>
      </w:tr>
      <w:tr w:rsidR="002B2BB7" w:rsidRPr="00A85778" w:rsidTr="0077694C">
        <w:trPr>
          <w:cantSplit/>
          <w:trHeight w:val="1155"/>
        </w:trPr>
        <w:tc>
          <w:tcPr>
            <w:tcW w:w="709" w:type="dxa"/>
            <w:shd w:val="clear" w:color="auto" w:fill="auto"/>
            <w:vAlign w:val="center"/>
          </w:tcPr>
          <w:p w:rsidR="002B2BB7" w:rsidRPr="00487466" w:rsidRDefault="002B2BB7" w:rsidP="002B2BB7">
            <w:pPr>
              <w:jc w:val="center"/>
              <w:rPr>
                <w:rFonts w:asciiTheme="minorHAnsi" w:hAnsiTheme="minorHAnsi" w:cstheme="minorHAnsi"/>
                <w:lang w:val="en-US"/>
              </w:rPr>
            </w:pPr>
            <w:r w:rsidRPr="00487466">
              <w:rPr>
                <w:rFonts w:asciiTheme="minorHAnsi" w:hAnsiTheme="minorHAnsi" w:cstheme="minorHAnsi"/>
                <w:lang w:val="en-US"/>
              </w:rPr>
              <w:t>1</w:t>
            </w:r>
          </w:p>
        </w:tc>
        <w:tc>
          <w:tcPr>
            <w:tcW w:w="3653" w:type="dxa"/>
            <w:shd w:val="clear" w:color="auto" w:fill="auto"/>
          </w:tcPr>
          <w:p w:rsidR="004161CA" w:rsidRDefault="004161CA" w:rsidP="002B2BB7">
            <w:pPr>
              <w:rPr>
                <w:rFonts w:asciiTheme="minorHAnsi" w:hAnsiTheme="minorHAnsi" w:cstheme="minorHAnsi"/>
                <w:lang w:eastAsia="el-GR"/>
              </w:rPr>
            </w:pPr>
          </w:p>
          <w:p w:rsidR="004161CA" w:rsidRDefault="00186B76" w:rsidP="002B2BB7">
            <w:pPr>
              <w:rPr>
                <w:rFonts w:asciiTheme="minorHAnsi" w:hAnsiTheme="minorHAnsi" w:cstheme="minorHAnsi"/>
                <w:lang w:eastAsia="el-GR"/>
              </w:rPr>
            </w:pPr>
            <w:r w:rsidRPr="00487466">
              <w:rPr>
                <w:rFonts w:asciiTheme="minorHAnsi" w:hAnsiTheme="minorHAnsi" w:cstheme="minorHAnsi"/>
                <w:lang w:eastAsia="el-GR"/>
              </w:rPr>
              <w:t xml:space="preserve">ΕΚΤΕΛΕΣΤΙΚΟΣ ΚΑΝΟΝΙΣΜΟΣ (ΕΕ) </w:t>
            </w:r>
            <w:hyperlink r:id="rId20" w:history="1">
              <w:r w:rsidRPr="00487466">
                <w:rPr>
                  <w:rStyle w:val="-"/>
                  <w:rFonts w:asciiTheme="minorHAnsi" w:hAnsiTheme="minorHAnsi" w:cstheme="minorHAnsi"/>
                  <w:u w:val="none"/>
                  <w:lang w:eastAsia="el-GR"/>
                </w:rPr>
                <w:t>2021/1188</w:t>
              </w:r>
            </w:hyperlink>
            <w:r w:rsidRPr="00487466">
              <w:rPr>
                <w:rFonts w:asciiTheme="minorHAnsi" w:hAnsiTheme="minorHAnsi" w:cstheme="minorHAnsi"/>
                <w:lang w:eastAsia="el-GR"/>
              </w:rPr>
              <w:t xml:space="preserve"> </w:t>
            </w:r>
          </w:p>
          <w:p w:rsidR="004161CA" w:rsidRDefault="00186B76" w:rsidP="002B2BB7">
            <w:pPr>
              <w:rPr>
                <w:rFonts w:asciiTheme="minorHAnsi" w:hAnsiTheme="minorHAnsi" w:cstheme="minorHAnsi"/>
                <w:lang w:eastAsia="el-GR"/>
              </w:rPr>
            </w:pPr>
            <w:r w:rsidRPr="00487466">
              <w:rPr>
                <w:rFonts w:asciiTheme="minorHAnsi" w:hAnsiTheme="minorHAnsi" w:cstheme="minorHAnsi"/>
                <w:lang w:eastAsia="el-GR"/>
              </w:rPr>
              <w:t xml:space="preserve">ΤΟΥ ΣΥΜΒΟΥΛΙΟΥ </w:t>
            </w:r>
          </w:p>
          <w:p w:rsidR="002B2BB7" w:rsidRPr="00487466" w:rsidRDefault="00186B76" w:rsidP="002B2BB7">
            <w:pPr>
              <w:rPr>
                <w:rFonts w:asciiTheme="minorHAnsi" w:hAnsiTheme="minorHAnsi" w:cstheme="minorHAnsi"/>
                <w:lang w:eastAsia="el-GR"/>
              </w:rPr>
            </w:pPr>
            <w:r w:rsidRPr="00487466">
              <w:rPr>
                <w:rFonts w:asciiTheme="minorHAnsi" w:hAnsiTheme="minorHAnsi" w:cstheme="minorHAnsi"/>
                <w:lang w:eastAsia="el-GR"/>
              </w:rPr>
              <w:t>της 19ης Ιουλίου 2021</w:t>
            </w:r>
          </w:p>
        </w:tc>
        <w:tc>
          <w:tcPr>
            <w:tcW w:w="5419" w:type="dxa"/>
            <w:shd w:val="clear" w:color="auto" w:fill="auto"/>
            <w:vAlign w:val="center"/>
          </w:tcPr>
          <w:p w:rsidR="002B2BB7" w:rsidRPr="00487466" w:rsidRDefault="00186B76" w:rsidP="00186B76">
            <w:pPr>
              <w:suppressAutoHyphens w:val="0"/>
              <w:autoSpaceDE w:val="0"/>
              <w:autoSpaceDN w:val="0"/>
              <w:adjustRightInd w:val="0"/>
              <w:jc w:val="both"/>
              <w:rPr>
                <w:rFonts w:asciiTheme="minorHAnsi" w:hAnsiTheme="minorHAnsi" w:cstheme="minorHAnsi"/>
              </w:rPr>
            </w:pPr>
            <w:r w:rsidRPr="00487466">
              <w:rPr>
                <w:rFonts w:asciiTheme="minorHAnsi" w:hAnsiTheme="minorHAnsi" w:cstheme="minorHAnsi"/>
              </w:rPr>
              <w:t>για την εφαρμογή του άρθρου 2 παράγραφος 3 του κανονισμού (ΕΚ) αριθ. 2580/2001 για τη λήψη ειδικών περιοριστικών μέτρων κατά ορισμένων προσώπων και οντοτήτων με σκοπό την καταπολέμηση της τρομοκρατίας και την κατάργηση του εκτελεστικού κανονισμού (ΕΕ) 2021/138</w:t>
            </w:r>
          </w:p>
        </w:tc>
      </w:tr>
      <w:tr w:rsidR="002B2BB7" w:rsidRPr="00A85778" w:rsidTr="004161CA">
        <w:trPr>
          <w:cantSplit/>
          <w:trHeight w:val="233"/>
        </w:trPr>
        <w:tc>
          <w:tcPr>
            <w:tcW w:w="709" w:type="dxa"/>
            <w:shd w:val="clear" w:color="auto" w:fill="auto"/>
            <w:vAlign w:val="center"/>
          </w:tcPr>
          <w:p w:rsidR="002B2BB7" w:rsidRPr="00487466" w:rsidRDefault="002B2BB7" w:rsidP="002B2BB7">
            <w:pPr>
              <w:jc w:val="center"/>
              <w:rPr>
                <w:rFonts w:asciiTheme="minorHAnsi" w:hAnsiTheme="minorHAnsi" w:cstheme="minorHAnsi"/>
                <w:lang w:val="en-US"/>
              </w:rPr>
            </w:pPr>
            <w:r w:rsidRPr="00487466">
              <w:rPr>
                <w:rFonts w:asciiTheme="minorHAnsi" w:hAnsiTheme="minorHAnsi" w:cstheme="minorHAnsi"/>
                <w:lang w:val="en-US"/>
              </w:rPr>
              <w:t>2</w:t>
            </w:r>
          </w:p>
        </w:tc>
        <w:tc>
          <w:tcPr>
            <w:tcW w:w="3653" w:type="dxa"/>
            <w:shd w:val="clear" w:color="auto" w:fill="auto"/>
          </w:tcPr>
          <w:p w:rsidR="004161CA" w:rsidRDefault="004161CA" w:rsidP="00186B76">
            <w:pPr>
              <w:rPr>
                <w:rFonts w:asciiTheme="minorHAnsi" w:hAnsiTheme="minorHAnsi" w:cstheme="minorHAnsi"/>
                <w:lang w:eastAsia="el-GR"/>
              </w:rPr>
            </w:pPr>
          </w:p>
          <w:p w:rsidR="004161CA" w:rsidRDefault="004161CA" w:rsidP="00186B76">
            <w:pPr>
              <w:rPr>
                <w:rFonts w:asciiTheme="minorHAnsi" w:hAnsiTheme="minorHAnsi" w:cstheme="minorHAnsi"/>
                <w:lang w:eastAsia="el-GR"/>
              </w:rPr>
            </w:pPr>
          </w:p>
          <w:p w:rsidR="004161CA" w:rsidRDefault="00186B76" w:rsidP="00186B76">
            <w:pPr>
              <w:rPr>
                <w:rFonts w:asciiTheme="minorHAnsi" w:hAnsiTheme="minorHAnsi" w:cstheme="minorHAnsi"/>
                <w:lang w:eastAsia="el-GR"/>
              </w:rPr>
            </w:pPr>
            <w:r w:rsidRPr="00487466">
              <w:rPr>
                <w:rFonts w:asciiTheme="minorHAnsi" w:hAnsiTheme="minorHAnsi" w:cstheme="minorHAnsi"/>
                <w:lang w:eastAsia="el-GR"/>
              </w:rPr>
              <w:t xml:space="preserve">ΕΚΤΕΛΕΣΤΙΚΟΣ ΚΑΝΟΝΙΣΜΟΣ (ΕΕ) </w:t>
            </w:r>
            <w:hyperlink r:id="rId21" w:history="1">
              <w:r w:rsidRPr="00487466">
                <w:rPr>
                  <w:rStyle w:val="-"/>
                  <w:rFonts w:asciiTheme="minorHAnsi" w:hAnsiTheme="minorHAnsi" w:cstheme="minorHAnsi"/>
                  <w:u w:val="none"/>
                  <w:lang w:eastAsia="el-GR"/>
                </w:rPr>
                <w:t>2021/1191</w:t>
              </w:r>
            </w:hyperlink>
            <w:r w:rsidRPr="00487466">
              <w:rPr>
                <w:rFonts w:asciiTheme="minorHAnsi" w:hAnsiTheme="minorHAnsi" w:cstheme="minorHAnsi"/>
                <w:lang w:eastAsia="el-GR"/>
              </w:rPr>
              <w:t xml:space="preserve"> </w:t>
            </w:r>
          </w:p>
          <w:p w:rsidR="00186B76" w:rsidRPr="00487466" w:rsidRDefault="00186B76" w:rsidP="00186B76">
            <w:pPr>
              <w:rPr>
                <w:rFonts w:asciiTheme="minorHAnsi" w:hAnsiTheme="minorHAnsi" w:cstheme="minorHAnsi"/>
                <w:lang w:eastAsia="el-GR"/>
              </w:rPr>
            </w:pPr>
            <w:r w:rsidRPr="00487466">
              <w:rPr>
                <w:rFonts w:asciiTheme="minorHAnsi" w:hAnsiTheme="minorHAnsi" w:cstheme="minorHAnsi"/>
                <w:lang w:eastAsia="el-GR"/>
              </w:rPr>
              <w:t>ΤΗΣ ΕΠΙΤΡΟΠΗΣ</w:t>
            </w:r>
          </w:p>
          <w:p w:rsidR="002B2BB7" w:rsidRPr="00487466" w:rsidRDefault="00186B76" w:rsidP="00186B76">
            <w:pPr>
              <w:rPr>
                <w:rFonts w:asciiTheme="minorHAnsi" w:hAnsiTheme="minorHAnsi" w:cstheme="minorHAnsi"/>
                <w:lang w:eastAsia="el-GR"/>
              </w:rPr>
            </w:pPr>
            <w:r w:rsidRPr="00487466">
              <w:rPr>
                <w:rFonts w:asciiTheme="minorHAnsi" w:hAnsiTheme="minorHAnsi" w:cstheme="minorHAnsi"/>
                <w:lang w:eastAsia="el-GR"/>
              </w:rPr>
              <w:t>της 19ης Ιουλίου 2021</w:t>
            </w:r>
          </w:p>
        </w:tc>
        <w:tc>
          <w:tcPr>
            <w:tcW w:w="5419" w:type="dxa"/>
            <w:shd w:val="clear" w:color="auto" w:fill="auto"/>
            <w:vAlign w:val="center"/>
          </w:tcPr>
          <w:p w:rsidR="00186B76" w:rsidRPr="00487466" w:rsidRDefault="00186B76" w:rsidP="002B2BB7">
            <w:pPr>
              <w:suppressAutoHyphens w:val="0"/>
              <w:autoSpaceDE w:val="0"/>
              <w:autoSpaceDN w:val="0"/>
              <w:adjustRightInd w:val="0"/>
              <w:jc w:val="both"/>
              <w:rPr>
                <w:rFonts w:asciiTheme="minorHAnsi" w:hAnsiTheme="minorHAnsi" w:cstheme="minorHAnsi"/>
              </w:rPr>
            </w:pPr>
            <w:r w:rsidRPr="00487466">
              <w:rPr>
                <w:rFonts w:asciiTheme="minorHAnsi" w:hAnsiTheme="minorHAnsi" w:cstheme="minorHAnsi"/>
              </w:rPr>
              <w:t xml:space="preserve">για την ανανέωση της έγκρισης της δραστικής ουσίας clopyralid, σύμφωνα με τον κανονισμό (ΕΚ) αριθ. 1107/2009 του Ευρωπαϊκού Κοινοβουλίου και του Συμβουλίου σχετικά με τη διάθεση φυτοπροστατευτικών προϊόντων στην αγορά, και για την τροποποίηση του παραρτήματος του εκτελεστικού κανονισμού (ΕΕ) αριθ. 540/2011 της Επιτροπής </w:t>
            </w:r>
          </w:p>
          <w:p w:rsidR="002B2BB7" w:rsidRPr="00487466" w:rsidRDefault="00186B76" w:rsidP="00487466">
            <w:pPr>
              <w:suppressAutoHyphens w:val="0"/>
              <w:autoSpaceDE w:val="0"/>
              <w:autoSpaceDN w:val="0"/>
              <w:adjustRightInd w:val="0"/>
              <w:jc w:val="center"/>
              <w:rPr>
                <w:rFonts w:asciiTheme="minorHAnsi" w:hAnsiTheme="minorHAnsi" w:cstheme="minorHAnsi"/>
                <w:sz w:val="22"/>
                <w:szCs w:val="22"/>
              </w:rPr>
            </w:pPr>
            <w:r w:rsidRPr="00487466">
              <w:rPr>
                <w:rFonts w:asciiTheme="minorHAnsi" w:hAnsiTheme="minorHAnsi" w:cstheme="minorHAnsi"/>
                <w:sz w:val="22"/>
                <w:szCs w:val="22"/>
              </w:rPr>
              <w:t>(Κείμενο που παρουσιάζει ενδιαφέρον για τον ΕΟΧ)</w:t>
            </w:r>
          </w:p>
        </w:tc>
      </w:tr>
      <w:tr w:rsidR="002B2BB7" w:rsidRPr="00A85778" w:rsidTr="004161CA">
        <w:trPr>
          <w:cantSplit/>
          <w:trHeight w:val="1086"/>
        </w:trPr>
        <w:tc>
          <w:tcPr>
            <w:tcW w:w="709" w:type="dxa"/>
            <w:shd w:val="clear" w:color="auto" w:fill="DAEEF3" w:themeFill="accent5" w:themeFillTint="33"/>
            <w:vAlign w:val="center"/>
          </w:tcPr>
          <w:p w:rsidR="002B2BB7" w:rsidRPr="00487466" w:rsidRDefault="002B2BB7" w:rsidP="002B2BB7">
            <w:pPr>
              <w:jc w:val="center"/>
              <w:rPr>
                <w:rFonts w:asciiTheme="minorHAnsi" w:hAnsiTheme="minorHAnsi" w:cstheme="minorHAnsi"/>
                <w:lang w:val="en-US"/>
              </w:rPr>
            </w:pPr>
            <w:r w:rsidRPr="00487466">
              <w:rPr>
                <w:rFonts w:asciiTheme="minorHAnsi" w:hAnsiTheme="minorHAnsi" w:cstheme="minorHAnsi"/>
                <w:lang w:val="en-US"/>
              </w:rPr>
              <w:t>3</w:t>
            </w:r>
          </w:p>
        </w:tc>
        <w:tc>
          <w:tcPr>
            <w:tcW w:w="3653" w:type="dxa"/>
            <w:shd w:val="clear" w:color="auto" w:fill="DAEEF3" w:themeFill="accent5" w:themeFillTint="33"/>
          </w:tcPr>
          <w:p w:rsidR="004161CA" w:rsidRDefault="000F60A3" w:rsidP="000F60A3">
            <w:pPr>
              <w:rPr>
                <w:rFonts w:asciiTheme="minorHAnsi" w:hAnsiTheme="minorHAnsi" w:cstheme="minorHAnsi"/>
                <w:lang w:eastAsia="el-GR"/>
              </w:rPr>
            </w:pPr>
            <w:r w:rsidRPr="00487466">
              <w:rPr>
                <w:rFonts w:asciiTheme="minorHAnsi" w:hAnsiTheme="minorHAnsi" w:cstheme="minorHAnsi"/>
                <w:lang w:eastAsia="el-GR"/>
              </w:rPr>
              <w:t xml:space="preserve">ΚΑΝΟΝΙΣΜΟΣ (ΕΕ) </w:t>
            </w:r>
          </w:p>
          <w:p w:rsidR="004161CA" w:rsidRDefault="000F60A3" w:rsidP="000F60A3">
            <w:pPr>
              <w:rPr>
                <w:rFonts w:asciiTheme="minorHAnsi" w:hAnsiTheme="minorHAnsi" w:cstheme="minorHAnsi"/>
                <w:lang w:eastAsia="el-GR"/>
              </w:rPr>
            </w:pPr>
            <w:hyperlink r:id="rId22" w:history="1">
              <w:r w:rsidRPr="00487466">
                <w:rPr>
                  <w:rStyle w:val="-"/>
                  <w:rFonts w:asciiTheme="minorHAnsi" w:hAnsiTheme="minorHAnsi" w:cstheme="minorHAnsi"/>
                  <w:u w:val="none"/>
                  <w:lang w:eastAsia="el-GR"/>
                </w:rPr>
                <w:t>2021/1203</w:t>
              </w:r>
            </w:hyperlink>
            <w:r w:rsidRPr="00487466">
              <w:rPr>
                <w:rFonts w:asciiTheme="minorHAnsi" w:hAnsiTheme="minorHAnsi" w:cstheme="minorHAnsi"/>
                <w:lang w:eastAsia="el-GR"/>
              </w:rPr>
              <w:t xml:space="preserve"> </w:t>
            </w:r>
          </w:p>
          <w:p w:rsidR="000F60A3" w:rsidRPr="00487466" w:rsidRDefault="000F60A3" w:rsidP="000F60A3">
            <w:pPr>
              <w:rPr>
                <w:rFonts w:asciiTheme="minorHAnsi" w:hAnsiTheme="minorHAnsi" w:cstheme="minorHAnsi"/>
                <w:lang w:eastAsia="el-GR"/>
              </w:rPr>
            </w:pPr>
            <w:r w:rsidRPr="00487466">
              <w:rPr>
                <w:rFonts w:asciiTheme="minorHAnsi" w:hAnsiTheme="minorHAnsi" w:cstheme="minorHAnsi"/>
                <w:lang w:eastAsia="el-GR"/>
              </w:rPr>
              <w:t>ΤΟΥ ΣΥΜΒΟΥΛΙΟΥ</w:t>
            </w:r>
          </w:p>
          <w:p w:rsidR="002B2BB7" w:rsidRPr="00487466" w:rsidRDefault="000F60A3" w:rsidP="000F60A3">
            <w:pPr>
              <w:rPr>
                <w:rFonts w:asciiTheme="minorHAnsi" w:hAnsiTheme="minorHAnsi" w:cstheme="minorHAnsi"/>
                <w:lang w:eastAsia="el-GR"/>
              </w:rPr>
            </w:pPr>
            <w:r w:rsidRPr="00487466">
              <w:rPr>
                <w:rFonts w:asciiTheme="minorHAnsi" w:hAnsiTheme="minorHAnsi" w:cstheme="minorHAnsi"/>
                <w:lang w:eastAsia="el-GR"/>
              </w:rPr>
              <w:t>της 19ης Ιουλίου 2021</w:t>
            </w:r>
          </w:p>
        </w:tc>
        <w:tc>
          <w:tcPr>
            <w:tcW w:w="5419" w:type="dxa"/>
            <w:shd w:val="clear" w:color="auto" w:fill="DAEEF3" w:themeFill="accent5" w:themeFillTint="33"/>
            <w:vAlign w:val="center"/>
          </w:tcPr>
          <w:p w:rsidR="000F60A3" w:rsidRPr="00487466" w:rsidRDefault="000F60A3" w:rsidP="002B2BB7">
            <w:pPr>
              <w:suppressAutoHyphens w:val="0"/>
              <w:autoSpaceDE w:val="0"/>
              <w:autoSpaceDN w:val="0"/>
              <w:adjustRightInd w:val="0"/>
              <w:jc w:val="both"/>
              <w:rPr>
                <w:rFonts w:asciiTheme="minorHAnsi" w:hAnsiTheme="minorHAnsi" w:cstheme="minorHAnsi"/>
              </w:rPr>
            </w:pPr>
            <w:r w:rsidRPr="00487466">
              <w:rPr>
                <w:rFonts w:asciiTheme="minorHAnsi" w:hAnsiTheme="minorHAnsi" w:cstheme="minorHAnsi"/>
              </w:rPr>
              <w:t xml:space="preserve">για την τροποποίηση του κανονισμού (ΕΕ) 2020/1706 όσον αφορά τη συμπερίληψη αυτόνομων ενωσιακών δασμολογικών ποσοστώσεων για ορισμένα προϊόντα αλιείας </w:t>
            </w:r>
          </w:p>
          <w:p w:rsidR="002B2BB7" w:rsidRPr="00487466" w:rsidRDefault="000F60A3" w:rsidP="00487466">
            <w:pPr>
              <w:suppressAutoHyphens w:val="0"/>
              <w:autoSpaceDE w:val="0"/>
              <w:autoSpaceDN w:val="0"/>
              <w:adjustRightInd w:val="0"/>
              <w:jc w:val="center"/>
              <w:rPr>
                <w:rFonts w:asciiTheme="minorHAnsi" w:hAnsiTheme="minorHAnsi" w:cstheme="minorHAnsi"/>
                <w:sz w:val="22"/>
                <w:szCs w:val="22"/>
              </w:rPr>
            </w:pPr>
            <w:r w:rsidRPr="00487466">
              <w:rPr>
                <w:rFonts w:asciiTheme="minorHAnsi" w:hAnsiTheme="minorHAnsi" w:cstheme="minorHAnsi"/>
                <w:sz w:val="22"/>
                <w:szCs w:val="22"/>
              </w:rPr>
              <w:t>(Κείμενο που παρουσιάζει ενδιαφέρον για τον ΕΟΧ)</w:t>
            </w:r>
          </w:p>
        </w:tc>
      </w:tr>
      <w:tr w:rsidR="002B2BB7" w:rsidRPr="00A85778" w:rsidTr="002B2BB7">
        <w:trPr>
          <w:cantSplit/>
          <w:trHeight w:val="413"/>
        </w:trPr>
        <w:tc>
          <w:tcPr>
            <w:tcW w:w="709" w:type="dxa"/>
            <w:shd w:val="clear" w:color="auto" w:fill="auto"/>
            <w:vAlign w:val="center"/>
          </w:tcPr>
          <w:p w:rsidR="002B2BB7" w:rsidRPr="00487466" w:rsidRDefault="002B2BB7" w:rsidP="002B2BB7">
            <w:pPr>
              <w:jc w:val="center"/>
              <w:rPr>
                <w:rFonts w:asciiTheme="minorHAnsi" w:hAnsiTheme="minorHAnsi" w:cstheme="minorHAnsi"/>
                <w:lang w:val="en-US"/>
              </w:rPr>
            </w:pPr>
            <w:r w:rsidRPr="00487466">
              <w:rPr>
                <w:rFonts w:asciiTheme="minorHAnsi" w:hAnsiTheme="minorHAnsi" w:cstheme="minorHAnsi"/>
                <w:lang w:val="en-US"/>
              </w:rPr>
              <w:t>4</w:t>
            </w:r>
          </w:p>
        </w:tc>
        <w:tc>
          <w:tcPr>
            <w:tcW w:w="3653" w:type="dxa"/>
            <w:shd w:val="clear" w:color="auto" w:fill="auto"/>
          </w:tcPr>
          <w:p w:rsidR="004161CA" w:rsidRDefault="004161CA" w:rsidP="000F60A3">
            <w:pPr>
              <w:rPr>
                <w:rFonts w:asciiTheme="minorHAnsi" w:hAnsiTheme="minorHAnsi" w:cstheme="minorHAnsi"/>
                <w:lang w:eastAsia="el-GR"/>
              </w:rPr>
            </w:pPr>
          </w:p>
          <w:p w:rsidR="004161CA" w:rsidRDefault="004161CA" w:rsidP="000F60A3">
            <w:pPr>
              <w:rPr>
                <w:rFonts w:asciiTheme="minorHAnsi" w:hAnsiTheme="minorHAnsi" w:cstheme="minorHAnsi"/>
                <w:lang w:eastAsia="el-GR"/>
              </w:rPr>
            </w:pPr>
          </w:p>
          <w:p w:rsidR="004161CA" w:rsidRDefault="000F60A3" w:rsidP="000F60A3">
            <w:pPr>
              <w:rPr>
                <w:rFonts w:asciiTheme="minorHAnsi" w:hAnsiTheme="minorHAnsi" w:cstheme="minorHAnsi"/>
                <w:lang w:eastAsia="el-GR"/>
              </w:rPr>
            </w:pPr>
            <w:r w:rsidRPr="00487466">
              <w:rPr>
                <w:rFonts w:asciiTheme="minorHAnsi" w:hAnsiTheme="minorHAnsi" w:cstheme="minorHAnsi"/>
                <w:lang w:eastAsia="el-GR"/>
              </w:rPr>
              <w:t xml:space="preserve">ΚΑΝΟΝΙΣΜΟΣ (ΕΕ) </w:t>
            </w:r>
          </w:p>
          <w:p w:rsidR="004161CA" w:rsidRDefault="000F60A3" w:rsidP="000F60A3">
            <w:pPr>
              <w:rPr>
                <w:rFonts w:asciiTheme="minorHAnsi" w:hAnsiTheme="minorHAnsi" w:cstheme="minorHAnsi"/>
                <w:lang w:eastAsia="el-GR"/>
              </w:rPr>
            </w:pPr>
            <w:hyperlink r:id="rId23" w:history="1">
              <w:r w:rsidRPr="00487466">
                <w:rPr>
                  <w:rStyle w:val="-"/>
                  <w:rFonts w:asciiTheme="minorHAnsi" w:hAnsiTheme="minorHAnsi" w:cstheme="minorHAnsi"/>
                  <w:u w:val="none"/>
                  <w:lang w:eastAsia="el-GR"/>
                </w:rPr>
                <w:t>2021/1199</w:t>
              </w:r>
            </w:hyperlink>
            <w:r w:rsidRPr="00487466">
              <w:rPr>
                <w:rFonts w:asciiTheme="minorHAnsi" w:hAnsiTheme="minorHAnsi" w:cstheme="minorHAnsi"/>
                <w:lang w:eastAsia="el-GR"/>
              </w:rPr>
              <w:t xml:space="preserve"> </w:t>
            </w:r>
          </w:p>
          <w:p w:rsidR="000F60A3" w:rsidRPr="00487466" w:rsidRDefault="000F60A3" w:rsidP="000F60A3">
            <w:pPr>
              <w:rPr>
                <w:rFonts w:asciiTheme="minorHAnsi" w:hAnsiTheme="minorHAnsi" w:cstheme="minorHAnsi"/>
                <w:lang w:eastAsia="el-GR"/>
              </w:rPr>
            </w:pPr>
            <w:r w:rsidRPr="00487466">
              <w:rPr>
                <w:rFonts w:asciiTheme="minorHAnsi" w:hAnsiTheme="minorHAnsi" w:cstheme="minorHAnsi"/>
                <w:lang w:eastAsia="el-GR"/>
              </w:rPr>
              <w:t>ΤΗΣ ΕΠΙΤΡΟΠΗΣ</w:t>
            </w:r>
          </w:p>
          <w:p w:rsidR="002B2BB7" w:rsidRPr="00487466" w:rsidRDefault="000F60A3" w:rsidP="000F60A3">
            <w:pPr>
              <w:rPr>
                <w:rFonts w:asciiTheme="minorHAnsi" w:hAnsiTheme="minorHAnsi" w:cstheme="minorHAnsi"/>
                <w:lang w:eastAsia="el-GR"/>
              </w:rPr>
            </w:pPr>
            <w:r w:rsidRPr="00487466">
              <w:rPr>
                <w:rFonts w:asciiTheme="minorHAnsi" w:hAnsiTheme="minorHAnsi" w:cstheme="minorHAnsi"/>
                <w:lang w:eastAsia="el-GR"/>
              </w:rPr>
              <w:t>της 20ής Ιουλίου 2021</w:t>
            </w:r>
          </w:p>
        </w:tc>
        <w:tc>
          <w:tcPr>
            <w:tcW w:w="5419" w:type="dxa"/>
            <w:shd w:val="clear" w:color="auto" w:fill="auto"/>
            <w:vAlign w:val="center"/>
          </w:tcPr>
          <w:p w:rsidR="000F60A3" w:rsidRPr="00487466" w:rsidRDefault="000F60A3" w:rsidP="000F60A3">
            <w:pPr>
              <w:suppressAutoHyphens w:val="0"/>
              <w:autoSpaceDE w:val="0"/>
              <w:autoSpaceDN w:val="0"/>
              <w:adjustRightInd w:val="0"/>
              <w:jc w:val="both"/>
              <w:rPr>
                <w:rFonts w:asciiTheme="minorHAnsi" w:hAnsiTheme="minorHAnsi" w:cstheme="minorHAnsi"/>
              </w:rPr>
            </w:pPr>
            <w:r w:rsidRPr="00487466">
              <w:rPr>
                <w:rFonts w:asciiTheme="minorHAnsi" w:hAnsiTheme="minorHAnsi" w:cstheme="minorHAnsi"/>
              </w:rPr>
              <w:t xml:space="preserve">για την τροποποίηση του παραρτήματος XVII του κανονισμού (ΕΚ) αριθ. 1907/2006 του Ευρωπαϊκού Κοινοβουλίου και του Συμβουλίου όσον αφορά τους πολυκυκλικούς αρωματικούς υδρογονάνθρακες (ΠΑΥ) σε κόκκους ή εδαφοκάλυψη που χρησιμοποιούνται ως υλικό πλήρωσης σε γήπεδα συνθετικού χλοοτάπητα ή σε χαλαρή μορφή σε παιδικές χαρές ή αθλητικές εγκαταστάσεις </w:t>
            </w:r>
          </w:p>
          <w:p w:rsidR="002B2BB7" w:rsidRPr="00487466" w:rsidRDefault="000F60A3" w:rsidP="00487466">
            <w:pPr>
              <w:suppressAutoHyphens w:val="0"/>
              <w:autoSpaceDE w:val="0"/>
              <w:autoSpaceDN w:val="0"/>
              <w:adjustRightInd w:val="0"/>
              <w:jc w:val="center"/>
              <w:rPr>
                <w:rFonts w:asciiTheme="minorHAnsi" w:hAnsiTheme="minorHAnsi" w:cstheme="minorHAnsi"/>
                <w:sz w:val="22"/>
                <w:szCs w:val="22"/>
              </w:rPr>
            </w:pPr>
            <w:r w:rsidRPr="00487466">
              <w:rPr>
                <w:rFonts w:asciiTheme="minorHAnsi" w:hAnsiTheme="minorHAnsi" w:cstheme="minorHAnsi"/>
                <w:sz w:val="22"/>
                <w:szCs w:val="22"/>
              </w:rPr>
              <w:t>(Κείμενο που παρουσιάζει ενδιαφέρον για τον ΕΟΧ)</w:t>
            </w:r>
          </w:p>
        </w:tc>
      </w:tr>
      <w:tr w:rsidR="002B2BB7" w:rsidRPr="00A85778" w:rsidTr="002B2BB7">
        <w:trPr>
          <w:cantSplit/>
          <w:trHeight w:val="882"/>
        </w:trPr>
        <w:tc>
          <w:tcPr>
            <w:tcW w:w="709" w:type="dxa"/>
            <w:shd w:val="clear" w:color="auto" w:fill="DAEEF3" w:themeFill="accent5" w:themeFillTint="33"/>
            <w:vAlign w:val="center"/>
          </w:tcPr>
          <w:p w:rsidR="002B2BB7" w:rsidRPr="00487466" w:rsidRDefault="002B2BB7" w:rsidP="002B2BB7">
            <w:pPr>
              <w:jc w:val="center"/>
              <w:rPr>
                <w:rFonts w:asciiTheme="minorHAnsi" w:hAnsiTheme="minorHAnsi" w:cstheme="minorHAnsi"/>
                <w:lang w:val="en-US"/>
              </w:rPr>
            </w:pPr>
            <w:r w:rsidRPr="00487466">
              <w:rPr>
                <w:rFonts w:asciiTheme="minorHAnsi" w:hAnsiTheme="minorHAnsi" w:cstheme="minorHAnsi"/>
                <w:lang w:val="en-US"/>
              </w:rPr>
              <w:t>5</w:t>
            </w:r>
          </w:p>
        </w:tc>
        <w:tc>
          <w:tcPr>
            <w:tcW w:w="3653" w:type="dxa"/>
            <w:shd w:val="clear" w:color="auto" w:fill="DAEEF3" w:themeFill="accent5" w:themeFillTint="33"/>
          </w:tcPr>
          <w:p w:rsidR="004161CA" w:rsidRDefault="00D20EB8" w:rsidP="00D20EB8">
            <w:pPr>
              <w:rPr>
                <w:rFonts w:asciiTheme="minorHAnsi" w:hAnsiTheme="minorHAnsi" w:cstheme="minorHAnsi"/>
                <w:lang w:eastAsia="el-GR"/>
              </w:rPr>
            </w:pPr>
            <w:r w:rsidRPr="00487466">
              <w:rPr>
                <w:rFonts w:asciiTheme="minorHAnsi" w:hAnsiTheme="minorHAnsi" w:cstheme="minorHAnsi"/>
                <w:lang w:eastAsia="el-GR"/>
              </w:rPr>
              <w:t xml:space="preserve">ΕΚΤΕΛΕΣΤΙΚΟΣ ΚΑΝΟΝΙΣΜΟΣ (ΕΕ) </w:t>
            </w:r>
            <w:hyperlink r:id="rId24" w:history="1">
              <w:r w:rsidRPr="00487466">
                <w:rPr>
                  <w:rStyle w:val="-"/>
                  <w:rFonts w:asciiTheme="minorHAnsi" w:hAnsiTheme="minorHAnsi" w:cstheme="minorHAnsi"/>
                  <w:u w:val="none"/>
                  <w:lang w:eastAsia="el-GR"/>
                </w:rPr>
                <w:t>2021/1205</w:t>
              </w:r>
            </w:hyperlink>
            <w:r w:rsidRPr="00487466">
              <w:rPr>
                <w:rFonts w:asciiTheme="minorHAnsi" w:hAnsiTheme="minorHAnsi" w:cstheme="minorHAnsi"/>
                <w:lang w:eastAsia="el-GR"/>
              </w:rPr>
              <w:t xml:space="preserve"> </w:t>
            </w:r>
          </w:p>
          <w:p w:rsidR="00D20EB8" w:rsidRPr="00487466" w:rsidRDefault="00D20EB8" w:rsidP="00D20EB8">
            <w:pPr>
              <w:rPr>
                <w:rFonts w:asciiTheme="minorHAnsi" w:hAnsiTheme="minorHAnsi" w:cstheme="minorHAnsi"/>
                <w:lang w:eastAsia="el-GR"/>
              </w:rPr>
            </w:pPr>
            <w:r w:rsidRPr="00487466">
              <w:rPr>
                <w:rFonts w:asciiTheme="minorHAnsi" w:hAnsiTheme="minorHAnsi" w:cstheme="minorHAnsi"/>
                <w:lang w:eastAsia="el-GR"/>
              </w:rPr>
              <w:t>ΤΗΣ ΕΠΙΤΡΟΠΗΣ</w:t>
            </w:r>
          </w:p>
          <w:p w:rsidR="002B2BB7" w:rsidRPr="00487466" w:rsidRDefault="00D20EB8" w:rsidP="00D20EB8">
            <w:pPr>
              <w:rPr>
                <w:rFonts w:asciiTheme="minorHAnsi" w:hAnsiTheme="minorHAnsi" w:cstheme="minorHAnsi"/>
                <w:lang w:eastAsia="el-GR"/>
              </w:rPr>
            </w:pPr>
            <w:r w:rsidRPr="00487466">
              <w:rPr>
                <w:rFonts w:asciiTheme="minorHAnsi" w:hAnsiTheme="minorHAnsi" w:cstheme="minorHAnsi"/>
                <w:lang w:eastAsia="el-GR"/>
              </w:rPr>
              <w:t>της 20ής Ιουλίου 2021</w:t>
            </w:r>
          </w:p>
        </w:tc>
        <w:tc>
          <w:tcPr>
            <w:tcW w:w="5419" w:type="dxa"/>
            <w:shd w:val="clear" w:color="auto" w:fill="DAEEF3" w:themeFill="accent5" w:themeFillTint="33"/>
            <w:vAlign w:val="center"/>
          </w:tcPr>
          <w:p w:rsidR="00D20EB8" w:rsidRPr="00487466" w:rsidRDefault="00D20EB8" w:rsidP="002B2BB7">
            <w:pPr>
              <w:suppressAutoHyphens w:val="0"/>
              <w:autoSpaceDE w:val="0"/>
              <w:autoSpaceDN w:val="0"/>
              <w:adjustRightInd w:val="0"/>
              <w:jc w:val="both"/>
              <w:rPr>
                <w:rFonts w:asciiTheme="minorHAnsi" w:hAnsiTheme="minorHAnsi" w:cstheme="minorHAnsi"/>
              </w:rPr>
            </w:pPr>
            <w:r w:rsidRPr="00487466">
              <w:rPr>
                <w:rFonts w:asciiTheme="minorHAnsi" w:hAnsiTheme="minorHAnsi" w:cstheme="minorHAnsi"/>
              </w:rPr>
              <w:t xml:space="preserve">για την τροποποίηση του παραρτήματος I του εκτελεστικού κανονισμού (ΕΕ) 2021/605 για τη θέσπιση ειδικών μέτρων ελέγχου για την αφρικανική πανώλη των χοίρων </w:t>
            </w:r>
          </w:p>
          <w:p w:rsidR="002B2BB7" w:rsidRPr="00487466" w:rsidRDefault="00D20EB8" w:rsidP="00487466">
            <w:pPr>
              <w:suppressAutoHyphens w:val="0"/>
              <w:autoSpaceDE w:val="0"/>
              <w:autoSpaceDN w:val="0"/>
              <w:adjustRightInd w:val="0"/>
              <w:jc w:val="center"/>
              <w:rPr>
                <w:rFonts w:asciiTheme="minorHAnsi" w:hAnsiTheme="minorHAnsi" w:cstheme="minorHAnsi"/>
                <w:sz w:val="22"/>
                <w:szCs w:val="22"/>
              </w:rPr>
            </w:pPr>
            <w:r w:rsidRPr="00487466">
              <w:rPr>
                <w:rFonts w:asciiTheme="minorHAnsi" w:hAnsiTheme="minorHAnsi" w:cstheme="minorHAnsi"/>
                <w:sz w:val="22"/>
                <w:szCs w:val="22"/>
              </w:rPr>
              <w:t>(Κείμενο που παρουσιάζει ενδιαφέρον για τον ΕΟΧ)</w:t>
            </w:r>
          </w:p>
        </w:tc>
      </w:tr>
      <w:tr w:rsidR="002B2BB7" w:rsidRPr="00A85778" w:rsidTr="002B2BB7">
        <w:trPr>
          <w:cantSplit/>
        </w:trPr>
        <w:tc>
          <w:tcPr>
            <w:tcW w:w="709" w:type="dxa"/>
            <w:shd w:val="clear" w:color="auto" w:fill="auto"/>
            <w:vAlign w:val="center"/>
          </w:tcPr>
          <w:p w:rsidR="002B2BB7" w:rsidRPr="00487466" w:rsidRDefault="002B2BB7" w:rsidP="002B2BB7">
            <w:pPr>
              <w:jc w:val="center"/>
              <w:rPr>
                <w:rFonts w:asciiTheme="minorHAnsi" w:hAnsiTheme="minorHAnsi" w:cstheme="minorHAnsi"/>
              </w:rPr>
            </w:pPr>
            <w:r w:rsidRPr="00487466">
              <w:rPr>
                <w:rFonts w:asciiTheme="minorHAnsi" w:hAnsiTheme="minorHAnsi" w:cstheme="minorHAnsi"/>
              </w:rPr>
              <w:t>6</w:t>
            </w:r>
          </w:p>
        </w:tc>
        <w:tc>
          <w:tcPr>
            <w:tcW w:w="3653" w:type="dxa"/>
            <w:shd w:val="clear" w:color="auto" w:fill="auto"/>
          </w:tcPr>
          <w:p w:rsidR="004161CA" w:rsidRDefault="004161CA" w:rsidP="00D20EB8">
            <w:pPr>
              <w:rPr>
                <w:rFonts w:asciiTheme="minorHAnsi" w:hAnsiTheme="minorHAnsi" w:cstheme="minorHAnsi"/>
                <w:lang w:eastAsia="el-GR"/>
              </w:rPr>
            </w:pPr>
          </w:p>
          <w:p w:rsidR="004161CA" w:rsidRDefault="004161CA" w:rsidP="00D20EB8">
            <w:pPr>
              <w:rPr>
                <w:rFonts w:asciiTheme="minorHAnsi" w:hAnsiTheme="minorHAnsi" w:cstheme="minorHAnsi"/>
                <w:lang w:eastAsia="el-GR"/>
              </w:rPr>
            </w:pPr>
          </w:p>
          <w:p w:rsidR="004161CA" w:rsidRDefault="00D20EB8" w:rsidP="00D20EB8">
            <w:pPr>
              <w:rPr>
                <w:rFonts w:asciiTheme="minorHAnsi" w:hAnsiTheme="minorHAnsi" w:cstheme="minorHAnsi"/>
                <w:lang w:eastAsia="el-GR"/>
              </w:rPr>
            </w:pPr>
            <w:r w:rsidRPr="00487466">
              <w:rPr>
                <w:rFonts w:asciiTheme="minorHAnsi" w:hAnsiTheme="minorHAnsi" w:cstheme="minorHAnsi"/>
                <w:lang w:eastAsia="el-GR"/>
              </w:rPr>
              <w:t xml:space="preserve">ΕΚΤΕΛΕΣΤΙΚΟΣ ΚΑΝΟΝΙΣΜΟΣ (ΕΕ) </w:t>
            </w:r>
            <w:hyperlink r:id="rId25" w:history="1">
              <w:r w:rsidRPr="00487466">
                <w:rPr>
                  <w:rStyle w:val="-"/>
                  <w:rFonts w:asciiTheme="minorHAnsi" w:hAnsiTheme="minorHAnsi" w:cstheme="minorHAnsi"/>
                  <w:u w:val="none"/>
                  <w:lang w:eastAsia="el-GR"/>
                </w:rPr>
                <w:t>2021/1209</w:t>
              </w:r>
            </w:hyperlink>
            <w:r w:rsidRPr="00487466">
              <w:rPr>
                <w:rFonts w:asciiTheme="minorHAnsi" w:hAnsiTheme="minorHAnsi" w:cstheme="minorHAnsi"/>
                <w:lang w:eastAsia="el-GR"/>
              </w:rPr>
              <w:t xml:space="preserve"> </w:t>
            </w:r>
          </w:p>
          <w:p w:rsidR="00D20EB8" w:rsidRPr="00487466" w:rsidRDefault="00D20EB8" w:rsidP="00D20EB8">
            <w:pPr>
              <w:rPr>
                <w:rFonts w:asciiTheme="minorHAnsi" w:hAnsiTheme="minorHAnsi" w:cstheme="minorHAnsi"/>
                <w:lang w:eastAsia="el-GR"/>
              </w:rPr>
            </w:pPr>
            <w:r w:rsidRPr="00487466">
              <w:rPr>
                <w:rFonts w:asciiTheme="minorHAnsi" w:hAnsiTheme="minorHAnsi" w:cstheme="minorHAnsi"/>
                <w:lang w:eastAsia="el-GR"/>
              </w:rPr>
              <w:t>ΤΗΣ ΕΠΙΤΡΟΠΗΣ</w:t>
            </w:r>
          </w:p>
          <w:p w:rsidR="002B2BB7" w:rsidRPr="00487466" w:rsidRDefault="00D20EB8" w:rsidP="00D20EB8">
            <w:pPr>
              <w:rPr>
                <w:rFonts w:asciiTheme="minorHAnsi" w:hAnsiTheme="minorHAnsi" w:cstheme="minorHAnsi"/>
                <w:lang w:eastAsia="el-GR"/>
              </w:rPr>
            </w:pPr>
            <w:r w:rsidRPr="00487466">
              <w:rPr>
                <w:rFonts w:asciiTheme="minorHAnsi" w:hAnsiTheme="minorHAnsi" w:cstheme="minorHAnsi"/>
                <w:lang w:eastAsia="el-GR"/>
              </w:rPr>
              <w:t>της 22ας Ιουλίου 2021</w:t>
            </w:r>
          </w:p>
        </w:tc>
        <w:tc>
          <w:tcPr>
            <w:tcW w:w="5419" w:type="dxa"/>
            <w:shd w:val="clear" w:color="auto" w:fill="auto"/>
            <w:vAlign w:val="center"/>
          </w:tcPr>
          <w:p w:rsidR="002B2BB7" w:rsidRPr="00487466" w:rsidRDefault="00D20EB8" w:rsidP="00D20EB8">
            <w:pPr>
              <w:suppressAutoHyphens w:val="0"/>
              <w:autoSpaceDE w:val="0"/>
              <w:autoSpaceDN w:val="0"/>
              <w:adjustRightInd w:val="0"/>
              <w:jc w:val="both"/>
              <w:rPr>
                <w:rFonts w:asciiTheme="minorHAnsi" w:hAnsiTheme="minorHAnsi" w:cstheme="minorHAnsi"/>
              </w:rPr>
            </w:pPr>
            <w:r w:rsidRPr="00487466">
              <w:rPr>
                <w:rFonts w:asciiTheme="minorHAnsi" w:hAnsiTheme="minorHAnsi" w:cstheme="minorHAnsi"/>
              </w:rPr>
              <w:t>για την έναρξη επανεξετάσεων για «νέο εξαγωγέα» του εκτελεστικού κανονισμού (ΕΕ) 2017/2230 για την επιβολή οριστικού δασμού αντιντάμπινγκ στις εισαγωγές τριχλωροϊσοκυανουρικού οξέος καταγωγής Λαϊκής Δημοκρατίας της Κίνας για τρεις Κινέζους παραγωγούς-εξαγωγείς, με σκοπό την κατάργηση του δασμού όσον αφορά τις εισαγωγές από τους εν λόγω παραγωγούς-εξαγωγείς και την υπαγωγή αυτών των εισαγωγών σε καταγραφή</w:t>
            </w:r>
          </w:p>
        </w:tc>
      </w:tr>
    </w:tbl>
    <w:p w:rsidR="001C6EAB" w:rsidRDefault="001C6EAB" w:rsidP="004B5380">
      <w:pPr>
        <w:rPr>
          <w:rFonts w:asciiTheme="minorHAnsi" w:hAnsiTheme="minorHAnsi" w:cstheme="minorHAnsi"/>
          <w:sz w:val="16"/>
          <w:szCs w:val="16"/>
        </w:rPr>
      </w:pPr>
    </w:p>
    <w:p w:rsidR="00E16A00" w:rsidRDefault="00E16A00" w:rsidP="004B5380">
      <w:pPr>
        <w:rPr>
          <w:rFonts w:asciiTheme="minorHAnsi" w:hAnsiTheme="minorHAnsi" w:cstheme="minorHAnsi"/>
          <w:sz w:val="16"/>
          <w:szCs w:val="16"/>
        </w:rPr>
      </w:pPr>
    </w:p>
    <w:p w:rsidR="00E16A00" w:rsidRDefault="00E16A00" w:rsidP="004B5380">
      <w:pPr>
        <w:rPr>
          <w:rFonts w:asciiTheme="minorHAnsi" w:hAnsiTheme="minorHAnsi" w:cstheme="minorHAnsi"/>
          <w:sz w:val="16"/>
          <w:szCs w:val="16"/>
        </w:rPr>
      </w:pPr>
    </w:p>
    <w:p w:rsidR="00E16A00" w:rsidRDefault="00E16A00" w:rsidP="004B5380">
      <w:pPr>
        <w:rPr>
          <w:rFonts w:asciiTheme="minorHAnsi" w:hAnsiTheme="minorHAnsi" w:cstheme="minorHAnsi"/>
          <w:sz w:val="16"/>
          <w:szCs w:val="16"/>
        </w:rPr>
      </w:pPr>
    </w:p>
    <w:p w:rsidR="00E16A00" w:rsidRDefault="00E16A00" w:rsidP="004B5380">
      <w:pPr>
        <w:rPr>
          <w:rFonts w:asciiTheme="minorHAnsi" w:hAnsiTheme="minorHAnsi" w:cstheme="minorHAnsi"/>
          <w:sz w:val="16"/>
          <w:szCs w:val="16"/>
        </w:rPr>
      </w:pPr>
    </w:p>
    <w:p w:rsidR="00E16A00" w:rsidRDefault="00E16A00" w:rsidP="004B5380">
      <w:pPr>
        <w:rPr>
          <w:rFonts w:asciiTheme="minorHAnsi" w:hAnsiTheme="minorHAnsi" w:cstheme="minorHAnsi"/>
          <w:sz w:val="16"/>
          <w:szCs w:val="16"/>
        </w:rPr>
      </w:pPr>
    </w:p>
    <w:p w:rsidR="00E16A00" w:rsidRDefault="00E16A00" w:rsidP="004B5380">
      <w:pPr>
        <w:rPr>
          <w:rFonts w:asciiTheme="minorHAnsi" w:hAnsiTheme="minorHAnsi" w:cstheme="minorHAnsi"/>
          <w:sz w:val="16"/>
          <w:szCs w:val="16"/>
        </w:rPr>
      </w:pPr>
    </w:p>
    <w:p w:rsidR="00E16A00" w:rsidRDefault="00E16A00" w:rsidP="004B5380">
      <w:pPr>
        <w:rPr>
          <w:rFonts w:asciiTheme="minorHAnsi" w:hAnsiTheme="minorHAnsi" w:cstheme="minorHAnsi"/>
          <w:sz w:val="16"/>
          <w:szCs w:val="16"/>
        </w:rPr>
      </w:pPr>
    </w:p>
    <w:p w:rsidR="00E16A00" w:rsidRPr="00712B1B" w:rsidRDefault="00E16A00" w:rsidP="004B5380">
      <w:pPr>
        <w:rPr>
          <w:rFonts w:asciiTheme="minorHAnsi" w:hAnsiTheme="minorHAnsi" w:cstheme="minorHAnsi"/>
          <w:sz w:val="16"/>
          <w:szCs w:val="16"/>
        </w:rPr>
      </w:pPr>
    </w:p>
    <w:p w:rsidR="00BE7838" w:rsidRPr="00592AFB" w:rsidRDefault="00153E9E" w:rsidP="004341FF">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0" w:name="_Toc34837607"/>
        <w:r w:rsidR="00480DE3" w:rsidRPr="00592AFB">
          <w:rPr>
            <w:rStyle w:val="-"/>
            <w:rFonts w:asciiTheme="minorHAnsi" w:hAnsiTheme="minorHAnsi"/>
            <w:color w:val="auto"/>
            <w:sz w:val="32"/>
            <w:szCs w:val="32"/>
            <w:u w:val="none"/>
          </w:rPr>
          <w:t>ΠΡΟΕΔΡΙΚΑ ΔΙΑΤΑΓΜΑΤΑ</w:t>
        </w:r>
        <w:bookmarkStart w:id="11" w:name="_Toc414451269"/>
        <w:bookmarkStart w:id="12" w:name="_Toc406074399"/>
        <w:bookmarkEnd w:id="8"/>
        <w:bookmarkEnd w:id="9"/>
        <w:bookmarkEnd w:id="10"/>
      </w:hyperlink>
    </w:p>
    <w:p w:rsidR="00043650" w:rsidRDefault="00043650" w:rsidP="006B5A3A">
      <w:pPr>
        <w:rPr>
          <w:rFonts w:asciiTheme="minorHAnsi" w:hAnsiTheme="minorHAns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9237BC" w:rsidRPr="0095285E" w:rsidTr="00386B2E">
        <w:trPr>
          <w:cantSplit/>
          <w:tblHeader/>
        </w:trPr>
        <w:tc>
          <w:tcPr>
            <w:tcW w:w="709" w:type="dxa"/>
            <w:tcBorders>
              <w:top w:val="double" w:sz="4" w:space="0" w:color="auto"/>
              <w:bottom w:val="double" w:sz="4" w:space="0" w:color="auto"/>
            </w:tcBorders>
            <w:shd w:val="clear" w:color="auto" w:fill="DAEEF3"/>
            <w:vAlign w:val="center"/>
            <w:hideMark/>
          </w:tcPr>
          <w:p w:rsidR="009237BC" w:rsidRPr="00977520" w:rsidRDefault="009237BC" w:rsidP="00386B2E">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9237BC" w:rsidRPr="00977520" w:rsidRDefault="009237BC" w:rsidP="00386B2E">
            <w:pPr>
              <w:jc w:val="center"/>
              <w:rPr>
                <w:rFonts w:ascii="Calibri" w:hAnsi="Calibri" w:cs="Tahoma"/>
                <w:b/>
              </w:rPr>
            </w:pPr>
            <w:r>
              <w:rPr>
                <w:rFonts w:ascii="Calibri" w:hAnsi="Calibri" w:cs="Tahoma"/>
                <w:b/>
              </w:rPr>
              <w:t>ΣΤΟΙΧΕΙΑ Προεδρικού Δ/τος</w:t>
            </w:r>
          </w:p>
        </w:tc>
        <w:tc>
          <w:tcPr>
            <w:tcW w:w="5527" w:type="dxa"/>
            <w:tcBorders>
              <w:top w:val="double" w:sz="4" w:space="0" w:color="auto"/>
              <w:bottom w:val="double" w:sz="4" w:space="0" w:color="auto"/>
            </w:tcBorders>
            <w:shd w:val="clear" w:color="auto" w:fill="DAEEF3"/>
            <w:vAlign w:val="center"/>
            <w:hideMark/>
          </w:tcPr>
          <w:p w:rsidR="009237BC" w:rsidRPr="00977520" w:rsidRDefault="009237BC" w:rsidP="00386B2E">
            <w:pPr>
              <w:jc w:val="center"/>
              <w:rPr>
                <w:rFonts w:ascii="Calibri" w:hAnsi="Calibri" w:cs="Tahoma"/>
                <w:b/>
              </w:rPr>
            </w:pPr>
            <w:r w:rsidRPr="00977520">
              <w:rPr>
                <w:rFonts w:ascii="Calibri" w:hAnsi="Calibri" w:cs="Tahoma"/>
                <w:b/>
              </w:rPr>
              <w:t>ΤΙΤΛΟΣ</w:t>
            </w:r>
          </w:p>
        </w:tc>
      </w:tr>
      <w:tr w:rsidR="009237BC" w:rsidRPr="00A67F42" w:rsidTr="00D6081D">
        <w:trPr>
          <w:cantSplit/>
          <w:trHeight w:val="50"/>
        </w:trPr>
        <w:tc>
          <w:tcPr>
            <w:tcW w:w="709" w:type="dxa"/>
            <w:tcBorders>
              <w:top w:val="double" w:sz="4" w:space="0" w:color="auto"/>
            </w:tcBorders>
            <w:shd w:val="clear" w:color="auto" w:fill="auto"/>
            <w:vAlign w:val="center"/>
          </w:tcPr>
          <w:p w:rsidR="009237BC" w:rsidRPr="00A67F42" w:rsidRDefault="009237BC" w:rsidP="00386B2E">
            <w:pPr>
              <w:jc w:val="center"/>
              <w:rPr>
                <w:rFonts w:asciiTheme="minorHAnsi" w:hAnsiTheme="minorHAnsi" w:cstheme="minorHAnsi"/>
                <w:lang w:val="en-US"/>
              </w:rPr>
            </w:pPr>
            <w:r w:rsidRPr="00A67F42">
              <w:rPr>
                <w:rFonts w:asciiTheme="minorHAnsi" w:hAnsiTheme="minorHAnsi" w:cstheme="minorHAnsi"/>
              </w:rPr>
              <w:t>1</w:t>
            </w:r>
          </w:p>
        </w:tc>
        <w:tc>
          <w:tcPr>
            <w:tcW w:w="3545" w:type="dxa"/>
            <w:shd w:val="clear" w:color="auto" w:fill="FFFFFF" w:themeFill="background1"/>
          </w:tcPr>
          <w:p w:rsidR="00E16A00" w:rsidRDefault="00E16A00" w:rsidP="00D6081D">
            <w:pPr>
              <w:jc w:val="center"/>
              <w:rPr>
                <w:rFonts w:asciiTheme="minorHAnsi" w:hAnsiTheme="minorHAnsi" w:cstheme="minorHAnsi"/>
                <w:lang w:eastAsia="el-GR"/>
              </w:rPr>
            </w:pPr>
          </w:p>
          <w:p w:rsidR="00E16A00" w:rsidRDefault="00E16A00" w:rsidP="00D6081D">
            <w:pPr>
              <w:jc w:val="center"/>
              <w:rPr>
                <w:rFonts w:asciiTheme="minorHAnsi" w:hAnsiTheme="minorHAnsi" w:cstheme="minorHAnsi"/>
                <w:lang w:eastAsia="el-GR"/>
              </w:rPr>
            </w:pPr>
          </w:p>
          <w:p w:rsidR="00E16A00" w:rsidRDefault="00E16A00" w:rsidP="00D6081D">
            <w:pPr>
              <w:jc w:val="center"/>
              <w:rPr>
                <w:rFonts w:asciiTheme="minorHAnsi" w:hAnsiTheme="minorHAnsi" w:cstheme="minorHAnsi"/>
                <w:lang w:eastAsia="el-GR"/>
              </w:rPr>
            </w:pPr>
          </w:p>
          <w:p w:rsidR="00D6081D" w:rsidRDefault="007871C8" w:rsidP="00D6081D">
            <w:pPr>
              <w:jc w:val="center"/>
              <w:rPr>
                <w:rFonts w:asciiTheme="minorHAnsi" w:hAnsiTheme="minorHAnsi" w:cstheme="minorHAnsi"/>
                <w:lang w:eastAsia="el-GR"/>
              </w:rPr>
            </w:pPr>
            <w:r>
              <w:rPr>
                <w:rFonts w:asciiTheme="minorHAnsi" w:hAnsiTheme="minorHAnsi" w:cstheme="minorHAnsi"/>
                <w:lang w:eastAsia="el-GR"/>
              </w:rPr>
              <w:t>Π.Δ. 41/2021</w:t>
            </w:r>
          </w:p>
          <w:p w:rsidR="007871C8" w:rsidRPr="007871C8" w:rsidRDefault="00153E9E" w:rsidP="00D6081D">
            <w:pPr>
              <w:jc w:val="center"/>
              <w:rPr>
                <w:rFonts w:asciiTheme="minorHAnsi" w:hAnsiTheme="minorHAnsi" w:cstheme="minorHAnsi"/>
                <w:lang w:eastAsia="el-GR"/>
              </w:rPr>
            </w:pPr>
            <w:hyperlink r:id="rId26" w:history="1">
              <w:r w:rsidR="007871C8" w:rsidRPr="007871C8">
                <w:rPr>
                  <w:rStyle w:val="-"/>
                  <w:rFonts w:asciiTheme="minorHAnsi" w:hAnsiTheme="minorHAnsi" w:cstheme="minorHAnsi"/>
                  <w:u w:val="none"/>
                  <w:lang w:eastAsia="el-GR"/>
                </w:rPr>
                <w:t>ΦΕΚ Α 125/19.07.2021</w:t>
              </w:r>
            </w:hyperlink>
          </w:p>
        </w:tc>
        <w:tc>
          <w:tcPr>
            <w:tcW w:w="5527" w:type="dxa"/>
            <w:shd w:val="clear" w:color="auto" w:fill="FFFFFF" w:themeFill="background1"/>
            <w:vAlign w:val="center"/>
          </w:tcPr>
          <w:p w:rsidR="009237BC" w:rsidRPr="00D6081D" w:rsidRDefault="007871C8" w:rsidP="00386B2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871C8">
              <w:rPr>
                <w:rFonts w:asciiTheme="minorHAnsi" w:hAnsiTheme="minorHAnsi" w:cstheme="minorHAnsi"/>
              </w:rPr>
              <w:t>Ενσωμάτωση στο ελληνικό δίκαιο της Οδηγίας (ΕΕ) 2019/1159 του Ευρωπαϊκού Κοινοβουλίου και του Συμβουλίου της 20ής Ιουνίου 2019 σχετικά με την τροποποίηση της Οδηγίας 2008/106/ΕΚ για το ελάχιστο επίπεδο εκπαίδευσης των ναυτικών και την κατάργηση της Οδηγίας 2005/45/ΕΚ σχετικά με την αμοιβαία αναγνώριση πιστοποιητικών των ναυτικών τα οποία εκδίδονται από τα κράτη μέλη (L 188/94)</w:t>
            </w:r>
            <w:r>
              <w:rPr>
                <w:rFonts w:asciiTheme="minorHAnsi" w:hAnsiTheme="minorHAnsi" w:cstheme="minorHAnsi"/>
              </w:rPr>
              <w:t>»</w:t>
            </w:r>
          </w:p>
        </w:tc>
      </w:tr>
      <w:tr w:rsidR="009237BC" w:rsidRPr="00A67F42" w:rsidTr="00386B2E">
        <w:trPr>
          <w:cantSplit/>
          <w:trHeight w:val="698"/>
        </w:trPr>
        <w:tc>
          <w:tcPr>
            <w:tcW w:w="709" w:type="dxa"/>
            <w:shd w:val="clear" w:color="auto" w:fill="DAEEF3" w:themeFill="accent5" w:themeFillTint="33"/>
            <w:vAlign w:val="center"/>
          </w:tcPr>
          <w:p w:rsidR="009237BC" w:rsidRPr="00D6081D" w:rsidRDefault="009237BC" w:rsidP="00386B2E">
            <w:pPr>
              <w:jc w:val="center"/>
              <w:rPr>
                <w:rFonts w:asciiTheme="minorHAnsi" w:hAnsiTheme="minorHAnsi" w:cstheme="minorHAnsi"/>
              </w:rPr>
            </w:pPr>
            <w:r w:rsidRPr="00D6081D">
              <w:rPr>
                <w:rFonts w:asciiTheme="minorHAnsi" w:hAnsiTheme="minorHAnsi" w:cstheme="minorHAnsi"/>
              </w:rPr>
              <w:t>2</w:t>
            </w:r>
          </w:p>
        </w:tc>
        <w:tc>
          <w:tcPr>
            <w:tcW w:w="3545" w:type="dxa"/>
            <w:shd w:val="clear" w:color="auto" w:fill="DAEEF3" w:themeFill="accent5" w:themeFillTint="33"/>
          </w:tcPr>
          <w:p w:rsidR="00A11DE5" w:rsidRDefault="00CB10A7" w:rsidP="00A11DE5">
            <w:pPr>
              <w:jc w:val="center"/>
              <w:rPr>
                <w:rFonts w:asciiTheme="minorHAnsi" w:hAnsiTheme="minorHAnsi" w:cstheme="minorHAnsi"/>
                <w:lang w:eastAsia="el-GR"/>
              </w:rPr>
            </w:pPr>
            <w:r>
              <w:rPr>
                <w:rFonts w:asciiTheme="minorHAnsi" w:hAnsiTheme="minorHAnsi" w:cstheme="minorHAnsi"/>
                <w:lang w:eastAsia="el-GR"/>
              </w:rPr>
              <w:t>Π.Δ. 50/2021</w:t>
            </w:r>
          </w:p>
          <w:p w:rsidR="00CB10A7" w:rsidRPr="00EF64D2" w:rsidRDefault="00153E9E" w:rsidP="00A11DE5">
            <w:pPr>
              <w:jc w:val="center"/>
              <w:rPr>
                <w:rFonts w:asciiTheme="minorHAnsi" w:hAnsiTheme="minorHAnsi" w:cstheme="minorHAnsi"/>
                <w:lang w:eastAsia="el-GR"/>
              </w:rPr>
            </w:pPr>
            <w:hyperlink r:id="rId27" w:history="1">
              <w:r w:rsidR="00CB10A7" w:rsidRPr="00EF64D2">
                <w:rPr>
                  <w:rStyle w:val="-"/>
                  <w:rFonts w:asciiTheme="minorHAnsi" w:hAnsiTheme="minorHAnsi" w:cstheme="minorHAnsi"/>
                  <w:u w:val="none"/>
                  <w:lang w:eastAsia="el-GR"/>
                </w:rPr>
                <w:t>ΦΕΚ Α 126/19.07.2021</w:t>
              </w:r>
            </w:hyperlink>
          </w:p>
        </w:tc>
        <w:tc>
          <w:tcPr>
            <w:tcW w:w="5527" w:type="dxa"/>
            <w:shd w:val="clear" w:color="auto" w:fill="DAEEF3" w:themeFill="accent5" w:themeFillTint="33"/>
            <w:vAlign w:val="center"/>
          </w:tcPr>
          <w:p w:rsidR="009237BC" w:rsidRPr="00A67F42" w:rsidRDefault="00CB10A7" w:rsidP="00386B2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CB10A7">
              <w:rPr>
                <w:rFonts w:asciiTheme="minorHAnsi" w:hAnsiTheme="minorHAnsi" w:cstheme="minorHAnsi"/>
              </w:rPr>
              <w:t>Σύσταση και τήρηση Μητρώου Πιστοποιημένων Αξιολογητών Μελετών Περιβαλλοντικών Επιπτώσεων</w:t>
            </w:r>
            <w:r>
              <w:rPr>
                <w:rFonts w:asciiTheme="minorHAnsi" w:hAnsiTheme="minorHAnsi" w:cstheme="minorHAnsi"/>
              </w:rPr>
              <w:t>»</w:t>
            </w:r>
          </w:p>
        </w:tc>
      </w:tr>
      <w:tr w:rsidR="009237BC" w:rsidRPr="00A67F42" w:rsidTr="00386B2E">
        <w:trPr>
          <w:cantSplit/>
        </w:trPr>
        <w:tc>
          <w:tcPr>
            <w:tcW w:w="709" w:type="dxa"/>
            <w:shd w:val="clear" w:color="auto" w:fill="auto"/>
            <w:vAlign w:val="center"/>
          </w:tcPr>
          <w:p w:rsidR="009237BC" w:rsidRPr="00A67F42" w:rsidRDefault="009237BC" w:rsidP="00386B2E">
            <w:pPr>
              <w:jc w:val="center"/>
              <w:rPr>
                <w:rFonts w:asciiTheme="minorHAnsi" w:hAnsiTheme="minorHAnsi" w:cstheme="minorHAnsi"/>
              </w:rPr>
            </w:pPr>
            <w:r w:rsidRPr="00A67F42">
              <w:rPr>
                <w:rFonts w:asciiTheme="minorHAnsi" w:hAnsiTheme="minorHAnsi" w:cstheme="minorHAnsi"/>
              </w:rPr>
              <w:t>3</w:t>
            </w:r>
          </w:p>
        </w:tc>
        <w:tc>
          <w:tcPr>
            <w:tcW w:w="3545" w:type="dxa"/>
            <w:shd w:val="clear" w:color="auto" w:fill="auto"/>
          </w:tcPr>
          <w:p w:rsidR="00F047F3" w:rsidRPr="00F12C22" w:rsidRDefault="00F12C22" w:rsidP="00F12C22">
            <w:pPr>
              <w:jc w:val="center"/>
              <w:rPr>
                <w:rFonts w:asciiTheme="minorHAnsi" w:hAnsiTheme="minorHAnsi" w:cstheme="minorHAnsi"/>
              </w:rPr>
            </w:pPr>
            <w:r w:rsidRPr="00F12C22">
              <w:rPr>
                <w:rFonts w:asciiTheme="minorHAnsi" w:hAnsiTheme="minorHAnsi" w:cstheme="minorHAnsi"/>
              </w:rPr>
              <w:t>Π.Δ. 51/2021</w:t>
            </w:r>
          </w:p>
          <w:p w:rsidR="00F12C22" w:rsidRPr="0097033D" w:rsidRDefault="00153E9E" w:rsidP="00F12C22">
            <w:pPr>
              <w:jc w:val="center"/>
              <w:rPr>
                <w:rFonts w:asciiTheme="minorHAnsi" w:hAnsiTheme="minorHAnsi" w:cstheme="minorHAnsi"/>
              </w:rPr>
            </w:pPr>
            <w:hyperlink r:id="rId28" w:history="1">
              <w:r w:rsidR="00F12C22" w:rsidRPr="0097033D">
                <w:rPr>
                  <w:rStyle w:val="-"/>
                  <w:rFonts w:asciiTheme="minorHAnsi" w:hAnsiTheme="minorHAnsi" w:cstheme="minorHAnsi"/>
                  <w:u w:val="none"/>
                </w:rPr>
                <w:t>ΦΕΚ Α 128/22.07.2021</w:t>
              </w:r>
            </w:hyperlink>
          </w:p>
        </w:tc>
        <w:tc>
          <w:tcPr>
            <w:tcW w:w="5527" w:type="dxa"/>
            <w:shd w:val="clear" w:color="auto" w:fill="auto"/>
            <w:vAlign w:val="center"/>
          </w:tcPr>
          <w:p w:rsidR="009237BC" w:rsidRPr="00F12C22" w:rsidRDefault="00F12C22" w:rsidP="00386B2E">
            <w:pPr>
              <w:suppressAutoHyphens w:val="0"/>
              <w:autoSpaceDE w:val="0"/>
              <w:autoSpaceDN w:val="0"/>
              <w:adjustRightInd w:val="0"/>
              <w:jc w:val="both"/>
              <w:rPr>
                <w:rFonts w:asciiTheme="minorHAnsi" w:hAnsiTheme="minorHAnsi" w:cstheme="minorHAnsi"/>
              </w:rPr>
            </w:pPr>
            <w:r>
              <w:rPr>
                <w:rFonts w:asciiTheme="minorHAnsi" w:hAnsiTheme="minorHAnsi"/>
              </w:rPr>
              <w:t>«</w:t>
            </w:r>
            <w:r w:rsidRPr="00F12C22">
              <w:rPr>
                <w:rFonts w:asciiTheme="minorHAnsi" w:hAnsiTheme="minorHAnsi"/>
              </w:rPr>
              <w:t>Ρυθμίσεις θεμάτων απόκτησης αποδεικτικών ναυτικής ικανότητας ειδικοτήτω</w:t>
            </w:r>
            <w:r>
              <w:rPr>
                <w:rFonts w:asciiTheme="minorHAnsi" w:hAnsiTheme="minorHAnsi"/>
              </w:rPr>
              <w:t>ν εκτός Διεθνούς Συμβάσεως STCW»</w:t>
            </w:r>
          </w:p>
        </w:tc>
      </w:tr>
      <w:tr w:rsidR="00EC1CE3" w:rsidRPr="00A67F42" w:rsidTr="00153E9E">
        <w:trPr>
          <w:cantSplit/>
          <w:trHeight w:val="698"/>
        </w:trPr>
        <w:tc>
          <w:tcPr>
            <w:tcW w:w="709" w:type="dxa"/>
            <w:shd w:val="clear" w:color="auto" w:fill="DAEEF3" w:themeFill="accent5" w:themeFillTint="33"/>
            <w:vAlign w:val="center"/>
          </w:tcPr>
          <w:p w:rsidR="00EC1CE3" w:rsidRPr="00D6081D" w:rsidRDefault="00EC1CE3" w:rsidP="00153E9E">
            <w:pPr>
              <w:jc w:val="center"/>
              <w:rPr>
                <w:rFonts w:asciiTheme="minorHAnsi" w:hAnsiTheme="minorHAnsi" w:cstheme="minorHAnsi"/>
              </w:rPr>
            </w:pPr>
            <w:r>
              <w:rPr>
                <w:rFonts w:asciiTheme="minorHAnsi" w:hAnsiTheme="minorHAnsi" w:cstheme="minorHAnsi"/>
              </w:rPr>
              <w:t>4</w:t>
            </w:r>
          </w:p>
        </w:tc>
        <w:tc>
          <w:tcPr>
            <w:tcW w:w="3545" w:type="dxa"/>
            <w:shd w:val="clear" w:color="auto" w:fill="DAEEF3" w:themeFill="accent5" w:themeFillTint="33"/>
          </w:tcPr>
          <w:p w:rsidR="00EC1CE3" w:rsidRPr="00EC1CE3" w:rsidRDefault="00EC1CE3" w:rsidP="00153E9E">
            <w:pPr>
              <w:jc w:val="center"/>
              <w:rPr>
                <w:rFonts w:asciiTheme="minorHAnsi" w:hAnsiTheme="minorHAnsi" w:cstheme="minorHAnsi"/>
                <w:lang w:eastAsia="el-GR"/>
              </w:rPr>
            </w:pPr>
            <w:r w:rsidRPr="00EC1CE3">
              <w:rPr>
                <w:rFonts w:asciiTheme="minorHAnsi" w:hAnsiTheme="minorHAnsi" w:cstheme="minorHAnsi"/>
                <w:lang w:eastAsia="el-GR"/>
              </w:rPr>
              <w:t xml:space="preserve">Π.Δ. </w:t>
            </w:r>
          </w:p>
          <w:p w:rsidR="00EC1CE3" w:rsidRPr="00EC1CE3" w:rsidRDefault="00153E9E" w:rsidP="00153E9E">
            <w:pPr>
              <w:jc w:val="center"/>
              <w:rPr>
                <w:rFonts w:asciiTheme="minorHAnsi" w:hAnsiTheme="minorHAnsi" w:cstheme="minorHAnsi"/>
                <w:lang w:eastAsia="el-GR"/>
              </w:rPr>
            </w:pPr>
            <w:hyperlink r:id="rId29" w:history="1">
              <w:r w:rsidR="00EC1CE3" w:rsidRPr="00EC1CE3">
                <w:rPr>
                  <w:rStyle w:val="-"/>
                  <w:rFonts w:asciiTheme="minorHAnsi" w:hAnsiTheme="minorHAnsi" w:cstheme="minorHAnsi"/>
                  <w:u w:val="none"/>
                  <w:lang w:eastAsia="el-GR"/>
                </w:rPr>
                <w:t>ΦΕΚ Β 3272/23.07.2021</w:t>
              </w:r>
            </w:hyperlink>
          </w:p>
        </w:tc>
        <w:tc>
          <w:tcPr>
            <w:tcW w:w="5527" w:type="dxa"/>
            <w:shd w:val="clear" w:color="auto" w:fill="DAEEF3" w:themeFill="accent5" w:themeFillTint="33"/>
            <w:vAlign w:val="center"/>
          </w:tcPr>
          <w:p w:rsidR="00EC1CE3" w:rsidRPr="00E16A00" w:rsidRDefault="00E16A00" w:rsidP="00153E9E">
            <w:pPr>
              <w:suppressAutoHyphens w:val="0"/>
              <w:autoSpaceDE w:val="0"/>
              <w:autoSpaceDN w:val="0"/>
              <w:adjustRightInd w:val="0"/>
              <w:jc w:val="both"/>
              <w:rPr>
                <w:rFonts w:asciiTheme="minorHAnsi" w:hAnsiTheme="minorHAnsi" w:cstheme="minorHAnsi"/>
              </w:rPr>
            </w:pPr>
            <w:r w:rsidRPr="00E16A00">
              <w:rPr>
                <w:rFonts w:asciiTheme="minorHAnsi" w:hAnsiTheme="minorHAnsi"/>
              </w:rPr>
              <w:t>“</w:t>
            </w:r>
            <w:r w:rsidR="00EC1CE3" w:rsidRPr="00EC1CE3">
              <w:rPr>
                <w:rFonts w:asciiTheme="minorHAnsi" w:hAnsiTheme="minorHAnsi"/>
              </w:rPr>
              <w:t>Έγκριση σύστασης του κοινωφελούς ιδρύματος με την επωνυμία «ΓΕΦΥΡΑ Ελληνικού Πολιτισμού και Παιδείας» και κύρωση του Οργανισμού του</w:t>
            </w:r>
            <w:r w:rsidRPr="00E16A00">
              <w:rPr>
                <w:rFonts w:asciiTheme="minorHAnsi" w:hAnsiTheme="minorHAnsi"/>
              </w:rPr>
              <w:t>”</w:t>
            </w:r>
          </w:p>
        </w:tc>
      </w:tr>
    </w:tbl>
    <w:p w:rsidR="00EC1CE3" w:rsidRDefault="00EC1CE3" w:rsidP="006B5A3A">
      <w:pPr>
        <w:rPr>
          <w:rFonts w:asciiTheme="minorHAnsi" w:hAnsiTheme="minorHAnsi"/>
          <w:sz w:val="16"/>
          <w:szCs w:val="16"/>
        </w:rPr>
      </w:pPr>
    </w:p>
    <w:p w:rsidR="00996CD0" w:rsidRPr="0034368E" w:rsidRDefault="00480DE3" w:rsidP="004341FF">
      <w:pPr>
        <w:pStyle w:val="1"/>
        <w:numPr>
          <w:ilvl w:val="0"/>
          <w:numId w:val="13"/>
        </w:numPr>
        <w:rPr>
          <w:rFonts w:ascii="Calibri" w:hAnsi="Calibri"/>
          <w:sz w:val="32"/>
          <w:szCs w:val="32"/>
        </w:rPr>
      </w:pPr>
      <w:bookmarkStart w:id="13" w:name="_Toc34837608"/>
      <w:r w:rsidRPr="00B844CE">
        <w:rPr>
          <w:rFonts w:ascii="Calibri" w:hAnsi="Calibri"/>
          <w:sz w:val="32"/>
          <w:szCs w:val="32"/>
        </w:rPr>
        <w:t>ΑΠΟΦΑΣΕΙΣ ΠΡΩΘΥΠΟΥΡΓΟΥ</w:t>
      </w:r>
      <w:bookmarkEnd w:id="13"/>
    </w:p>
    <w:p w:rsidR="002061C3" w:rsidRDefault="009C0B07" w:rsidP="00EF0D0A">
      <w:pPr>
        <w:pStyle w:val="1"/>
        <w:rPr>
          <w:rFonts w:ascii="Calibri" w:hAnsi="Calibri"/>
          <w:sz w:val="28"/>
          <w:szCs w:val="28"/>
        </w:rPr>
      </w:pPr>
      <w:bookmarkStart w:id="14"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5" w:name="_Toc414451270"/>
      <w:bookmarkEnd w:id="11"/>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r w:rsidR="00406279" w:rsidRPr="005628FA">
        <w:rPr>
          <w:rFonts w:ascii="Calibri" w:hAnsi="Calibri"/>
          <w:sz w:val="28"/>
          <w:szCs w:val="28"/>
        </w:rPr>
        <w:t>ών</w:t>
      </w:r>
      <w:r w:rsidR="002061C3" w:rsidRPr="002061C3">
        <w:rPr>
          <w:rFonts w:ascii="Calibri" w:hAnsi="Calibri"/>
          <w:sz w:val="28"/>
          <w:szCs w:val="28"/>
        </w:rPr>
        <w:t xml:space="preserve"> –</w:t>
      </w:r>
      <w:bookmarkEnd w:id="14"/>
    </w:p>
    <w:p w:rsidR="00030275" w:rsidRPr="00712B1B" w:rsidRDefault="009C0B07" w:rsidP="00712B1B">
      <w:pPr>
        <w:pStyle w:val="1"/>
        <w:rPr>
          <w:rFonts w:ascii="Calibri" w:hAnsi="Calibri"/>
          <w:sz w:val="28"/>
          <w:szCs w:val="28"/>
        </w:rPr>
      </w:pPr>
      <w:bookmarkStart w:id="16" w:name="_Toc34837610"/>
      <w:r w:rsidRPr="009C0B07">
        <w:rPr>
          <w:rFonts w:ascii="Calibri" w:hAnsi="Calibri"/>
          <w:sz w:val="28"/>
          <w:szCs w:val="28"/>
        </w:rPr>
        <w:t xml:space="preserve">      </w:t>
      </w:r>
      <w:r w:rsidR="00864324" w:rsidRPr="00864324">
        <w:rPr>
          <w:rFonts w:ascii="Calibri" w:hAnsi="Calibri"/>
          <w:sz w:val="28"/>
          <w:szCs w:val="28"/>
        </w:rPr>
        <w:t xml:space="preserve">      </w:t>
      </w:r>
      <w:r w:rsidR="00864324" w:rsidRPr="009A64EA">
        <w:rPr>
          <w:rFonts w:ascii="Calibri" w:hAnsi="Calibri"/>
          <w:sz w:val="28"/>
          <w:szCs w:val="28"/>
        </w:rPr>
        <w:t xml:space="preserve"> </w:t>
      </w:r>
      <w:r w:rsidR="002061C3">
        <w:rPr>
          <w:rFonts w:ascii="Calibri" w:hAnsi="Calibri"/>
          <w:sz w:val="28"/>
          <w:szCs w:val="28"/>
        </w:rPr>
        <w:t>Γενικού Γραμματέα Πρωθυπουργού</w:t>
      </w:r>
      <w:r w:rsidR="00480DE3" w:rsidRPr="005628FA">
        <w:rPr>
          <w:rFonts w:ascii="Calibri" w:hAnsi="Calibri"/>
          <w:sz w:val="28"/>
          <w:szCs w:val="28"/>
        </w:rPr>
        <w:t>)</w:t>
      </w:r>
      <w:bookmarkStart w:id="17" w:name="_Toc406074400"/>
      <w:bookmarkStart w:id="18" w:name="_Toc414451271"/>
      <w:bookmarkEnd w:id="12"/>
      <w:bookmarkEnd w:id="15"/>
      <w:bookmarkEnd w:id="16"/>
    </w:p>
    <w:p w:rsidR="00030275" w:rsidRPr="00030275" w:rsidRDefault="00030275" w:rsidP="0022741B">
      <w:pPr>
        <w:rPr>
          <w:rFonts w:asciiTheme="minorHAnsi" w:hAnsiTheme="minorHAnsi"/>
          <w:sz w:val="16"/>
          <w:szCs w:val="16"/>
          <w:lang w:val="en-US"/>
        </w:rPr>
      </w:pPr>
    </w:p>
    <w:p w:rsidR="00870F13" w:rsidRDefault="00FE5D0C" w:rsidP="004341FF">
      <w:pPr>
        <w:pStyle w:val="1"/>
        <w:numPr>
          <w:ilvl w:val="0"/>
          <w:numId w:val="13"/>
        </w:numPr>
        <w:rPr>
          <w:rFonts w:ascii="Calibri" w:hAnsi="Calibri"/>
          <w:sz w:val="32"/>
          <w:szCs w:val="32"/>
        </w:rPr>
      </w:pPr>
      <w:bookmarkStart w:id="19"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0" w:name="_Toc406074401"/>
      <w:bookmarkEnd w:id="17"/>
      <w:bookmarkEnd w:id="18"/>
      <w:bookmarkEnd w:id="19"/>
    </w:p>
    <w:p w:rsidR="002B1C57" w:rsidRPr="002B1C57" w:rsidRDefault="002B1C57" w:rsidP="002B1C57">
      <w:pPr>
        <w:rPr>
          <w:rFonts w:asciiTheme="minorHAnsi" w:hAnsiTheme="minorHAnsi" w:cstheme="minorHAns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2B1C57" w:rsidRPr="0095285E" w:rsidTr="00425F4B">
        <w:trPr>
          <w:cantSplit/>
          <w:tblHeader/>
        </w:trPr>
        <w:tc>
          <w:tcPr>
            <w:tcW w:w="709" w:type="dxa"/>
            <w:tcBorders>
              <w:top w:val="double" w:sz="4" w:space="0" w:color="auto"/>
              <w:bottom w:val="double" w:sz="4" w:space="0" w:color="auto"/>
            </w:tcBorders>
            <w:shd w:val="clear" w:color="auto" w:fill="DAEEF3"/>
            <w:vAlign w:val="center"/>
            <w:hideMark/>
          </w:tcPr>
          <w:p w:rsidR="002B1C57" w:rsidRPr="00977520" w:rsidRDefault="002B1C57" w:rsidP="00425F4B">
            <w:pPr>
              <w:jc w:val="center"/>
              <w:rPr>
                <w:rFonts w:ascii="Calibri" w:hAnsi="Calibri" w:cs="Tahoma"/>
                <w:b/>
              </w:rPr>
            </w:pPr>
            <w:bookmarkStart w:id="21" w:name="_Toc34837612"/>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2B1C57" w:rsidRPr="00977520" w:rsidRDefault="002B1C57" w:rsidP="00425F4B">
            <w:pPr>
              <w:jc w:val="center"/>
              <w:rPr>
                <w:rFonts w:ascii="Calibri" w:hAnsi="Calibri" w:cs="Tahoma"/>
                <w:b/>
              </w:rPr>
            </w:pPr>
            <w:r>
              <w:rPr>
                <w:rFonts w:ascii="Calibri" w:hAnsi="Calibri" w:cs="Tahoma"/>
                <w:b/>
              </w:rPr>
              <w:t>ΣΤΟΙΧΕΙΑ ΠΡΑΞΗΣ</w:t>
            </w:r>
          </w:p>
        </w:tc>
        <w:tc>
          <w:tcPr>
            <w:tcW w:w="5527" w:type="dxa"/>
            <w:tcBorders>
              <w:top w:val="double" w:sz="4" w:space="0" w:color="auto"/>
              <w:bottom w:val="double" w:sz="4" w:space="0" w:color="auto"/>
            </w:tcBorders>
            <w:shd w:val="clear" w:color="auto" w:fill="DAEEF3"/>
            <w:vAlign w:val="center"/>
            <w:hideMark/>
          </w:tcPr>
          <w:p w:rsidR="002B1C57" w:rsidRPr="00977520" w:rsidRDefault="002B1C57" w:rsidP="00425F4B">
            <w:pPr>
              <w:jc w:val="center"/>
              <w:rPr>
                <w:rFonts w:ascii="Calibri" w:hAnsi="Calibri" w:cs="Tahoma"/>
                <w:b/>
              </w:rPr>
            </w:pPr>
            <w:r w:rsidRPr="00977520">
              <w:rPr>
                <w:rFonts w:ascii="Calibri" w:hAnsi="Calibri" w:cs="Tahoma"/>
                <w:b/>
              </w:rPr>
              <w:t>ΤΙΤΛΟΣ</w:t>
            </w:r>
          </w:p>
        </w:tc>
      </w:tr>
      <w:tr w:rsidR="002B1C57" w:rsidRPr="00A67F42" w:rsidTr="00425F4B">
        <w:trPr>
          <w:cantSplit/>
          <w:trHeight w:val="996"/>
        </w:trPr>
        <w:tc>
          <w:tcPr>
            <w:tcW w:w="709" w:type="dxa"/>
            <w:tcBorders>
              <w:top w:val="double" w:sz="4" w:space="0" w:color="auto"/>
            </w:tcBorders>
            <w:shd w:val="clear" w:color="auto" w:fill="auto"/>
            <w:vAlign w:val="center"/>
          </w:tcPr>
          <w:p w:rsidR="002B1C57" w:rsidRPr="00A67F42" w:rsidRDefault="002B1C57" w:rsidP="00425F4B">
            <w:pPr>
              <w:jc w:val="center"/>
              <w:rPr>
                <w:rFonts w:asciiTheme="minorHAnsi" w:hAnsiTheme="minorHAnsi" w:cstheme="minorHAnsi"/>
                <w:lang w:val="en-US"/>
              </w:rPr>
            </w:pPr>
            <w:r w:rsidRPr="00A67F42">
              <w:rPr>
                <w:rFonts w:asciiTheme="minorHAnsi" w:hAnsiTheme="minorHAnsi" w:cstheme="minorHAnsi"/>
              </w:rPr>
              <w:t>1</w:t>
            </w:r>
          </w:p>
        </w:tc>
        <w:tc>
          <w:tcPr>
            <w:tcW w:w="3545" w:type="dxa"/>
            <w:shd w:val="clear" w:color="auto" w:fill="auto"/>
          </w:tcPr>
          <w:p w:rsidR="00195FF5" w:rsidRDefault="00195FF5" w:rsidP="00195FF5">
            <w:pPr>
              <w:jc w:val="center"/>
              <w:rPr>
                <w:rFonts w:asciiTheme="minorHAnsi" w:hAnsiTheme="minorHAnsi" w:cstheme="minorHAnsi"/>
                <w:lang w:eastAsia="el-GR"/>
              </w:rPr>
            </w:pPr>
          </w:p>
          <w:p w:rsidR="002B1C57" w:rsidRDefault="00195FF5" w:rsidP="00195FF5">
            <w:pPr>
              <w:jc w:val="center"/>
              <w:rPr>
                <w:rFonts w:asciiTheme="minorHAnsi" w:hAnsiTheme="minorHAnsi" w:cstheme="minorHAnsi"/>
                <w:lang w:eastAsia="el-GR"/>
              </w:rPr>
            </w:pPr>
            <w:r w:rsidRPr="00195FF5">
              <w:rPr>
                <w:rFonts w:asciiTheme="minorHAnsi" w:hAnsiTheme="minorHAnsi" w:cstheme="minorHAnsi"/>
                <w:lang w:eastAsia="el-GR"/>
              </w:rPr>
              <w:t>Πράξη 31 της 18.7.2021</w:t>
            </w:r>
          </w:p>
          <w:p w:rsidR="00195FF5" w:rsidRPr="00195FF5" w:rsidRDefault="00153E9E" w:rsidP="00195FF5">
            <w:pPr>
              <w:jc w:val="center"/>
              <w:rPr>
                <w:rFonts w:asciiTheme="minorHAnsi" w:hAnsiTheme="minorHAnsi" w:cstheme="minorHAnsi"/>
                <w:lang w:eastAsia="el-GR"/>
              </w:rPr>
            </w:pPr>
            <w:hyperlink r:id="rId30" w:history="1">
              <w:r w:rsidR="00195FF5" w:rsidRPr="00195FF5">
                <w:rPr>
                  <w:rStyle w:val="-"/>
                  <w:rFonts w:asciiTheme="minorHAnsi" w:hAnsiTheme="minorHAnsi" w:cstheme="minorHAnsi"/>
                  <w:u w:val="none"/>
                  <w:lang w:eastAsia="el-GR"/>
                </w:rPr>
                <w:t>ΦΕΚ Α 127/19.07.2021</w:t>
              </w:r>
            </w:hyperlink>
          </w:p>
        </w:tc>
        <w:tc>
          <w:tcPr>
            <w:tcW w:w="5527" w:type="dxa"/>
            <w:shd w:val="clear" w:color="auto" w:fill="auto"/>
            <w:vAlign w:val="center"/>
          </w:tcPr>
          <w:p w:rsidR="002B1C57" w:rsidRPr="00195FF5" w:rsidRDefault="00195FF5" w:rsidP="00425F4B">
            <w:pPr>
              <w:suppressAutoHyphens w:val="0"/>
              <w:autoSpaceDE w:val="0"/>
              <w:autoSpaceDN w:val="0"/>
              <w:adjustRightInd w:val="0"/>
              <w:jc w:val="both"/>
              <w:rPr>
                <w:rFonts w:asciiTheme="minorHAnsi" w:hAnsiTheme="minorHAnsi" w:cstheme="minorHAnsi"/>
              </w:rPr>
            </w:pPr>
            <w:r w:rsidRPr="00195FF5">
              <w:rPr>
                <w:rFonts w:asciiTheme="minorHAnsi" w:hAnsiTheme="minorHAnsi" w:cstheme="minorHAnsi"/>
              </w:rPr>
              <w:t>“Τροποποίηση της υπ’ αρ. 31/30.9.2019 Πράξης Υπουργικού Συμβουλίου «Σύσταση, συγκρότηση και λειτουργία της Διυπουργικής Επιτροπής για την Ενέργεια και το Κλίμα» (Α΄ 147)”</w:t>
            </w:r>
          </w:p>
        </w:tc>
      </w:tr>
    </w:tbl>
    <w:p w:rsidR="002B1C57" w:rsidRPr="00F72414" w:rsidRDefault="002B1C57" w:rsidP="00F72414">
      <w:pPr>
        <w:rPr>
          <w:rFonts w:asciiTheme="minorHAnsi" w:hAnsiTheme="minorHAnsi" w:cstheme="minorHAnsi"/>
          <w:sz w:val="16"/>
          <w:szCs w:val="16"/>
        </w:rPr>
      </w:pPr>
    </w:p>
    <w:p w:rsidR="003E03F0" w:rsidRDefault="00FE5D0C" w:rsidP="004341FF">
      <w:pPr>
        <w:pStyle w:val="1"/>
        <w:numPr>
          <w:ilvl w:val="0"/>
          <w:numId w:val="13"/>
        </w:numPr>
        <w:rPr>
          <w:rFonts w:ascii="Calibri" w:hAnsi="Calibri" w:cs="Tahoma"/>
          <w:sz w:val="32"/>
          <w:szCs w:val="32"/>
        </w:rPr>
      </w:pPr>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0"/>
      <w:bookmarkEnd w:id="21"/>
    </w:p>
    <w:p w:rsidR="00B22226" w:rsidRPr="00D9640F" w:rsidRDefault="00B22226" w:rsidP="002A4CC2">
      <w:pPr>
        <w:rPr>
          <w:rFonts w:asciiTheme="minorHAnsi" w:hAnsiTheme="minorHAnsi" w:cstheme="minorHAnsi"/>
          <w:sz w:val="16"/>
          <w:szCs w:val="16"/>
        </w:rPr>
      </w:pPr>
      <w:bookmarkStart w:id="22" w:name="_7._ΥΠΟΥΡΓΙΚΕΣ_ΑΠΟΦΑΣΕΙΣ"/>
      <w:bookmarkStart w:id="23" w:name="_Toc406074402"/>
      <w:bookmarkEnd w:id="22"/>
    </w:p>
    <w:p w:rsidR="004C525D" w:rsidRPr="000025BE" w:rsidRDefault="00153E9E" w:rsidP="004341FF">
      <w:pPr>
        <w:pStyle w:val="1"/>
        <w:numPr>
          <w:ilvl w:val="0"/>
          <w:numId w:val="13"/>
        </w:numPr>
        <w:rPr>
          <w:rFonts w:ascii="Calibri" w:hAnsi="Calibri"/>
          <w:sz w:val="32"/>
          <w:szCs w:val="32"/>
        </w:rPr>
      </w:pPr>
      <w:hyperlink w:anchor="_7._ΥΠΟΥΡΓΙΚΕΣ_ΑΠΟΦΑΣΕΙΣ" w:history="1">
        <w:bookmarkStart w:id="24" w:name="_Toc34837613"/>
        <w:r w:rsidR="00480DE3" w:rsidRPr="000025BE">
          <w:rPr>
            <w:rStyle w:val="-"/>
            <w:rFonts w:ascii="Calibri" w:hAnsi="Calibri"/>
            <w:color w:val="auto"/>
            <w:sz w:val="32"/>
            <w:szCs w:val="32"/>
            <w:u w:val="none"/>
          </w:rPr>
          <w:t>ΥΠΟΥΡΓΙΚΕΣ ΑΠΟΦΑΣΕΙΣ</w:t>
        </w:r>
        <w:bookmarkStart w:id="25" w:name="_Α._Υπουργού_ή"/>
        <w:bookmarkStart w:id="26" w:name="_Toc406074403"/>
        <w:bookmarkEnd w:id="23"/>
        <w:bookmarkEnd w:id="24"/>
        <w:bookmarkEnd w:id="25"/>
      </w:hyperlink>
    </w:p>
    <w:p w:rsidR="00D45E96" w:rsidRDefault="00D45E96" w:rsidP="00D243B8">
      <w:pPr>
        <w:pStyle w:val="2"/>
        <w:spacing w:line="240" w:lineRule="auto"/>
        <w:rPr>
          <w:b w:val="0"/>
          <w:sz w:val="16"/>
          <w:szCs w:val="16"/>
        </w:rPr>
      </w:pPr>
    </w:p>
    <w:p w:rsidR="002630FF" w:rsidRDefault="009C0B07" w:rsidP="003B4014">
      <w:pPr>
        <w:pStyle w:val="2"/>
        <w:spacing w:line="240" w:lineRule="auto"/>
      </w:pPr>
      <w:bookmarkStart w:id="27" w:name="_Toc34837614"/>
      <w:r>
        <w:rPr>
          <w:lang w:val="en-US"/>
        </w:rPr>
        <w:t xml:space="preserve">       </w:t>
      </w:r>
      <w:r w:rsidR="00F37441">
        <w:rPr>
          <w:lang w:val="en-US"/>
        </w:rPr>
        <w:t xml:space="preserve">       </w:t>
      </w:r>
      <w:r w:rsidR="000F22F4">
        <w:t>Α.</w:t>
      </w:r>
      <w:r w:rsidR="007E1883">
        <w:rPr>
          <w:lang w:val="en-US"/>
        </w:rPr>
        <w:t xml:space="preserve"> </w:t>
      </w:r>
      <w:r w:rsidR="00045A8C">
        <w:t>Υπουργο</w:t>
      </w:r>
      <w:r w:rsidR="00D71751">
        <w:t xml:space="preserve">ύ </w:t>
      </w:r>
      <w:bookmarkStart w:id="28" w:name="_Toc414451275"/>
      <w:bookmarkStart w:id="29" w:name="_Toc406074404"/>
      <w:bookmarkEnd w:id="26"/>
      <w:r w:rsidR="00E3232F">
        <w:t>Εσωτερικών</w:t>
      </w:r>
      <w:bookmarkEnd w:id="27"/>
    </w:p>
    <w:p w:rsidR="00256110" w:rsidRDefault="00256110" w:rsidP="00256110">
      <w:pPr>
        <w:rPr>
          <w:rFonts w:asciiTheme="minorHAnsi" w:hAnsiTheme="minorHAnsi" w:cstheme="minorHAns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256110" w:rsidRPr="0095285E" w:rsidTr="00EC4DFD">
        <w:trPr>
          <w:cantSplit/>
          <w:tblHeader/>
        </w:trPr>
        <w:tc>
          <w:tcPr>
            <w:tcW w:w="709" w:type="dxa"/>
            <w:tcBorders>
              <w:top w:val="double" w:sz="4" w:space="0" w:color="auto"/>
              <w:bottom w:val="double" w:sz="4" w:space="0" w:color="auto"/>
            </w:tcBorders>
            <w:shd w:val="clear" w:color="auto" w:fill="DAEEF3"/>
            <w:vAlign w:val="center"/>
            <w:hideMark/>
          </w:tcPr>
          <w:p w:rsidR="00256110" w:rsidRPr="00977520" w:rsidRDefault="00256110" w:rsidP="00603A8D">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256110" w:rsidRPr="00977520" w:rsidRDefault="00256110" w:rsidP="00603A8D">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527" w:type="dxa"/>
            <w:tcBorders>
              <w:top w:val="double" w:sz="4" w:space="0" w:color="auto"/>
              <w:bottom w:val="double" w:sz="4" w:space="0" w:color="auto"/>
            </w:tcBorders>
            <w:shd w:val="clear" w:color="auto" w:fill="DAEEF3"/>
            <w:vAlign w:val="center"/>
            <w:hideMark/>
          </w:tcPr>
          <w:p w:rsidR="00256110" w:rsidRPr="00977520" w:rsidRDefault="00256110" w:rsidP="00603A8D">
            <w:pPr>
              <w:jc w:val="center"/>
              <w:rPr>
                <w:rFonts w:ascii="Calibri" w:hAnsi="Calibri" w:cs="Tahoma"/>
                <w:b/>
              </w:rPr>
            </w:pPr>
            <w:r w:rsidRPr="00977520">
              <w:rPr>
                <w:rFonts w:ascii="Calibri" w:hAnsi="Calibri" w:cs="Tahoma"/>
                <w:b/>
              </w:rPr>
              <w:t>ΤΙΤΛΟΣ</w:t>
            </w:r>
          </w:p>
        </w:tc>
      </w:tr>
      <w:tr w:rsidR="00B51F8D" w:rsidRPr="00E16A00" w:rsidTr="00086322">
        <w:trPr>
          <w:cantSplit/>
          <w:trHeight w:val="996"/>
        </w:trPr>
        <w:tc>
          <w:tcPr>
            <w:tcW w:w="709" w:type="dxa"/>
            <w:tcBorders>
              <w:top w:val="double" w:sz="4" w:space="0" w:color="auto"/>
            </w:tcBorders>
            <w:shd w:val="clear" w:color="auto" w:fill="auto"/>
            <w:vAlign w:val="center"/>
          </w:tcPr>
          <w:p w:rsidR="00B51F8D" w:rsidRPr="00E16A00" w:rsidRDefault="00B51F8D" w:rsidP="00B51F8D">
            <w:pPr>
              <w:jc w:val="center"/>
              <w:rPr>
                <w:rFonts w:asciiTheme="minorHAnsi" w:hAnsiTheme="minorHAnsi" w:cstheme="minorHAnsi"/>
                <w:lang w:val="en-US"/>
              </w:rPr>
            </w:pPr>
            <w:r w:rsidRPr="00E16A00">
              <w:rPr>
                <w:rFonts w:asciiTheme="minorHAnsi" w:hAnsiTheme="minorHAnsi" w:cstheme="minorHAnsi"/>
              </w:rPr>
              <w:t>1</w:t>
            </w:r>
          </w:p>
        </w:tc>
        <w:tc>
          <w:tcPr>
            <w:tcW w:w="3545" w:type="dxa"/>
            <w:shd w:val="clear" w:color="auto" w:fill="auto"/>
          </w:tcPr>
          <w:p w:rsidR="00E723FE" w:rsidRPr="00E16A00" w:rsidRDefault="00E723FE" w:rsidP="00B51F8D">
            <w:pPr>
              <w:rPr>
                <w:rFonts w:asciiTheme="minorHAnsi" w:hAnsiTheme="minorHAnsi" w:cstheme="minorHAnsi"/>
              </w:rPr>
            </w:pPr>
            <w:r w:rsidRPr="00E16A00">
              <w:rPr>
                <w:rFonts w:asciiTheme="minorHAnsi" w:hAnsiTheme="minorHAnsi" w:cstheme="minorHAnsi"/>
              </w:rPr>
              <w:t>ΑΠΟΦΑΣΗ ΤΟΥ ΥΠΟΥΡΓΟΥ ΕΣΩΤΕΡΙΚΩΝ</w:t>
            </w:r>
          </w:p>
          <w:p w:rsidR="00E723FE" w:rsidRPr="00E16A00" w:rsidRDefault="00E723FE" w:rsidP="00B51F8D">
            <w:pPr>
              <w:rPr>
                <w:rFonts w:asciiTheme="minorHAnsi" w:hAnsiTheme="minorHAnsi" w:cstheme="minorHAnsi"/>
              </w:rPr>
            </w:pPr>
            <w:r w:rsidRPr="00E16A00">
              <w:rPr>
                <w:rFonts w:asciiTheme="minorHAnsi" w:hAnsiTheme="minorHAnsi" w:cstheme="minorHAnsi"/>
              </w:rPr>
              <w:t>Αριθμ. 51712</w:t>
            </w:r>
          </w:p>
          <w:p w:rsidR="00B51F8D" w:rsidRPr="00E16A00" w:rsidRDefault="00153E9E" w:rsidP="00B51F8D">
            <w:pPr>
              <w:rPr>
                <w:rFonts w:asciiTheme="minorHAnsi" w:hAnsiTheme="minorHAnsi" w:cstheme="minorHAnsi"/>
                <w:lang w:eastAsia="el-GR"/>
              </w:rPr>
            </w:pPr>
            <w:hyperlink r:id="rId31" w:history="1">
              <w:r w:rsidR="00E723FE" w:rsidRPr="00E16A00">
                <w:rPr>
                  <w:rStyle w:val="-"/>
                  <w:rFonts w:asciiTheme="minorHAnsi" w:hAnsiTheme="minorHAnsi" w:cstheme="minorHAnsi"/>
                  <w:u w:val="none"/>
                </w:rPr>
                <w:t>ΦΕΚ Β 3139/19.07.2021</w:t>
              </w:r>
            </w:hyperlink>
          </w:p>
        </w:tc>
        <w:tc>
          <w:tcPr>
            <w:tcW w:w="5527" w:type="dxa"/>
            <w:shd w:val="clear" w:color="auto" w:fill="auto"/>
            <w:vAlign w:val="center"/>
          </w:tcPr>
          <w:p w:rsidR="00B51F8D" w:rsidRPr="00E16A00" w:rsidRDefault="00E723FE" w:rsidP="00B51F8D">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«Καθορισμός βιβλίων πράξεων εφορευτικών επιτροπών και λοιπών βιβλίων ψηφοφορίας»</w:t>
            </w:r>
          </w:p>
        </w:tc>
      </w:tr>
      <w:tr w:rsidR="00B51F8D" w:rsidRPr="00E16A00" w:rsidTr="00E16A00">
        <w:trPr>
          <w:cantSplit/>
          <w:trHeight w:val="698"/>
        </w:trPr>
        <w:tc>
          <w:tcPr>
            <w:tcW w:w="709" w:type="dxa"/>
            <w:shd w:val="clear" w:color="auto" w:fill="auto"/>
            <w:vAlign w:val="center"/>
          </w:tcPr>
          <w:p w:rsidR="00B51F8D" w:rsidRPr="00E16A00" w:rsidRDefault="00B51F8D" w:rsidP="00B51F8D">
            <w:pPr>
              <w:jc w:val="center"/>
              <w:rPr>
                <w:rFonts w:asciiTheme="minorHAnsi" w:hAnsiTheme="minorHAnsi" w:cstheme="minorHAnsi"/>
                <w:lang w:val="en-US"/>
              </w:rPr>
            </w:pPr>
            <w:r w:rsidRPr="00E16A00">
              <w:rPr>
                <w:rFonts w:asciiTheme="minorHAnsi" w:hAnsiTheme="minorHAnsi" w:cstheme="minorHAnsi"/>
                <w:lang w:val="en-US"/>
              </w:rPr>
              <w:t>2</w:t>
            </w:r>
          </w:p>
        </w:tc>
        <w:tc>
          <w:tcPr>
            <w:tcW w:w="3545" w:type="dxa"/>
            <w:shd w:val="clear" w:color="auto" w:fill="auto"/>
          </w:tcPr>
          <w:p w:rsidR="00B51F8D" w:rsidRPr="00E16A00" w:rsidRDefault="00AD1900" w:rsidP="00B51F8D">
            <w:pPr>
              <w:rPr>
                <w:rFonts w:asciiTheme="minorHAnsi" w:hAnsiTheme="minorHAnsi" w:cstheme="minorHAnsi"/>
                <w:lang w:eastAsia="el-GR"/>
              </w:rPr>
            </w:pPr>
            <w:r w:rsidRPr="00E16A00">
              <w:rPr>
                <w:rFonts w:asciiTheme="minorHAnsi" w:hAnsiTheme="minorHAnsi" w:cstheme="minorHAnsi"/>
                <w:lang w:eastAsia="el-GR"/>
              </w:rPr>
              <w:t>ΑΠΟΦΑΣΗ ΤΟΥ ΥΠΟΥΡΓΟΥ ΕΣΩΤΕΡΙΚΩΝ</w:t>
            </w:r>
          </w:p>
          <w:p w:rsidR="00AD1900" w:rsidRPr="00E16A00" w:rsidRDefault="00AD1900" w:rsidP="00B51F8D">
            <w:pPr>
              <w:rPr>
                <w:rFonts w:asciiTheme="minorHAnsi" w:hAnsiTheme="minorHAnsi" w:cstheme="minorHAnsi"/>
                <w:lang w:eastAsia="el-GR"/>
              </w:rPr>
            </w:pPr>
            <w:r w:rsidRPr="00E16A00">
              <w:rPr>
                <w:rFonts w:asciiTheme="minorHAnsi" w:hAnsiTheme="minorHAnsi" w:cstheme="minorHAnsi"/>
                <w:lang w:eastAsia="el-GR"/>
              </w:rPr>
              <w:t>Αριθμ. ΔΙΠΑΑΔ/Φ.Κ./135/13773</w:t>
            </w:r>
          </w:p>
          <w:p w:rsidR="00AD1900" w:rsidRPr="00E16A00" w:rsidRDefault="00153E9E" w:rsidP="00B51F8D">
            <w:pPr>
              <w:rPr>
                <w:rFonts w:asciiTheme="minorHAnsi" w:hAnsiTheme="minorHAnsi" w:cstheme="minorHAnsi"/>
                <w:lang w:eastAsia="el-GR"/>
              </w:rPr>
            </w:pPr>
            <w:hyperlink r:id="rId32" w:history="1">
              <w:r w:rsidR="00AD1900" w:rsidRPr="00E16A00">
                <w:rPr>
                  <w:rStyle w:val="-"/>
                  <w:rFonts w:asciiTheme="minorHAnsi" w:hAnsiTheme="minorHAnsi" w:cstheme="minorHAnsi"/>
                  <w:u w:val="none"/>
                  <w:lang w:eastAsia="el-GR"/>
                </w:rPr>
                <w:t>ΦΕΚ Β 3148/19.07.2021</w:t>
              </w:r>
            </w:hyperlink>
          </w:p>
        </w:tc>
        <w:tc>
          <w:tcPr>
            <w:tcW w:w="5527" w:type="dxa"/>
            <w:shd w:val="clear" w:color="auto" w:fill="auto"/>
            <w:vAlign w:val="center"/>
          </w:tcPr>
          <w:p w:rsidR="00B51F8D" w:rsidRPr="00E16A00" w:rsidRDefault="00AD1900" w:rsidP="00B51F8D">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για τον διορισμό συγγενή αποβιώσαντος κατά και ένεκα της εκτέλεσης υπηρεσιακού καθήκοντος στο Υπουργείο Εσωτερικών»</w:t>
            </w:r>
          </w:p>
        </w:tc>
      </w:tr>
      <w:tr w:rsidR="00B51F8D" w:rsidRPr="00E16A00" w:rsidTr="00E16A00">
        <w:trPr>
          <w:cantSplit/>
        </w:trPr>
        <w:tc>
          <w:tcPr>
            <w:tcW w:w="709" w:type="dxa"/>
            <w:shd w:val="clear" w:color="auto" w:fill="DAEEF3" w:themeFill="accent5" w:themeFillTint="33"/>
            <w:vAlign w:val="center"/>
          </w:tcPr>
          <w:p w:rsidR="00B51F8D" w:rsidRPr="00E16A00" w:rsidRDefault="00B51F8D" w:rsidP="00B51F8D">
            <w:pPr>
              <w:jc w:val="center"/>
              <w:rPr>
                <w:rFonts w:asciiTheme="minorHAnsi" w:hAnsiTheme="minorHAnsi" w:cstheme="minorHAnsi"/>
              </w:rPr>
            </w:pPr>
            <w:r w:rsidRPr="00E16A00">
              <w:rPr>
                <w:rFonts w:asciiTheme="minorHAnsi" w:hAnsiTheme="minorHAnsi" w:cstheme="minorHAnsi"/>
              </w:rPr>
              <w:t>3</w:t>
            </w:r>
          </w:p>
        </w:tc>
        <w:tc>
          <w:tcPr>
            <w:tcW w:w="3545" w:type="dxa"/>
            <w:shd w:val="clear" w:color="auto" w:fill="DAEEF3" w:themeFill="accent5" w:themeFillTint="33"/>
          </w:tcPr>
          <w:p w:rsidR="00C57B7E" w:rsidRPr="00E16A00" w:rsidRDefault="00AD1900" w:rsidP="00B51F8D">
            <w:pPr>
              <w:rPr>
                <w:rFonts w:asciiTheme="minorHAnsi" w:hAnsiTheme="minorHAnsi" w:cstheme="minorHAnsi"/>
              </w:rPr>
            </w:pPr>
            <w:r w:rsidRPr="00E16A00">
              <w:rPr>
                <w:rFonts w:asciiTheme="minorHAnsi" w:hAnsiTheme="minorHAnsi" w:cstheme="minorHAnsi"/>
              </w:rPr>
              <w:t>ΑΠΟΦΑΣΗ ΤΟΥ ΥΠΟΥΡΓΟΥ ΕΣΩΤΕΡΙΚΩΝ</w:t>
            </w:r>
          </w:p>
          <w:p w:rsidR="00AD1900" w:rsidRPr="00E16A00" w:rsidRDefault="00AD1900" w:rsidP="00B51F8D">
            <w:pPr>
              <w:rPr>
                <w:rFonts w:asciiTheme="minorHAnsi" w:hAnsiTheme="minorHAnsi" w:cstheme="minorHAnsi"/>
              </w:rPr>
            </w:pPr>
            <w:r w:rsidRPr="00E16A00">
              <w:rPr>
                <w:rFonts w:asciiTheme="minorHAnsi" w:hAnsiTheme="minorHAnsi" w:cstheme="minorHAnsi"/>
              </w:rPr>
              <w:t>Αριθμ. ΔΙΠΑΑΔ/Φ.Κ./134/1046</w:t>
            </w:r>
          </w:p>
          <w:p w:rsidR="00AD1900" w:rsidRPr="00E16A00" w:rsidRDefault="00153E9E" w:rsidP="00B51F8D">
            <w:pPr>
              <w:rPr>
                <w:rFonts w:asciiTheme="minorHAnsi" w:hAnsiTheme="minorHAnsi" w:cstheme="minorHAnsi"/>
              </w:rPr>
            </w:pPr>
            <w:hyperlink r:id="rId33" w:history="1">
              <w:r w:rsidR="00AD1900" w:rsidRPr="00E16A00">
                <w:rPr>
                  <w:rStyle w:val="-"/>
                  <w:rFonts w:asciiTheme="minorHAnsi" w:hAnsiTheme="minorHAnsi" w:cstheme="minorHAnsi"/>
                  <w:u w:val="none"/>
                  <w:lang w:eastAsia="el-GR"/>
                </w:rPr>
                <w:t>ΦΕΚ Β 3148/19.07.2021</w:t>
              </w:r>
            </w:hyperlink>
          </w:p>
        </w:tc>
        <w:tc>
          <w:tcPr>
            <w:tcW w:w="5527" w:type="dxa"/>
            <w:shd w:val="clear" w:color="auto" w:fill="DAEEF3" w:themeFill="accent5" w:themeFillTint="33"/>
            <w:vAlign w:val="center"/>
          </w:tcPr>
          <w:p w:rsidR="00B51F8D" w:rsidRPr="00E16A00" w:rsidRDefault="00AD1900" w:rsidP="00B51F8D">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Εθνικής Άμυνας, Γενικό Επιτελείο Στρατού, σύμφωνα με τις διατάξεις του ν. 1911/1990 (Α’ 166)»</w:t>
            </w:r>
          </w:p>
        </w:tc>
      </w:tr>
      <w:tr w:rsidR="00B51F8D" w:rsidRPr="00E16A00" w:rsidTr="00E16A00">
        <w:trPr>
          <w:cantSplit/>
          <w:trHeight w:val="439"/>
        </w:trPr>
        <w:tc>
          <w:tcPr>
            <w:tcW w:w="709" w:type="dxa"/>
            <w:shd w:val="clear" w:color="auto" w:fill="auto"/>
            <w:vAlign w:val="center"/>
          </w:tcPr>
          <w:p w:rsidR="00B51F8D" w:rsidRPr="00E16A00" w:rsidRDefault="00B51F8D" w:rsidP="00B51F8D">
            <w:pPr>
              <w:jc w:val="center"/>
              <w:rPr>
                <w:rFonts w:asciiTheme="minorHAnsi" w:hAnsiTheme="minorHAnsi" w:cstheme="minorHAnsi"/>
              </w:rPr>
            </w:pPr>
            <w:r w:rsidRPr="00E16A00">
              <w:rPr>
                <w:rFonts w:asciiTheme="minorHAnsi" w:hAnsiTheme="minorHAnsi" w:cstheme="minorHAnsi"/>
              </w:rPr>
              <w:t>4</w:t>
            </w:r>
          </w:p>
        </w:tc>
        <w:tc>
          <w:tcPr>
            <w:tcW w:w="3545" w:type="dxa"/>
            <w:shd w:val="clear" w:color="auto" w:fill="auto"/>
          </w:tcPr>
          <w:p w:rsidR="00B51F8D" w:rsidRPr="00E16A00" w:rsidRDefault="001A131E" w:rsidP="00B51F8D">
            <w:pPr>
              <w:rPr>
                <w:rFonts w:asciiTheme="minorHAnsi" w:hAnsiTheme="minorHAnsi" w:cstheme="minorHAnsi"/>
              </w:rPr>
            </w:pPr>
            <w:r w:rsidRPr="00E16A00">
              <w:rPr>
                <w:rFonts w:asciiTheme="minorHAnsi" w:hAnsiTheme="minorHAnsi" w:cstheme="minorHAnsi"/>
              </w:rPr>
              <w:t>ΑΠΟΦΑΣΗ ΤΟΥ ΥΠΟΥΡΓΟΥ ΕΣΩΤΕΡΙΚΩΝ</w:t>
            </w:r>
          </w:p>
          <w:p w:rsidR="00E16A00" w:rsidRDefault="001A131E" w:rsidP="00B51F8D">
            <w:pPr>
              <w:rPr>
                <w:rFonts w:asciiTheme="minorHAnsi" w:hAnsiTheme="minorHAnsi" w:cstheme="minorHAnsi"/>
              </w:rPr>
            </w:pPr>
            <w:r w:rsidRPr="00E16A00">
              <w:rPr>
                <w:rFonts w:asciiTheme="minorHAnsi" w:hAnsiTheme="minorHAnsi" w:cstheme="minorHAnsi"/>
              </w:rPr>
              <w:t>Αριθμ. ΔΙΠΑΑΔ/ΕΚΔΔΑ/Φ.8/61/</w:t>
            </w:r>
          </w:p>
          <w:p w:rsidR="001A131E" w:rsidRPr="00E16A00" w:rsidRDefault="001A131E" w:rsidP="00B51F8D">
            <w:pPr>
              <w:rPr>
                <w:rFonts w:asciiTheme="minorHAnsi" w:hAnsiTheme="minorHAnsi" w:cstheme="minorHAnsi"/>
              </w:rPr>
            </w:pPr>
            <w:r w:rsidRPr="00E16A00">
              <w:rPr>
                <w:rFonts w:asciiTheme="minorHAnsi" w:hAnsiTheme="minorHAnsi" w:cstheme="minorHAnsi"/>
              </w:rPr>
              <w:t>οικ.14619</w:t>
            </w:r>
          </w:p>
          <w:p w:rsidR="001A131E" w:rsidRPr="00E16A00" w:rsidRDefault="00153E9E" w:rsidP="00B51F8D">
            <w:pPr>
              <w:rPr>
                <w:rFonts w:asciiTheme="minorHAnsi" w:hAnsiTheme="minorHAnsi" w:cstheme="minorHAnsi"/>
              </w:rPr>
            </w:pPr>
            <w:hyperlink r:id="rId34" w:history="1">
              <w:r w:rsidR="001A131E" w:rsidRPr="00E16A00">
                <w:rPr>
                  <w:rStyle w:val="-"/>
                  <w:rFonts w:asciiTheme="minorHAnsi" w:hAnsiTheme="minorHAnsi" w:cstheme="minorHAnsi"/>
                  <w:u w:val="none"/>
                </w:rPr>
                <w:t>ΦΕΚ Β 3197/21.07.2021</w:t>
              </w:r>
            </w:hyperlink>
          </w:p>
        </w:tc>
        <w:tc>
          <w:tcPr>
            <w:tcW w:w="5527" w:type="dxa"/>
            <w:shd w:val="clear" w:color="auto" w:fill="auto"/>
            <w:vAlign w:val="center"/>
          </w:tcPr>
          <w:p w:rsidR="00B51F8D" w:rsidRPr="00E16A00" w:rsidRDefault="001A131E" w:rsidP="00B51F8D">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«Καθορισμός υπηρεσιών διάθεσης των αποφοίτων της ΚΗ΄ εκπαιδευτικής σειράς της Εθνικής Σχολής Δημόσιας Διοίκησης και Αυτοδιοίκησης (Ε.Σ.Δ.Δ.Α.)»</w:t>
            </w:r>
          </w:p>
        </w:tc>
      </w:tr>
      <w:tr w:rsidR="00B51F8D" w:rsidRPr="00E16A00" w:rsidTr="00E16A00">
        <w:trPr>
          <w:cantSplit/>
          <w:trHeight w:val="251"/>
        </w:trPr>
        <w:tc>
          <w:tcPr>
            <w:tcW w:w="709" w:type="dxa"/>
            <w:shd w:val="clear" w:color="auto" w:fill="DAEEF3" w:themeFill="accent5" w:themeFillTint="33"/>
            <w:vAlign w:val="center"/>
          </w:tcPr>
          <w:p w:rsidR="00B51F8D" w:rsidRPr="00E16A00" w:rsidRDefault="00B51F8D" w:rsidP="00B51F8D">
            <w:pPr>
              <w:jc w:val="center"/>
              <w:rPr>
                <w:rFonts w:asciiTheme="minorHAnsi" w:hAnsiTheme="minorHAnsi" w:cstheme="minorHAnsi"/>
              </w:rPr>
            </w:pPr>
            <w:r w:rsidRPr="00E16A00">
              <w:rPr>
                <w:rFonts w:asciiTheme="minorHAnsi" w:hAnsiTheme="minorHAnsi" w:cstheme="minorHAnsi"/>
              </w:rPr>
              <w:t>5</w:t>
            </w:r>
          </w:p>
        </w:tc>
        <w:tc>
          <w:tcPr>
            <w:tcW w:w="3545" w:type="dxa"/>
            <w:shd w:val="clear" w:color="auto" w:fill="DAEEF3" w:themeFill="accent5" w:themeFillTint="33"/>
          </w:tcPr>
          <w:p w:rsidR="00B51F8D" w:rsidRPr="00E16A00" w:rsidRDefault="0077255E" w:rsidP="00B51F8D">
            <w:pPr>
              <w:rPr>
                <w:rFonts w:asciiTheme="minorHAnsi" w:hAnsiTheme="minorHAnsi" w:cstheme="minorHAnsi"/>
              </w:rPr>
            </w:pPr>
            <w:r w:rsidRPr="00E16A00">
              <w:rPr>
                <w:rFonts w:asciiTheme="minorHAnsi" w:hAnsiTheme="minorHAnsi" w:cstheme="minorHAnsi"/>
              </w:rPr>
              <w:t>ΑΠΟΦΑΣΗ ΤΟΥ ΥΠΟΥΡΓΟΥ ΕΣΩΤΕΡΙΚΩΝ</w:t>
            </w:r>
          </w:p>
          <w:p w:rsidR="0077255E" w:rsidRPr="00E16A00" w:rsidRDefault="0077255E" w:rsidP="00B51F8D">
            <w:pPr>
              <w:rPr>
                <w:rFonts w:asciiTheme="minorHAnsi" w:hAnsiTheme="minorHAnsi" w:cstheme="minorHAnsi"/>
              </w:rPr>
            </w:pPr>
            <w:r w:rsidRPr="00E16A00">
              <w:rPr>
                <w:rFonts w:asciiTheme="minorHAnsi" w:hAnsiTheme="minorHAnsi" w:cstheme="minorHAnsi"/>
              </w:rPr>
              <w:t>Αριθμ. ΔΙΠΑΑΔ/Φ.Κ./ 119/12542</w:t>
            </w:r>
          </w:p>
          <w:p w:rsidR="0077255E" w:rsidRPr="00E16A00" w:rsidRDefault="00153E9E" w:rsidP="00B51F8D">
            <w:pPr>
              <w:rPr>
                <w:rFonts w:asciiTheme="minorHAnsi" w:hAnsiTheme="minorHAnsi" w:cstheme="minorHAnsi"/>
              </w:rPr>
            </w:pPr>
            <w:hyperlink r:id="rId35" w:history="1">
              <w:r w:rsidR="0077255E" w:rsidRPr="00E16A00">
                <w:rPr>
                  <w:rStyle w:val="-"/>
                  <w:rFonts w:asciiTheme="minorHAnsi" w:hAnsiTheme="minorHAnsi" w:cstheme="minorHAnsi"/>
                  <w:u w:val="none"/>
                </w:rPr>
                <w:t>ΦΕΚ Β 3220/22.07.2021</w:t>
              </w:r>
            </w:hyperlink>
          </w:p>
        </w:tc>
        <w:tc>
          <w:tcPr>
            <w:tcW w:w="5527" w:type="dxa"/>
            <w:shd w:val="clear" w:color="auto" w:fill="DAEEF3" w:themeFill="accent5" w:themeFillTint="33"/>
            <w:vAlign w:val="center"/>
          </w:tcPr>
          <w:p w:rsidR="00B51F8D" w:rsidRPr="00E16A00" w:rsidRDefault="0077255E" w:rsidP="00B51F8D">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Παιδείας και Θρησκευμάτων»</w:t>
            </w:r>
          </w:p>
        </w:tc>
      </w:tr>
      <w:tr w:rsidR="00B51F8D" w:rsidRPr="00E16A00" w:rsidTr="00E16A00">
        <w:trPr>
          <w:cantSplit/>
        </w:trPr>
        <w:tc>
          <w:tcPr>
            <w:tcW w:w="709" w:type="dxa"/>
            <w:shd w:val="clear" w:color="auto" w:fill="auto"/>
            <w:vAlign w:val="center"/>
          </w:tcPr>
          <w:p w:rsidR="00B51F8D" w:rsidRPr="00E16A00" w:rsidRDefault="00B51F8D" w:rsidP="00B51F8D">
            <w:pPr>
              <w:jc w:val="center"/>
              <w:rPr>
                <w:rFonts w:asciiTheme="minorHAnsi" w:hAnsiTheme="minorHAnsi" w:cstheme="minorHAnsi"/>
                <w:lang w:val="en-US"/>
              </w:rPr>
            </w:pPr>
            <w:r w:rsidRPr="00E16A00">
              <w:rPr>
                <w:rFonts w:asciiTheme="minorHAnsi" w:hAnsiTheme="minorHAnsi" w:cstheme="minorHAnsi"/>
                <w:lang w:val="en-US"/>
              </w:rPr>
              <w:t>6</w:t>
            </w:r>
          </w:p>
        </w:tc>
        <w:tc>
          <w:tcPr>
            <w:tcW w:w="3545" w:type="dxa"/>
            <w:shd w:val="clear" w:color="auto" w:fill="auto"/>
          </w:tcPr>
          <w:p w:rsidR="00E832A5" w:rsidRPr="00E16A00" w:rsidRDefault="0077255E" w:rsidP="00B51F8D">
            <w:pPr>
              <w:rPr>
                <w:rFonts w:asciiTheme="minorHAnsi" w:hAnsiTheme="minorHAnsi" w:cstheme="minorHAnsi"/>
              </w:rPr>
            </w:pPr>
            <w:r w:rsidRPr="00E16A00">
              <w:rPr>
                <w:rFonts w:asciiTheme="minorHAnsi" w:hAnsiTheme="minorHAnsi" w:cstheme="minorHAnsi"/>
              </w:rPr>
              <w:t>ΑΠΟΦΑΣΗ ΤΟΥ ΥΠΟΥΡΓΟΥ ΕΣΩΤΕΡΙΚΩΝ</w:t>
            </w:r>
          </w:p>
          <w:p w:rsidR="0077255E" w:rsidRPr="00E16A00" w:rsidRDefault="0077255E" w:rsidP="00B51F8D">
            <w:pPr>
              <w:rPr>
                <w:rFonts w:asciiTheme="minorHAnsi" w:hAnsiTheme="minorHAnsi" w:cstheme="minorHAnsi"/>
              </w:rPr>
            </w:pPr>
            <w:r w:rsidRPr="00E16A00">
              <w:rPr>
                <w:rFonts w:asciiTheme="minorHAnsi" w:hAnsiTheme="minorHAnsi" w:cstheme="minorHAnsi"/>
              </w:rPr>
              <w:t>Αριθμ. ΔΙΠΑΑΔ/Φ.Κ./116/12082</w:t>
            </w:r>
          </w:p>
          <w:p w:rsidR="0077255E" w:rsidRPr="00E16A00" w:rsidRDefault="00153E9E" w:rsidP="00B51F8D">
            <w:pPr>
              <w:rPr>
                <w:rFonts w:asciiTheme="minorHAnsi" w:hAnsiTheme="minorHAnsi" w:cstheme="minorHAnsi"/>
              </w:rPr>
            </w:pPr>
            <w:hyperlink r:id="rId36" w:history="1">
              <w:r w:rsidR="0077255E" w:rsidRPr="00E16A00">
                <w:rPr>
                  <w:rStyle w:val="-"/>
                  <w:rFonts w:asciiTheme="minorHAnsi" w:hAnsiTheme="minorHAnsi" w:cstheme="minorHAnsi"/>
                  <w:u w:val="none"/>
                </w:rPr>
                <w:t>ΦΕΚ Β 3220/22.07.2021</w:t>
              </w:r>
            </w:hyperlink>
          </w:p>
        </w:tc>
        <w:tc>
          <w:tcPr>
            <w:tcW w:w="5527" w:type="dxa"/>
            <w:shd w:val="clear" w:color="auto" w:fill="auto"/>
            <w:vAlign w:val="center"/>
          </w:tcPr>
          <w:p w:rsidR="00B51F8D" w:rsidRPr="00E16A00" w:rsidRDefault="0077255E" w:rsidP="00B51F8D">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Παιδείας και Θρησκευμάτων»</w:t>
            </w:r>
          </w:p>
        </w:tc>
      </w:tr>
      <w:tr w:rsidR="0077255E" w:rsidRPr="00E16A00" w:rsidTr="00E16A00">
        <w:trPr>
          <w:cantSplit/>
          <w:trHeight w:val="251"/>
        </w:trPr>
        <w:tc>
          <w:tcPr>
            <w:tcW w:w="709" w:type="dxa"/>
            <w:shd w:val="clear" w:color="auto" w:fill="DAEEF3" w:themeFill="accent5" w:themeFillTint="33"/>
            <w:vAlign w:val="center"/>
          </w:tcPr>
          <w:p w:rsidR="0077255E" w:rsidRPr="00E16A00" w:rsidRDefault="0077255E" w:rsidP="00FC689E">
            <w:pPr>
              <w:jc w:val="center"/>
              <w:rPr>
                <w:rFonts w:asciiTheme="minorHAnsi" w:hAnsiTheme="minorHAnsi" w:cstheme="minorHAnsi"/>
              </w:rPr>
            </w:pPr>
            <w:r w:rsidRPr="00E16A00">
              <w:rPr>
                <w:rFonts w:asciiTheme="minorHAnsi" w:hAnsiTheme="minorHAnsi" w:cstheme="minorHAnsi"/>
              </w:rPr>
              <w:t>7</w:t>
            </w:r>
          </w:p>
        </w:tc>
        <w:tc>
          <w:tcPr>
            <w:tcW w:w="3545" w:type="dxa"/>
            <w:shd w:val="clear" w:color="auto" w:fill="DAEEF3" w:themeFill="accent5" w:themeFillTint="33"/>
          </w:tcPr>
          <w:p w:rsidR="0077255E" w:rsidRPr="00E16A00" w:rsidRDefault="0077255E"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77255E" w:rsidRPr="00E16A00" w:rsidRDefault="0077255E" w:rsidP="00FC689E">
            <w:pPr>
              <w:rPr>
                <w:rFonts w:asciiTheme="minorHAnsi" w:hAnsiTheme="minorHAnsi" w:cstheme="minorHAnsi"/>
              </w:rPr>
            </w:pPr>
            <w:r w:rsidRPr="00E16A00">
              <w:rPr>
                <w:rFonts w:asciiTheme="minorHAnsi" w:hAnsiTheme="minorHAnsi" w:cstheme="minorHAnsi"/>
              </w:rPr>
              <w:t>Αριθμ. ΔΙΠΑΑΔ/Φ.Κ./117/12085</w:t>
            </w:r>
          </w:p>
          <w:p w:rsidR="0077255E" w:rsidRPr="00E16A00" w:rsidRDefault="00153E9E" w:rsidP="00FC689E">
            <w:pPr>
              <w:rPr>
                <w:rFonts w:asciiTheme="minorHAnsi" w:hAnsiTheme="minorHAnsi" w:cstheme="minorHAnsi"/>
              </w:rPr>
            </w:pPr>
            <w:hyperlink r:id="rId37" w:history="1">
              <w:r w:rsidR="0077255E" w:rsidRPr="00E16A00">
                <w:rPr>
                  <w:rStyle w:val="-"/>
                  <w:rFonts w:asciiTheme="minorHAnsi" w:hAnsiTheme="minorHAnsi" w:cstheme="minorHAnsi"/>
                  <w:u w:val="none"/>
                </w:rPr>
                <w:t>ΦΕΚ Β 3220/22.07.2021</w:t>
              </w:r>
            </w:hyperlink>
          </w:p>
        </w:tc>
        <w:tc>
          <w:tcPr>
            <w:tcW w:w="5527" w:type="dxa"/>
            <w:shd w:val="clear" w:color="auto" w:fill="DAEEF3" w:themeFill="accent5" w:themeFillTint="33"/>
            <w:vAlign w:val="center"/>
          </w:tcPr>
          <w:p w:rsidR="0077255E" w:rsidRPr="00E16A00" w:rsidRDefault="0077255E"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Παιδείας και Θρησκευμάτων»</w:t>
            </w:r>
          </w:p>
        </w:tc>
      </w:tr>
      <w:tr w:rsidR="0077255E" w:rsidRPr="00E16A00" w:rsidTr="00E16A00">
        <w:trPr>
          <w:cantSplit/>
        </w:trPr>
        <w:tc>
          <w:tcPr>
            <w:tcW w:w="709" w:type="dxa"/>
            <w:shd w:val="clear" w:color="auto" w:fill="auto"/>
            <w:vAlign w:val="center"/>
          </w:tcPr>
          <w:p w:rsidR="0077255E" w:rsidRPr="00E16A00" w:rsidRDefault="0077255E" w:rsidP="00FC689E">
            <w:pPr>
              <w:jc w:val="center"/>
              <w:rPr>
                <w:rFonts w:asciiTheme="minorHAnsi" w:hAnsiTheme="minorHAnsi" w:cstheme="minorHAnsi"/>
              </w:rPr>
            </w:pPr>
            <w:r w:rsidRPr="00E16A00">
              <w:rPr>
                <w:rFonts w:asciiTheme="minorHAnsi" w:hAnsiTheme="minorHAnsi" w:cstheme="minorHAnsi"/>
              </w:rPr>
              <w:t>8</w:t>
            </w:r>
          </w:p>
        </w:tc>
        <w:tc>
          <w:tcPr>
            <w:tcW w:w="3545" w:type="dxa"/>
            <w:shd w:val="clear" w:color="auto" w:fill="auto"/>
          </w:tcPr>
          <w:p w:rsidR="0077255E" w:rsidRPr="00E16A00" w:rsidRDefault="0077255E"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77255E" w:rsidRPr="00E16A00" w:rsidRDefault="0077255E" w:rsidP="00FC689E">
            <w:pPr>
              <w:rPr>
                <w:rFonts w:asciiTheme="minorHAnsi" w:hAnsiTheme="minorHAnsi" w:cstheme="minorHAnsi"/>
              </w:rPr>
            </w:pPr>
            <w:r w:rsidRPr="00E16A00">
              <w:rPr>
                <w:rFonts w:asciiTheme="minorHAnsi" w:hAnsiTheme="minorHAnsi" w:cstheme="minorHAnsi"/>
              </w:rPr>
              <w:t>Αριθμ. ΔΙΠΑΑΔ/Φ.Κ./118/10981</w:t>
            </w:r>
          </w:p>
          <w:p w:rsidR="0077255E" w:rsidRPr="00E16A00" w:rsidRDefault="00153E9E" w:rsidP="00FC689E">
            <w:pPr>
              <w:rPr>
                <w:rFonts w:asciiTheme="minorHAnsi" w:hAnsiTheme="minorHAnsi" w:cstheme="minorHAnsi"/>
              </w:rPr>
            </w:pPr>
            <w:hyperlink r:id="rId38" w:history="1">
              <w:r w:rsidR="0077255E" w:rsidRPr="00E16A00">
                <w:rPr>
                  <w:rStyle w:val="-"/>
                  <w:rFonts w:asciiTheme="minorHAnsi" w:hAnsiTheme="minorHAnsi" w:cstheme="minorHAnsi"/>
                  <w:u w:val="none"/>
                </w:rPr>
                <w:t>ΦΕΚ Β 3220/22.07.2021</w:t>
              </w:r>
            </w:hyperlink>
          </w:p>
        </w:tc>
        <w:tc>
          <w:tcPr>
            <w:tcW w:w="5527" w:type="dxa"/>
            <w:shd w:val="clear" w:color="auto" w:fill="auto"/>
            <w:vAlign w:val="center"/>
          </w:tcPr>
          <w:p w:rsidR="0077255E" w:rsidRPr="00E16A00" w:rsidRDefault="0077255E"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Παιδείας και Θρησκευμάτων»</w:t>
            </w:r>
          </w:p>
        </w:tc>
      </w:tr>
      <w:tr w:rsidR="0077255E" w:rsidRPr="00E16A00" w:rsidTr="00E16A00">
        <w:trPr>
          <w:cantSplit/>
          <w:trHeight w:val="251"/>
        </w:trPr>
        <w:tc>
          <w:tcPr>
            <w:tcW w:w="709" w:type="dxa"/>
            <w:shd w:val="clear" w:color="auto" w:fill="DAEEF3" w:themeFill="accent5" w:themeFillTint="33"/>
            <w:vAlign w:val="center"/>
          </w:tcPr>
          <w:p w:rsidR="0077255E" w:rsidRPr="00E16A00" w:rsidRDefault="0077255E" w:rsidP="00FC689E">
            <w:pPr>
              <w:jc w:val="center"/>
              <w:rPr>
                <w:rFonts w:asciiTheme="minorHAnsi" w:hAnsiTheme="minorHAnsi" w:cstheme="minorHAnsi"/>
              </w:rPr>
            </w:pPr>
            <w:r w:rsidRPr="00E16A00">
              <w:rPr>
                <w:rFonts w:asciiTheme="minorHAnsi" w:hAnsiTheme="minorHAnsi" w:cstheme="minorHAnsi"/>
              </w:rPr>
              <w:t>9</w:t>
            </w:r>
          </w:p>
        </w:tc>
        <w:tc>
          <w:tcPr>
            <w:tcW w:w="3545" w:type="dxa"/>
            <w:shd w:val="clear" w:color="auto" w:fill="DAEEF3" w:themeFill="accent5" w:themeFillTint="33"/>
          </w:tcPr>
          <w:p w:rsidR="0077255E" w:rsidRPr="00E16A00" w:rsidRDefault="0077255E"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77255E" w:rsidRPr="00E16A00" w:rsidRDefault="0077255E" w:rsidP="00FC689E">
            <w:pPr>
              <w:rPr>
                <w:rFonts w:asciiTheme="minorHAnsi" w:hAnsiTheme="minorHAnsi" w:cstheme="minorHAnsi"/>
              </w:rPr>
            </w:pPr>
            <w:r w:rsidRPr="00E16A00">
              <w:rPr>
                <w:rFonts w:asciiTheme="minorHAnsi" w:hAnsiTheme="minorHAnsi" w:cstheme="minorHAnsi"/>
              </w:rPr>
              <w:t>Αριθμ. ΔΙΠΑΑΔ/Φ.Κ./114 /1032</w:t>
            </w:r>
          </w:p>
          <w:p w:rsidR="0077255E" w:rsidRPr="00E16A00" w:rsidRDefault="00153E9E" w:rsidP="00FC689E">
            <w:pPr>
              <w:rPr>
                <w:rFonts w:asciiTheme="minorHAnsi" w:hAnsiTheme="minorHAnsi" w:cstheme="minorHAnsi"/>
              </w:rPr>
            </w:pPr>
            <w:hyperlink r:id="rId39" w:history="1">
              <w:r w:rsidR="0077255E" w:rsidRPr="00E16A00">
                <w:rPr>
                  <w:rStyle w:val="-"/>
                  <w:rFonts w:asciiTheme="minorHAnsi" w:hAnsiTheme="minorHAnsi" w:cstheme="minorHAnsi"/>
                  <w:u w:val="none"/>
                </w:rPr>
                <w:t>ΦΕΚ Β 3220/22.07.2021</w:t>
              </w:r>
            </w:hyperlink>
          </w:p>
        </w:tc>
        <w:tc>
          <w:tcPr>
            <w:tcW w:w="5527" w:type="dxa"/>
            <w:shd w:val="clear" w:color="auto" w:fill="DAEEF3" w:themeFill="accent5" w:themeFillTint="33"/>
            <w:vAlign w:val="center"/>
          </w:tcPr>
          <w:p w:rsidR="0077255E" w:rsidRPr="00E16A00" w:rsidRDefault="0077255E"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για τον διορισμό συγγενή αποβιώσαντος κατά και ένεκα της εκτέλεσης υπηρεσιακού καθήκοντος στο Υπουργείο Οικονομικών»</w:t>
            </w:r>
          </w:p>
        </w:tc>
      </w:tr>
      <w:tr w:rsidR="0077255E" w:rsidRPr="00E16A00" w:rsidTr="003A313D">
        <w:trPr>
          <w:cantSplit/>
        </w:trPr>
        <w:tc>
          <w:tcPr>
            <w:tcW w:w="709" w:type="dxa"/>
            <w:shd w:val="clear" w:color="auto" w:fill="FFFFFF" w:themeFill="background1"/>
            <w:vAlign w:val="center"/>
          </w:tcPr>
          <w:p w:rsidR="0077255E" w:rsidRPr="00E16A00" w:rsidRDefault="0077255E" w:rsidP="00FC689E">
            <w:pPr>
              <w:jc w:val="center"/>
              <w:rPr>
                <w:rFonts w:asciiTheme="minorHAnsi" w:hAnsiTheme="minorHAnsi" w:cstheme="minorHAnsi"/>
              </w:rPr>
            </w:pPr>
            <w:r w:rsidRPr="00E16A00">
              <w:rPr>
                <w:rFonts w:asciiTheme="minorHAnsi" w:hAnsiTheme="minorHAnsi" w:cstheme="minorHAnsi"/>
              </w:rPr>
              <w:t>10</w:t>
            </w:r>
          </w:p>
        </w:tc>
        <w:tc>
          <w:tcPr>
            <w:tcW w:w="3545" w:type="dxa"/>
            <w:shd w:val="clear" w:color="auto" w:fill="FFFFFF" w:themeFill="background1"/>
          </w:tcPr>
          <w:p w:rsidR="0077255E" w:rsidRPr="00E16A00" w:rsidRDefault="00CE19D7"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CE19D7" w:rsidRPr="00E16A00" w:rsidRDefault="00CE19D7" w:rsidP="00FC689E">
            <w:pPr>
              <w:rPr>
                <w:rFonts w:asciiTheme="minorHAnsi" w:hAnsiTheme="minorHAnsi" w:cstheme="minorHAnsi"/>
              </w:rPr>
            </w:pPr>
            <w:r w:rsidRPr="00E16A00">
              <w:rPr>
                <w:rFonts w:asciiTheme="minorHAnsi" w:hAnsiTheme="minorHAnsi" w:cstheme="minorHAnsi"/>
              </w:rPr>
              <w:t>Αριθμ. ΔΙΠΑΑΔ/Φ.Κ./123/12899</w:t>
            </w:r>
          </w:p>
          <w:p w:rsidR="00CE19D7" w:rsidRPr="00E16A00" w:rsidRDefault="00153E9E" w:rsidP="00FC689E">
            <w:pPr>
              <w:rPr>
                <w:rFonts w:asciiTheme="minorHAnsi" w:hAnsiTheme="minorHAnsi" w:cstheme="minorHAnsi"/>
              </w:rPr>
            </w:pPr>
            <w:hyperlink r:id="rId40" w:history="1">
              <w:r w:rsidR="00CE19D7" w:rsidRPr="00E16A00">
                <w:rPr>
                  <w:rStyle w:val="-"/>
                  <w:rFonts w:asciiTheme="minorHAnsi" w:hAnsiTheme="minorHAnsi" w:cstheme="minorHAnsi"/>
                  <w:u w:val="none"/>
                </w:rPr>
                <w:t>ΦΕΚ Β 3242/22.07.2021</w:t>
              </w:r>
            </w:hyperlink>
          </w:p>
        </w:tc>
        <w:tc>
          <w:tcPr>
            <w:tcW w:w="5527" w:type="dxa"/>
            <w:shd w:val="clear" w:color="auto" w:fill="FFFFFF" w:themeFill="background1"/>
            <w:vAlign w:val="center"/>
          </w:tcPr>
          <w:p w:rsidR="0077255E" w:rsidRPr="00E16A00" w:rsidRDefault="00CE19D7"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Παιδείας και Θρησκευμάτων»</w:t>
            </w:r>
          </w:p>
        </w:tc>
      </w:tr>
      <w:tr w:rsidR="00850BF9" w:rsidRPr="00E16A00" w:rsidTr="00FC689E">
        <w:trPr>
          <w:cantSplit/>
        </w:trPr>
        <w:tc>
          <w:tcPr>
            <w:tcW w:w="709" w:type="dxa"/>
            <w:shd w:val="clear" w:color="auto" w:fill="DAEEF3" w:themeFill="accent5" w:themeFillTint="33"/>
            <w:vAlign w:val="center"/>
          </w:tcPr>
          <w:p w:rsidR="00850BF9" w:rsidRPr="00E16A00" w:rsidRDefault="00850BF9" w:rsidP="00FC689E">
            <w:pPr>
              <w:jc w:val="center"/>
              <w:rPr>
                <w:rFonts w:asciiTheme="minorHAnsi" w:hAnsiTheme="minorHAnsi" w:cstheme="minorHAnsi"/>
                <w:lang w:val="en-US"/>
              </w:rPr>
            </w:pPr>
            <w:r w:rsidRPr="00E16A00">
              <w:rPr>
                <w:rFonts w:asciiTheme="minorHAnsi" w:hAnsiTheme="minorHAnsi" w:cstheme="minorHAnsi"/>
                <w:lang w:val="en-US"/>
              </w:rPr>
              <w:t>11</w:t>
            </w:r>
          </w:p>
        </w:tc>
        <w:tc>
          <w:tcPr>
            <w:tcW w:w="3545" w:type="dxa"/>
            <w:shd w:val="clear" w:color="auto" w:fill="DAEEF3" w:themeFill="accent5" w:themeFillTint="33"/>
          </w:tcPr>
          <w:p w:rsidR="00850BF9" w:rsidRPr="00E16A00" w:rsidRDefault="00850BF9" w:rsidP="00FC689E">
            <w:pPr>
              <w:rPr>
                <w:rFonts w:asciiTheme="minorHAnsi" w:hAnsiTheme="minorHAnsi" w:cstheme="minorHAnsi"/>
              </w:rPr>
            </w:pPr>
            <w:r w:rsidRPr="00E16A00">
              <w:rPr>
                <w:rFonts w:asciiTheme="minorHAnsi" w:hAnsiTheme="minorHAnsi" w:cstheme="minorHAnsi"/>
              </w:rPr>
              <w:t>ΑΠΟΦΑΣΗ ΤΟΥ ΥΠΟΥΡΓΟΥ ΑΝΑΠΤΥΞΗΣ ΚΑΙ ΕΠΕΝΔΥΣΕΩΝ</w:t>
            </w:r>
          </w:p>
          <w:p w:rsidR="00850BF9" w:rsidRPr="00E16A00" w:rsidRDefault="00850BF9" w:rsidP="00FC689E">
            <w:pPr>
              <w:rPr>
                <w:rFonts w:asciiTheme="minorHAnsi" w:hAnsiTheme="minorHAnsi" w:cstheme="minorHAnsi"/>
              </w:rPr>
            </w:pPr>
            <w:r w:rsidRPr="00E16A00">
              <w:rPr>
                <w:rFonts w:asciiTheme="minorHAnsi" w:hAnsiTheme="minorHAnsi" w:cstheme="minorHAnsi"/>
              </w:rPr>
              <w:t>Αριθμ. 76142</w:t>
            </w:r>
          </w:p>
          <w:p w:rsidR="00850BF9" w:rsidRPr="00E16A00" w:rsidRDefault="00153E9E" w:rsidP="00FC689E">
            <w:pPr>
              <w:rPr>
                <w:rFonts w:asciiTheme="minorHAnsi" w:hAnsiTheme="minorHAnsi" w:cstheme="minorHAnsi"/>
              </w:rPr>
            </w:pPr>
            <w:hyperlink r:id="rId41" w:history="1">
              <w:r w:rsidR="00850BF9" w:rsidRPr="00E16A00">
                <w:rPr>
                  <w:rStyle w:val="-"/>
                  <w:rFonts w:asciiTheme="minorHAnsi" w:hAnsiTheme="minorHAnsi" w:cstheme="minorHAnsi"/>
                  <w:u w:val="none"/>
                </w:rPr>
                <w:t>ΦΕΚ Β 3243/22.07.2021</w:t>
              </w:r>
            </w:hyperlink>
          </w:p>
        </w:tc>
        <w:tc>
          <w:tcPr>
            <w:tcW w:w="5527" w:type="dxa"/>
            <w:shd w:val="clear" w:color="auto" w:fill="DAEEF3" w:themeFill="accent5" w:themeFillTint="33"/>
            <w:vAlign w:val="center"/>
          </w:tcPr>
          <w:p w:rsidR="00850BF9" w:rsidRPr="00E16A00" w:rsidRDefault="00850BF9"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“Τροποποίηση της υπ’  αρ. 50116/20-5-2020 απόφασης του Υφυπουργού Ανάπτυξης και Επενδύσεων «Κανονισμός ασφάλειας και ελέγχου εξοπλισμού και διατάξεων ψυχαγωγίας» (Β’ 2065)”</w:t>
            </w:r>
          </w:p>
        </w:tc>
      </w:tr>
      <w:tr w:rsidR="0077255E" w:rsidRPr="00E16A00" w:rsidTr="00FC689E">
        <w:trPr>
          <w:cantSplit/>
          <w:trHeight w:val="251"/>
        </w:trPr>
        <w:tc>
          <w:tcPr>
            <w:tcW w:w="709" w:type="dxa"/>
            <w:shd w:val="clear" w:color="auto" w:fill="auto"/>
            <w:vAlign w:val="center"/>
          </w:tcPr>
          <w:p w:rsidR="0077255E" w:rsidRPr="00E16A00" w:rsidRDefault="00850BF9" w:rsidP="00FC689E">
            <w:pPr>
              <w:jc w:val="center"/>
              <w:rPr>
                <w:rFonts w:asciiTheme="minorHAnsi" w:hAnsiTheme="minorHAnsi" w:cstheme="minorHAnsi"/>
                <w:lang w:val="en-US"/>
              </w:rPr>
            </w:pPr>
            <w:r w:rsidRPr="00E16A00">
              <w:rPr>
                <w:rFonts w:asciiTheme="minorHAnsi" w:hAnsiTheme="minorHAnsi" w:cstheme="minorHAnsi"/>
              </w:rPr>
              <w:t>1</w:t>
            </w:r>
            <w:r w:rsidRPr="00E16A00">
              <w:rPr>
                <w:rFonts w:asciiTheme="minorHAnsi" w:hAnsiTheme="minorHAnsi" w:cstheme="minorHAnsi"/>
                <w:lang w:val="en-US"/>
              </w:rPr>
              <w:t>2</w:t>
            </w:r>
          </w:p>
        </w:tc>
        <w:tc>
          <w:tcPr>
            <w:tcW w:w="3545" w:type="dxa"/>
            <w:shd w:val="clear" w:color="auto" w:fill="auto"/>
          </w:tcPr>
          <w:p w:rsidR="0077255E" w:rsidRPr="00E16A00" w:rsidRDefault="006C6C58"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6C6C58" w:rsidRPr="00E16A00" w:rsidRDefault="006C6C58" w:rsidP="00FC689E">
            <w:pPr>
              <w:rPr>
                <w:rFonts w:asciiTheme="minorHAnsi" w:hAnsiTheme="minorHAnsi" w:cstheme="minorHAnsi"/>
              </w:rPr>
            </w:pPr>
            <w:r w:rsidRPr="00E16A00">
              <w:rPr>
                <w:rFonts w:asciiTheme="minorHAnsi" w:hAnsiTheme="minorHAnsi" w:cstheme="minorHAnsi"/>
              </w:rPr>
              <w:t>Αριθμ. ΔΙΠΑΑΔ/Φ.Κ./128/13850</w:t>
            </w:r>
          </w:p>
          <w:p w:rsidR="006C6C58" w:rsidRPr="00E16A00" w:rsidRDefault="00153E9E" w:rsidP="00FC689E">
            <w:pPr>
              <w:rPr>
                <w:rFonts w:asciiTheme="minorHAnsi" w:hAnsiTheme="minorHAnsi" w:cstheme="minorHAnsi"/>
              </w:rPr>
            </w:pPr>
            <w:hyperlink r:id="rId42" w:history="1">
              <w:r w:rsidR="006C6C58" w:rsidRPr="00E16A00">
                <w:rPr>
                  <w:rStyle w:val="-"/>
                  <w:rFonts w:asciiTheme="minorHAnsi" w:hAnsiTheme="minorHAnsi" w:cstheme="minorHAnsi"/>
                  <w:u w:val="none"/>
                </w:rPr>
                <w:t>ΦΕΚ Β 3250/22.07.2021</w:t>
              </w:r>
            </w:hyperlink>
          </w:p>
        </w:tc>
        <w:tc>
          <w:tcPr>
            <w:tcW w:w="5527" w:type="dxa"/>
            <w:shd w:val="clear" w:color="auto" w:fill="auto"/>
            <w:vAlign w:val="center"/>
          </w:tcPr>
          <w:p w:rsidR="0077255E" w:rsidRPr="00E16A00" w:rsidRDefault="006C6C58" w:rsidP="006C6C58">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Υγείας»</w:t>
            </w:r>
          </w:p>
        </w:tc>
      </w:tr>
      <w:tr w:rsidR="0077255E" w:rsidRPr="00E16A00" w:rsidTr="00FC689E">
        <w:trPr>
          <w:cantSplit/>
        </w:trPr>
        <w:tc>
          <w:tcPr>
            <w:tcW w:w="709" w:type="dxa"/>
            <w:shd w:val="clear" w:color="auto" w:fill="DAEEF3" w:themeFill="accent5" w:themeFillTint="33"/>
            <w:vAlign w:val="center"/>
          </w:tcPr>
          <w:p w:rsidR="0077255E" w:rsidRPr="00E16A00" w:rsidRDefault="00850BF9" w:rsidP="00FC689E">
            <w:pPr>
              <w:jc w:val="center"/>
              <w:rPr>
                <w:rFonts w:asciiTheme="minorHAnsi" w:hAnsiTheme="minorHAnsi" w:cstheme="minorHAnsi"/>
                <w:lang w:val="en-US"/>
              </w:rPr>
            </w:pPr>
            <w:r w:rsidRPr="00E16A00">
              <w:rPr>
                <w:rFonts w:asciiTheme="minorHAnsi" w:hAnsiTheme="minorHAnsi" w:cstheme="minorHAnsi"/>
              </w:rPr>
              <w:t>1</w:t>
            </w:r>
            <w:r w:rsidRPr="00E16A00">
              <w:rPr>
                <w:rFonts w:asciiTheme="minorHAnsi" w:hAnsiTheme="minorHAnsi" w:cstheme="minorHAnsi"/>
                <w:lang w:val="en-US"/>
              </w:rPr>
              <w:t>3</w:t>
            </w:r>
          </w:p>
        </w:tc>
        <w:tc>
          <w:tcPr>
            <w:tcW w:w="3545" w:type="dxa"/>
            <w:shd w:val="clear" w:color="auto" w:fill="DAEEF3" w:themeFill="accent5" w:themeFillTint="33"/>
          </w:tcPr>
          <w:p w:rsidR="009F4429" w:rsidRPr="00E16A00" w:rsidRDefault="009F4429" w:rsidP="009F4429">
            <w:pPr>
              <w:rPr>
                <w:rFonts w:asciiTheme="minorHAnsi" w:hAnsiTheme="minorHAnsi" w:cstheme="minorHAnsi"/>
              </w:rPr>
            </w:pPr>
            <w:r w:rsidRPr="00E16A00">
              <w:rPr>
                <w:rFonts w:asciiTheme="minorHAnsi" w:hAnsiTheme="minorHAnsi" w:cstheme="minorHAnsi"/>
              </w:rPr>
              <w:t>ΑΠΟΦΑΣΗ ΤΟΥ ΥΠΟΥΡΓΟΥ ΕΣΩΤΕΡΙΚΩΝ</w:t>
            </w:r>
          </w:p>
          <w:p w:rsidR="009F4429" w:rsidRPr="00E16A00" w:rsidRDefault="009F4429" w:rsidP="009F4429">
            <w:pPr>
              <w:rPr>
                <w:rFonts w:asciiTheme="minorHAnsi" w:hAnsiTheme="minorHAnsi" w:cstheme="minorHAnsi"/>
              </w:rPr>
            </w:pPr>
            <w:r w:rsidRPr="00E16A00">
              <w:rPr>
                <w:rFonts w:asciiTheme="minorHAnsi" w:hAnsiTheme="minorHAnsi" w:cstheme="minorHAnsi"/>
              </w:rPr>
              <w:t>Αριθμ. ΔΙΠΑΑΔ/Φ.Κ./129/13699</w:t>
            </w:r>
          </w:p>
          <w:p w:rsidR="0077255E" w:rsidRPr="00E16A00" w:rsidRDefault="00153E9E" w:rsidP="00FC689E">
            <w:pPr>
              <w:rPr>
                <w:rFonts w:asciiTheme="minorHAnsi" w:hAnsiTheme="minorHAnsi" w:cstheme="minorHAnsi"/>
              </w:rPr>
            </w:pPr>
            <w:hyperlink r:id="rId43" w:history="1">
              <w:r w:rsidR="009F4429" w:rsidRPr="00E16A00">
                <w:rPr>
                  <w:rStyle w:val="-"/>
                  <w:rFonts w:asciiTheme="minorHAnsi" w:hAnsiTheme="minorHAnsi" w:cstheme="minorHAnsi"/>
                  <w:u w:val="none"/>
                </w:rPr>
                <w:t>ΦΕΚ Β 3250/22.07.2021</w:t>
              </w:r>
            </w:hyperlink>
          </w:p>
        </w:tc>
        <w:tc>
          <w:tcPr>
            <w:tcW w:w="5527" w:type="dxa"/>
            <w:shd w:val="clear" w:color="auto" w:fill="DAEEF3" w:themeFill="accent5" w:themeFillTint="33"/>
            <w:vAlign w:val="center"/>
          </w:tcPr>
          <w:p w:rsidR="0077255E" w:rsidRPr="00E16A00" w:rsidRDefault="009F4429"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Παιδείας και Θρησκευμάτων»</w:t>
            </w:r>
          </w:p>
        </w:tc>
      </w:tr>
      <w:tr w:rsidR="00CE19D7" w:rsidRPr="00E16A00" w:rsidTr="00FC689E">
        <w:trPr>
          <w:cantSplit/>
          <w:trHeight w:val="251"/>
        </w:trPr>
        <w:tc>
          <w:tcPr>
            <w:tcW w:w="709" w:type="dxa"/>
            <w:shd w:val="clear" w:color="auto" w:fill="auto"/>
            <w:vAlign w:val="center"/>
          </w:tcPr>
          <w:p w:rsidR="00CE19D7" w:rsidRPr="00E16A00" w:rsidRDefault="00850BF9" w:rsidP="00FC689E">
            <w:pPr>
              <w:jc w:val="center"/>
              <w:rPr>
                <w:rFonts w:asciiTheme="minorHAnsi" w:hAnsiTheme="minorHAnsi" w:cstheme="minorHAnsi"/>
                <w:lang w:val="en-US"/>
              </w:rPr>
            </w:pPr>
            <w:r w:rsidRPr="00E16A00">
              <w:rPr>
                <w:rFonts w:asciiTheme="minorHAnsi" w:hAnsiTheme="minorHAnsi" w:cstheme="minorHAnsi"/>
              </w:rPr>
              <w:t>1</w:t>
            </w:r>
            <w:r w:rsidRPr="00E16A00">
              <w:rPr>
                <w:rFonts w:asciiTheme="minorHAnsi" w:hAnsiTheme="minorHAnsi" w:cstheme="minorHAnsi"/>
                <w:lang w:val="en-US"/>
              </w:rPr>
              <w:t>4</w:t>
            </w:r>
          </w:p>
        </w:tc>
        <w:tc>
          <w:tcPr>
            <w:tcW w:w="3545" w:type="dxa"/>
            <w:shd w:val="clear" w:color="auto" w:fill="auto"/>
          </w:tcPr>
          <w:p w:rsidR="00304A71" w:rsidRPr="00E16A00" w:rsidRDefault="00304A71" w:rsidP="00304A71">
            <w:pPr>
              <w:rPr>
                <w:rFonts w:asciiTheme="minorHAnsi" w:hAnsiTheme="minorHAnsi" w:cstheme="minorHAnsi"/>
              </w:rPr>
            </w:pPr>
            <w:r w:rsidRPr="00E16A00">
              <w:rPr>
                <w:rFonts w:asciiTheme="minorHAnsi" w:hAnsiTheme="minorHAnsi" w:cstheme="minorHAnsi"/>
              </w:rPr>
              <w:t>ΑΠΟΦΑΣΗ ΤΟΥ ΥΠΟΥΡΓΟΥ ΕΣΩΤΕΡΙΚΩΝ</w:t>
            </w:r>
          </w:p>
          <w:p w:rsidR="009F4429" w:rsidRPr="00E16A00" w:rsidRDefault="00304A71" w:rsidP="009F4429">
            <w:pPr>
              <w:rPr>
                <w:rFonts w:asciiTheme="minorHAnsi" w:hAnsiTheme="minorHAnsi" w:cstheme="minorHAnsi"/>
              </w:rPr>
            </w:pPr>
            <w:r w:rsidRPr="00E16A00">
              <w:rPr>
                <w:rFonts w:asciiTheme="minorHAnsi" w:hAnsiTheme="minorHAnsi" w:cstheme="minorHAnsi"/>
              </w:rPr>
              <w:t>Αριθμ. ΔΙΠΑΑΔ/Φ.Κ./131/12901</w:t>
            </w:r>
          </w:p>
          <w:p w:rsidR="00304A71" w:rsidRPr="00E16A00" w:rsidRDefault="00153E9E" w:rsidP="009F4429">
            <w:pPr>
              <w:rPr>
                <w:rFonts w:asciiTheme="minorHAnsi" w:hAnsiTheme="minorHAnsi" w:cstheme="minorHAnsi"/>
              </w:rPr>
            </w:pPr>
            <w:hyperlink r:id="rId44" w:history="1">
              <w:r w:rsidR="00304A71" w:rsidRPr="00E16A00">
                <w:rPr>
                  <w:rStyle w:val="-"/>
                  <w:rFonts w:asciiTheme="minorHAnsi" w:hAnsiTheme="minorHAnsi" w:cstheme="minorHAnsi"/>
                  <w:u w:val="none"/>
                </w:rPr>
                <w:t>ΦΕΚ Β 3250/22.07.2021</w:t>
              </w:r>
            </w:hyperlink>
          </w:p>
        </w:tc>
        <w:tc>
          <w:tcPr>
            <w:tcW w:w="5527" w:type="dxa"/>
            <w:shd w:val="clear" w:color="auto" w:fill="auto"/>
            <w:vAlign w:val="center"/>
          </w:tcPr>
          <w:p w:rsidR="00CE19D7" w:rsidRPr="00E16A00" w:rsidRDefault="00304A71"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στον Οργανισμό Ελληνικών Γεωργικών Ασφαλίσεων (ΕΛ.Γ.Α.) του Υπουργείου Αγροτικής Ανάπτυξης και Τροφίμων»</w:t>
            </w:r>
          </w:p>
        </w:tc>
      </w:tr>
      <w:tr w:rsidR="00CE19D7" w:rsidRPr="00E16A00" w:rsidTr="00FC689E">
        <w:trPr>
          <w:cantSplit/>
        </w:trPr>
        <w:tc>
          <w:tcPr>
            <w:tcW w:w="709" w:type="dxa"/>
            <w:shd w:val="clear" w:color="auto" w:fill="DAEEF3" w:themeFill="accent5" w:themeFillTint="33"/>
            <w:vAlign w:val="center"/>
          </w:tcPr>
          <w:p w:rsidR="00CE19D7" w:rsidRPr="00E16A00" w:rsidRDefault="00850BF9" w:rsidP="00FC689E">
            <w:pPr>
              <w:jc w:val="center"/>
              <w:rPr>
                <w:rFonts w:asciiTheme="minorHAnsi" w:hAnsiTheme="minorHAnsi" w:cstheme="minorHAnsi"/>
                <w:lang w:val="en-US"/>
              </w:rPr>
            </w:pPr>
            <w:r w:rsidRPr="00E16A00">
              <w:rPr>
                <w:rFonts w:asciiTheme="minorHAnsi" w:hAnsiTheme="minorHAnsi" w:cstheme="minorHAnsi"/>
              </w:rPr>
              <w:t>1</w:t>
            </w:r>
            <w:r w:rsidRPr="00E16A00">
              <w:rPr>
                <w:rFonts w:asciiTheme="minorHAnsi" w:hAnsiTheme="minorHAnsi" w:cstheme="minorHAnsi"/>
                <w:lang w:val="en-US"/>
              </w:rPr>
              <w:t>5</w:t>
            </w:r>
          </w:p>
        </w:tc>
        <w:tc>
          <w:tcPr>
            <w:tcW w:w="3545" w:type="dxa"/>
            <w:shd w:val="clear" w:color="auto" w:fill="DAEEF3" w:themeFill="accent5" w:themeFillTint="33"/>
          </w:tcPr>
          <w:p w:rsidR="0014345F" w:rsidRPr="00E16A00" w:rsidRDefault="0014345F" w:rsidP="0014345F">
            <w:pPr>
              <w:rPr>
                <w:rFonts w:asciiTheme="minorHAnsi" w:hAnsiTheme="minorHAnsi" w:cstheme="minorHAnsi"/>
              </w:rPr>
            </w:pPr>
            <w:r w:rsidRPr="00E16A00">
              <w:rPr>
                <w:rFonts w:asciiTheme="minorHAnsi" w:hAnsiTheme="minorHAnsi" w:cstheme="minorHAnsi"/>
              </w:rPr>
              <w:t>ΑΠΟΦΑΣΗ ΤΟΥ ΥΠΟΥΡΓΟΥ ΕΣΩΤΕΡΙΚΩΝ</w:t>
            </w:r>
          </w:p>
          <w:p w:rsidR="00CE19D7" w:rsidRPr="00E16A00" w:rsidRDefault="0014345F" w:rsidP="00FC689E">
            <w:pPr>
              <w:rPr>
                <w:rFonts w:asciiTheme="minorHAnsi" w:hAnsiTheme="minorHAnsi" w:cstheme="minorHAnsi"/>
              </w:rPr>
            </w:pPr>
            <w:r w:rsidRPr="00E16A00">
              <w:rPr>
                <w:rFonts w:asciiTheme="minorHAnsi" w:hAnsiTheme="minorHAnsi" w:cstheme="minorHAnsi"/>
              </w:rPr>
              <w:t>Αριθμ. ΔΙΠΑΑΔ/Φ.Κ./130/13147</w:t>
            </w:r>
          </w:p>
          <w:p w:rsidR="0014345F" w:rsidRPr="00E16A00" w:rsidRDefault="00153E9E" w:rsidP="00FC689E">
            <w:pPr>
              <w:rPr>
                <w:rFonts w:asciiTheme="minorHAnsi" w:hAnsiTheme="minorHAnsi" w:cstheme="minorHAnsi"/>
              </w:rPr>
            </w:pPr>
            <w:hyperlink r:id="rId45" w:history="1">
              <w:r w:rsidR="0014345F" w:rsidRPr="00E16A00">
                <w:rPr>
                  <w:rStyle w:val="-"/>
                  <w:rFonts w:asciiTheme="minorHAnsi" w:hAnsiTheme="minorHAnsi" w:cstheme="minorHAnsi"/>
                  <w:u w:val="none"/>
                </w:rPr>
                <w:t>ΦΕΚ Β 3250/22.07.2021</w:t>
              </w:r>
            </w:hyperlink>
          </w:p>
        </w:tc>
        <w:tc>
          <w:tcPr>
            <w:tcW w:w="5527" w:type="dxa"/>
            <w:shd w:val="clear" w:color="auto" w:fill="DAEEF3" w:themeFill="accent5" w:themeFillTint="33"/>
            <w:vAlign w:val="center"/>
          </w:tcPr>
          <w:p w:rsidR="00CE19D7" w:rsidRPr="00E16A00" w:rsidRDefault="0014345F"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Παιδείας και Θρησκευμάτων»</w:t>
            </w:r>
          </w:p>
        </w:tc>
      </w:tr>
      <w:tr w:rsidR="00CE19D7" w:rsidRPr="00E16A00" w:rsidTr="00FC689E">
        <w:trPr>
          <w:cantSplit/>
          <w:trHeight w:val="251"/>
        </w:trPr>
        <w:tc>
          <w:tcPr>
            <w:tcW w:w="709" w:type="dxa"/>
            <w:shd w:val="clear" w:color="auto" w:fill="auto"/>
            <w:vAlign w:val="center"/>
          </w:tcPr>
          <w:p w:rsidR="00CE19D7" w:rsidRPr="00E16A00" w:rsidRDefault="00CE19D7" w:rsidP="00FC689E">
            <w:pPr>
              <w:jc w:val="center"/>
              <w:rPr>
                <w:rFonts w:asciiTheme="minorHAnsi" w:hAnsiTheme="minorHAnsi" w:cstheme="minorHAnsi"/>
                <w:lang w:val="en-US"/>
              </w:rPr>
            </w:pPr>
            <w:r w:rsidRPr="00E16A00">
              <w:rPr>
                <w:rFonts w:asciiTheme="minorHAnsi" w:hAnsiTheme="minorHAnsi" w:cstheme="minorHAnsi"/>
              </w:rPr>
              <w:t>1</w:t>
            </w:r>
            <w:r w:rsidR="00850BF9" w:rsidRPr="00E16A00">
              <w:rPr>
                <w:rFonts w:asciiTheme="minorHAnsi" w:hAnsiTheme="minorHAnsi" w:cstheme="minorHAnsi"/>
                <w:lang w:val="en-US"/>
              </w:rPr>
              <w:t>6</w:t>
            </w:r>
          </w:p>
        </w:tc>
        <w:tc>
          <w:tcPr>
            <w:tcW w:w="3545" w:type="dxa"/>
            <w:shd w:val="clear" w:color="auto" w:fill="auto"/>
          </w:tcPr>
          <w:p w:rsidR="00CE19D7" w:rsidRPr="00E16A00" w:rsidRDefault="007C158F"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AB06DE" w:rsidRDefault="007C158F" w:rsidP="00FC689E">
            <w:pPr>
              <w:rPr>
                <w:rFonts w:asciiTheme="minorHAnsi" w:hAnsiTheme="minorHAnsi" w:cstheme="minorHAnsi"/>
              </w:rPr>
            </w:pPr>
            <w:r w:rsidRPr="00E16A00">
              <w:rPr>
                <w:rFonts w:asciiTheme="minorHAnsi" w:hAnsiTheme="minorHAnsi" w:cstheme="minorHAnsi"/>
              </w:rPr>
              <w:t>Αριθμ. ΔΙΠΑΑΔ/Φ.Κ./136/</w:t>
            </w:r>
          </w:p>
          <w:p w:rsidR="007C158F" w:rsidRPr="00E16A00" w:rsidRDefault="007C158F" w:rsidP="00FC689E">
            <w:pPr>
              <w:rPr>
                <w:rFonts w:asciiTheme="minorHAnsi" w:hAnsiTheme="minorHAnsi" w:cstheme="minorHAnsi"/>
              </w:rPr>
            </w:pPr>
            <w:r w:rsidRPr="00E16A00">
              <w:rPr>
                <w:rFonts w:asciiTheme="minorHAnsi" w:hAnsiTheme="minorHAnsi" w:cstheme="minorHAnsi"/>
              </w:rPr>
              <w:t>οικ.14430</w:t>
            </w:r>
          </w:p>
          <w:p w:rsidR="007C158F" w:rsidRPr="00E16A00" w:rsidRDefault="00153E9E" w:rsidP="00FC689E">
            <w:pPr>
              <w:rPr>
                <w:rFonts w:asciiTheme="minorHAnsi" w:hAnsiTheme="minorHAnsi" w:cstheme="minorHAnsi"/>
              </w:rPr>
            </w:pPr>
            <w:hyperlink r:id="rId46" w:history="1">
              <w:r w:rsidR="007C158F" w:rsidRPr="00E16A00">
                <w:rPr>
                  <w:rStyle w:val="-"/>
                  <w:rFonts w:asciiTheme="minorHAnsi" w:hAnsiTheme="minorHAnsi" w:cstheme="minorHAnsi"/>
                  <w:u w:val="none"/>
                </w:rPr>
                <w:t>ΦΕΚ Β 3255/22.07.2021</w:t>
              </w:r>
            </w:hyperlink>
          </w:p>
        </w:tc>
        <w:tc>
          <w:tcPr>
            <w:tcW w:w="5527" w:type="dxa"/>
            <w:shd w:val="clear" w:color="auto" w:fill="auto"/>
            <w:vAlign w:val="center"/>
          </w:tcPr>
          <w:p w:rsidR="00CE19D7" w:rsidRPr="00E16A00" w:rsidRDefault="007C158F"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Εργασίας και Κοινωνικών Υποθέσεων»</w:t>
            </w:r>
          </w:p>
        </w:tc>
      </w:tr>
      <w:tr w:rsidR="00CE19D7" w:rsidRPr="00E16A00" w:rsidTr="00FC689E">
        <w:trPr>
          <w:cantSplit/>
        </w:trPr>
        <w:tc>
          <w:tcPr>
            <w:tcW w:w="709" w:type="dxa"/>
            <w:shd w:val="clear" w:color="auto" w:fill="DAEEF3" w:themeFill="accent5" w:themeFillTint="33"/>
            <w:vAlign w:val="center"/>
          </w:tcPr>
          <w:p w:rsidR="00CE19D7" w:rsidRPr="00E16A00" w:rsidRDefault="00850BF9" w:rsidP="00FC689E">
            <w:pPr>
              <w:jc w:val="center"/>
              <w:rPr>
                <w:rFonts w:asciiTheme="minorHAnsi" w:hAnsiTheme="minorHAnsi" w:cstheme="minorHAnsi"/>
                <w:lang w:val="en-US"/>
              </w:rPr>
            </w:pPr>
            <w:r w:rsidRPr="00E16A00">
              <w:rPr>
                <w:rFonts w:asciiTheme="minorHAnsi" w:hAnsiTheme="minorHAnsi" w:cstheme="minorHAnsi"/>
              </w:rPr>
              <w:t>1</w:t>
            </w:r>
            <w:r w:rsidRPr="00E16A00">
              <w:rPr>
                <w:rFonts w:asciiTheme="minorHAnsi" w:hAnsiTheme="minorHAnsi" w:cstheme="minorHAnsi"/>
                <w:lang w:val="en-US"/>
              </w:rPr>
              <w:t>7</w:t>
            </w:r>
          </w:p>
        </w:tc>
        <w:tc>
          <w:tcPr>
            <w:tcW w:w="3545" w:type="dxa"/>
            <w:shd w:val="clear" w:color="auto" w:fill="DAEEF3" w:themeFill="accent5" w:themeFillTint="33"/>
          </w:tcPr>
          <w:p w:rsidR="00FC689E" w:rsidRPr="00E16A00" w:rsidRDefault="00FC689E"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CE19D7" w:rsidRPr="00E16A00" w:rsidRDefault="00FC689E" w:rsidP="00FC689E">
            <w:pPr>
              <w:rPr>
                <w:rFonts w:asciiTheme="minorHAnsi" w:hAnsiTheme="minorHAnsi" w:cstheme="minorHAnsi"/>
              </w:rPr>
            </w:pPr>
            <w:r w:rsidRPr="00E16A00">
              <w:rPr>
                <w:rFonts w:asciiTheme="minorHAnsi" w:hAnsiTheme="minorHAnsi" w:cstheme="minorHAnsi"/>
              </w:rPr>
              <w:t>Αριθμ. ΔΙΠΑΑΔ/Φ.Κ./132/14428</w:t>
            </w:r>
          </w:p>
          <w:p w:rsidR="00FC689E" w:rsidRPr="00E16A00" w:rsidRDefault="00153E9E" w:rsidP="00FC689E">
            <w:pPr>
              <w:rPr>
                <w:rFonts w:asciiTheme="minorHAnsi" w:hAnsiTheme="minorHAnsi" w:cstheme="minorHAnsi"/>
              </w:rPr>
            </w:pPr>
            <w:hyperlink r:id="rId47" w:history="1">
              <w:r w:rsidR="00FC689E" w:rsidRPr="00E16A00">
                <w:rPr>
                  <w:rStyle w:val="-"/>
                  <w:rFonts w:asciiTheme="minorHAnsi" w:hAnsiTheme="minorHAnsi" w:cstheme="minorHAnsi"/>
                  <w:u w:val="none"/>
                </w:rPr>
                <w:t>ΦΕΚ Β 3256/22.07.2021</w:t>
              </w:r>
            </w:hyperlink>
          </w:p>
        </w:tc>
        <w:tc>
          <w:tcPr>
            <w:tcW w:w="5527" w:type="dxa"/>
            <w:shd w:val="clear" w:color="auto" w:fill="DAEEF3" w:themeFill="accent5" w:themeFillTint="33"/>
            <w:vAlign w:val="center"/>
          </w:tcPr>
          <w:p w:rsidR="00CE19D7" w:rsidRPr="00E16A00" w:rsidRDefault="00FC689E"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Πεδίο Βολής Κρήτης στο Γενικό Επιτελείο Ναυτικού (Υπουργείο Εθνικής Άμυνας)»</w:t>
            </w:r>
          </w:p>
        </w:tc>
      </w:tr>
      <w:tr w:rsidR="00CE19D7" w:rsidRPr="00E16A00" w:rsidTr="00FC689E">
        <w:trPr>
          <w:cantSplit/>
          <w:trHeight w:val="251"/>
        </w:trPr>
        <w:tc>
          <w:tcPr>
            <w:tcW w:w="709" w:type="dxa"/>
            <w:shd w:val="clear" w:color="auto" w:fill="auto"/>
            <w:vAlign w:val="center"/>
          </w:tcPr>
          <w:p w:rsidR="00CE19D7" w:rsidRPr="00E16A00" w:rsidRDefault="00850BF9" w:rsidP="00FC689E">
            <w:pPr>
              <w:jc w:val="center"/>
              <w:rPr>
                <w:rFonts w:asciiTheme="minorHAnsi" w:hAnsiTheme="minorHAnsi" w:cstheme="minorHAnsi"/>
                <w:lang w:val="en-US"/>
              </w:rPr>
            </w:pPr>
            <w:r w:rsidRPr="00E16A00">
              <w:rPr>
                <w:rFonts w:asciiTheme="minorHAnsi" w:hAnsiTheme="minorHAnsi" w:cstheme="minorHAnsi"/>
              </w:rPr>
              <w:t>1</w:t>
            </w:r>
            <w:r w:rsidRPr="00E16A00">
              <w:rPr>
                <w:rFonts w:asciiTheme="minorHAnsi" w:hAnsiTheme="minorHAnsi" w:cstheme="minorHAnsi"/>
                <w:lang w:val="en-US"/>
              </w:rPr>
              <w:t>8</w:t>
            </w:r>
          </w:p>
        </w:tc>
        <w:tc>
          <w:tcPr>
            <w:tcW w:w="3545" w:type="dxa"/>
            <w:shd w:val="clear" w:color="auto" w:fill="auto"/>
          </w:tcPr>
          <w:p w:rsidR="00CE19D7" w:rsidRPr="00E16A00" w:rsidRDefault="0079044F" w:rsidP="00FC689E">
            <w:pPr>
              <w:rPr>
                <w:rFonts w:asciiTheme="minorHAnsi" w:hAnsiTheme="minorHAnsi" w:cstheme="minorHAnsi"/>
              </w:rPr>
            </w:pPr>
            <w:r w:rsidRPr="00E16A00">
              <w:rPr>
                <w:rFonts w:asciiTheme="minorHAnsi" w:hAnsiTheme="minorHAnsi" w:cstheme="minorHAnsi"/>
              </w:rPr>
              <w:t>ΑΠΟΦΑΣΗ ΤΟΥ ΥΠΟΥΡΓΟΥ ΕΣΩΤΕΡΙΚΩΝ</w:t>
            </w:r>
          </w:p>
          <w:p w:rsidR="0079044F" w:rsidRPr="00E16A00" w:rsidRDefault="0079044F" w:rsidP="00FC689E">
            <w:pPr>
              <w:rPr>
                <w:rFonts w:asciiTheme="minorHAnsi" w:hAnsiTheme="minorHAnsi" w:cstheme="minorHAnsi"/>
              </w:rPr>
            </w:pPr>
            <w:r w:rsidRPr="00E16A00">
              <w:rPr>
                <w:rFonts w:asciiTheme="minorHAnsi" w:hAnsiTheme="minorHAnsi" w:cstheme="minorHAnsi"/>
              </w:rPr>
              <w:t>Αριθμ. ΔΙΠΑΑΔ/Φ.Κ./138/14019</w:t>
            </w:r>
          </w:p>
          <w:p w:rsidR="0079044F" w:rsidRPr="00E16A00" w:rsidRDefault="00153E9E" w:rsidP="00FC689E">
            <w:pPr>
              <w:rPr>
                <w:rFonts w:asciiTheme="minorHAnsi" w:hAnsiTheme="minorHAnsi" w:cstheme="minorHAnsi"/>
              </w:rPr>
            </w:pPr>
            <w:hyperlink r:id="rId48" w:history="1">
              <w:r w:rsidR="0079044F" w:rsidRPr="00E16A00">
                <w:rPr>
                  <w:rStyle w:val="-"/>
                  <w:rFonts w:asciiTheme="minorHAnsi" w:hAnsiTheme="minorHAnsi" w:cstheme="minorHAnsi"/>
                  <w:u w:val="none"/>
                </w:rPr>
                <w:t>ΦΕΚ Β 3267/22.07.2021</w:t>
              </w:r>
            </w:hyperlink>
          </w:p>
        </w:tc>
        <w:tc>
          <w:tcPr>
            <w:tcW w:w="5527" w:type="dxa"/>
            <w:shd w:val="clear" w:color="auto" w:fill="auto"/>
            <w:vAlign w:val="center"/>
          </w:tcPr>
          <w:p w:rsidR="00CE19D7" w:rsidRPr="00E16A00" w:rsidRDefault="0079044F" w:rsidP="00FC689E">
            <w:pPr>
              <w:suppressAutoHyphens w:val="0"/>
              <w:autoSpaceDE w:val="0"/>
              <w:autoSpaceDN w:val="0"/>
              <w:adjustRightInd w:val="0"/>
              <w:jc w:val="both"/>
              <w:rPr>
                <w:rFonts w:asciiTheme="minorHAnsi" w:hAnsiTheme="minorHAnsi" w:cstheme="minorHAnsi"/>
              </w:rPr>
            </w:pPr>
            <w:r w:rsidRPr="00E16A00">
              <w:rPr>
                <w:rFonts w:asciiTheme="minorHAnsi" w:hAnsiTheme="minorHAnsi" w:cstheme="minorHAnsi"/>
              </w:rPr>
              <w:t>«Κατανομή προσωπικού στο Υπουργείο Πολιτισμού και Αθλητισμού (Κρατική Ορχήστρα Θεσσαλονίκης)»</w:t>
            </w:r>
          </w:p>
        </w:tc>
      </w:tr>
    </w:tbl>
    <w:p w:rsidR="00CE19D7" w:rsidRPr="00EC4DFD" w:rsidRDefault="00CE19D7" w:rsidP="00A67F42">
      <w:pPr>
        <w:rPr>
          <w:sz w:val="16"/>
          <w:szCs w:val="16"/>
        </w:rPr>
      </w:pPr>
    </w:p>
    <w:p w:rsidR="00F25593" w:rsidRDefault="003849C7" w:rsidP="008C2903">
      <w:pPr>
        <w:pStyle w:val="1"/>
        <w:rPr>
          <w:rStyle w:val="-"/>
          <w:rFonts w:ascii="Calibri" w:hAnsi="Calibri"/>
          <w:color w:val="auto"/>
          <w:sz w:val="24"/>
          <w:szCs w:val="24"/>
          <w:u w:val="none"/>
        </w:rPr>
      </w:pPr>
      <w:r w:rsidRPr="003849C7">
        <w:rPr>
          <w:rStyle w:val="-"/>
          <w:rFonts w:ascii="Calibri" w:hAnsi="Calibri"/>
          <w:color w:val="auto"/>
          <w:sz w:val="24"/>
          <w:szCs w:val="24"/>
          <w:u w:val="none"/>
        </w:rPr>
        <w:t xml:space="preserve">     </w:t>
      </w:r>
      <w:r w:rsidR="001E1548">
        <w:rPr>
          <w:rStyle w:val="-"/>
          <w:rFonts w:ascii="Calibri" w:hAnsi="Calibri"/>
          <w:color w:val="auto"/>
          <w:sz w:val="24"/>
          <w:szCs w:val="24"/>
          <w:u w:val="none"/>
        </w:rPr>
        <w:t xml:space="preserve">   </w:t>
      </w:r>
      <w:r w:rsidR="006D0E71">
        <w:rPr>
          <w:rStyle w:val="-"/>
          <w:rFonts w:ascii="Calibri" w:hAnsi="Calibri"/>
          <w:color w:val="auto"/>
          <w:sz w:val="24"/>
          <w:szCs w:val="24"/>
          <w:u w:val="none"/>
        </w:rPr>
        <w:t xml:space="preserve">     </w:t>
      </w:r>
      <w:r w:rsidR="00EC4DFD">
        <w:rPr>
          <w:rStyle w:val="-"/>
          <w:rFonts w:ascii="Calibri" w:hAnsi="Calibri"/>
          <w:color w:val="auto"/>
          <w:sz w:val="24"/>
          <w:szCs w:val="24"/>
          <w:u w:val="none"/>
        </w:rPr>
        <w:t xml:space="preserve"> </w:t>
      </w:r>
      <w:hyperlink w:anchor="_Β.__Κ.Υ.Α." w:history="1">
        <w:bookmarkStart w:id="30" w:name="_Toc34837615"/>
        <w:r w:rsidR="00DA53F1" w:rsidRPr="00F20640">
          <w:rPr>
            <w:rStyle w:val="-"/>
            <w:rFonts w:ascii="Calibri" w:hAnsi="Calibri"/>
            <w:color w:val="auto"/>
            <w:sz w:val="24"/>
            <w:szCs w:val="24"/>
            <w:u w:val="none"/>
          </w:rPr>
          <w:t xml:space="preserve">Β. </w:t>
        </w:r>
        <w:r w:rsidR="00480DE3" w:rsidRPr="00F20640">
          <w:rPr>
            <w:rStyle w:val="-"/>
            <w:rFonts w:ascii="Calibri" w:hAnsi="Calibri"/>
            <w:color w:val="auto"/>
            <w:sz w:val="24"/>
            <w:szCs w:val="24"/>
            <w:u w:val="none"/>
          </w:rPr>
          <w:t xml:space="preserve">Κ.Υ.Α. με σύμπραξη </w:t>
        </w:r>
        <w:r w:rsidR="00E3232F">
          <w:rPr>
            <w:rStyle w:val="-"/>
            <w:rFonts w:ascii="Calibri" w:hAnsi="Calibri"/>
            <w:color w:val="auto"/>
            <w:sz w:val="24"/>
            <w:szCs w:val="24"/>
            <w:u w:val="none"/>
          </w:rPr>
          <w:t>του</w:t>
        </w:r>
        <w:r w:rsidR="007E1883" w:rsidRPr="00D00476">
          <w:rPr>
            <w:rStyle w:val="-"/>
            <w:rFonts w:ascii="Calibri" w:hAnsi="Calibri"/>
            <w:color w:val="auto"/>
            <w:sz w:val="24"/>
            <w:szCs w:val="24"/>
            <w:u w:val="none"/>
          </w:rPr>
          <w:t xml:space="preserve"> </w:t>
        </w:r>
        <w:r w:rsidR="00755EA2" w:rsidRPr="00F20640">
          <w:rPr>
            <w:rStyle w:val="-"/>
            <w:rFonts w:ascii="Calibri" w:hAnsi="Calibri"/>
            <w:color w:val="auto"/>
            <w:sz w:val="24"/>
            <w:szCs w:val="24"/>
            <w:u w:val="none"/>
          </w:rPr>
          <w:t xml:space="preserve">Υπουργού </w:t>
        </w:r>
        <w:bookmarkEnd w:id="28"/>
        <w:r w:rsidR="00E3232F">
          <w:rPr>
            <w:rStyle w:val="-"/>
            <w:rFonts w:ascii="Calibri" w:hAnsi="Calibri"/>
            <w:color w:val="auto"/>
            <w:sz w:val="24"/>
            <w:szCs w:val="24"/>
            <w:u w:val="none"/>
          </w:rPr>
          <w:t>Εσωτερικών</w:t>
        </w:r>
        <w:bookmarkEnd w:id="30"/>
      </w:hyperlink>
      <w:bookmarkStart w:id="31" w:name="_V._ΑΠΟΦΑΣΕΙΣ_ΠΟΥ"/>
      <w:bookmarkStart w:id="32" w:name="_Toc406074405"/>
      <w:bookmarkStart w:id="33" w:name="_Toc414451277"/>
      <w:bookmarkEnd w:id="29"/>
      <w:bookmarkEnd w:id="31"/>
    </w:p>
    <w:p w:rsidR="00C15699" w:rsidRDefault="00C15699" w:rsidP="00002052">
      <w:pPr>
        <w:pStyle w:val="1"/>
        <w:rPr>
          <w:rFonts w:ascii="Calibri" w:hAnsi="Calibri"/>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002052" w:rsidRPr="0095285E" w:rsidTr="00EC4DFD">
        <w:trPr>
          <w:cantSplit/>
          <w:tblHeader/>
        </w:trPr>
        <w:tc>
          <w:tcPr>
            <w:tcW w:w="709"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527"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rPr>
              <w:t>ΤΙΤΛΟΣ</w:t>
            </w:r>
          </w:p>
        </w:tc>
      </w:tr>
      <w:tr w:rsidR="008563C7" w:rsidRPr="00EE5C62" w:rsidTr="00EC4DFD">
        <w:trPr>
          <w:cantSplit/>
          <w:trHeight w:val="839"/>
        </w:trPr>
        <w:tc>
          <w:tcPr>
            <w:tcW w:w="709" w:type="dxa"/>
            <w:shd w:val="clear" w:color="auto" w:fill="auto"/>
            <w:vAlign w:val="center"/>
          </w:tcPr>
          <w:p w:rsidR="008563C7" w:rsidRPr="008563C7" w:rsidRDefault="008563C7" w:rsidP="00B51F8D">
            <w:pPr>
              <w:jc w:val="center"/>
              <w:rPr>
                <w:rFonts w:asciiTheme="minorHAnsi" w:hAnsiTheme="minorHAnsi" w:cstheme="minorHAnsi"/>
              </w:rPr>
            </w:pPr>
            <w:r>
              <w:rPr>
                <w:rFonts w:asciiTheme="minorHAnsi" w:hAnsiTheme="minorHAnsi" w:cstheme="minorHAnsi"/>
              </w:rPr>
              <w:t>1</w:t>
            </w:r>
          </w:p>
        </w:tc>
        <w:tc>
          <w:tcPr>
            <w:tcW w:w="3545" w:type="dxa"/>
            <w:shd w:val="clear" w:color="auto" w:fill="auto"/>
          </w:tcPr>
          <w:p w:rsidR="008563C7" w:rsidRDefault="008563C7" w:rsidP="00555FED">
            <w:pPr>
              <w:rPr>
                <w:rFonts w:asciiTheme="minorHAnsi" w:hAnsiTheme="minorHAnsi" w:cstheme="minorHAnsi"/>
              </w:rPr>
            </w:pPr>
            <w:r>
              <w:rPr>
                <w:rFonts w:asciiTheme="minorHAnsi" w:hAnsiTheme="minorHAnsi" w:cstheme="minorHAnsi"/>
              </w:rPr>
              <w:t>ΑΠΟΦΑΣΗ ΤΩΝ ΥΠΟΥΡΓΩΝ</w:t>
            </w:r>
            <w:r w:rsidRPr="008B59D1">
              <w:rPr>
                <w:rFonts w:asciiTheme="minorHAnsi" w:hAnsiTheme="minorHAnsi" w:cstheme="minorHAnsi"/>
              </w:rPr>
              <w:t xml:space="preserve"> ΟΙΚΟΝΟΜΙΚΩΝ </w:t>
            </w:r>
            <w:r>
              <w:rPr>
                <w:rFonts w:asciiTheme="minorHAnsi" w:hAnsiTheme="minorHAnsi" w:cstheme="minorHAnsi"/>
              </w:rPr>
              <w:t>–</w:t>
            </w:r>
            <w:r w:rsidRPr="008B59D1">
              <w:rPr>
                <w:rFonts w:asciiTheme="minorHAnsi" w:hAnsiTheme="minorHAnsi" w:cstheme="minorHAnsi"/>
              </w:rPr>
              <w:t xml:space="preserve"> </w:t>
            </w:r>
          </w:p>
          <w:p w:rsidR="008563C7" w:rsidRDefault="008563C7" w:rsidP="00555FED">
            <w:pPr>
              <w:rPr>
                <w:rFonts w:asciiTheme="minorHAnsi" w:hAnsiTheme="minorHAnsi" w:cstheme="minorHAnsi"/>
              </w:rPr>
            </w:pPr>
            <w:r w:rsidRPr="008B59D1">
              <w:rPr>
                <w:rFonts w:asciiTheme="minorHAnsi" w:hAnsiTheme="minorHAnsi" w:cstheme="minorHAnsi"/>
              </w:rPr>
              <w:t xml:space="preserve">ΑΝΑΠΤΥΞΗΣ ΚΑΙ ΕΠΕΝΔΥΣΕΩΝ - ΠΡΟΣΤΑΣΙΑΣ ΤΟΥ ΠΟΛΙΤΗ - ΕΡΓΑΣΙΑΣ ΚΑΙ ΚΟΙΝΩΝΙΚΩΝ ΥΠΟΘΕΣΕΩΝ </w:t>
            </w:r>
            <w:r>
              <w:rPr>
                <w:rFonts w:asciiTheme="minorHAnsi" w:hAnsiTheme="minorHAnsi" w:cstheme="minorHAnsi"/>
              </w:rPr>
              <w:t>–</w:t>
            </w:r>
            <w:r w:rsidRPr="008B59D1">
              <w:rPr>
                <w:rFonts w:asciiTheme="minorHAnsi" w:hAnsiTheme="minorHAnsi" w:cstheme="minorHAnsi"/>
              </w:rPr>
              <w:t xml:space="preserve"> </w:t>
            </w:r>
          </w:p>
          <w:p w:rsidR="008563C7" w:rsidRDefault="008563C7" w:rsidP="00555FED">
            <w:pPr>
              <w:rPr>
                <w:rFonts w:asciiTheme="minorHAnsi" w:hAnsiTheme="minorHAnsi" w:cstheme="minorHAnsi"/>
              </w:rPr>
            </w:pPr>
            <w:r w:rsidRPr="008B59D1">
              <w:rPr>
                <w:rFonts w:asciiTheme="minorHAnsi" w:hAnsiTheme="minorHAnsi" w:cstheme="minorHAnsi"/>
              </w:rPr>
              <w:t xml:space="preserve">ΥΓΕΙΑΣ - ΕΣΩΤΕΡΙΚΩΝ - ΥΠΟΔΟΜΩΝ ΚΑΙ ΜΕΤΑΦΟΡΩΝ - ΝΑΥΤΙΛΙΑΣ ΚΑΙ ΝΗΣΙΩΤΙΚΗΣ ΠΟΛΙΤΙΚΗΣ </w:t>
            </w:r>
            <w:r>
              <w:rPr>
                <w:rFonts w:asciiTheme="minorHAnsi" w:hAnsiTheme="minorHAnsi" w:cstheme="minorHAnsi"/>
              </w:rPr>
              <w:t>–</w:t>
            </w:r>
            <w:r w:rsidRPr="008B59D1">
              <w:rPr>
                <w:rFonts w:asciiTheme="minorHAnsi" w:hAnsiTheme="minorHAnsi" w:cstheme="minorHAnsi"/>
              </w:rPr>
              <w:t xml:space="preserve"> </w:t>
            </w:r>
          </w:p>
          <w:p w:rsidR="008563C7" w:rsidRDefault="008563C7" w:rsidP="00555FED">
            <w:pPr>
              <w:rPr>
                <w:rFonts w:asciiTheme="minorHAnsi" w:hAnsiTheme="minorHAnsi" w:cstheme="minorHAnsi"/>
              </w:rPr>
            </w:pPr>
            <w:r w:rsidRPr="008B59D1">
              <w:rPr>
                <w:rFonts w:asciiTheme="minorHAnsi" w:hAnsiTheme="minorHAnsi" w:cstheme="minorHAnsi"/>
              </w:rPr>
              <w:t>ΕΠΙΚΡΑΤΕΙΑΣ</w:t>
            </w:r>
          </w:p>
          <w:p w:rsidR="008563C7" w:rsidRDefault="008563C7" w:rsidP="00555FED">
            <w:pPr>
              <w:rPr>
                <w:rFonts w:asciiTheme="minorHAnsi" w:hAnsiTheme="minorHAnsi" w:cstheme="minorHAnsi"/>
              </w:rPr>
            </w:pPr>
            <w:r w:rsidRPr="008B59D1">
              <w:rPr>
                <w:rFonts w:asciiTheme="minorHAnsi" w:hAnsiTheme="minorHAnsi" w:cstheme="minorHAnsi"/>
              </w:rPr>
              <w:t>Αριθμ. Δ1α/ΓΠ.οικ. 46216</w:t>
            </w:r>
          </w:p>
          <w:p w:rsidR="008563C7" w:rsidRPr="00153E9E" w:rsidRDefault="00153E9E" w:rsidP="00555FED">
            <w:pPr>
              <w:rPr>
                <w:rFonts w:asciiTheme="minorHAnsi" w:hAnsiTheme="minorHAnsi" w:cstheme="minorHAnsi"/>
                <w:color w:val="0000FF"/>
              </w:rPr>
            </w:pPr>
            <w:hyperlink r:id="rId49" w:history="1">
              <w:r w:rsidR="008563C7" w:rsidRPr="008B59D1">
                <w:rPr>
                  <w:rStyle w:val="-"/>
                  <w:rFonts w:asciiTheme="minorHAnsi" w:hAnsiTheme="minorHAnsi" w:cstheme="minorHAnsi"/>
                  <w:u w:val="none"/>
                </w:rPr>
                <w:t>ΦΕΚ Β 3195/21.07.2021</w:t>
              </w:r>
            </w:hyperlink>
          </w:p>
        </w:tc>
        <w:tc>
          <w:tcPr>
            <w:tcW w:w="5527" w:type="dxa"/>
            <w:shd w:val="clear" w:color="auto" w:fill="auto"/>
            <w:vAlign w:val="center"/>
          </w:tcPr>
          <w:p w:rsidR="008563C7" w:rsidRPr="002B2EB3" w:rsidRDefault="008563C7" w:rsidP="00555FE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B59D1">
              <w:rPr>
                <w:rFonts w:asciiTheme="minorHAnsi" w:hAnsiTheme="minorHAnsi" w:cstheme="minorHAnsi"/>
              </w:rPr>
              <w:t>Προϋποθέσεις εισόδου στη Χώρα προς περιορισμό της διασποράς του κορωνοϊού COVID-19</w:t>
            </w:r>
            <w:r>
              <w:rPr>
                <w:rFonts w:asciiTheme="minorHAnsi" w:hAnsiTheme="minorHAnsi" w:cstheme="minorHAnsi"/>
              </w:rPr>
              <w:t>»</w:t>
            </w:r>
          </w:p>
        </w:tc>
      </w:tr>
      <w:tr w:rsidR="008563C7" w:rsidRPr="00EE5C62" w:rsidTr="003A313D">
        <w:trPr>
          <w:cantSplit/>
          <w:trHeight w:val="839"/>
        </w:trPr>
        <w:tc>
          <w:tcPr>
            <w:tcW w:w="709" w:type="dxa"/>
            <w:shd w:val="clear" w:color="auto" w:fill="DAEEF3" w:themeFill="accent5" w:themeFillTint="33"/>
            <w:vAlign w:val="center"/>
          </w:tcPr>
          <w:p w:rsidR="008563C7" w:rsidRPr="008563C7" w:rsidRDefault="008563C7" w:rsidP="00B51F8D">
            <w:pPr>
              <w:jc w:val="center"/>
              <w:rPr>
                <w:rFonts w:asciiTheme="minorHAnsi" w:hAnsiTheme="minorHAnsi" w:cstheme="minorHAnsi"/>
              </w:rPr>
            </w:pPr>
            <w:r>
              <w:rPr>
                <w:rFonts w:asciiTheme="minorHAnsi" w:hAnsiTheme="minorHAnsi" w:cstheme="minorHAnsi"/>
              </w:rPr>
              <w:t>2</w:t>
            </w:r>
          </w:p>
        </w:tc>
        <w:tc>
          <w:tcPr>
            <w:tcW w:w="3545" w:type="dxa"/>
            <w:shd w:val="clear" w:color="auto" w:fill="DAEEF3" w:themeFill="accent5" w:themeFillTint="33"/>
          </w:tcPr>
          <w:p w:rsidR="00153E9E" w:rsidRDefault="008563C7" w:rsidP="00555FED">
            <w:pPr>
              <w:rPr>
                <w:rFonts w:asciiTheme="minorHAnsi" w:hAnsiTheme="minorHAnsi"/>
              </w:rPr>
            </w:pPr>
            <w:r w:rsidRPr="002A0761">
              <w:rPr>
                <w:rFonts w:asciiTheme="minorHAnsi" w:hAnsiTheme="minorHAnsi"/>
              </w:rPr>
              <w:t xml:space="preserve">ΑΠΟΦΑΣΗ ΤΩΝ ΥΠΟΥΡΓΩΝ ΕΡΓΑΣΙΑΣ ΚΑΙ ΚΟΙΝΩΝΙΚΩΝ ΥΠΟΘΕΣΕΩΝ – </w:t>
            </w:r>
          </w:p>
          <w:p w:rsidR="008563C7" w:rsidRPr="002A0761" w:rsidRDefault="008563C7" w:rsidP="00555FED">
            <w:pPr>
              <w:rPr>
                <w:rFonts w:asciiTheme="minorHAnsi" w:hAnsiTheme="minorHAnsi"/>
              </w:rPr>
            </w:pPr>
            <w:r w:rsidRPr="002A0761">
              <w:rPr>
                <w:rFonts w:asciiTheme="minorHAnsi" w:hAnsiTheme="minorHAnsi"/>
              </w:rPr>
              <w:t>ΕΣΩΤΕΡΙΚΩΝ</w:t>
            </w:r>
          </w:p>
          <w:p w:rsidR="008563C7" w:rsidRPr="002A0761" w:rsidRDefault="008563C7" w:rsidP="00555FED">
            <w:pPr>
              <w:rPr>
                <w:rFonts w:asciiTheme="minorHAnsi" w:hAnsiTheme="minorHAnsi"/>
              </w:rPr>
            </w:pPr>
            <w:r w:rsidRPr="002A0761">
              <w:rPr>
                <w:rFonts w:asciiTheme="minorHAnsi" w:hAnsiTheme="minorHAnsi"/>
              </w:rPr>
              <w:t>Αριθμ. 50970</w:t>
            </w:r>
          </w:p>
          <w:p w:rsidR="008563C7" w:rsidRPr="002A0761" w:rsidRDefault="00153E9E" w:rsidP="00555FED">
            <w:pPr>
              <w:rPr>
                <w:rFonts w:asciiTheme="minorHAnsi" w:hAnsiTheme="minorHAnsi" w:cstheme="minorHAnsi"/>
              </w:rPr>
            </w:pPr>
            <w:hyperlink r:id="rId50" w:history="1">
              <w:r w:rsidR="008563C7" w:rsidRPr="00264488">
                <w:rPr>
                  <w:rStyle w:val="-"/>
                  <w:rFonts w:asciiTheme="minorHAnsi" w:hAnsiTheme="minorHAnsi" w:cstheme="minorHAnsi"/>
                  <w:u w:val="none"/>
                </w:rPr>
                <w:t>ΦΕΚ Β 3196/21.07.2021</w:t>
              </w:r>
            </w:hyperlink>
          </w:p>
        </w:tc>
        <w:tc>
          <w:tcPr>
            <w:tcW w:w="5527" w:type="dxa"/>
            <w:shd w:val="clear" w:color="auto" w:fill="DAEEF3" w:themeFill="accent5" w:themeFillTint="33"/>
            <w:vAlign w:val="center"/>
          </w:tcPr>
          <w:p w:rsidR="008563C7" w:rsidRPr="002A0761" w:rsidRDefault="008563C7" w:rsidP="00555FED">
            <w:pPr>
              <w:suppressAutoHyphens w:val="0"/>
              <w:autoSpaceDE w:val="0"/>
              <w:autoSpaceDN w:val="0"/>
              <w:adjustRightInd w:val="0"/>
              <w:jc w:val="both"/>
              <w:rPr>
                <w:rFonts w:asciiTheme="minorHAnsi" w:hAnsiTheme="minorHAnsi" w:cstheme="minorHAnsi"/>
              </w:rPr>
            </w:pPr>
            <w:r w:rsidRPr="002A0761">
              <w:rPr>
                <w:rFonts w:asciiTheme="minorHAnsi" w:hAnsiTheme="minorHAnsi"/>
              </w:rPr>
              <w:t>«Σύναψη συμβάσεων μίσθωσης έργου με εκατό (100) άτομα ΠΕ κατηγορίας, ειδικότητας Συνεργατών, από τον Ηλεκτρονικό Εθνικό Φορέα Κοινωνικής Ασφάλισης (e-ΕΦΚΑ)»</w:t>
            </w:r>
          </w:p>
        </w:tc>
      </w:tr>
      <w:tr w:rsidR="008563C7" w:rsidRPr="00EE5C62" w:rsidTr="003A313D">
        <w:trPr>
          <w:cantSplit/>
        </w:trPr>
        <w:tc>
          <w:tcPr>
            <w:tcW w:w="709" w:type="dxa"/>
            <w:shd w:val="clear" w:color="auto" w:fill="FFFFFF" w:themeFill="background1"/>
            <w:vAlign w:val="center"/>
          </w:tcPr>
          <w:p w:rsidR="008563C7" w:rsidRPr="0012341A" w:rsidRDefault="008563C7" w:rsidP="008563C7">
            <w:pPr>
              <w:rPr>
                <w:rFonts w:asciiTheme="minorHAnsi" w:hAnsiTheme="minorHAnsi" w:cstheme="minorHAnsi"/>
              </w:rPr>
            </w:pPr>
            <w:r>
              <w:rPr>
                <w:rFonts w:asciiTheme="minorHAnsi" w:hAnsiTheme="minorHAnsi" w:cstheme="minorHAnsi"/>
              </w:rPr>
              <w:t xml:space="preserve">  3</w:t>
            </w:r>
          </w:p>
        </w:tc>
        <w:tc>
          <w:tcPr>
            <w:tcW w:w="3545" w:type="dxa"/>
            <w:shd w:val="clear" w:color="auto" w:fill="FFFFFF" w:themeFill="background1"/>
          </w:tcPr>
          <w:p w:rsidR="00153E9E" w:rsidRDefault="00153E9E" w:rsidP="00B51F8D">
            <w:pPr>
              <w:rPr>
                <w:rFonts w:asciiTheme="minorHAnsi" w:hAnsiTheme="minorHAnsi"/>
              </w:rPr>
            </w:pPr>
          </w:p>
          <w:p w:rsidR="008563C7" w:rsidRPr="002A0761" w:rsidRDefault="008563C7" w:rsidP="00B51F8D">
            <w:pPr>
              <w:rPr>
                <w:rFonts w:asciiTheme="minorHAnsi" w:hAnsiTheme="minorHAnsi"/>
              </w:rPr>
            </w:pPr>
            <w:r w:rsidRPr="002A0761">
              <w:rPr>
                <w:rFonts w:asciiTheme="minorHAnsi" w:hAnsiTheme="minorHAnsi"/>
              </w:rPr>
              <w:t>ΑΠΟΦΑΣΗ ΤΩΝ ΥΠΟΥΡΓΩΝ ΟΙΚΟΝΟΜΙΚΩΝ - ΕΣΩΤΕΡΙΚΩΝ - ΝΑΥΤΙΛΙΑΣ ΚΑΙ ΝΗΣΙΩΤΙΚΗΣ ΠΟΛΙΤΙΚΗΣ</w:t>
            </w:r>
          </w:p>
          <w:p w:rsidR="008563C7" w:rsidRPr="002A0761" w:rsidRDefault="008563C7" w:rsidP="00B51F8D">
            <w:pPr>
              <w:rPr>
                <w:rFonts w:asciiTheme="minorHAnsi" w:hAnsiTheme="minorHAnsi"/>
              </w:rPr>
            </w:pPr>
            <w:r w:rsidRPr="002A0761">
              <w:rPr>
                <w:rFonts w:asciiTheme="minorHAnsi" w:hAnsiTheme="minorHAnsi"/>
              </w:rPr>
              <w:t>Αριθμ. 52798</w:t>
            </w:r>
          </w:p>
          <w:p w:rsidR="008563C7" w:rsidRPr="00264488" w:rsidRDefault="00153E9E" w:rsidP="00B51F8D">
            <w:pPr>
              <w:rPr>
                <w:rFonts w:asciiTheme="minorHAnsi" w:hAnsiTheme="minorHAnsi" w:cstheme="minorHAnsi"/>
                <w:bCs/>
                <w:lang w:eastAsia="el-GR"/>
              </w:rPr>
            </w:pPr>
            <w:hyperlink r:id="rId51" w:history="1">
              <w:r w:rsidR="008563C7" w:rsidRPr="00264488">
                <w:rPr>
                  <w:rStyle w:val="-"/>
                  <w:rFonts w:asciiTheme="minorHAnsi" w:hAnsiTheme="minorHAnsi" w:cstheme="minorHAnsi"/>
                  <w:u w:val="none"/>
                </w:rPr>
                <w:t>ΦΕΚ Β 3196/21.07.2021</w:t>
              </w:r>
            </w:hyperlink>
          </w:p>
        </w:tc>
        <w:tc>
          <w:tcPr>
            <w:tcW w:w="5527" w:type="dxa"/>
            <w:shd w:val="clear" w:color="auto" w:fill="FFFFFF" w:themeFill="background1"/>
            <w:vAlign w:val="center"/>
          </w:tcPr>
          <w:p w:rsidR="008563C7" w:rsidRPr="005464EE" w:rsidRDefault="008563C7" w:rsidP="00B51F8D">
            <w:pPr>
              <w:suppressAutoHyphens w:val="0"/>
              <w:autoSpaceDE w:val="0"/>
              <w:autoSpaceDN w:val="0"/>
              <w:adjustRightInd w:val="0"/>
              <w:jc w:val="both"/>
              <w:rPr>
                <w:rFonts w:asciiTheme="minorHAnsi" w:hAnsiTheme="minorHAnsi" w:cstheme="minorHAnsi"/>
                <w:lang w:val="en-US"/>
              </w:rPr>
            </w:pPr>
            <w:r w:rsidRPr="005464EE">
              <w:rPr>
                <w:rFonts w:asciiTheme="minorHAnsi" w:hAnsiTheme="minorHAnsi"/>
              </w:rPr>
              <w:t>“</w:t>
            </w:r>
            <w:r w:rsidRPr="002A0761">
              <w:rPr>
                <w:rFonts w:asciiTheme="minorHAnsi" w:hAnsiTheme="minorHAnsi"/>
              </w:rPr>
              <w:t>Τροποποίηση της υπ’ αρ. 87417/11.12.2020 κοινής υπουργικής απόφασης «Καθορισμός ποσοστού και διαδικασίας απόδοσης ποσού από το Ελληνικό Δημόσιο σε Δήμους της χώρας και στον τακτικό προϋπολογισμό του Υπουργείου Ναυτιλίας και Νησιωτικής Πολιτικής, ως αντισταθμιστικά ωφελήματα από τη λιμενική και εμπορευματική δραστηριότητα της ΟΛΠ Α.Ε.» (Β΄ 5507)</w:t>
            </w:r>
            <w:r>
              <w:rPr>
                <w:rFonts w:asciiTheme="minorHAnsi" w:hAnsiTheme="minorHAnsi"/>
                <w:lang w:val="en-US"/>
              </w:rPr>
              <w:t>”</w:t>
            </w:r>
          </w:p>
        </w:tc>
      </w:tr>
      <w:tr w:rsidR="008563C7" w:rsidRPr="00EE5C62" w:rsidTr="003A313D">
        <w:trPr>
          <w:cantSplit/>
        </w:trPr>
        <w:tc>
          <w:tcPr>
            <w:tcW w:w="709" w:type="dxa"/>
            <w:shd w:val="clear" w:color="auto" w:fill="DAEEF3" w:themeFill="accent5" w:themeFillTint="33"/>
            <w:vAlign w:val="center"/>
          </w:tcPr>
          <w:p w:rsidR="008563C7" w:rsidRPr="00A67F42" w:rsidRDefault="008563C7" w:rsidP="00B51F8D">
            <w:pPr>
              <w:jc w:val="center"/>
              <w:rPr>
                <w:rFonts w:asciiTheme="minorHAnsi" w:hAnsiTheme="minorHAnsi" w:cstheme="minorHAnsi"/>
              </w:rPr>
            </w:pPr>
            <w:r>
              <w:rPr>
                <w:rFonts w:asciiTheme="minorHAnsi" w:hAnsiTheme="minorHAnsi" w:cstheme="minorHAnsi"/>
              </w:rPr>
              <w:t>4</w:t>
            </w:r>
          </w:p>
        </w:tc>
        <w:tc>
          <w:tcPr>
            <w:tcW w:w="3545" w:type="dxa"/>
            <w:shd w:val="clear" w:color="auto" w:fill="DAEEF3" w:themeFill="accent5" w:themeFillTint="33"/>
          </w:tcPr>
          <w:p w:rsidR="008563C7" w:rsidRPr="00A774D8" w:rsidRDefault="008563C7" w:rsidP="00B51F8D">
            <w:pPr>
              <w:rPr>
                <w:rFonts w:asciiTheme="minorHAnsi" w:hAnsiTheme="minorHAnsi"/>
              </w:rPr>
            </w:pPr>
            <w:r w:rsidRPr="00A774D8">
              <w:rPr>
                <w:rFonts w:asciiTheme="minorHAnsi" w:hAnsiTheme="minorHAnsi"/>
              </w:rPr>
              <w:t>ΑΠΟΦΑΣΗ ΤΩΝ ΥΠΟΥΡΓΩΝ ΟΙΚΟΝΟΜΙΚΩΝ – ΕΣΩΤΕΡΙΚΩΝ</w:t>
            </w:r>
          </w:p>
          <w:p w:rsidR="008563C7" w:rsidRPr="00A774D8" w:rsidRDefault="008563C7" w:rsidP="00B51F8D">
            <w:pPr>
              <w:rPr>
                <w:rFonts w:asciiTheme="minorHAnsi" w:hAnsiTheme="minorHAnsi"/>
              </w:rPr>
            </w:pPr>
            <w:r w:rsidRPr="00A774D8">
              <w:rPr>
                <w:rFonts w:asciiTheme="minorHAnsi" w:hAnsiTheme="minorHAnsi"/>
              </w:rPr>
              <w:t>Αριθμ. 49218</w:t>
            </w:r>
          </w:p>
          <w:p w:rsidR="008563C7" w:rsidRPr="00153E9E" w:rsidRDefault="00153E9E" w:rsidP="00B51F8D">
            <w:pPr>
              <w:rPr>
                <w:rFonts w:asciiTheme="minorHAnsi" w:hAnsiTheme="minorHAnsi"/>
              </w:rPr>
            </w:pPr>
            <w:hyperlink r:id="rId52" w:history="1">
              <w:r w:rsidR="008563C7" w:rsidRPr="00264488">
                <w:rPr>
                  <w:rStyle w:val="-"/>
                  <w:rFonts w:asciiTheme="minorHAnsi" w:hAnsiTheme="minorHAnsi"/>
                  <w:u w:val="none"/>
                </w:rPr>
                <w:t>ΦΕΚ Β 3199/21.07.2021</w:t>
              </w:r>
            </w:hyperlink>
          </w:p>
        </w:tc>
        <w:tc>
          <w:tcPr>
            <w:tcW w:w="5527" w:type="dxa"/>
            <w:shd w:val="clear" w:color="auto" w:fill="DAEEF3" w:themeFill="accent5" w:themeFillTint="33"/>
            <w:vAlign w:val="center"/>
          </w:tcPr>
          <w:p w:rsidR="008563C7" w:rsidRPr="00A774D8" w:rsidRDefault="008563C7" w:rsidP="00B51F8D">
            <w:pPr>
              <w:suppressAutoHyphens w:val="0"/>
              <w:autoSpaceDE w:val="0"/>
              <w:autoSpaceDN w:val="0"/>
              <w:adjustRightInd w:val="0"/>
              <w:jc w:val="both"/>
              <w:rPr>
                <w:rFonts w:asciiTheme="minorHAnsi" w:hAnsiTheme="minorHAnsi" w:cstheme="minorHAnsi"/>
              </w:rPr>
            </w:pPr>
            <w:r w:rsidRPr="00A774D8">
              <w:rPr>
                <w:rFonts w:asciiTheme="minorHAnsi" w:hAnsiTheme="minorHAnsi"/>
              </w:rPr>
              <w:t>“Καθορισμός αποζημίωσης των μελών των επιτροπών που συστήνονται και συγκροτούνται από τους ΟΤΑ α’ και β’ βαθμού για την καταγραφή ζημιών από τον μεσογειακό κυκλώνα «Ιανό»”</w:t>
            </w:r>
          </w:p>
        </w:tc>
      </w:tr>
      <w:tr w:rsidR="008563C7" w:rsidRPr="00EE5C62" w:rsidTr="00CE438D">
        <w:trPr>
          <w:cantSplit/>
          <w:trHeight w:val="839"/>
        </w:trPr>
        <w:tc>
          <w:tcPr>
            <w:tcW w:w="709" w:type="dxa"/>
            <w:shd w:val="clear" w:color="auto" w:fill="auto"/>
            <w:vAlign w:val="center"/>
          </w:tcPr>
          <w:p w:rsidR="008563C7" w:rsidRPr="00A67F42" w:rsidRDefault="008563C7" w:rsidP="00B51F8D">
            <w:pPr>
              <w:jc w:val="center"/>
              <w:rPr>
                <w:rFonts w:asciiTheme="minorHAnsi" w:hAnsiTheme="minorHAnsi" w:cstheme="minorHAnsi"/>
                <w:lang w:val="en-US"/>
              </w:rPr>
            </w:pPr>
            <w:r>
              <w:rPr>
                <w:rFonts w:asciiTheme="minorHAnsi" w:hAnsiTheme="minorHAnsi" w:cstheme="minorHAnsi"/>
              </w:rPr>
              <w:t>5</w:t>
            </w:r>
          </w:p>
        </w:tc>
        <w:tc>
          <w:tcPr>
            <w:tcW w:w="3545" w:type="dxa"/>
            <w:shd w:val="clear" w:color="auto" w:fill="auto"/>
          </w:tcPr>
          <w:p w:rsidR="00153E9E" w:rsidRDefault="00862B5B" w:rsidP="00B51F8D">
            <w:pPr>
              <w:rPr>
                <w:rFonts w:asciiTheme="minorHAnsi" w:hAnsiTheme="minorHAnsi"/>
              </w:rPr>
            </w:pPr>
            <w:r w:rsidRPr="00862B5B">
              <w:rPr>
                <w:rFonts w:asciiTheme="minorHAnsi" w:hAnsiTheme="minorHAnsi"/>
              </w:rPr>
              <w:t xml:space="preserve">ΑΠΟΦΑΣΗ ΤΩΝ ΥΠΟΥΡΓΩΝ ΟΙΚΟΝΟΜΙΚΩΝ </w:t>
            </w:r>
            <w:r w:rsidR="00153E9E">
              <w:rPr>
                <w:rFonts w:asciiTheme="minorHAnsi" w:hAnsiTheme="minorHAnsi"/>
              </w:rPr>
              <w:t>–</w:t>
            </w:r>
            <w:r w:rsidRPr="00862B5B">
              <w:rPr>
                <w:rFonts w:asciiTheme="minorHAnsi" w:hAnsiTheme="minorHAnsi"/>
              </w:rPr>
              <w:t xml:space="preserve"> </w:t>
            </w:r>
          </w:p>
          <w:p w:rsidR="00153E9E" w:rsidRDefault="00862B5B" w:rsidP="00B51F8D">
            <w:pPr>
              <w:rPr>
                <w:rFonts w:asciiTheme="minorHAnsi" w:hAnsiTheme="minorHAnsi"/>
              </w:rPr>
            </w:pPr>
            <w:r w:rsidRPr="00862B5B">
              <w:rPr>
                <w:rFonts w:asciiTheme="minorHAnsi" w:hAnsiTheme="minorHAnsi"/>
              </w:rPr>
              <w:t>ΑΝΑΠΤΥΞΗΣ ΚΑΙ ΕΠΕΝΔΥΣΕΩΝ - ΠΡΟΣΤΑΣΙΑΣ ΤΟΥ ΠΟΛΙΤΗ - ΕΘΝΙΚΗΣ ΑΜΥΝΑΣ </w:t>
            </w:r>
            <w:r w:rsidR="00153E9E">
              <w:rPr>
                <w:rFonts w:asciiTheme="minorHAnsi" w:hAnsiTheme="minorHAnsi"/>
              </w:rPr>
              <w:t>–</w:t>
            </w:r>
            <w:r w:rsidRPr="00862B5B">
              <w:rPr>
                <w:rFonts w:asciiTheme="minorHAnsi" w:hAnsiTheme="minorHAnsi"/>
              </w:rPr>
              <w:t xml:space="preserve"> </w:t>
            </w:r>
          </w:p>
          <w:p w:rsidR="00153E9E" w:rsidRDefault="00862B5B" w:rsidP="00B51F8D">
            <w:pPr>
              <w:rPr>
                <w:rFonts w:asciiTheme="minorHAnsi" w:hAnsiTheme="minorHAnsi"/>
              </w:rPr>
            </w:pPr>
            <w:r w:rsidRPr="00862B5B">
              <w:rPr>
                <w:rFonts w:asciiTheme="minorHAnsi" w:hAnsiTheme="minorHAnsi"/>
              </w:rPr>
              <w:t>ΠΑΙΔΕΙΑΣ ΚΑΙ ΘΡΗΣΚΕΥΜΑΤΩΝ - ΕΡΓΑΣΙΑΣ ΚΑΙ ΚΟΙΝΩΝΙΚΩΝ ΥΠΟΘΕΣΕΩΝ </w:t>
            </w:r>
            <w:r w:rsidR="00153E9E">
              <w:rPr>
                <w:rFonts w:asciiTheme="minorHAnsi" w:hAnsiTheme="minorHAnsi"/>
              </w:rPr>
              <w:t>–</w:t>
            </w:r>
            <w:r w:rsidRPr="00862B5B">
              <w:rPr>
                <w:rFonts w:asciiTheme="minorHAnsi" w:hAnsiTheme="minorHAnsi"/>
              </w:rPr>
              <w:t xml:space="preserve"> </w:t>
            </w:r>
          </w:p>
          <w:p w:rsidR="00153E9E" w:rsidRDefault="00862B5B" w:rsidP="00B51F8D">
            <w:pPr>
              <w:rPr>
                <w:rFonts w:asciiTheme="minorHAnsi" w:hAnsiTheme="minorHAnsi"/>
              </w:rPr>
            </w:pPr>
            <w:r w:rsidRPr="00862B5B">
              <w:rPr>
                <w:rFonts w:asciiTheme="minorHAnsi" w:hAnsiTheme="minorHAnsi"/>
              </w:rPr>
              <w:t xml:space="preserve">ΥΓΕΙΑΣ </w:t>
            </w:r>
            <w:r w:rsidR="00153E9E">
              <w:rPr>
                <w:rFonts w:asciiTheme="minorHAnsi" w:hAnsiTheme="minorHAnsi"/>
              </w:rPr>
              <w:t>–</w:t>
            </w:r>
            <w:r w:rsidRPr="00862B5B">
              <w:rPr>
                <w:rFonts w:asciiTheme="minorHAnsi" w:hAnsiTheme="minorHAnsi"/>
              </w:rPr>
              <w:t xml:space="preserve"> </w:t>
            </w:r>
          </w:p>
          <w:p w:rsidR="00153E9E" w:rsidRDefault="00862B5B" w:rsidP="00B51F8D">
            <w:pPr>
              <w:rPr>
                <w:rFonts w:asciiTheme="minorHAnsi" w:hAnsiTheme="minorHAnsi"/>
              </w:rPr>
            </w:pPr>
            <w:r w:rsidRPr="00862B5B">
              <w:rPr>
                <w:rFonts w:asciiTheme="minorHAnsi" w:hAnsiTheme="minorHAnsi"/>
              </w:rPr>
              <w:t>ΠΟΛΙΤΙΣΜΟΥ ΚΑΙ ΑΘΛΗΤΙΣΜΟΥ - ΔΙΚΑΙΟΣΥΝΗΣ - ΕΣΩΤΕΡΙΚΩΝ - ΜΕΤΑΝΑΣΤΕΥΣΗΣ ΚΑΙ ΑΣΥΛΟΥ - ΨΗΦΙΑΚΗΣ ΔΙΑΚΥΒΕΡΝΗΣΗΣ - ΥΠΟΔΟΜΩΝ ΚΑΙ ΜΕΤΑΦΟΡΩΝ - ΝΑΥΤΙΛΙΑΣ ΚΑΙ ΝΗΣΙΩΤΙΚΗΣ ΠΟΛΙΤΙΚΗΣ </w:t>
            </w:r>
            <w:r w:rsidR="00153E9E">
              <w:rPr>
                <w:rFonts w:asciiTheme="minorHAnsi" w:hAnsiTheme="minorHAnsi"/>
              </w:rPr>
              <w:t>–</w:t>
            </w:r>
            <w:r w:rsidRPr="00862B5B">
              <w:rPr>
                <w:rFonts w:asciiTheme="minorHAnsi" w:hAnsiTheme="minorHAnsi"/>
              </w:rPr>
              <w:t xml:space="preserve"> </w:t>
            </w:r>
          </w:p>
          <w:p w:rsidR="00153E9E" w:rsidRDefault="00862B5B" w:rsidP="00B51F8D">
            <w:pPr>
              <w:rPr>
                <w:rFonts w:asciiTheme="minorHAnsi" w:hAnsiTheme="minorHAnsi"/>
              </w:rPr>
            </w:pPr>
            <w:r w:rsidRPr="00862B5B">
              <w:rPr>
                <w:rFonts w:asciiTheme="minorHAnsi" w:hAnsiTheme="minorHAnsi"/>
              </w:rPr>
              <w:t xml:space="preserve">ΕΠΙΚΡΑΤΕΙΑΣ -  </w:t>
            </w:r>
          </w:p>
          <w:p w:rsidR="00153E9E" w:rsidRDefault="00862B5B" w:rsidP="00B51F8D">
            <w:pPr>
              <w:rPr>
                <w:rFonts w:asciiTheme="minorHAnsi" w:hAnsiTheme="minorHAnsi"/>
              </w:rPr>
            </w:pPr>
            <w:r w:rsidRPr="00862B5B">
              <w:rPr>
                <w:rFonts w:asciiTheme="minorHAnsi" w:hAnsiTheme="minorHAnsi"/>
              </w:rPr>
              <w:t xml:space="preserve">ΥΦΥΠΟΥΡΓΟΥ </w:t>
            </w:r>
          </w:p>
          <w:p w:rsidR="008563C7" w:rsidRPr="00862B5B" w:rsidRDefault="00862B5B" w:rsidP="00B51F8D">
            <w:pPr>
              <w:rPr>
                <w:rFonts w:asciiTheme="minorHAnsi" w:hAnsiTheme="minorHAnsi"/>
              </w:rPr>
            </w:pPr>
            <w:r w:rsidRPr="00862B5B">
              <w:rPr>
                <w:rFonts w:asciiTheme="minorHAnsi" w:hAnsiTheme="minorHAnsi"/>
              </w:rPr>
              <w:t>ΣΤΟΝ ΠΡΩΘΥΠΟΥΡΓΟ</w:t>
            </w:r>
          </w:p>
          <w:p w:rsidR="00862B5B" w:rsidRPr="00862B5B" w:rsidRDefault="00862B5B" w:rsidP="00B51F8D">
            <w:pPr>
              <w:rPr>
                <w:rFonts w:asciiTheme="minorHAnsi" w:hAnsiTheme="minorHAnsi"/>
              </w:rPr>
            </w:pPr>
            <w:r w:rsidRPr="00862B5B">
              <w:rPr>
                <w:rFonts w:asciiTheme="minorHAnsi" w:hAnsiTheme="minorHAnsi"/>
              </w:rPr>
              <w:t>Αριθμ. Δ1α/ΓΠ.οικ. 46819</w:t>
            </w:r>
          </w:p>
          <w:p w:rsidR="00862B5B" w:rsidRPr="00862B5B" w:rsidRDefault="00153E9E" w:rsidP="00B51F8D">
            <w:pPr>
              <w:rPr>
                <w:rFonts w:asciiTheme="minorHAnsi" w:hAnsiTheme="minorHAnsi" w:cstheme="minorHAnsi"/>
                <w:bCs/>
                <w:lang w:eastAsia="el-GR"/>
              </w:rPr>
            </w:pPr>
            <w:hyperlink r:id="rId53" w:history="1">
              <w:r w:rsidR="00862B5B" w:rsidRPr="00862B5B">
                <w:rPr>
                  <w:rStyle w:val="-"/>
                  <w:rFonts w:asciiTheme="minorHAnsi" w:hAnsiTheme="minorHAnsi"/>
                  <w:u w:val="none"/>
                </w:rPr>
                <w:t>ΦΕΚ Β 3276/24.07.202</w:t>
              </w:r>
            </w:hyperlink>
            <w:r w:rsidR="00862B5B" w:rsidRPr="00862B5B">
              <w:rPr>
                <w:rFonts w:asciiTheme="minorHAnsi" w:hAnsiTheme="minorHAnsi"/>
              </w:rPr>
              <w:t>1</w:t>
            </w:r>
          </w:p>
        </w:tc>
        <w:tc>
          <w:tcPr>
            <w:tcW w:w="5527" w:type="dxa"/>
            <w:shd w:val="clear" w:color="auto" w:fill="auto"/>
            <w:vAlign w:val="center"/>
          </w:tcPr>
          <w:p w:rsidR="008563C7" w:rsidRPr="00862B5B" w:rsidRDefault="00862B5B" w:rsidP="00B51F8D">
            <w:pPr>
              <w:suppressAutoHyphens w:val="0"/>
              <w:autoSpaceDE w:val="0"/>
              <w:autoSpaceDN w:val="0"/>
              <w:adjustRightInd w:val="0"/>
              <w:jc w:val="both"/>
              <w:rPr>
                <w:rFonts w:asciiTheme="minorHAnsi" w:hAnsiTheme="minorHAnsi" w:cstheme="minorHAnsi"/>
              </w:rPr>
            </w:pPr>
            <w:r w:rsidRPr="00862B5B">
              <w:rPr>
                <w:rFonts w:asciiTheme="minorHAnsi" w:hAnsiTheme="minorHAnsi"/>
              </w:rPr>
              <w:t>«Έκτακτα μέτρα προστασίας της δημόσιας υγείας από τον κίνδυνο περαιτέρω διασποράς του κορωνοϊού COVID-19 στο σύνολο της Επικράτειας για το διάστημα από τη Δευτέρα, 26 Ιουλίου 2021 και ώρα 6:00 έως και τη Δευτέρα, 2 Αυγούστου 2021 και ώρα 6:00»</w:t>
            </w:r>
          </w:p>
        </w:tc>
      </w:tr>
    </w:tbl>
    <w:p w:rsidR="003A313D" w:rsidRPr="00153E9E" w:rsidRDefault="003A313D" w:rsidP="003A313D">
      <w:pPr>
        <w:rPr>
          <w:rFonts w:asciiTheme="minorHAnsi" w:hAnsiTheme="minorHAnsi" w:cstheme="minorHAnsi"/>
          <w:sz w:val="16"/>
          <w:szCs w:val="16"/>
        </w:rPr>
      </w:pPr>
      <w:bookmarkStart w:id="34" w:name="_Toc34837616"/>
    </w:p>
    <w:p w:rsidR="00BC0E35" w:rsidRPr="003164E9" w:rsidRDefault="00AB2F06" w:rsidP="008F53A4">
      <w:pPr>
        <w:pStyle w:val="1"/>
        <w:rPr>
          <w:rFonts w:ascii="Calibri" w:hAnsi="Calibri"/>
          <w:sz w:val="24"/>
          <w:szCs w:val="24"/>
        </w:rPr>
      </w:pPr>
      <w:r>
        <w:rPr>
          <w:rFonts w:ascii="Calibri" w:hAnsi="Calibri"/>
          <w:sz w:val="24"/>
          <w:szCs w:val="24"/>
        </w:rPr>
        <w:t xml:space="preserve">             </w:t>
      </w:r>
      <w:r w:rsidR="00EC4DFD">
        <w:rPr>
          <w:rFonts w:ascii="Calibri" w:hAnsi="Calibri"/>
          <w:sz w:val="24"/>
          <w:szCs w:val="24"/>
        </w:rPr>
        <w:t xml:space="preserve">  </w:t>
      </w:r>
      <w:r w:rsidR="00D45E96">
        <w:rPr>
          <w:rFonts w:ascii="Calibri" w:hAnsi="Calibri"/>
          <w:sz w:val="24"/>
          <w:szCs w:val="24"/>
        </w:rPr>
        <w:t xml:space="preserve">Γ. </w:t>
      </w:r>
      <w:r w:rsidR="00480DE3" w:rsidRPr="003164E9">
        <w:rPr>
          <w:rFonts w:ascii="Calibri" w:hAnsi="Calibri"/>
          <w:sz w:val="24"/>
          <w:szCs w:val="24"/>
        </w:rPr>
        <w:t>Λοιπές Υ.Α.</w:t>
      </w:r>
      <w:bookmarkStart w:id="35" w:name="_Toc406074406"/>
      <w:bookmarkEnd w:id="32"/>
      <w:bookmarkEnd w:id="33"/>
      <w:bookmarkEnd w:id="34"/>
    </w:p>
    <w:p w:rsidR="00463DF1" w:rsidRPr="00D17792" w:rsidRDefault="00D17792" w:rsidP="00FB6A9F">
      <w:pPr>
        <w:pStyle w:val="1"/>
        <w:rPr>
          <w:rFonts w:ascii="Calibri" w:hAnsi="Calibri"/>
          <w:lang w:val="en-US"/>
        </w:rPr>
      </w:pPr>
      <w:bookmarkStart w:id="36" w:name="_Toc414451278"/>
      <w:r>
        <w:rPr>
          <w:rFonts w:ascii="Calibri" w:hAnsi="Calibri"/>
          <w:lang w:val="en-US"/>
        </w:rPr>
        <w:t xml:space="preserve"> </w:t>
      </w: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463DF1" w:rsidRPr="0095285E" w:rsidTr="00CB3078">
        <w:trPr>
          <w:cantSplit/>
          <w:tblHeader/>
        </w:trPr>
        <w:tc>
          <w:tcPr>
            <w:tcW w:w="709" w:type="dxa"/>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463DF1" w:rsidRPr="00977520" w:rsidRDefault="00552EB6" w:rsidP="00D535B2">
            <w:pPr>
              <w:jc w:val="center"/>
              <w:rPr>
                <w:rFonts w:ascii="Calibri" w:hAnsi="Calibri" w:cs="Tahoma"/>
                <w:b/>
              </w:rPr>
            </w:pPr>
            <w:r>
              <w:rPr>
                <w:rFonts w:ascii="Calibri" w:hAnsi="Calibri" w:cs="Tahoma"/>
                <w:b/>
              </w:rPr>
              <w:t xml:space="preserve">ΣΤΟΙΧΕΙΑ </w:t>
            </w:r>
            <w:r w:rsidR="00463DF1" w:rsidRPr="00977520">
              <w:rPr>
                <w:rFonts w:ascii="Calibri" w:hAnsi="Calibri" w:cs="Tahoma"/>
                <w:b/>
              </w:rPr>
              <w:t>ΑΠΟΦΑΣΗΣ</w:t>
            </w:r>
          </w:p>
        </w:tc>
        <w:tc>
          <w:tcPr>
            <w:tcW w:w="5527" w:type="dxa"/>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rPr>
              <w:t>ΤΙΤΛΟΣ</w:t>
            </w:r>
          </w:p>
        </w:tc>
      </w:tr>
      <w:tr w:rsidR="00824E32" w:rsidRPr="00153E9E" w:rsidTr="00CB3078">
        <w:trPr>
          <w:cantSplit/>
          <w:trHeight w:val="954"/>
        </w:trPr>
        <w:tc>
          <w:tcPr>
            <w:tcW w:w="709" w:type="dxa"/>
            <w:shd w:val="clear" w:color="auto" w:fill="auto"/>
            <w:vAlign w:val="center"/>
          </w:tcPr>
          <w:p w:rsidR="00824E32" w:rsidRPr="00153E9E" w:rsidRDefault="00824E32" w:rsidP="007947BC">
            <w:pPr>
              <w:jc w:val="center"/>
              <w:rPr>
                <w:rFonts w:asciiTheme="minorHAnsi" w:hAnsiTheme="minorHAnsi" w:cstheme="minorHAnsi"/>
                <w:lang w:val="en-US"/>
              </w:rPr>
            </w:pPr>
            <w:r w:rsidRPr="00153E9E">
              <w:rPr>
                <w:rFonts w:asciiTheme="minorHAnsi" w:hAnsiTheme="minorHAnsi" w:cstheme="minorHAnsi"/>
                <w:lang w:val="en-US"/>
              </w:rPr>
              <w:t>1</w:t>
            </w:r>
          </w:p>
        </w:tc>
        <w:tc>
          <w:tcPr>
            <w:tcW w:w="3545" w:type="dxa"/>
            <w:shd w:val="clear" w:color="auto" w:fill="auto"/>
          </w:tcPr>
          <w:p w:rsidR="009730CB" w:rsidRPr="00153E9E" w:rsidRDefault="009D656F" w:rsidP="003452ED">
            <w:pPr>
              <w:rPr>
                <w:rFonts w:asciiTheme="minorHAnsi" w:hAnsiTheme="minorHAnsi" w:cstheme="minorHAnsi"/>
                <w:lang w:eastAsia="el-GR"/>
              </w:rPr>
            </w:pPr>
            <w:r w:rsidRPr="00153E9E">
              <w:rPr>
                <w:rFonts w:asciiTheme="minorHAnsi" w:hAnsiTheme="minorHAnsi" w:cstheme="minorHAnsi"/>
                <w:lang w:eastAsia="el-GR"/>
              </w:rPr>
              <w:t>ΑΠΟΦΑΣΗ ΤΗΣ ΥΠΟΥΡΓΟΥ ΠΑΙΔΕΙΑΣ ΚΑΙ ΘΡΗΣΚΕΥΜΑΤΩΝ</w:t>
            </w:r>
          </w:p>
          <w:p w:rsidR="009D656F" w:rsidRPr="00153E9E" w:rsidRDefault="009D656F" w:rsidP="003452ED">
            <w:pPr>
              <w:rPr>
                <w:rFonts w:asciiTheme="minorHAnsi" w:hAnsiTheme="minorHAnsi" w:cstheme="minorHAnsi"/>
                <w:lang w:eastAsia="el-GR"/>
              </w:rPr>
            </w:pPr>
            <w:r w:rsidRPr="00153E9E">
              <w:rPr>
                <w:rFonts w:asciiTheme="minorHAnsi" w:hAnsiTheme="minorHAnsi" w:cstheme="minorHAnsi"/>
                <w:lang w:eastAsia="el-GR"/>
              </w:rPr>
              <w:t>Αριθμ. K5/84819</w:t>
            </w:r>
          </w:p>
          <w:p w:rsidR="009D656F" w:rsidRPr="00153E9E" w:rsidRDefault="00153E9E" w:rsidP="003452ED">
            <w:pPr>
              <w:rPr>
                <w:rFonts w:asciiTheme="minorHAnsi" w:hAnsiTheme="minorHAnsi" w:cstheme="minorHAnsi"/>
                <w:lang w:eastAsia="el-GR"/>
              </w:rPr>
            </w:pPr>
            <w:hyperlink r:id="rId54" w:history="1">
              <w:r w:rsidR="009D656F" w:rsidRPr="00153E9E">
                <w:rPr>
                  <w:rStyle w:val="-"/>
                  <w:rFonts w:asciiTheme="minorHAnsi" w:hAnsiTheme="minorHAnsi" w:cstheme="minorHAnsi"/>
                  <w:u w:val="none"/>
                  <w:lang w:eastAsia="el-GR"/>
                </w:rPr>
                <w:t>ΦΕΚ Β 3118/16.07.2021</w:t>
              </w:r>
            </w:hyperlink>
          </w:p>
        </w:tc>
        <w:tc>
          <w:tcPr>
            <w:tcW w:w="5527" w:type="dxa"/>
            <w:shd w:val="clear" w:color="auto" w:fill="FFFFFF" w:themeFill="background1"/>
            <w:vAlign w:val="center"/>
          </w:tcPr>
          <w:p w:rsidR="00824E32" w:rsidRPr="00153E9E" w:rsidRDefault="009D656F" w:rsidP="003452E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«Εξειδίκευση των κριτηρίων της παρ. 3 του άρθρου 24 του ν. 4763/2020 (Α’  254) και διαδικασία επιλογής για τη μετατροπή λειτουργούντων Ι.Ε.Κ. αρμοδιότητας του Υπουργείου Παιδείας και Θρησκευμάτων σε Πειραματικά ή Θεματικά Ι.Ε.Κ.»</w:t>
            </w:r>
          </w:p>
        </w:tc>
      </w:tr>
      <w:tr w:rsidR="00853C3F" w:rsidRPr="00153E9E" w:rsidTr="00E8693C">
        <w:trPr>
          <w:cantSplit/>
          <w:trHeight w:val="954"/>
        </w:trPr>
        <w:tc>
          <w:tcPr>
            <w:tcW w:w="709" w:type="dxa"/>
            <w:shd w:val="clear" w:color="auto" w:fill="DAEEF3" w:themeFill="accent5" w:themeFillTint="33"/>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2</w:t>
            </w:r>
          </w:p>
        </w:tc>
        <w:tc>
          <w:tcPr>
            <w:tcW w:w="3545" w:type="dxa"/>
            <w:shd w:val="clear" w:color="auto" w:fill="DAEEF3" w:themeFill="accent5" w:themeFillTint="33"/>
          </w:tcPr>
          <w:p w:rsidR="00853C3F" w:rsidRPr="00153E9E" w:rsidRDefault="009D656F" w:rsidP="00853C3F">
            <w:pPr>
              <w:rPr>
                <w:rFonts w:asciiTheme="minorHAnsi" w:hAnsiTheme="minorHAnsi" w:cstheme="minorHAnsi"/>
                <w:lang w:eastAsia="el-GR"/>
              </w:rPr>
            </w:pPr>
            <w:r w:rsidRPr="00153E9E">
              <w:rPr>
                <w:rFonts w:asciiTheme="minorHAnsi" w:hAnsiTheme="minorHAnsi" w:cstheme="minorHAnsi"/>
                <w:lang w:eastAsia="el-GR"/>
              </w:rPr>
              <w:t>ΑΠΟΦΑΣΗ ΤΟΥ ΥΦΥΠΟΥΡΓΟΥ ΠΕΡΙΒΑΛΛΟΝΤΟΣ ΚΑΙ ΕΝΕΡΓΕΙΑΣ</w:t>
            </w:r>
          </w:p>
          <w:p w:rsidR="009D656F" w:rsidRPr="00153E9E" w:rsidRDefault="009D656F" w:rsidP="00853C3F">
            <w:pPr>
              <w:rPr>
                <w:rFonts w:asciiTheme="minorHAnsi" w:hAnsiTheme="minorHAnsi" w:cstheme="minorHAnsi"/>
                <w:lang w:eastAsia="el-GR"/>
              </w:rPr>
            </w:pPr>
            <w:r w:rsidRPr="00153E9E">
              <w:rPr>
                <w:rFonts w:asciiTheme="minorHAnsi" w:hAnsiTheme="minorHAnsi" w:cstheme="minorHAnsi"/>
                <w:lang w:eastAsia="el-GR"/>
              </w:rPr>
              <w:t>Αριθμ. ΥΠΕΝ/ΔΜΕΑΑΠ/63302/</w:t>
            </w:r>
          </w:p>
          <w:p w:rsidR="009D656F" w:rsidRPr="00153E9E" w:rsidRDefault="009D656F" w:rsidP="00853C3F">
            <w:pPr>
              <w:rPr>
                <w:rFonts w:asciiTheme="minorHAnsi" w:hAnsiTheme="minorHAnsi" w:cstheme="minorHAnsi"/>
                <w:lang w:eastAsia="el-GR"/>
              </w:rPr>
            </w:pPr>
            <w:r w:rsidRPr="00153E9E">
              <w:rPr>
                <w:rFonts w:asciiTheme="minorHAnsi" w:hAnsiTheme="minorHAnsi" w:cstheme="minorHAnsi"/>
                <w:lang w:eastAsia="el-GR"/>
              </w:rPr>
              <w:t>522</w:t>
            </w:r>
          </w:p>
          <w:p w:rsidR="009D656F" w:rsidRPr="00153E9E" w:rsidRDefault="00153E9E" w:rsidP="00853C3F">
            <w:pPr>
              <w:rPr>
                <w:rFonts w:asciiTheme="minorHAnsi" w:hAnsiTheme="minorHAnsi" w:cstheme="minorHAnsi"/>
                <w:lang w:eastAsia="el-GR"/>
              </w:rPr>
            </w:pPr>
            <w:hyperlink r:id="rId55" w:history="1">
              <w:r w:rsidR="009D656F" w:rsidRPr="00153E9E">
                <w:rPr>
                  <w:rStyle w:val="-"/>
                  <w:rFonts w:asciiTheme="minorHAnsi" w:hAnsiTheme="minorHAnsi" w:cstheme="minorHAnsi"/>
                  <w:u w:val="none"/>
                  <w:lang w:eastAsia="el-GR"/>
                </w:rPr>
                <w:t>ΦΕΚ Β 3131/19.07.2021</w:t>
              </w:r>
            </w:hyperlink>
          </w:p>
        </w:tc>
        <w:tc>
          <w:tcPr>
            <w:tcW w:w="5527" w:type="dxa"/>
            <w:shd w:val="clear" w:color="auto" w:fill="DAEEF3" w:themeFill="accent5" w:themeFillTint="33"/>
            <w:vAlign w:val="center"/>
          </w:tcPr>
          <w:p w:rsidR="00853C3F" w:rsidRPr="00153E9E" w:rsidRDefault="001931A1"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w:t>
            </w:r>
            <w:r w:rsidR="009D656F" w:rsidRPr="00153E9E">
              <w:rPr>
                <w:rFonts w:asciiTheme="minorHAnsi" w:hAnsiTheme="minorHAnsi" w:cstheme="minorHAnsi"/>
              </w:rPr>
              <w:t>Παράταση της καταληκτικής ημερομηνίας εκπόνησης Σχεδίου Φόρτισης Ηλεκτρικών Οχημάτων (Σ.Φ.Η.Ο.) από τους δήμους της παρ. 1 του άρθρου 17 του ν. 4710/2020 (Α΄ 142)</w:t>
            </w:r>
            <w:r w:rsidRPr="00153E9E">
              <w:rPr>
                <w:rFonts w:asciiTheme="minorHAnsi" w:hAnsiTheme="minorHAnsi" w:cstheme="minorHAnsi"/>
              </w:rPr>
              <w:t>»</w:t>
            </w:r>
          </w:p>
        </w:tc>
      </w:tr>
      <w:tr w:rsidR="00853C3F" w:rsidRPr="00153E9E" w:rsidTr="00E8693C">
        <w:trPr>
          <w:cantSplit/>
          <w:trHeight w:val="954"/>
        </w:trPr>
        <w:tc>
          <w:tcPr>
            <w:tcW w:w="709" w:type="dxa"/>
            <w:shd w:val="clear" w:color="auto" w:fill="auto"/>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3</w:t>
            </w:r>
          </w:p>
        </w:tc>
        <w:tc>
          <w:tcPr>
            <w:tcW w:w="3545" w:type="dxa"/>
            <w:shd w:val="clear" w:color="auto" w:fill="auto"/>
          </w:tcPr>
          <w:p w:rsidR="00153E9E" w:rsidRDefault="00153E9E" w:rsidP="00853C3F">
            <w:pPr>
              <w:rPr>
                <w:rFonts w:asciiTheme="minorHAnsi" w:hAnsiTheme="minorHAnsi" w:cstheme="minorHAnsi"/>
                <w:lang w:eastAsia="el-GR"/>
              </w:rPr>
            </w:pPr>
          </w:p>
          <w:p w:rsidR="001931A1" w:rsidRPr="00153E9E" w:rsidRDefault="001931A1" w:rsidP="00853C3F">
            <w:pPr>
              <w:rPr>
                <w:rFonts w:asciiTheme="minorHAnsi" w:hAnsiTheme="minorHAnsi" w:cstheme="minorHAnsi"/>
                <w:lang w:eastAsia="el-GR"/>
              </w:rPr>
            </w:pPr>
            <w:r w:rsidRPr="00153E9E">
              <w:rPr>
                <w:rFonts w:asciiTheme="minorHAnsi" w:hAnsiTheme="minorHAnsi" w:cstheme="minorHAnsi"/>
                <w:lang w:eastAsia="el-GR"/>
              </w:rPr>
              <w:t xml:space="preserve">ΑΠΟΦΑΣΗ ΤΟΥ ΥΦΥΠΟΥΡΓΟΥ ΟΙΚΟΝΟΜΙΚΩΝ </w:t>
            </w:r>
          </w:p>
          <w:p w:rsidR="001931A1" w:rsidRPr="00153E9E" w:rsidRDefault="001931A1" w:rsidP="00853C3F">
            <w:pPr>
              <w:rPr>
                <w:rFonts w:asciiTheme="minorHAnsi" w:hAnsiTheme="minorHAnsi" w:cstheme="minorHAnsi"/>
                <w:lang w:eastAsia="el-GR"/>
              </w:rPr>
            </w:pPr>
            <w:r w:rsidRPr="00153E9E">
              <w:rPr>
                <w:rFonts w:asciiTheme="minorHAnsi" w:hAnsiTheme="minorHAnsi" w:cstheme="minorHAnsi"/>
                <w:lang w:eastAsia="el-GR"/>
              </w:rPr>
              <w:t xml:space="preserve">ΚΑΙ ΤΟΥ ΔΙΟΙΚΗΤΗ </w:t>
            </w:r>
          </w:p>
          <w:p w:rsidR="001931A1" w:rsidRPr="00153E9E" w:rsidRDefault="001931A1" w:rsidP="00853C3F">
            <w:pPr>
              <w:rPr>
                <w:rFonts w:asciiTheme="minorHAnsi" w:hAnsiTheme="minorHAnsi" w:cstheme="minorHAnsi"/>
                <w:lang w:eastAsia="el-GR"/>
              </w:rPr>
            </w:pPr>
            <w:r w:rsidRPr="00153E9E">
              <w:rPr>
                <w:rFonts w:asciiTheme="minorHAnsi" w:hAnsiTheme="minorHAnsi" w:cstheme="minorHAnsi"/>
                <w:lang w:eastAsia="el-GR"/>
              </w:rPr>
              <w:t>ΤΗΣ ΑΝΕΞΑΡΤΗΤΗΣ ΑΡΧΗΣ ΔΗΜΟΣΙΩΝ ΕΣΟΔΩΝ</w:t>
            </w:r>
          </w:p>
          <w:p w:rsidR="001931A1" w:rsidRPr="00153E9E" w:rsidRDefault="001931A1" w:rsidP="00853C3F">
            <w:pPr>
              <w:rPr>
                <w:rFonts w:asciiTheme="minorHAnsi" w:hAnsiTheme="minorHAnsi" w:cstheme="minorHAnsi"/>
                <w:lang w:eastAsia="el-GR"/>
              </w:rPr>
            </w:pPr>
            <w:r w:rsidRPr="00153E9E">
              <w:rPr>
                <w:rFonts w:asciiTheme="minorHAnsi" w:hAnsiTheme="minorHAnsi" w:cstheme="minorHAnsi"/>
                <w:lang w:eastAsia="el-GR"/>
              </w:rPr>
              <w:t>Αριθμ. Α.1156</w:t>
            </w:r>
          </w:p>
          <w:p w:rsidR="00853C3F" w:rsidRPr="00153E9E" w:rsidRDefault="00153E9E" w:rsidP="00853C3F">
            <w:pPr>
              <w:rPr>
                <w:rFonts w:asciiTheme="minorHAnsi" w:hAnsiTheme="minorHAnsi" w:cstheme="minorHAnsi"/>
              </w:rPr>
            </w:pPr>
            <w:hyperlink r:id="rId56" w:history="1">
              <w:r w:rsidR="001931A1" w:rsidRPr="00153E9E">
                <w:rPr>
                  <w:rStyle w:val="-"/>
                  <w:rFonts w:asciiTheme="minorHAnsi" w:hAnsiTheme="minorHAnsi" w:cstheme="minorHAnsi"/>
                  <w:u w:val="none"/>
                  <w:lang w:eastAsia="el-GR"/>
                </w:rPr>
                <w:t>ΦΕΚ Β 3131/19.07.2021</w:t>
              </w:r>
            </w:hyperlink>
          </w:p>
        </w:tc>
        <w:tc>
          <w:tcPr>
            <w:tcW w:w="5527" w:type="dxa"/>
            <w:shd w:val="clear" w:color="auto" w:fill="auto"/>
            <w:vAlign w:val="center"/>
          </w:tcPr>
          <w:p w:rsidR="00853C3F" w:rsidRPr="00153E9E" w:rsidRDefault="001931A1" w:rsidP="00853C3F">
            <w:pPr>
              <w:suppressAutoHyphens w:val="0"/>
              <w:autoSpaceDE w:val="0"/>
              <w:autoSpaceDN w:val="0"/>
              <w:adjustRightInd w:val="0"/>
              <w:jc w:val="both"/>
              <w:rPr>
                <w:rFonts w:asciiTheme="minorHAnsi" w:hAnsiTheme="minorHAnsi" w:cstheme="minorHAnsi"/>
                <w:lang w:val="en-US"/>
              </w:rPr>
            </w:pPr>
            <w:r w:rsidRPr="00153E9E">
              <w:rPr>
                <w:rFonts w:asciiTheme="minorHAnsi" w:hAnsiTheme="minorHAnsi" w:cstheme="minorHAnsi"/>
              </w:rPr>
              <w:t>“Τροποποίηση της υπό στοιχεία Α.1138/2020 κοινής απόφασης του Υφυπουργού Οικονομικών και του Διοικητή της Α.Α.Δ.Ε. «Καθορισμός της έκτασης εφαρμογής, του χρόνου και της διαδικασίας ηλεκτρονικής διαβίβασης δεδομένων στην Ανεξάρτητη Αρχή Δημοσίων Εσόδων, καθώς και κάθε άλλου αναγκαίου θέματος για την εφαρμογή των διατάξεων του άρθρου 15Α του ν. 4174/2013 (Κ.Φ.Δ.)» (Β΄ 2470), όπως ισχύει</w:t>
            </w:r>
            <w:r w:rsidRPr="00153E9E">
              <w:rPr>
                <w:rFonts w:asciiTheme="minorHAnsi" w:hAnsiTheme="minorHAnsi" w:cstheme="minorHAnsi"/>
                <w:lang w:val="en-US"/>
              </w:rPr>
              <w:t>”</w:t>
            </w:r>
          </w:p>
        </w:tc>
      </w:tr>
      <w:tr w:rsidR="00853C3F" w:rsidRPr="00153E9E" w:rsidTr="003A313D">
        <w:trPr>
          <w:cantSplit/>
          <w:trHeight w:val="954"/>
        </w:trPr>
        <w:tc>
          <w:tcPr>
            <w:tcW w:w="709" w:type="dxa"/>
            <w:shd w:val="clear" w:color="auto" w:fill="FFFFFF" w:themeFill="background1"/>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4</w:t>
            </w:r>
          </w:p>
        </w:tc>
        <w:tc>
          <w:tcPr>
            <w:tcW w:w="3545" w:type="dxa"/>
            <w:shd w:val="clear" w:color="auto" w:fill="FFFFFF" w:themeFill="background1"/>
          </w:tcPr>
          <w:p w:rsidR="00153E9E" w:rsidRDefault="00153E9E" w:rsidP="00853C3F">
            <w:pPr>
              <w:rPr>
                <w:rFonts w:asciiTheme="minorHAnsi" w:hAnsiTheme="minorHAnsi" w:cstheme="minorHAnsi"/>
              </w:rPr>
            </w:pPr>
          </w:p>
          <w:p w:rsidR="00153E9E" w:rsidRDefault="00153E9E" w:rsidP="00853C3F">
            <w:pPr>
              <w:rPr>
                <w:rFonts w:asciiTheme="minorHAnsi" w:hAnsiTheme="minorHAnsi" w:cstheme="minorHAnsi"/>
              </w:rPr>
            </w:pPr>
          </w:p>
          <w:p w:rsidR="006A223C" w:rsidRPr="00153E9E" w:rsidRDefault="006A223C" w:rsidP="00853C3F">
            <w:pPr>
              <w:rPr>
                <w:rFonts w:asciiTheme="minorHAnsi" w:hAnsiTheme="minorHAnsi" w:cstheme="minorHAnsi"/>
              </w:rPr>
            </w:pPr>
            <w:r w:rsidRPr="00153E9E">
              <w:rPr>
                <w:rFonts w:asciiTheme="minorHAnsi" w:hAnsiTheme="minorHAnsi" w:cstheme="minorHAnsi"/>
              </w:rPr>
              <w:t xml:space="preserve">ΑΠΟΦΑΣΗ </w:t>
            </w:r>
          </w:p>
          <w:p w:rsidR="006A223C" w:rsidRPr="00153E9E" w:rsidRDefault="006A223C" w:rsidP="00853C3F">
            <w:pPr>
              <w:rPr>
                <w:rFonts w:asciiTheme="minorHAnsi" w:hAnsiTheme="minorHAnsi" w:cstheme="minorHAnsi"/>
              </w:rPr>
            </w:pPr>
            <w:r w:rsidRPr="00153E9E">
              <w:rPr>
                <w:rFonts w:asciiTheme="minorHAnsi" w:hAnsiTheme="minorHAnsi" w:cstheme="minorHAnsi"/>
              </w:rPr>
              <w:t xml:space="preserve">ΤΟΥ ΥΦΥΠΟΥΡΓΟΥ ΟΙΚΟΝΟΜΙΚΩΝ – </w:t>
            </w:r>
          </w:p>
          <w:p w:rsidR="006A223C" w:rsidRPr="00153E9E" w:rsidRDefault="006A223C" w:rsidP="00853C3F">
            <w:pPr>
              <w:rPr>
                <w:rFonts w:asciiTheme="minorHAnsi" w:hAnsiTheme="minorHAnsi" w:cstheme="minorHAnsi"/>
              </w:rPr>
            </w:pPr>
            <w:r w:rsidRPr="00153E9E">
              <w:rPr>
                <w:rFonts w:asciiTheme="minorHAnsi" w:hAnsiTheme="minorHAnsi" w:cstheme="minorHAnsi"/>
              </w:rPr>
              <w:t xml:space="preserve">ΤΟΥ ΔΙΟΙΚΗΤΗ </w:t>
            </w:r>
          </w:p>
          <w:p w:rsidR="00853C3F" w:rsidRPr="00153E9E" w:rsidRDefault="006A223C" w:rsidP="00853C3F">
            <w:pPr>
              <w:rPr>
                <w:rFonts w:asciiTheme="minorHAnsi" w:hAnsiTheme="minorHAnsi" w:cstheme="minorHAnsi"/>
              </w:rPr>
            </w:pPr>
            <w:r w:rsidRPr="00153E9E">
              <w:rPr>
                <w:rFonts w:asciiTheme="minorHAnsi" w:hAnsiTheme="minorHAnsi" w:cstheme="minorHAnsi"/>
              </w:rPr>
              <w:t>ΤΗΣ ΑΝΕΞΑΡΤΗΤΗΣ ΑΡΧΗΣ ΔΗΜΟΣΙΩΝ ΕΣΟΔΩΝ</w:t>
            </w:r>
          </w:p>
          <w:p w:rsidR="006A223C" w:rsidRPr="00153E9E" w:rsidRDefault="006A223C" w:rsidP="00853C3F">
            <w:pPr>
              <w:rPr>
                <w:rFonts w:asciiTheme="minorHAnsi" w:hAnsiTheme="minorHAnsi" w:cstheme="minorHAnsi"/>
              </w:rPr>
            </w:pPr>
            <w:r w:rsidRPr="00153E9E">
              <w:rPr>
                <w:rFonts w:asciiTheme="minorHAnsi" w:hAnsiTheme="minorHAnsi" w:cstheme="minorHAnsi"/>
              </w:rPr>
              <w:t>Aριθμ. Α. 1155</w:t>
            </w:r>
          </w:p>
          <w:p w:rsidR="006A223C" w:rsidRPr="00153E9E" w:rsidRDefault="00153E9E" w:rsidP="00853C3F">
            <w:pPr>
              <w:rPr>
                <w:rFonts w:asciiTheme="minorHAnsi" w:hAnsiTheme="minorHAnsi" w:cstheme="minorHAnsi"/>
              </w:rPr>
            </w:pPr>
            <w:hyperlink r:id="rId57" w:history="1">
              <w:r w:rsidR="006A223C" w:rsidRPr="00153E9E">
                <w:rPr>
                  <w:rStyle w:val="-"/>
                  <w:rFonts w:asciiTheme="minorHAnsi" w:hAnsiTheme="minorHAnsi" w:cstheme="minorHAnsi"/>
                  <w:u w:val="none"/>
                </w:rPr>
                <w:t>ΦΕΚ Β 3132/19.07.2021</w:t>
              </w:r>
            </w:hyperlink>
          </w:p>
        </w:tc>
        <w:tc>
          <w:tcPr>
            <w:tcW w:w="5527" w:type="dxa"/>
            <w:shd w:val="clear" w:color="auto" w:fill="FFFFFF" w:themeFill="background1"/>
            <w:vAlign w:val="center"/>
          </w:tcPr>
          <w:p w:rsidR="00853C3F" w:rsidRPr="00153E9E" w:rsidRDefault="006A223C"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“Τροποποίηση της υπό στοιχεία Α.1060/18.3.2021 κοινής απόφασης του Υφυπουργού Οικονομικών και του Διοικητή της Ανεξάρτητης Αρχής Δημοσίων Εσόδων (Α.Α.Δ.Ε.) «Διαβίβαση στην Ανεξάρτητη Αρχή Δημοσίων Εσόδων (Α.Α.Δ.Ε.), δεδομένων των παραστατικών πωλήσεων ενεργειακών προϊόντων της παρ. 1 του άρθρου 73 του ν. 2960/2001 (Α’ 265), είτε με τη χρήση Φ.Η.Μ., που είναι εγκατεστημένοι σε εγκαταστάσεις οντοτήτων - κατόχων αδειών των άρθρων 5, 6, 7 και 9 του ν. 3054/2002 (Α’ 230), είτε με τη χρήση Υπηρεσιών Παρόχου για την Ηλεκτρονική Τιμολόγηση» (Β’ 1217)”</w:t>
            </w:r>
          </w:p>
        </w:tc>
      </w:tr>
      <w:tr w:rsidR="00853C3F" w:rsidRPr="00153E9E" w:rsidTr="003A313D">
        <w:trPr>
          <w:cantSplit/>
          <w:trHeight w:val="954"/>
        </w:trPr>
        <w:tc>
          <w:tcPr>
            <w:tcW w:w="709" w:type="dxa"/>
            <w:shd w:val="clear" w:color="auto" w:fill="DAEEF3" w:themeFill="accent5" w:themeFillTint="33"/>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5</w:t>
            </w:r>
          </w:p>
        </w:tc>
        <w:tc>
          <w:tcPr>
            <w:tcW w:w="3545" w:type="dxa"/>
            <w:shd w:val="clear" w:color="auto" w:fill="DAEEF3" w:themeFill="accent5" w:themeFillTint="33"/>
          </w:tcPr>
          <w:p w:rsidR="00853C3F" w:rsidRPr="00153E9E" w:rsidRDefault="00676823" w:rsidP="00853C3F">
            <w:pPr>
              <w:rPr>
                <w:rFonts w:asciiTheme="minorHAnsi" w:hAnsiTheme="minorHAnsi" w:cstheme="minorHAnsi"/>
                <w:lang w:eastAsia="el-GR"/>
              </w:rPr>
            </w:pPr>
            <w:r w:rsidRPr="00153E9E">
              <w:rPr>
                <w:rFonts w:asciiTheme="minorHAnsi" w:hAnsiTheme="minorHAnsi" w:cstheme="minorHAnsi"/>
                <w:lang w:eastAsia="el-GR"/>
              </w:rPr>
              <w:t>ΑΠΟΦΑΣΗ ΤΟΥ ΥΠΟΥΡΓΟΥ ΠΕΡΙΒΑΛΛΟΝΤΟΣ ΚΑΙ ΕΝΕΡΓΕΙΑΣ</w:t>
            </w:r>
          </w:p>
          <w:p w:rsidR="00676823" w:rsidRPr="00153E9E" w:rsidRDefault="00676823" w:rsidP="00853C3F">
            <w:pPr>
              <w:rPr>
                <w:rFonts w:asciiTheme="minorHAnsi" w:hAnsiTheme="minorHAnsi" w:cstheme="minorHAnsi"/>
                <w:lang w:eastAsia="el-GR"/>
              </w:rPr>
            </w:pPr>
            <w:r w:rsidRPr="00153E9E">
              <w:rPr>
                <w:rFonts w:asciiTheme="minorHAnsi" w:hAnsiTheme="minorHAnsi" w:cstheme="minorHAnsi"/>
                <w:lang w:eastAsia="el-GR"/>
              </w:rPr>
              <w:t>Αριθμ. ΥΠΕΝ/ΔΔΑ/65637/1249</w:t>
            </w:r>
          </w:p>
          <w:p w:rsidR="00676823" w:rsidRPr="00153E9E" w:rsidRDefault="00153E9E" w:rsidP="00853C3F">
            <w:pPr>
              <w:rPr>
                <w:rFonts w:asciiTheme="minorHAnsi" w:hAnsiTheme="minorHAnsi" w:cstheme="minorHAnsi"/>
                <w:lang w:eastAsia="el-GR"/>
              </w:rPr>
            </w:pPr>
            <w:hyperlink r:id="rId58" w:history="1">
              <w:r w:rsidR="00676823" w:rsidRPr="00153E9E">
                <w:rPr>
                  <w:rStyle w:val="-"/>
                  <w:rFonts w:asciiTheme="minorHAnsi" w:hAnsiTheme="minorHAnsi" w:cstheme="minorHAnsi"/>
                  <w:u w:val="none"/>
                  <w:lang w:eastAsia="el-GR"/>
                </w:rPr>
                <w:t>ΦΕΚ Β 3135/19.07.2021</w:t>
              </w:r>
            </w:hyperlink>
          </w:p>
        </w:tc>
        <w:tc>
          <w:tcPr>
            <w:tcW w:w="5527" w:type="dxa"/>
            <w:shd w:val="clear" w:color="auto" w:fill="DAEEF3" w:themeFill="accent5" w:themeFillTint="33"/>
            <w:vAlign w:val="center"/>
          </w:tcPr>
          <w:p w:rsidR="00853C3F" w:rsidRPr="00153E9E" w:rsidRDefault="00676823"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«Απομάκρυνση δεματοποιημένων υπολειμμάτων επεξεργασίας Αστικών Στερεών Αποβλήτων (ΑΣΑ) από τον χώρο υγειονομικής ταφής υπολειμμάτων (ΧΥΤΥ) Νότιας Κέρκυρας, του Δήμου Νότιας Κέρκυρας, Π.Ε. Κέρκυρας, Περιφέρειας Ιονίων Νήσων»</w:t>
            </w:r>
          </w:p>
        </w:tc>
      </w:tr>
      <w:tr w:rsidR="00853C3F" w:rsidRPr="00153E9E" w:rsidTr="003A313D">
        <w:trPr>
          <w:cantSplit/>
          <w:trHeight w:val="698"/>
        </w:trPr>
        <w:tc>
          <w:tcPr>
            <w:tcW w:w="709" w:type="dxa"/>
            <w:shd w:val="clear" w:color="auto" w:fill="FFFFFF" w:themeFill="background1"/>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6</w:t>
            </w:r>
          </w:p>
        </w:tc>
        <w:tc>
          <w:tcPr>
            <w:tcW w:w="3545" w:type="dxa"/>
            <w:shd w:val="clear" w:color="auto" w:fill="FFFFFF" w:themeFill="background1"/>
          </w:tcPr>
          <w:p w:rsidR="00676823" w:rsidRPr="00153E9E" w:rsidRDefault="0010206B" w:rsidP="00853C3F">
            <w:pPr>
              <w:rPr>
                <w:rFonts w:asciiTheme="minorHAnsi" w:hAnsiTheme="minorHAnsi" w:cstheme="minorHAnsi"/>
                <w:lang w:eastAsia="el-GR"/>
              </w:rPr>
            </w:pPr>
            <w:r w:rsidRPr="00153E9E">
              <w:rPr>
                <w:rFonts w:asciiTheme="minorHAnsi" w:hAnsiTheme="minorHAnsi" w:cstheme="minorHAnsi"/>
                <w:lang w:eastAsia="el-GR"/>
              </w:rPr>
              <w:t>ΑΠΟΦΑΣΗ ΤΟΥ ΥΠΟΥΡΓΟΥ ΠΕΡΙΒΑΛΛΟΝΤΟΣ ΚΑΙ ΕΝΕΡΓΕΙΑΣ</w:t>
            </w:r>
          </w:p>
          <w:p w:rsidR="0010206B" w:rsidRPr="00153E9E" w:rsidRDefault="0010206B" w:rsidP="00853C3F">
            <w:pPr>
              <w:rPr>
                <w:rFonts w:asciiTheme="minorHAnsi" w:hAnsiTheme="minorHAnsi" w:cstheme="minorHAnsi"/>
                <w:lang w:eastAsia="el-GR"/>
              </w:rPr>
            </w:pPr>
            <w:r w:rsidRPr="00153E9E">
              <w:rPr>
                <w:rFonts w:asciiTheme="minorHAnsi" w:hAnsiTheme="minorHAnsi" w:cstheme="minorHAnsi"/>
                <w:lang w:eastAsia="el-GR"/>
              </w:rPr>
              <w:t>Αριθμ. ΥΠΕΝ/ΔΔΑ/65942/1250</w:t>
            </w:r>
          </w:p>
          <w:p w:rsidR="00853C3F" w:rsidRPr="00153E9E" w:rsidRDefault="00153E9E" w:rsidP="00853C3F">
            <w:pPr>
              <w:rPr>
                <w:rFonts w:asciiTheme="minorHAnsi" w:hAnsiTheme="minorHAnsi" w:cstheme="minorHAnsi"/>
                <w:lang w:eastAsia="el-GR"/>
              </w:rPr>
            </w:pPr>
            <w:hyperlink r:id="rId59" w:history="1">
              <w:r w:rsidR="00676823" w:rsidRPr="00153E9E">
                <w:rPr>
                  <w:rStyle w:val="-"/>
                  <w:rFonts w:asciiTheme="minorHAnsi" w:hAnsiTheme="minorHAnsi" w:cstheme="minorHAnsi"/>
                  <w:u w:val="none"/>
                  <w:lang w:eastAsia="el-GR"/>
                </w:rPr>
                <w:t>ΦΕΚ Β 3135/19.07.2021</w:t>
              </w:r>
            </w:hyperlink>
          </w:p>
        </w:tc>
        <w:tc>
          <w:tcPr>
            <w:tcW w:w="5527" w:type="dxa"/>
            <w:shd w:val="clear" w:color="auto" w:fill="FFFFFF" w:themeFill="background1"/>
            <w:vAlign w:val="center"/>
          </w:tcPr>
          <w:p w:rsidR="00853C3F" w:rsidRPr="00153E9E" w:rsidRDefault="0010206B"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«Διαχείριση των αστικών στερεών αποβλήτων (ΑΣΑ) του Δήμου Κεντρικής Κέρκυρας και Διαποντίων Νήσων, Π.Ε. Κέρκυρας, Περιφέρειας Ιονίων Νήσων»</w:t>
            </w:r>
          </w:p>
        </w:tc>
      </w:tr>
      <w:tr w:rsidR="00853C3F" w:rsidRPr="00153E9E" w:rsidTr="003A313D">
        <w:trPr>
          <w:cantSplit/>
        </w:trPr>
        <w:tc>
          <w:tcPr>
            <w:tcW w:w="709" w:type="dxa"/>
            <w:shd w:val="clear" w:color="auto" w:fill="DAEEF3" w:themeFill="accent5" w:themeFillTint="33"/>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7</w:t>
            </w:r>
          </w:p>
        </w:tc>
        <w:tc>
          <w:tcPr>
            <w:tcW w:w="3545" w:type="dxa"/>
            <w:shd w:val="clear" w:color="auto" w:fill="DAEEF3" w:themeFill="accent5" w:themeFillTint="33"/>
          </w:tcPr>
          <w:p w:rsidR="00853C3F" w:rsidRPr="00153E9E" w:rsidRDefault="00A6150B" w:rsidP="00853C3F">
            <w:pPr>
              <w:rPr>
                <w:rFonts w:asciiTheme="minorHAnsi" w:hAnsiTheme="minorHAnsi" w:cstheme="minorHAnsi"/>
                <w:bCs/>
                <w:lang w:eastAsia="el-GR"/>
              </w:rPr>
            </w:pPr>
            <w:r w:rsidRPr="00153E9E">
              <w:rPr>
                <w:rFonts w:asciiTheme="minorHAnsi" w:hAnsiTheme="minorHAnsi" w:cstheme="minorHAnsi"/>
                <w:bCs/>
                <w:lang w:eastAsia="el-GR"/>
              </w:rPr>
              <w:t>ΑΠΟΦΑΣΗ ΤΗΣ ΥΠΟΥΡΓΟΥ ΠΑΙΔΕΙΑΣ ΚΑΙ ΘΡΗΣΚΕΥΜΑΤΩΝ</w:t>
            </w:r>
          </w:p>
          <w:p w:rsidR="00A6150B" w:rsidRPr="00153E9E" w:rsidRDefault="00A6150B" w:rsidP="00853C3F">
            <w:pPr>
              <w:rPr>
                <w:rFonts w:asciiTheme="minorHAnsi" w:hAnsiTheme="minorHAnsi" w:cstheme="minorHAnsi"/>
                <w:bCs/>
                <w:lang w:eastAsia="el-GR"/>
              </w:rPr>
            </w:pPr>
            <w:r w:rsidRPr="00153E9E">
              <w:rPr>
                <w:rFonts w:asciiTheme="minorHAnsi" w:hAnsiTheme="minorHAnsi" w:cstheme="minorHAnsi"/>
                <w:bCs/>
                <w:lang w:eastAsia="el-GR"/>
              </w:rPr>
              <w:t>Αριθμ. Κ1/83526</w:t>
            </w:r>
          </w:p>
          <w:p w:rsidR="00A6150B" w:rsidRPr="00153E9E" w:rsidRDefault="00153E9E" w:rsidP="00853C3F">
            <w:pPr>
              <w:rPr>
                <w:rFonts w:asciiTheme="minorHAnsi" w:hAnsiTheme="minorHAnsi" w:cstheme="minorHAnsi"/>
                <w:bCs/>
                <w:lang w:eastAsia="el-GR"/>
              </w:rPr>
            </w:pPr>
            <w:hyperlink r:id="rId60" w:history="1">
              <w:r w:rsidR="00A6150B" w:rsidRPr="00153E9E">
                <w:rPr>
                  <w:rStyle w:val="-"/>
                  <w:rFonts w:asciiTheme="minorHAnsi" w:hAnsiTheme="minorHAnsi" w:cstheme="minorHAnsi"/>
                  <w:bCs/>
                  <w:u w:val="none"/>
                  <w:lang w:eastAsia="el-GR"/>
                </w:rPr>
                <w:t>ΦΕΚ Β 3136/19.07.2021</w:t>
              </w:r>
            </w:hyperlink>
          </w:p>
        </w:tc>
        <w:tc>
          <w:tcPr>
            <w:tcW w:w="5527" w:type="dxa"/>
            <w:shd w:val="clear" w:color="auto" w:fill="DAEEF3" w:themeFill="accent5" w:themeFillTint="33"/>
            <w:vAlign w:val="center"/>
          </w:tcPr>
          <w:p w:rsidR="00853C3F" w:rsidRPr="00153E9E" w:rsidRDefault="00A6150B"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«Kαθορισμός της διαδικασίας, του αρμοδίου φορέα για την προκήρυξη των θέσεων και των κριτηρίων επιλογής και μοριοδότησης των Συμβούλων Ψυχολόγων στα Σχολεία Δεύτερης Ευκαιρίας»</w:t>
            </w:r>
          </w:p>
        </w:tc>
      </w:tr>
      <w:tr w:rsidR="00853C3F" w:rsidRPr="00153E9E" w:rsidTr="00824E32">
        <w:trPr>
          <w:cantSplit/>
        </w:trPr>
        <w:tc>
          <w:tcPr>
            <w:tcW w:w="709" w:type="dxa"/>
            <w:shd w:val="clear" w:color="auto" w:fill="auto"/>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8</w:t>
            </w:r>
          </w:p>
        </w:tc>
        <w:tc>
          <w:tcPr>
            <w:tcW w:w="3545" w:type="dxa"/>
            <w:shd w:val="clear" w:color="auto" w:fill="auto"/>
          </w:tcPr>
          <w:p w:rsidR="00853C3F" w:rsidRPr="00153E9E" w:rsidRDefault="00A6150B" w:rsidP="00853C3F">
            <w:pPr>
              <w:rPr>
                <w:rFonts w:asciiTheme="minorHAnsi" w:hAnsiTheme="minorHAnsi" w:cstheme="minorHAnsi"/>
                <w:bCs/>
                <w:lang w:eastAsia="el-GR"/>
              </w:rPr>
            </w:pPr>
            <w:r w:rsidRPr="00153E9E">
              <w:rPr>
                <w:rFonts w:asciiTheme="minorHAnsi" w:hAnsiTheme="minorHAnsi" w:cstheme="minorHAnsi"/>
                <w:bCs/>
                <w:lang w:eastAsia="el-GR"/>
              </w:rPr>
              <w:t>ΑΠΟΦΑΣΗ ΤΗΣ ΥΠΟΥΡΓΟΥ ΠΑΙΔΕΙΑΣ ΚΑΙ ΘΡΗΣΚΕΥΜΑΤΩΝ</w:t>
            </w:r>
          </w:p>
          <w:p w:rsidR="00A6150B" w:rsidRPr="00153E9E" w:rsidRDefault="00A6150B" w:rsidP="00853C3F">
            <w:pPr>
              <w:rPr>
                <w:rFonts w:asciiTheme="minorHAnsi" w:hAnsiTheme="minorHAnsi" w:cstheme="minorHAnsi"/>
                <w:bCs/>
                <w:lang w:eastAsia="el-GR"/>
              </w:rPr>
            </w:pPr>
            <w:r w:rsidRPr="00153E9E">
              <w:rPr>
                <w:rFonts w:asciiTheme="minorHAnsi" w:hAnsiTheme="minorHAnsi" w:cstheme="minorHAnsi"/>
                <w:bCs/>
                <w:lang w:eastAsia="el-GR"/>
              </w:rPr>
              <w:t>Αριθμ. Κ1/83488</w:t>
            </w:r>
          </w:p>
          <w:p w:rsidR="00A6150B" w:rsidRPr="00153E9E" w:rsidRDefault="00153E9E" w:rsidP="00853C3F">
            <w:pPr>
              <w:rPr>
                <w:rFonts w:asciiTheme="minorHAnsi" w:hAnsiTheme="minorHAnsi" w:cstheme="minorHAnsi"/>
                <w:bCs/>
                <w:lang w:eastAsia="el-GR"/>
              </w:rPr>
            </w:pPr>
            <w:hyperlink r:id="rId61" w:history="1">
              <w:r w:rsidR="00A6150B" w:rsidRPr="00153E9E">
                <w:rPr>
                  <w:rStyle w:val="-"/>
                  <w:rFonts w:asciiTheme="minorHAnsi" w:hAnsiTheme="minorHAnsi" w:cstheme="minorHAnsi"/>
                  <w:bCs/>
                  <w:u w:val="none"/>
                  <w:lang w:eastAsia="el-GR"/>
                </w:rPr>
                <w:t>ΦΕΚ Β 3136/19.07.2021</w:t>
              </w:r>
            </w:hyperlink>
          </w:p>
        </w:tc>
        <w:tc>
          <w:tcPr>
            <w:tcW w:w="5527" w:type="dxa"/>
            <w:shd w:val="clear" w:color="auto" w:fill="auto"/>
            <w:vAlign w:val="center"/>
          </w:tcPr>
          <w:p w:rsidR="00853C3F" w:rsidRPr="00153E9E" w:rsidRDefault="00A6150B"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«Kαθορισμός της διαδικασίας, του αρμοδίου φορέα για την προκήρυξη των θέσεων και των κριτηρίων επιλογής και μοριοδότησης του ωρομίσθιου εκπαιδευτικού προσωπικού στα Σχολεία Δεύτερης Ευκαιρίας του ν. 4763/2020 (Α’ 254)»</w:t>
            </w:r>
          </w:p>
        </w:tc>
      </w:tr>
      <w:tr w:rsidR="00853C3F" w:rsidRPr="00153E9E" w:rsidTr="00824E32">
        <w:trPr>
          <w:cantSplit/>
        </w:trPr>
        <w:tc>
          <w:tcPr>
            <w:tcW w:w="709" w:type="dxa"/>
            <w:shd w:val="clear" w:color="auto" w:fill="DAEEF3" w:themeFill="accent5" w:themeFillTint="33"/>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9</w:t>
            </w:r>
          </w:p>
        </w:tc>
        <w:tc>
          <w:tcPr>
            <w:tcW w:w="3545" w:type="dxa"/>
            <w:shd w:val="clear" w:color="auto" w:fill="DAEEF3" w:themeFill="accent5" w:themeFillTint="33"/>
          </w:tcPr>
          <w:p w:rsidR="00853C3F" w:rsidRPr="00153E9E" w:rsidRDefault="00AD0724" w:rsidP="00853C3F">
            <w:pPr>
              <w:rPr>
                <w:rFonts w:asciiTheme="minorHAnsi" w:hAnsiTheme="minorHAnsi" w:cstheme="minorHAnsi"/>
              </w:rPr>
            </w:pPr>
            <w:r w:rsidRPr="00153E9E">
              <w:rPr>
                <w:rFonts w:asciiTheme="minorHAnsi" w:hAnsiTheme="minorHAnsi" w:cstheme="minorHAnsi"/>
              </w:rPr>
              <w:t>ΑΠΟΦΑΣΗ ΤΗΣ ΥΦΥΠΟΥΡΓΟΥ ΠΑΙΔΕΙΑΣ ΚΑΙ ΘΡΗΣΚΕΥΜΑΤΩΝ</w:t>
            </w:r>
          </w:p>
          <w:p w:rsidR="00AD0724" w:rsidRPr="00153E9E" w:rsidRDefault="00AD0724" w:rsidP="00853C3F">
            <w:pPr>
              <w:rPr>
                <w:rFonts w:asciiTheme="minorHAnsi" w:hAnsiTheme="minorHAnsi" w:cstheme="minorHAnsi"/>
              </w:rPr>
            </w:pPr>
            <w:r w:rsidRPr="00153E9E">
              <w:rPr>
                <w:rFonts w:asciiTheme="minorHAnsi" w:hAnsiTheme="minorHAnsi" w:cstheme="minorHAnsi"/>
              </w:rPr>
              <w:t>Αριθμ. 83871/Δ2</w:t>
            </w:r>
          </w:p>
          <w:p w:rsidR="00AD0724" w:rsidRPr="00153E9E" w:rsidRDefault="00153E9E" w:rsidP="00853C3F">
            <w:pPr>
              <w:rPr>
                <w:rFonts w:asciiTheme="minorHAnsi" w:hAnsiTheme="minorHAnsi" w:cstheme="minorHAnsi"/>
              </w:rPr>
            </w:pPr>
            <w:hyperlink r:id="rId62" w:history="1">
              <w:r w:rsidR="00AD0724" w:rsidRPr="00153E9E">
                <w:rPr>
                  <w:rStyle w:val="-"/>
                  <w:rFonts w:asciiTheme="minorHAnsi" w:hAnsiTheme="minorHAnsi" w:cstheme="minorHAnsi"/>
                  <w:u w:val="none"/>
                </w:rPr>
                <w:t>ΦΕΚ Β 3137/19.07.2021</w:t>
              </w:r>
            </w:hyperlink>
          </w:p>
        </w:tc>
        <w:tc>
          <w:tcPr>
            <w:tcW w:w="5527" w:type="dxa"/>
            <w:shd w:val="clear" w:color="auto" w:fill="DAEEF3" w:themeFill="accent5" w:themeFillTint="33"/>
            <w:vAlign w:val="center"/>
          </w:tcPr>
          <w:p w:rsidR="00853C3F" w:rsidRPr="00153E9E" w:rsidRDefault="00AD0724"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«Καθορισμός εξεταστέας ύλης για το έτος 2022 για τα μαθήματα που εξετάζονται πανελλαδικά για την εισαγωγή στην Τριτοβάθμια Εκπαίδευση αποφοίτων Γ’ τάξης Ημερησίου Γενικού Λυκείου και Γ’ τάξης Εσπερινού Γενικού Λυκείου»</w:t>
            </w:r>
          </w:p>
        </w:tc>
      </w:tr>
      <w:tr w:rsidR="00853C3F" w:rsidRPr="00153E9E" w:rsidTr="00CB3078">
        <w:trPr>
          <w:cantSplit/>
        </w:trPr>
        <w:tc>
          <w:tcPr>
            <w:tcW w:w="709" w:type="dxa"/>
            <w:shd w:val="clear" w:color="auto" w:fill="auto"/>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10</w:t>
            </w:r>
          </w:p>
        </w:tc>
        <w:tc>
          <w:tcPr>
            <w:tcW w:w="3545" w:type="dxa"/>
            <w:shd w:val="clear" w:color="auto" w:fill="auto"/>
          </w:tcPr>
          <w:p w:rsidR="00853C3F" w:rsidRPr="00153E9E" w:rsidRDefault="00614313" w:rsidP="00853C3F">
            <w:pPr>
              <w:rPr>
                <w:rFonts w:asciiTheme="minorHAnsi" w:hAnsiTheme="minorHAnsi" w:cstheme="minorHAnsi"/>
                <w:bCs/>
              </w:rPr>
            </w:pPr>
            <w:r w:rsidRPr="00153E9E">
              <w:rPr>
                <w:rFonts w:asciiTheme="minorHAnsi" w:hAnsiTheme="minorHAnsi" w:cstheme="minorHAnsi"/>
                <w:bCs/>
              </w:rPr>
              <w:t>ΑΠΟΦΑΣΗ ΤΗΣ ΥΠΟΥΡΓΟΥ ΠΑΙΔΕΙΑΣ ΚΑΙ ΘΡΗΣΚΕΥΜΑΤΩΝ</w:t>
            </w:r>
          </w:p>
          <w:p w:rsidR="00614313" w:rsidRPr="00153E9E" w:rsidRDefault="00614313" w:rsidP="00853C3F">
            <w:pPr>
              <w:rPr>
                <w:rFonts w:asciiTheme="minorHAnsi" w:hAnsiTheme="minorHAnsi" w:cstheme="minorHAnsi"/>
              </w:rPr>
            </w:pPr>
            <w:r w:rsidRPr="00153E9E">
              <w:rPr>
                <w:rFonts w:asciiTheme="minorHAnsi" w:hAnsiTheme="minorHAnsi" w:cstheme="minorHAnsi"/>
              </w:rPr>
              <w:t>Αριθμ. Κ1/83541</w:t>
            </w:r>
          </w:p>
          <w:p w:rsidR="00614313" w:rsidRPr="00153E9E" w:rsidRDefault="00153E9E" w:rsidP="00853C3F">
            <w:pPr>
              <w:rPr>
                <w:rFonts w:asciiTheme="minorHAnsi" w:hAnsiTheme="minorHAnsi" w:cstheme="minorHAnsi"/>
              </w:rPr>
            </w:pPr>
            <w:hyperlink r:id="rId63" w:history="1">
              <w:r w:rsidR="00614313" w:rsidRPr="00153E9E">
                <w:rPr>
                  <w:rStyle w:val="-"/>
                  <w:rFonts w:asciiTheme="minorHAnsi" w:hAnsiTheme="minorHAnsi" w:cstheme="minorHAnsi"/>
                  <w:u w:val="none"/>
                </w:rPr>
                <w:t>ΦΕΚ Β 3138/19.07.2021</w:t>
              </w:r>
            </w:hyperlink>
          </w:p>
        </w:tc>
        <w:tc>
          <w:tcPr>
            <w:tcW w:w="5527" w:type="dxa"/>
            <w:shd w:val="clear" w:color="auto" w:fill="auto"/>
            <w:vAlign w:val="center"/>
          </w:tcPr>
          <w:p w:rsidR="00853C3F" w:rsidRPr="00153E9E" w:rsidRDefault="00614313"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«Kαθορισμός της διαδικασίας, του αρμοδίου φορέα για την προκήρυξη των θέσεων και των κριτηρίων επιλογής και μοριοδότησης των Συμβούλων Σταδιοδρομίας στα Σχολεία Δεύτερης Ευκαιρίας»</w:t>
            </w:r>
          </w:p>
        </w:tc>
      </w:tr>
      <w:tr w:rsidR="00314F30" w:rsidRPr="00153E9E" w:rsidTr="00314F30">
        <w:trPr>
          <w:cantSplit/>
        </w:trPr>
        <w:tc>
          <w:tcPr>
            <w:tcW w:w="709" w:type="dxa"/>
            <w:shd w:val="clear" w:color="auto" w:fill="DAEEF3" w:themeFill="accent5" w:themeFillTint="33"/>
            <w:vAlign w:val="center"/>
          </w:tcPr>
          <w:p w:rsidR="00314F30" w:rsidRPr="00153E9E" w:rsidRDefault="00314F30" w:rsidP="00853C3F">
            <w:pPr>
              <w:jc w:val="center"/>
              <w:rPr>
                <w:rFonts w:asciiTheme="minorHAnsi" w:hAnsiTheme="minorHAnsi" w:cstheme="minorHAnsi"/>
                <w:lang w:val="en-US"/>
              </w:rPr>
            </w:pPr>
            <w:r w:rsidRPr="00153E9E">
              <w:rPr>
                <w:rFonts w:asciiTheme="minorHAnsi" w:hAnsiTheme="minorHAnsi" w:cstheme="minorHAnsi"/>
                <w:lang w:val="en-US"/>
              </w:rPr>
              <w:t>11</w:t>
            </w:r>
          </w:p>
        </w:tc>
        <w:tc>
          <w:tcPr>
            <w:tcW w:w="3545" w:type="dxa"/>
            <w:shd w:val="clear" w:color="auto" w:fill="DAEEF3" w:themeFill="accent5" w:themeFillTint="33"/>
          </w:tcPr>
          <w:p w:rsidR="00314F30" w:rsidRPr="00153E9E" w:rsidRDefault="00B73464" w:rsidP="00853C3F">
            <w:pPr>
              <w:rPr>
                <w:rFonts w:asciiTheme="minorHAnsi" w:hAnsiTheme="minorHAnsi" w:cstheme="minorHAnsi"/>
              </w:rPr>
            </w:pPr>
            <w:r w:rsidRPr="00153E9E">
              <w:rPr>
                <w:rFonts w:asciiTheme="minorHAnsi" w:hAnsiTheme="minorHAnsi" w:cstheme="minorHAnsi"/>
              </w:rPr>
              <w:t>ΑΠΟΦΑΣΗ ΤΟΥ ΥΦΥΠΟΥΡΓΟΥ ΠΟΛΙΤΙΣΜΟΥ ΚΑΙ ΑΘΛΗΤΙΣΜΟΥ</w:t>
            </w:r>
          </w:p>
          <w:p w:rsidR="00B73464" w:rsidRPr="00153E9E" w:rsidRDefault="00B73464" w:rsidP="00853C3F">
            <w:pPr>
              <w:rPr>
                <w:rFonts w:asciiTheme="minorHAnsi" w:hAnsiTheme="minorHAnsi" w:cstheme="minorHAnsi"/>
              </w:rPr>
            </w:pPr>
            <w:r w:rsidRPr="00153E9E">
              <w:rPr>
                <w:rFonts w:asciiTheme="minorHAnsi" w:hAnsiTheme="minorHAnsi" w:cstheme="minorHAnsi"/>
              </w:rPr>
              <w:t>Αριθμ. 329644</w:t>
            </w:r>
          </w:p>
          <w:p w:rsidR="00B73464" w:rsidRPr="00153E9E" w:rsidRDefault="00153E9E" w:rsidP="00853C3F">
            <w:pPr>
              <w:rPr>
                <w:rFonts w:asciiTheme="minorHAnsi" w:hAnsiTheme="minorHAnsi" w:cstheme="minorHAnsi"/>
              </w:rPr>
            </w:pPr>
            <w:hyperlink r:id="rId64" w:history="1">
              <w:r w:rsidR="00B73464" w:rsidRPr="00153E9E">
                <w:rPr>
                  <w:rStyle w:val="-"/>
                  <w:rFonts w:asciiTheme="minorHAnsi" w:hAnsiTheme="minorHAnsi" w:cstheme="minorHAnsi"/>
                  <w:u w:val="none"/>
                </w:rPr>
                <w:t>ΦΕΚ Β 3139/19.07.2021</w:t>
              </w:r>
            </w:hyperlink>
          </w:p>
        </w:tc>
        <w:tc>
          <w:tcPr>
            <w:tcW w:w="5527" w:type="dxa"/>
            <w:shd w:val="clear" w:color="auto" w:fill="DAEEF3" w:themeFill="accent5" w:themeFillTint="33"/>
            <w:vAlign w:val="center"/>
          </w:tcPr>
          <w:p w:rsidR="00314F30" w:rsidRPr="00153E9E" w:rsidRDefault="00B73464"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«Εισαγωγικές Εξετάσεις “Ταλέντων” σχολικού έτους 2020-2021 για τις Ανώτερες Σχολές Δραματικής Τέχνης (Τμήμα Υποκριτικής)»</w:t>
            </w:r>
          </w:p>
        </w:tc>
      </w:tr>
      <w:tr w:rsidR="00314F30" w:rsidRPr="00153E9E" w:rsidTr="00314F30">
        <w:trPr>
          <w:cantSplit/>
        </w:trPr>
        <w:tc>
          <w:tcPr>
            <w:tcW w:w="709" w:type="dxa"/>
            <w:shd w:val="clear" w:color="auto" w:fill="auto"/>
            <w:vAlign w:val="center"/>
          </w:tcPr>
          <w:p w:rsidR="00314F30" w:rsidRPr="00153E9E" w:rsidRDefault="00314F30" w:rsidP="00853C3F">
            <w:pPr>
              <w:jc w:val="center"/>
              <w:rPr>
                <w:rFonts w:asciiTheme="minorHAnsi" w:hAnsiTheme="minorHAnsi" w:cstheme="minorHAnsi"/>
                <w:lang w:val="en-US"/>
              </w:rPr>
            </w:pPr>
            <w:r w:rsidRPr="00153E9E">
              <w:rPr>
                <w:rFonts w:asciiTheme="minorHAnsi" w:hAnsiTheme="minorHAnsi" w:cstheme="minorHAnsi"/>
                <w:lang w:val="en-US"/>
              </w:rPr>
              <w:t>12</w:t>
            </w:r>
          </w:p>
        </w:tc>
        <w:tc>
          <w:tcPr>
            <w:tcW w:w="3545" w:type="dxa"/>
            <w:shd w:val="clear" w:color="auto" w:fill="auto"/>
          </w:tcPr>
          <w:p w:rsidR="00314F30" w:rsidRPr="00153E9E" w:rsidRDefault="00FA2B7F" w:rsidP="00853C3F">
            <w:pPr>
              <w:rPr>
                <w:rFonts w:asciiTheme="minorHAnsi" w:hAnsiTheme="minorHAnsi" w:cstheme="minorHAnsi"/>
              </w:rPr>
            </w:pPr>
            <w:r w:rsidRPr="00153E9E">
              <w:rPr>
                <w:rFonts w:asciiTheme="minorHAnsi" w:hAnsiTheme="minorHAnsi" w:cstheme="minorHAnsi"/>
              </w:rPr>
              <w:t>ΑΠΟΦΑΣΗ ΤΟΥ ΥΦΥΠΟΥΡΓΟΥ ΠΕΡΙΒΑΛΛΟΝΤΟΣ ΚΑΙ ΕΝΕΡΓΕΙΑΣ</w:t>
            </w:r>
          </w:p>
          <w:p w:rsidR="00FA2B7F" w:rsidRPr="00153E9E" w:rsidRDefault="00FA2B7F" w:rsidP="00853C3F">
            <w:pPr>
              <w:rPr>
                <w:rFonts w:asciiTheme="minorHAnsi" w:hAnsiTheme="minorHAnsi" w:cstheme="minorHAnsi"/>
              </w:rPr>
            </w:pPr>
            <w:r w:rsidRPr="00153E9E">
              <w:rPr>
                <w:rFonts w:asciiTheme="minorHAnsi" w:hAnsiTheme="minorHAnsi" w:cstheme="minorHAnsi"/>
              </w:rPr>
              <w:t>Αριθμ. οικ. ΥΠΕΝ/ΔΔΥ/65769/</w:t>
            </w:r>
          </w:p>
          <w:p w:rsidR="00FA2B7F" w:rsidRPr="00153E9E" w:rsidRDefault="00FA2B7F" w:rsidP="00853C3F">
            <w:pPr>
              <w:rPr>
                <w:rFonts w:asciiTheme="minorHAnsi" w:hAnsiTheme="minorHAnsi" w:cstheme="minorHAnsi"/>
              </w:rPr>
            </w:pPr>
            <w:r w:rsidRPr="00153E9E">
              <w:rPr>
                <w:rFonts w:asciiTheme="minorHAnsi" w:hAnsiTheme="minorHAnsi" w:cstheme="minorHAnsi"/>
              </w:rPr>
              <w:t>4195</w:t>
            </w:r>
          </w:p>
          <w:p w:rsidR="00FA2B7F" w:rsidRPr="00153E9E" w:rsidRDefault="00153E9E" w:rsidP="00853C3F">
            <w:pPr>
              <w:rPr>
                <w:rFonts w:asciiTheme="minorHAnsi" w:hAnsiTheme="minorHAnsi" w:cstheme="minorHAnsi"/>
              </w:rPr>
            </w:pPr>
            <w:hyperlink r:id="rId65" w:history="1">
              <w:r w:rsidR="00FA2B7F" w:rsidRPr="00153E9E">
                <w:rPr>
                  <w:rStyle w:val="-"/>
                  <w:rFonts w:asciiTheme="minorHAnsi" w:hAnsiTheme="minorHAnsi" w:cstheme="minorHAnsi"/>
                  <w:u w:val="none"/>
                </w:rPr>
                <w:t>ΦΕΚ Β 3140/19.07.2021</w:t>
              </w:r>
            </w:hyperlink>
          </w:p>
        </w:tc>
        <w:tc>
          <w:tcPr>
            <w:tcW w:w="5527" w:type="dxa"/>
            <w:shd w:val="clear" w:color="auto" w:fill="auto"/>
            <w:vAlign w:val="center"/>
          </w:tcPr>
          <w:p w:rsidR="00314F30" w:rsidRPr="00153E9E" w:rsidRDefault="00FA2B7F" w:rsidP="00853C3F">
            <w:pPr>
              <w:suppressAutoHyphens w:val="0"/>
              <w:autoSpaceDE w:val="0"/>
              <w:autoSpaceDN w:val="0"/>
              <w:adjustRightInd w:val="0"/>
              <w:jc w:val="both"/>
              <w:rPr>
                <w:rFonts w:asciiTheme="minorHAnsi" w:hAnsiTheme="minorHAnsi" w:cstheme="minorHAnsi"/>
                <w:lang w:val="en-US"/>
              </w:rPr>
            </w:pPr>
            <w:r w:rsidRPr="00153E9E">
              <w:rPr>
                <w:rFonts w:asciiTheme="minorHAnsi" w:hAnsiTheme="minorHAnsi" w:cstheme="minorHAnsi"/>
              </w:rPr>
              <w:t>“Σύσταση Υπηρεσιακού Συμβουλίου του νομικού προσώπου δημοσίου δικαίου (Ν.Π.Δ.Δ.) «Ελληνική Αρχή Γεωλογικών και Μεταλλευτικών Ερευνών» (ΕΑΓΜΕ)</w:t>
            </w:r>
            <w:r w:rsidRPr="00153E9E">
              <w:rPr>
                <w:rFonts w:asciiTheme="minorHAnsi" w:hAnsiTheme="minorHAnsi" w:cstheme="minorHAnsi"/>
                <w:lang w:val="en-US"/>
              </w:rPr>
              <w:t>”</w:t>
            </w:r>
          </w:p>
        </w:tc>
      </w:tr>
      <w:tr w:rsidR="00314F30" w:rsidRPr="00153E9E" w:rsidTr="00314F30">
        <w:trPr>
          <w:cantSplit/>
        </w:trPr>
        <w:tc>
          <w:tcPr>
            <w:tcW w:w="709" w:type="dxa"/>
            <w:shd w:val="clear" w:color="auto" w:fill="DAEEF3" w:themeFill="accent5" w:themeFillTint="33"/>
            <w:vAlign w:val="center"/>
          </w:tcPr>
          <w:p w:rsidR="00314F30" w:rsidRPr="00153E9E" w:rsidRDefault="00314F30" w:rsidP="00853C3F">
            <w:pPr>
              <w:jc w:val="center"/>
              <w:rPr>
                <w:rFonts w:asciiTheme="minorHAnsi" w:hAnsiTheme="minorHAnsi" w:cstheme="minorHAnsi"/>
                <w:lang w:val="en-US"/>
              </w:rPr>
            </w:pPr>
            <w:r w:rsidRPr="00153E9E">
              <w:rPr>
                <w:rFonts w:asciiTheme="minorHAnsi" w:hAnsiTheme="minorHAnsi" w:cstheme="minorHAnsi"/>
                <w:lang w:val="en-US"/>
              </w:rPr>
              <w:t>13</w:t>
            </w:r>
          </w:p>
        </w:tc>
        <w:tc>
          <w:tcPr>
            <w:tcW w:w="3545" w:type="dxa"/>
            <w:shd w:val="clear" w:color="auto" w:fill="DAEEF3" w:themeFill="accent5" w:themeFillTint="33"/>
          </w:tcPr>
          <w:p w:rsidR="00314F30" w:rsidRPr="00153E9E" w:rsidRDefault="00982BCA" w:rsidP="00853C3F">
            <w:pPr>
              <w:rPr>
                <w:rFonts w:asciiTheme="minorHAnsi" w:hAnsiTheme="minorHAnsi" w:cstheme="minorHAnsi"/>
              </w:rPr>
            </w:pPr>
            <w:r w:rsidRPr="00153E9E">
              <w:rPr>
                <w:rFonts w:asciiTheme="minorHAnsi" w:hAnsiTheme="minorHAnsi" w:cstheme="minorHAnsi"/>
              </w:rPr>
              <w:t>ΑΠΟΦΑΣΗ ΤΟΥ ΥΦΥΠΟΥΡΓΟΥ ΠΟΛΙΤΙΣΜΟΥ ΚΑΙ ΑΘΛΗΤΙΣΜΟΥ</w:t>
            </w:r>
          </w:p>
          <w:p w:rsidR="00982BCA" w:rsidRPr="00153E9E" w:rsidRDefault="00982BCA" w:rsidP="00853C3F">
            <w:pPr>
              <w:rPr>
                <w:rFonts w:asciiTheme="minorHAnsi" w:hAnsiTheme="minorHAnsi" w:cstheme="minorHAnsi"/>
              </w:rPr>
            </w:pPr>
            <w:r w:rsidRPr="00153E9E">
              <w:rPr>
                <w:rFonts w:asciiTheme="minorHAnsi" w:hAnsiTheme="minorHAnsi" w:cstheme="minorHAnsi"/>
              </w:rPr>
              <w:t>Αριθμ. 332384</w:t>
            </w:r>
          </w:p>
          <w:p w:rsidR="00982BCA" w:rsidRPr="00153E9E" w:rsidRDefault="00153E9E" w:rsidP="00853C3F">
            <w:pPr>
              <w:rPr>
                <w:rFonts w:asciiTheme="minorHAnsi" w:hAnsiTheme="minorHAnsi" w:cstheme="minorHAnsi"/>
              </w:rPr>
            </w:pPr>
            <w:hyperlink r:id="rId66" w:history="1">
              <w:r w:rsidR="00982BCA" w:rsidRPr="00153E9E">
                <w:rPr>
                  <w:rStyle w:val="-"/>
                  <w:rFonts w:asciiTheme="minorHAnsi" w:hAnsiTheme="minorHAnsi" w:cstheme="minorHAnsi"/>
                  <w:u w:val="none"/>
                </w:rPr>
                <w:t>ΦΕΚ Β 3143/19.07.2021</w:t>
              </w:r>
            </w:hyperlink>
          </w:p>
        </w:tc>
        <w:tc>
          <w:tcPr>
            <w:tcW w:w="5527" w:type="dxa"/>
            <w:shd w:val="clear" w:color="auto" w:fill="DAEEF3" w:themeFill="accent5" w:themeFillTint="33"/>
            <w:vAlign w:val="center"/>
          </w:tcPr>
          <w:p w:rsidR="00314F30" w:rsidRPr="00153E9E" w:rsidRDefault="00982BCA"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«Εισαγωγικές εξετάσεις Ανωτέρων Σχολών Χορού, σχολικού έτους 2021-2022»</w:t>
            </w:r>
          </w:p>
        </w:tc>
      </w:tr>
      <w:tr w:rsidR="00314F30" w:rsidRPr="00153E9E" w:rsidTr="00BD0FD3">
        <w:trPr>
          <w:cantSplit/>
        </w:trPr>
        <w:tc>
          <w:tcPr>
            <w:tcW w:w="709" w:type="dxa"/>
            <w:shd w:val="clear" w:color="auto" w:fill="auto"/>
            <w:vAlign w:val="center"/>
          </w:tcPr>
          <w:p w:rsidR="00314F30" w:rsidRPr="00153E9E" w:rsidRDefault="00314F30" w:rsidP="00853C3F">
            <w:pPr>
              <w:jc w:val="center"/>
              <w:rPr>
                <w:rFonts w:asciiTheme="minorHAnsi" w:hAnsiTheme="minorHAnsi" w:cstheme="minorHAnsi"/>
                <w:lang w:val="en-US"/>
              </w:rPr>
            </w:pPr>
            <w:r w:rsidRPr="00153E9E">
              <w:rPr>
                <w:rFonts w:asciiTheme="minorHAnsi" w:hAnsiTheme="minorHAnsi" w:cstheme="minorHAnsi"/>
                <w:lang w:val="en-US"/>
              </w:rPr>
              <w:t>14</w:t>
            </w:r>
          </w:p>
        </w:tc>
        <w:tc>
          <w:tcPr>
            <w:tcW w:w="3545" w:type="dxa"/>
            <w:shd w:val="clear" w:color="auto" w:fill="auto"/>
          </w:tcPr>
          <w:p w:rsidR="00314F30" w:rsidRPr="00153E9E" w:rsidRDefault="00166FE7" w:rsidP="00853C3F">
            <w:pPr>
              <w:rPr>
                <w:rFonts w:asciiTheme="minorHAnsi" w:hAnsiTheme="minorHAnsi" w:cstheme="minorHAnsi"/>
              </w:rPr>
            </w:pPr>
            <w:r w:rsidRPr="00153E9E">
              <w:rPr>
                <w:rFonts w:asciiTheme="minorHAnsi" w:hAnsiTheme="minorHAnsi" w:cstheme="minorHAnsi"/>
              </w:rPr>
              <w:t>ΑΠΟΦΑΣΗ ΤΗΣ ΥΦΥΠΟΥΡΓΟΥ ΠΑΙΔΕΙΑΣ ΚΑΙ ΘΡΗΣΚΕΥΜΑΤΩΝ</w:t>
            </w:r>
          </w:p>
          <w:p w:rsidR="00166FE7" w:rsidRPr="00153E9E" w:rsidRDefault="00166FE7" w:rsidP="00853C3F">
            <w:pPr>
              <w:rPr>
                <w:rFonts w:asciiTheme="minorHAnsi" w:hAnsiTheme="minorHAnsi" w:cstheme="minorHAnsi"/>
              </w:rPr>
            </w:pPr>
            <w:r w:rsidRPr="00153E9E">
              <w:rPr>
                <w:rFonts w:asciiTheme="minorHAnsi" w:hAnsiTheme="minorHAnsi" w:cstheme="minorHAnsi"/>
              </w:rPr>
              <w:t>Αριθμ. Φ6/85271/Δ4</w:t>
            </w:r>
          </w:p>
          <w:p w:rsidR="00166FE7" w:rsidRPr="00153E9E" w:rsidRDefault="00153E9E" w:rsidP="00853C3F">
            <w:pPr>
              <w:rPr>
                <w:rFonts w:asciiTheme="minorHAnsi" w:hAnsiTheme="minorHAnsi" w:cstheme="minorHAnsi"/>
              </w:rPr>
            </w:pPr>
            <w:hyperlink r:id="rId67" w:history="1">
              <w:r w:rsidR="00166FE7" w:rsidRPr="00153E9E">
                <w:rPr>
                  <w:rStyle w:val="-"/>
                  <w:rFonts w:asciiTheme="minorHAnsi" w:hAnsiTheme="minorHAnsi" w:cstheme="minorHAnsi"/>
                  <w:u w:val="none"/>
                </w:rPr>
                <w:t>ΦΕΚ Β 3147/19.07.2021</w:t>
              </w:r>
            </w:hyperlink>
          </w:p>
        </w:tc>
        <w:tc>
          <w:tcPr>
            <w:tcW w:w="5527" w:type="dxa"/>
            <w:shd w:val="clear" w:color="auto" w:fill="auto"/>
            <w:vAlign w:val="center"/>
          </w:tcPr>
          <w:p w:rsidR="00314F30" w:rsidRPr="00153E9E" w:rsidRDefault="00166FE7" w:rsidP="00853C3F">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«Καθορισμός διδακτέας - εξεταστέας ύλης των Πανελλαδικώς εξεταζόμενων μαθημάτων της Γ’ τάξης ημερήσιων και εσπερινών ΕΠΑ.Λ. για το σχολικό έτος 2021-2022»</w:t>
            </w:r>
          </w:p>
        </w:tc>
      </w:tr>
      <w:tr w:rsidR="00853C3F" w:rsidRPr="00153E9E" w:rsidTr="00CB3078">
        <w:trPr>
          <w:cantSplit/>
        </w:trPr>
        <w:tc>
          <w:tcPr>
            <w:tcW w:w="709" w:type="dxa"/>
            <w:shd w:val="clear" w:color="auto" w:fill="DAEEF3" w:themeFill="accent5" w:themeFillTint="33"/>
            <w:vAlign w:val="center"/>
          </w:tcPr>
          <w:p w:rsidR="00853C3F" w:rsidRPr="00153E9E" w:rsidRDefault="00853C3F" w:rsidP="00853C3F">
            <w:pPr>
              <w:jc w:val="center"/>
              <w:rPr>
                <w:rFonts w:asciiTheme="minorHAnsi" w:hAnsiTheme="minorHAnsi" w:cstheme="minorHAnsi"/>
                <w:lang w:val="en-US"/>
              </w:rPr>
            </w:pPr>
            <w:r w:rsidRPr="00153E9E">
              <w:rPr>
                <w:rFonts w:asciiTheme="minorHAnsi" w:hAnsiTheme="minorHAnsi" w:cstheme="minorHAnsi"/>
                <w:lang w:val="en-US"/>
              </w:rPr>
              <w:t>15</w:t>
            </w:r>
          </w:p>
        </w:tc>
        <w:tc>
          <w:tcPr>
            <w:tcW w:w="3545" w:type="dxa"/>
            <w:shd w:val="clear" w:color="auto" w:fill="DAEEF3" w:themeFill="accent5" w:themeFillTint="33"/>
          </w:tcPr>
          <w:p w:rsidR="003F2552" w:rsidRPr="00153E9E" w:rsidRDefault="003F2552" w:rsidP="00853C3F">
            <w:pPr>
              <w:rPr>
                <w:rFonts w:asciiTheme="minorHAnsi" w:hAnsiTheme="minorHAnsi" w:cstheme="minorHAnsi"/>
                <w:lang w:eastAsia="el-GR"/>
              </w:rPr>
            </w:pPr>
            <w:r w:rsidRPr="00153E9E">
              <w:rPr>
                <w:rFonts w:asciiTheme="minorHAnsi" w:hAnsiTheme="minorHAnsi" w:cstheme="minorHAnsi"/>
                <w:lang w:eastAsia="el-GR"/>
              </w:rPr>
              <w:t>ΑΠΟΦΑΣΗ ΤΟΥ ΥΠΟΥΡΓΟΥ ΕΞΩΤΕΡΙΚΩΝ</w:t>
            </w:r>
          </w:p>
          <w:p w:rsidR="003F2552" w:rsidRPr="00153E9E" w:rsidRDefault="003F2552" w:rsidP="00853C3F">
            <w:pPr>
              <w:rPr>
                <w:rFonts w:asciiTheme="minorHAnsi" w:hAnsiTheme="minorHAnsi" w:cstheme="minorHAnsi"/>
                <w:lang w:eastAsia="el-GR"/>
              </w:rPr>
            </w:pPr>
            <w:r w:rsidRPr="00153E9E">
              <w:rPr>
                <w:rFonts w:asciiTheme="minorHAnsi" w:hAnsiTheme="minorHAnsi" w:cstheme="minorHAnsi"/>
                <w:lang w:eastAsia="el-GR"/>
              </w:rPr>
              <w:t>Αριθμ. Π23ΜΕΤ - 34908</w:t>
            </w:r>
          </w:p>
          <w:p w:rsidR="00673B40" w:rsidRPr="00153E9E" w:rsidRDefault="00153E9E" w:rsidP="00853C3F">
            <w:pPr>
              <w:rPr>
                <w:rFonts w:asciiTheme="minorHAnsi" w:hAnsiTheme="minorHAnsi" w:cstheme="minorHAnsi"/>
              </w:rPr>
            </w:pPr>
            <w:hyperlink r:id="rId68" w:history="1">
              <w:r w:rsidR="003F2552" w:rsidRPr="00153E9E">
                <w:rPr>
                  <w:rStyle w:val="-"/>
                  <w:rFonts w:asciiTheme="minorHAnsi" w:hAnsiTheme="minorHAnsi" w:cstheme="minorHAnsi"/>
                  <w:u w:val="none"/>
                  <w:lang w:eastAsia="el-GR"/>
                </w:rPr>
                <w:t>ΦΕΚ Β 3149/19.07.2021</w:t>
              </w:r>
            </w:hyperlink>
          </w:p>
        </w:tc>
        <w:tc>
          <w:tcPr>
            <w:tcW w:w="5527" w:type="dxa"/>
            <w:shd w:val="clear" w:color="auto" w:fill="DAEEF3" w:themeFill="accent5" w:themeFillTint="33"/>
            <w:vAlign w:val="center"/>
          </w:tcPr>
          <w:p w:rsidR="00853C3F" w:rsidRPr="00153E9E" w:rsidRDefault="003F2552" w:rsidP="00853C3F">
            <w:pPr>
              <w:suppressAutoHyphens w:val="0"/>
              <w:autoSpaceDE w:val="0"/>
              <w:autoSpaceDN w:val="0"/>
              <w:adjustRightInd w:val="0"/>
              <w:jc w:val="both"/>
              <w:rPr>
                <w:rFonts w:asciiTheme="minorHAnsi" w:hAnsiTheme="minorHAnsi" w:cstheme="minorHAnsi"/>
                <w:lang w:val="en-US"/>
              </w:rPr>
            </w:pPr>
            <w:r w:rsidRPr="00153E9E">
              <w:rPr>
                <w:rFonts w:asciiTheme="minorHAnsi" w:hAnsiTheme="minorHAnsi" w:cstheme="minorHAnsi"/>
              </w:rPr>
              <w:t>«Κατάρτιση Μητρώου Πιστοποιημένων Μεταφραστών»</w:t>
            </w:r>
          </w:p>
        </w:tc>
      </w:tr>
      <w:tr w:rsidR="00153E9E" w:rsidRPr="00153E9E" w:rsidTr="00153E9E">
        <w:trPr>
          <w:cantSplit/>
          <w:trHeight w:val="666"/>
        </w:trPr>
        <w:tc>
          <w:tcPr>
            <w:tcW w:w="709" w:type="dxa"/>
            <w:shd w:val="clear" w:color="auto" w:fill="auto"/>
            <w:vAlign w:val="center"/>
          </w:tcPr>
          <w:p w:rsidR="00153E9E" w:rsidRPr="00153E9E" w:rsidRDefault="00153E9E" w:rsidP="00153E9E">
            <w:pPr>
              <w:jc w:val="center"/>
              <w:rPr>
                <w:rFonts w:asciiTheme="minorHAnsi" w:hAnsiTheme="minorHAnsi" w:cstheme="minorHAnsi"/>
                <w:lang w:val="en-US"/>
              </w:rPr>
            </w:pPr>
            <w:r>
              <w:rPr>
                <w:rFonts w:asciiTheme="minorHAnsi" w:hAnsiTheme="minorHAnsi" w:cstheme="minorHAnsi"/>
                <w:lang w:val="en-US"/>
              </w:rPr>
              <w:t>16</w:t>
            </w:r>
          </w:p>
        </w:tc>
        <w:tc>
          <w:tcPr>
            <w:tcW w:w="3545" w:type="dxa"/>
            <w:shd w:val="clear" w:color="auto" w:fill="auto"/>
          </w:tcPr>
          <w:p w:rsidR="00153E9E" w:rsidRPr="00153E9E" w:rsidRDefault="00153E9E" w:rsidP="00153E9E">
            <w:pPr>
              <w:rPr>
                <w:rFonts w:asciiTheme="minorHAnsi" w:hAnsiTheme="minorHAnsi" w:cstheme="minorHAnsi"/>
              </w:rPr>
            </w:pPr>
            <w:r w:rsidRPr="00153E9E">
              <w:rPr>
                <w:rFonts w:asciiTheme="minorHAnsi" w:hAnsiTheme="minorHAnsi" w:cstheme="minorHAnsi"/>
              </w:rPr>
              <w:t xml:space="preserve">ΑΠΟΦΑΣΗ </w:t>
            </w:r>
          </w:p>
          <w:p w:rsidR="00153E9E" w:rsidRPr="00153E9E" w:rsidRDefault="00153E9E" w:rsidP="00153E9E">
            <w:pPr>
              <w:rPr>
                <w:rFonts w:asciiTheme="minorHAnsi" w:hAnsiTheme="minorHAnsi" w:cstheme="minorHAnsi"/>
              </w:rPr>
            </w:pPr>
            <w:r w:rsidRPr="00153E9E">
              <w:rPr>
                <w:rFonts w:asciiTheme="minorHAnsi" w:hAnsiTheme="minorHAnsi" w:cstheme="minorHAnsi"/>
              </w:rPr>
              <w:t>ΤΟΥ ΑΝΑΠΛΗΡΩΤΗ ΥΠΟΥΡΓΟΥ ΚΑΙ ΤΟΥ ΥΦΥΠΟΥΡΓΟΥ ΑΝΑΠΤΥΞΗΣ ΚΑΙ ΕΠΕΝΔΥΣΕΩΝ</w:t>
            </w:r>
          </w:p>
          <w:p w:rsidR="00153E9E" w:rsidRPr="00153E9E" w:rsidRDefault="00153E9E" w:rsidP="00153E9E">
            <w:pPr>
              <w:rPr>
                <w:rFonts w:asciiTheme="minorHAnsi" w:hAnsiTheme="minorHAnsi" w:cstheme="minorHAnsi"/>
              </w:rPr>
            </w:pPr>
            <w:r w:rsidRPr="00153E9E">
              <w:rPr>
                <w:rFonts w:asciiTheme="minorHAnsi" w:hAnsiTheme="minorHAnsi" w:cstheme="minorHAnsi"/>
              </w:rPr>
              <w:t>Αριθμ. 68660</w:t>
            </w:r>
          </w:p>
          <w:p w:rsidR="00153E9E" w:rsidRPr="00153E9E" w:rsidRDefault="00153E9E" w:rsidP="00153E9E">
            <w:pPr>
              <w:rPr>
                <w:rFonts w:asciiTheme="minorHAnsi" w:hAnsiTheme="minorHAnsi" w:cstheme="minorHAnsi"/>
              </w:rPr>
            </w:pPr>
            <w:hyperlink r:id="rId69" w:history="1">
              <w:r w:rsidRPr="00153E9E">
                <w:rPr>
                  <w:rStyle w:val="-"/>
                  <w:rFonts w:asciiTheme="minorHAnsi" w:hAnsiTheme="minorHAnsi" w:cstheme="minorHAnsi"/>
                  <w:u w:val="none"/>
                </w:rPr>
                <w:t>ΦΕΚ Β 3152/19.07.2021</w:t>
              </w:r>
            </w:hyperlink>
          </w:p>
        </w:tc>
        <w:tc>
          <w:tcPr>
            <w:tcW w:w="5527" w:type="dxa"/>
            <w:shd w:val="clear" w:color="auto" w:fill="auto"/>
            <w:vAlign w:val="center"/>
          </w:tcPr>
          <w:p w:rsidR="00153E9E" w:rsidRPr="00153E9E" w:rsidRDefault="00153E9E" w:rsidP="00153E9E">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«Καθορισμός ποσού για χορήγηση ενισχύσεων των άρθρων 6 και 7 του α.ν. 89/1967, κατά το έτος 2021»</w:t>
            </w:r>
          </w:p>
        </w:tc>
      </w:tr>
      <w:tr w:rsidR="00153E9E" w:rsidRPr="00153E9E" w:rsidTr="00153E9E">
        <w:trPr>
          <w:cantSplit/>
          <w:trHeight w:val="666"/>
        </w:trPr>
        <w:tc>
          <w:tcPr>
            <w:tcW w:w="709" w:type="dxa"/>
            <w:shd w:val="clear" w:color="auto" w:fill="DAEEF3" w:themeFill="accent5" w:themeFillTint="33"/>
            <w:vAlign w:val="center"/>
          </w:tcPr>
          <w:p w:rsidR="00153E9E" w:rsidRPr="00153E9E" w:rsidRDefault="00153E9E" w:rsidP="00153E9E">
            <w:pPr>
              <w:jc w:val="center"/>
              <w:rPr>
                <w:rFonts w:asciiTheme="minorHAnsi" w:hAnsiTheme="minorHAnsi" w:cstheme="minorHAnsi"/>
                <w:lang w:val="en-US"/>
              </w:rPr>
            </w:pPr>
            <w:r>
              <w:rPr>
                <w:rFonts w:asciiTheme="minorHAnsi" w:hAnsiTheme="minorHAnsi" w:cstheme="minorHAnsi"/>
                <w:lang w:val="en-US"/>
              </w:rPr>
              <w:t>17</w:t>
            </w:r>
          </w:p>
        </w:tc>
        <w:tc>
          <w:tcPr>
            <w:tcW w:w="3545" w:type="dxa"/>
            <w:shd w:val="clear" w:color="auto" w:fill="DAEEF3" w:themeFill="accent5" w:themeFillTint="33"/>
          </w:tcPr>
          <w:p w:rsidR="00153E9E" w:rsidRPr="00153E9E" w:rsidRDefault="00153E9E" w:rsidP="00153E9E">
            <w:pPr>
              <w:rPr>
                <w:rFonts w:asciiTheme="minorHAnsi" w:hAnsiTheme="minorHAnsi" w:cstheme="minorHAnsi"/>
              </w:rPr>
            </w:pPr>
            <w:r w:rsidRPr="00153E9E">
              <w:rPr>
                <w:rFonts w:asciiTheme="minorHAnsi" w:hAnsiTheme="minorHAnsi" w:cstheme="minorHAnsi"/>
              </w:rPr>
              <w:t>ΑΠΟΦΑΣΗ ΤΟΥ ΥΦΥΠΟΥΡΓΟΥ ΠΑΙΔΕΙΑΣ ΚΑΙ ΘΡΗΣΚΕΥΜΑΤΩΝ</w:t>
            </w:r>
          </w:p>
          <w:p w:rsidR="00153E9E" w:rsidRPr="00153E9E" w:rsidRDefault="00153E9E" w:rsidP="00153E9E">
            <w:pPr>
              <w:rPr>
                <w:rFonts w:asciiTheme="minorHAnsi" w:hAnsiTheme="minorHAnsi" w:cstheme="minorHAnsi"/>
              </w:rPr>
            </w:pPr>
            <w:r w:rsidRPr="00153E9E">
              <w:rPr>
                <w:rFonts w:asciiTheme="minorHAnsi" w:hAnsiTheme="minorHAnsi" w:cstheme="minorHAnsi"/>
              </w:rPr>
              <w:t>Αριθμ. 75028/Ζ1</w:t>
            </w:r>
          </w:p>
          <w:p w:rsidR="00153E9E" w:rsidRPr="00153E9E" w:rsidRDefault="00153E9E" w:rsidP="00153E9E">
            <w:pPr>
              <w:rPr>
                <w:rFonts w:asciiTheme="minorHAnsi" w:hAnsiTheme="minorHAnsi" w:cstheme="minorHAnsi"/>
              </w:rPr>
            </w:pPr>
            <w:hyperlink r:id="rId70" w:history="1">
              <w:r w:rsidRPr="00153E9E">
                <w:rPr>
                  <w:rStyle w:val="-"/>
                  <w:rFonts w:asciiTheme="minorHAnsi" w:hAnsiTheme="minorHAnsi" w:cstheme="minorHAnsi"/>
                  <w:u w:val="none"/>
                </w:rPr>
                <w:t>ΦΕΚ Β 3155/19.07.2021</w:t>
              </w:r>
            </w:hyperlink>
          </w:p>
        </w:tc>
        <w:tc>
          <w:tcPr>
            <w:tcW w:w="5527" w:type="dxa"/>
            <w:shd w:val="clear" w:color="auto" w:fill="DAEEF3" w:themeFill="accent5" w:themeFillTint="33"/>
            <w:vAlign w:val="center"/>
          </w:tcPr>
          <w:p w:rsidR="00153E9E" w:rsidRPr="00153E9E" w:rsidRDefault="00153E9E" w:rsidP="00153E9E">
            <w:pPr>
              <w:suppressAutoHyphens w:val="0"/>
              <w:autoSpaceDE w:val="0"/>
              <w:autoSpaceDN w:val="0"/>
              <w:adjustRightInd w:val="0"/>
              <w:jc w:val="both"/>
              <w:rPr>
                <w:rFonts w:asciiTheme="minorHAnsi" w:hAnsiTheme="minorHAnsi" w:cstheme="minorHAnsi"/>
                <w:lang w:val="en-US"/>
              </w:rPr>
            </w:pPr>
            <w:r w:rsidRPr="00153E9E">
              <w:rPr>
                <w:rFonts w:asciiTheme="minorHAnsi" w:hAnsiTheme="minorHAnsi" w:cstheme="minorHAnsi"/>
              </w:rPr>
              <w:t>“Τροποποίηση της υπό στοιχεία 36148/Ζ1/31.3.2021 απόφασης του Υφυπουργού Παιδείας και Θρησκευμάτων «Ρυθμίσεις σχετικά με την πρακτική άσκηση φοιτητών των Α.Ε.Ι.» (Β’ 1331)</w:t>
            </w:r>
            <w:r w:rsidRPr="00153E9E">
              <w:rPr>
                <w:rFonts w:asciiTheme="minorHAnsi" w:hAnsiTheme="minorHAnsi" w:cstheme="minorHAnsi"/>
                <w:lang w:val="en-US"/>
              </w:rPr>
              <w:t>”</w:t>
            </w:r>
          </w:p>
        </w:tc>
      </w:tr>
      <w:tr w:rsidR="00153E9E" w:rsidRPr="00153E9E" w:rsidTr="00153E9E">
        <w:trPr>
          <w:cantSplit/>
          <w:trHeight w:val="666"/>
        </w:trPr>
        <w:tc>
          <w:tcPr>
            <w:tcW w:w="709" w:type="dxa"/>
            <w:shd w:val="clear" w:color="auto" w:fill="auto"/>
            <w:vAlign w:val="center"/>
          </w:tcPr>
          <w:p w:rsidR="00153E9E" w:rsidRPr="00153E9E" w:rsidRDefault="00153E9E" w:rsidP="00153E9E">
            <w:pPr>
              <w:jc w:val="center"/>
              <w:rPr>
                <w:rFonts w:asciiTheme="minorHAnsi" w:hAnsiTheme="minorHAnsi" w:cstheme="minorHAnsi"/>
                <w:lang w:val="en-US"/>
              </w:rPr>
            </w:pPr>
            <w:r>
              <w:rPr>
                <w:rFonts w:asciiTheme="minorHAnsi" w:hAnsiTheme="minorHAnsi" w:cstheme="minorHAnsi"/>
                <w:lang w:val="en-US"/>
              </w:rPr>
              <w:t>18</w:t>
            </w:r>
          </w:p>
        </w:tc>
        <w:tc>
          <w:tcPr>
            <w:tcW w:w="3545" w:type="dxa"/>
            <w:shd w:val="clear" w:color="auto" w:fill="auto"/>
          </w:tcPr>
          <w:p w:rsidR="00153E9E" w:rsidRPr="00153E9E" w:rsidRDefault="00153E9E" w:rsidP="00153E9E">
            <w:pPr>
              <w:rPr>
                <w:rFonts w:asciiTheme="minorHAnsi" w:hAnsiTheme="minorHAnsi" w:cstheme="minorHAnsi"/>
              </w:rPr>
            </w:pPr>
            <w:r w:rsidRPr="00153E9E">
              <w:rPr>
                <w:rFonts w:asciiTheme="minorHAnsi" w:hAnsiTheme="minorHAnsi" w:cstheme="minorHAnsi"/>
              </w:rPr>
              <w:t>ΑΠΟΦΑΣΗ ΤΗΣ ΥΦΥΠΟΥΡΓΟΥ ΠΑΙΔΕΙΑΣ ΚΑΙ ΘΡΗΣΚΕΥΜΑΤΩΝ</w:t>
            </w:r>
          </w:p>
          <w:p w:rsidR="00153E9E" w:rsidRPr="00153E9E" w:rsidRDefault="00153E9E" w:rsidP="00153E9E">
            <w:pPr>
              <w:rPr>
                <w:rFonts w:asciiTheme="minorHAnsi" w:hAnsiTheme="minorHAnsi" w:cstheme="minorHAnsi"/>
              </w:rPr>
            </w:pPr>
            <w:r w:rsidRPr="00153E9E">
              <w:rPr>
                <w:rFonts w:asciiTheme="minorHAnsi" w:hAnsiTheme="minorHAnsi" w:cstheme="minorHAnsi"/>
              </w:rPr>
              <w:t>Αριθμ. 74488/Ν1</w:t>
            </w:r>
          </w:p>
          <w:p w:rsidR="00153E9E" w:rsidRPr="00153E9E" w:rsidRDefault="00153E9E" w:rsidP="00153E9E">
            <w:pPr>
              <w:rPr>
                <w:rFonts w:asciiTheme="minorHAnsi" w:hAnsiTheme="minorHAnsi" w:cstheme="minorHAnsi"/>
              </w:rPr>
            </w:pPr>
            <w:hyperlink r:id="rId71" w:history="1">
              <w:r w:rsidRPr="00153E9E">
                <w:rPr>
                  <w:rStyle w:val="-"/>
                  <w:rFonts w:asciiTheme="minorHAnsi" w:hAnsiTheme="minorHAnsi" w:cstheme="minorHAnsi"/>
                  <w:u w:val="none"/>
                </w:rPr>
                <w:t>ΦΕΚ Β 3155/19.07.2021</w:t>
              </w:r>
            </w:hyperlink>
          </w:p>
        </w:tc>
        <w:tc>
          <w:tcPr>
            <w:tcW w:w="5527" w:type="dxa"/>
            <w:shd w:val="clear" w:color="auto" w:fill="auto"/>
            <w:vAlign w:val="center"/>
          </w:tcPr>
          <w:p w:rsidR="00153E9E" w:rsidRPr="00153E9E" w:rsidRDefault="00153E9E" w:rsidP="00153E9E">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«Έγκριση Προγράμματος Διδακτικής Ξένων Γλωσσών, για χορήγηση Πιστοποιητικού Διδακτικής Επάρκειας, στους αποφοίτους του Τμήματος Ξένων Γλωσσών, Μετάφρασης και Διερμηνείας του Ιονίου Πανεπιστημίου, για το ακαδημαϊκό έτος 2021-2022»</w:t>
            </w:r>
          </w:p>
        </w:tc>
      </w:tr>
      <w:tr w:rsidR="00CF29DD" w:rsidRPr="00153E9E" w:rsidTr="00153E9E">
        <w:trPr>
          <w:cantSplit/>
        </w:trPr>
        <w:tc>
          <w:tcPr>
            <w:tcW w:w="709" w:type="dxa"/>
            <w:shd w:val="clear" w:color="auto" w:fill="DAEEF3" w:themeFill="accent5" w:themeFillTint="33"/>
            <w:vAlign w:val="center"/>
          </w:tcPr>
          <w:p w:rsidR="00CF29DD" w:rsidRPr="00153E9E" w:rsidRDefault="00CF29DD" w:rsidP="00CF29DD">
            <w:pPr>
              <w:jc w:val="center"/>
              <w:rPr>
                <w:rFonts w:asciiTheme="minorHAnsi" w:hAnsiTheme="minorHAnsi" w:cstheme="minorHAnsi"/>
                <w:lang w:val="en-US"/>
              </w:rPr>
            </w:pPr>
            <w:r w:rsidRPr="00153E9E">
              <w:rPr>
                <w:rFonts w:asciiTheme="minorHAnsi" w:hAnsiTheme="minorHAnsi" w:cstheme="minorHAnsi"/>
              </w:rPr>
              <w:t>1</w:t>
            </w:r>
            <w:r w:rsidR="00153E9E">
              <w:rPr>
                <w:rFonts w:asciiTheme="minorHAnsi" w:hAnsiTheme="minorHAnsi" w:cstheme="minorHAnsi"/>
                <w:lang w:val="en-US"/>
              </w:rPr>
              <w:t>9</w:t>
            </w:r>
          </w:p>
        </w:tc>
        <w:tc>
          <w:tcPr>
            <w:tcW w:w="3545" w:type="dxa"/>
            <w:shd w:val="clear" w:color="auto" w:fill="DAEEF3" w:themeFill="accent5" w:themeFillTint="33"/>
          </w:tcPr>
          <w:p w:rsidR="00CF29DD" w:rsidRPr="00153E9E" w:rsidRDefault="00CF29DD" w:rsidP="00CF29DD">
            <w:pPr>
              <w:rPr>
                <w:rFonts w:asciiTheme="minorHAnsi" w:hAnsiTheme="minorHAnsi" w:cstheme="minorHAnsi"/>
              </w:rPr>
            </w:pPr>
            <w:r w:rsidRPr="00153E9E">
              <w:rPr>
                <w:rFonts w:asciiTheme="minorHAnsi" w:hAnsiTheme="minorHAnsi" w:cstheme="minorHAnsi"/>
              </w:rPr>
              <w:t>ΑΠΟΦΑΣΗ ΤΟΥ ΥΦΥΠΟΥΡΓΟΥ ΕΡΓΑΣΙΑΣ ΚΑΙ ΚΟΙΝΩΝΙΚΩΝ ΥΠΟΘΕΣΕΩΝ</w:t>
            </w:r>
          </w:p>
          <w:p w:rsidR="00CF29DD" w:rsidRPr="00153E9E" w:rsidRDefault="00CF29DD" w:rsidP="00CF29DD">
            <w:pPr>
              <w:rPr>
                <w:rFonts w:asciiTheme="minorHAnsi" w:hAnsiTheme="minorHAnsi" w:cstheme="minorHAnsi"/>
              </w:rPr>
            </w:pPr>
            <w:r w:rsidRPr="00153E9E">
              <w:rPr>
                <w:rFonts w:asciiTheme="minorHAnsi" w:hAnsiTheme="minorHAnsi" w:cstheme="minorHAnsi"/>
              </w:rPr>
              <w:t>Αριθμ. 44066</w:t>
            </w:r>
          </w:p>
          <w:p w:rsidR="00CF29DD" w:rsidRPr="00153E9E" w:rsidRDefault="00153E9E" w:rsidP="00CF29DD">
            <w:pPr>
              <w:rPr>
                <w:rFonts w:asciiTheme="minorHAnsi" w:hAnsiTheme="minorHAnsi" w:cstheme="minorHAnsi"/>
              </w:rPr>
            </w:pPr>
            <w:hyperlink r:id="rId72" w:history="1">
              <w:r w:rsidR="00CF29DD" w:rsidRPr="00153E9E">
                <w:rPr>
                  <w:rStyle w:val="-"/>
                  <w:rFonts w:asciiTheme="minorHAnsi" w:hAnsiTheme="minorHAnsi" w:cstheme="minorHAnsi"/>
                  <w:u w:val="none"/>
                </w:rPr>
                <w:t>ΦΕΚ Β 3167/19.07.2021</w:t>
              </w:r>
            </w:hyperlink>
          </w:p>
        </w:tc>
        <w:tc>
          <w:tcPr>
            <w:tcW w:w="5527" w:type="dxa"/>
            <w:shd w:val="clear" w:color="auto" w:fill="DAEEF3" w:themeFill="accent5" w:themeFillTint="33"/>
            <w:vAlign w:val="center"/>
          </w:tcPr>
          <w:p w:rsidR="00CF29DD" w:rsidRPr="00153E9E" w:rsidRDefault="00CF29DD" w:rsidP="00CF29D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«Σύσταση Β ΤΔΕ στο Περιφερειακό Υποκατάστημα Μισθωτών e - ΕΦΚΑ Θεσσαλονίκης»</w:t>
            </w:r>
          </w:p>
        </w:tc>
      </w:tr>
      <w:tr w:rsidR="00CF29DD" w:rsidRPr="00153E9E" w:rsidTr="00153E9E">
        <w:trPr>
          <w:cantSplit/>
        </w:trPr>
        <w:tc>
          <w:tcPr>
            <w:tcW w:w="709" w:type="dxa"/>
            <w:shd w:val="clear" w:color="auto" w:fill="auto"/>
            <w:vAlign w:val="center"/>
          </w:tcPr>
          <w:p w:rsidR="00CF29DD" w:rsidRPr="00153E9E" w:rsidRDefault="00153E9E" w:rsidP="00CF29DD">
            <w:pPr>
              <w:jc w:val="center"/>
              <w:rPr>
                <w:rFonts w:asciiTheme="minorHAnsi" w:hAnsiTheme="minorHAnsi" w:cstheme="minorHAnsi"/>
                <w:lang w:val="en-US"/>
              </w:rPr>
            </w:pPr>
            <w:r>
              <w:rPr>
                <w:rFonts w:asciiTheme="minorHAnsi" w:hAnsiTheme="minorHAnsi" w:cstheme="minorHAnsi"/>
              </w:rPr>
              <w:t>20</w:t>
            </w:r>
          </w:p>
        </w:tc>
        <w:tc>
          <w:tcPr>
            <w:tcW w:w="3545" w:type="dxa"/>
            <w:shd w:val="clear" w:color="auto" w:fill="auto"/>
          </w:tcPr>
          <w:p w:rsidR="00CF29DD" w:rsidRPr="00153E9E" w:rsidRDefault="00CF29DD" w:rsidP="00CF29DD">
            <w:pPr>
              <w:rPr>
                <w:rFonts w:asciiTheme="minorHAnsi" w:hAnsiTheme="minorHAnsi" w:cstheme="minorHAnsi"/>
              </w:rPr>
            </w:pPr>
            <w:r w:rsidRPr="00153E9E">
              <w:rPr>
                <w:rFonts w:asciiTheme="minorHAnsi" w:hAnsiTheme="minorHAnsi" w:cstheme="minorHAnsi"/>
              </w:rPr>
              <w:t>ΑΠΟΦΑΣΗ ΤΟΥ ΥΠΟΥΡΓΟΥ ΥΠΟΔΟΜΩΝ ΚΑΙ ΜΕΤΑΦΟΡΩΝ</w:t>
            </w:r>
          </w:p>
          <w:p w:rsidR="00CF29DD" w:rsidRPr="00153E9E" w:rsidRDefault="00CF29DD" w:rsidP="00CF29DD">
            <w:pPr>
              <w:rPr>
                <w:rFonts w:asciiTheme="minorHAnsi" w:hAnsiTheme="minorHAnsi" w:cstheme="minorHAnsi"/>
              </w:rPr>
            </w:pPr>
            <w:r w:rsidRPr="00153E9E">
              <w:rPr>
                <w:rFonts w:asciiTheme="minorHAnsi" w:hAnsiTheme="minorHAnsi" w:cstheme="minorHAnsi"/>
              </w:rPr>
              <w:t>Αριθμ. Κ.Γ./Δ9/Α 21042</w:t>
            </w:r>
          </w:p>
          <w:p w:rsidR="00CF29DD" w:rsidRPr="00153E9E" w:rsidRDefault="00153E9E" w:rsidP="00CF29DD">
            <w:pPr>
              <w:rPr>
                <w:rFonts w:asciiTheme="minorHAnsi" w:hAnsiTheme="minorHAnsi" w:cstheme="minorHAnsi"/>
              </w:rPr>
            </w:pPr>
            <w:hyperlink r:id="rId73" w:history="1">
              <w:r w:rsidR="00CF29DD" w:rsidRPr="00153E9E">
                <w:rPr>
                  <w:rStyle w:val="-"/>
                  <w:rFonts w:asciiTheme="minorHAnsi" w:hAnsiTheme="minorHAnsi" w:cstheme="minorHAnsi"/>
                  <w:u w:val="none"/>
                </w:rPr>
                <w:t>ΦΕΚ Β 3167/19.07.2021</w:t>
              </w:r>
            </w:hyperlink>
          </w:p>
        </w:tc>
        <w:tc>
          <w:tcPr>
            <w:tcW w:w="5527" w:type="dxa"/>
            <w:shd w:val="clear" w:color="auto" w:fill="auto"/>
            <w:vAlign w:val="center"/>
          </w:tcPr>
          <w:p w:rsidR="00CF29DD" w:rsidRPr="00153E9E" w:rsidRDefault="00CF29DD" w:rsidP="00CF29D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«Τροποποίηση Απόφασης Σύστασης - Συγκρότησης Πειθαρχικού Συμβουλίου της Υπηρεσίας Πολιτικής Αεροπορίας του Υπουργείου Υποδομών και Μεταφορών»</w:t>
            </w:r>
          </w:p>
        </w:tc>
      </w:tr>
      <w:tr w:rsidR="00CF29DD" w:rsidRPr="00153E9E" w:rsidTr="00531BE9">
        <w:trPr>
          <w:cantSplit/>
        </w:trPr>
        <w:tc>
          <w:tcPr>
            <w:tcW w:w="709" w:type="dxa"/>
            <w:shd w:val="clear" w:color="auto" w:fill="auto"/>
            <w:vAlign w:val="center"/>
          </w:tcPr>
          <w:p w:rsidR="00CF29DD" w:rsidRPr="00153E9E" w:rsidRDefault="00153E9E" w:rsidP="00CF29DD">
            <w:pPr>
              <w:jc w:val="center"/>
              <w:rPr>
                <w:rFonts w:asciiTheme="minorHAnsi" w:hAnsiTheme="minorHAnsi" w:cstheme="minorHAnsi"/>
                <w:lang w:val="en-US"/>
              </w:rPr>
            </w:pPr>
            <w:r>
              <w:rPr>
                <w:rFonts w:asciiTheme="minorHAnsi" w:hAnsiTheme="minorHAnsi" w:cstheme="minorHAnsi"/>
                <w:lang w:val="en-US"/>
              </w:rPr>
              <w:t>21</w:t>
            </w:r>
          </w:p>
        </w:tc>
        <w:tc>
          <w:tcPr>
            <w:tcW w:w="3545" w:type="dxa"/>
            <w:shd w:val="clear" w:color="auto" w:fill="auto"/>
          </w:tcPr>
          <w:p w:rsidR="00153E9E" w:rsidRDefault="00BD208C" w:rsidP="00CF29DD">
            <w:pPr>
              <w:rPr>
                <w:rFonts w:asciiTheme="minorHAnsi" w:hAnsiTheme="minorHAnsi" w:cstheme="minorHAnsi"/>
              </w:rPr>
            </w:pPr>
            <w:r w:rsidRPr="00153E9E">
              <w:rPr>
                <w:rFonts w:asciiTheme="minorHAnsi" w:hAnsiTheme="minorHAnsi" w:cstheme="minorHAnsi"/>
              </w:rPr>
              <w:t xml:space="preserve">ΑΠΟΦΑΣΗ </w:t>
            </w:r>
          </w:p>
          <w:p w:rsidR="00CF29DD" w:rsidRPr="00153E9E" w:rsidRDefault="00BD208C" w:rsidP="00CF29DD">
            <w:pPr>
              <w:rPr>
                <w:rFonts w:asciiTheme="minorHAnsi" w:hAnsiTheme="minorHAnsi" w:cstheme="minorHAnsi"/>
              </w:rPr>
            </w:pPr>
            <w:r w:rsidRPr="00153E9E">
              <w:rPr>
                <w:rFonts w:asciiTheme="minorHAnsi" w:hAnsiTheme="minorHAnsi" w:cstheme="minorHAnsi"/>
              </w:rPr>
              <w:t>ΤΟΥ ΑΝΑΠΛΗΡΩΤΗ</w:t>
            </w:r>
            <w:r w:rsidR="00153E9E">
              <w:rPr>
                <w:rFonts w:asciiTheme="minorHAnsi" w:hAnsiTheme="minorHAnsi" w:cstheme="minorHAnsi"/>
              </w:rPr>
              <w:t xml:space="preserve"> ΥΠΟΥΡΓΟΥ</w:t>
            </w:r>
            <w:r w:rsidRPr="00153E9E">
              <w:rPr>
                <w:rFonts w:asciiTheme="minorHAnsi" w:hAnsiTheme="minorHAnsi" w:cstheme="minorHAnsi"/>
              </w:rPr>
              <w:t xml:space="preserve"> ΥΓΕΙΑΣ</w:t>
            </w:r>
          </w:p>
          <w:p w:rsidR="00BD208C" w:rsidRPr="00153E9E" w:rsidRDefault="00BD208C" w:rsidP="00CF29DD">
            <w:pPr>
              <w:rPr>
                <w:rFonts w:asciiTheme="minorHAnsi" w:hAnsiTheme="minorHAnsi" w:cstheme="minorHAnsi"/>
              </w:rPr>
            </w:pPr>
            <w:r w:rsidRPr="00153E9E">
              <w:rPr>
                <w:rFonts w:asciiTheme="minorHAnsi" w:hAnsiTheme="minorHAnsi" w:cstheme="minorHAnsi"/>
              </w:rPr>
              <w:t>Αριθμ. Γ6α/Γ.Π.οικ.42842</w:t>
            </w:r>
          </w:p>
          <w:p w:rsidR="00E426ED" w:rsidRPr="00153E9E" w:rsidRDefault="00153E9E" w:rsidP="00CF29DD">
            <w:pPr>
              <w:rPr>
                <w:rFonts w:asciiTheme="minorHAnsi" w:hAnsiTheme="minorHAnsi" w:cstheme="minorHAnsi"/>
              </w:rPr>
            </w:pPr>
            <w:hyperlink r:id="rId74" w:history="1">
              <w:r w:rsidR="00E426ED" w:rsidRPr="00153E9E">
                <w:rPr>
                  <w:rStyle w:val="-"/>
                  <w:rFonts w:asciiTheme="minorHAnsi" w:hAnsiTheme="minorHAnsi" w:cstheme="minorHAnsi"/>
                  <w:u w:val="none"/>
                </w:rPr>
                <w:t>ΦΕΚ Β 3175/19.07.2021</w:t>
              </w:r>
            </w:hyperlink>
          </w:p>
          <w:p w:rsidR="00BD208C" w:rsidRPr="00153E9E" w:rsidRDefault="00BD208C" w:rsidP="00CF29DD">
            <w:pPr>
              <w:rPr>
                <w:rFonts w:asciiTheme="minorHAnsi" w:hAnsiTheme="minorHAnsi" w:cstheme="minorHAnsi"/>
              </w:rPr>
            </w:pPr>
          </w:p>
        </w:tc>
        <w:tc>
          <w:tcPr>
            <w:tcW w:w="5527" w:type="dxa"/>
            <w:shd w:val="clear" w:color="auto" w:fill="auto"/>
            <w:vAlign w:val="center"/>
          </w:tcPr>
          <w:p w:rsidR="00CF29DD" w:rsidRPr="00153E9E" w:rsidRDefault="00BD208C" w:rsidP="00CF29D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&lt;&lt;Τροποποίηση της υπό στοιχεία Γ6α/Γ.Π.οικ.73537/17-10-2019 απόφασης με θέμα: «Τροποποίηση - αντικατάσταση της υπό στοιχεία Υ7/3147/1993 υπουργικής απόφασης, “Σύνθεση και λειτουργία του Εθνικού Συμβουλίου Ανάπτυξης Νοσηλευτικής (Ε.Σ.Α.Ν.)” (Β΄ 700)», (Β΄ 3983)&gt;&gt;</w:t>
            </w:r>
          </w:p>
        </w:tc>
      </w:tr>
      <w:tr w:rsidR="00CF29DD" w:rsidRPr="00153E9E" w:rsidTr="00531BE9">
        <w:trPr>
          <w:cantSplit/>
        </w:trPr>
        <w:tc>
          <w:tcPr>
            <w:tcW w:w="709" w:type="dxa"/>
            <w:shd w:val="clear" w:color="auto" w:fill="DAEEF3" w:themeFill="accent5" w:themeFillTint="33"/>
            <w:vAlign w:val="center"/>
          </w:tcPr>
          <w:p w:rsidR="00CF29DD" w:rsidRPr="00153E9E" w:rsidRDefault="00153E9E" w:rsidP="00CF29DD">
            <w:pPr>
              <w:jc w:val="center"/>
              <w:rPr>
                <w:rFonts w:asciiTheme="minorHAnsi" w:hAnsiTheme="minorHAnsi" w:cstheme="minorHAnsi"/>
                <w:lang w:val="en-US"/>
              </w:rPr>
            </w:pPr>
            <w:r>
              <w:rPr>
                <w:rFonts w:asciiTheme="minorHAnsi" w:hAnsiTheme="minorHAnsi" w:cstheme="minorHAnsi"/>
                <w:lang w:val="en-US"/>
              </w:rPr>
              <w:t>22</w:t>
            </w:r>
          </w:p>
        </w:tc>
        <w:tc>
          <w:tcPr>
            <w:tcW w:w="3545" w:type="dxa"/>
            <w:shd w:val="clear" w:color="auto" w:fill="DAEEF3" w:themeFill="accent5" w:themeFillTint="33"/>
          </w:tcPr>
          <w:p w:rsidR="00CF29DD" w:rsidRPr="00153E9E" w:rsidRDefault="006129E1" w:rsidP="00CF29DD">
            <w:pPr>
              <w:rPr>
                <w:rFonts w:asciiTheme="minorHAnsi" w:hAnsiTheme="minorHAnsi" w:cstheme="minorHAnsi"/>
              </w:rPr>
            </w:pPr>
            <w:r w:rsidRPr="00153E9E">
              <w:rPr>
                <w:rFonts w:asciiTheme="minorHAnsi" w:hAnsiTheme="minorHAnsi" w:cstheme="minorHAnsi"/>
              </w:rPr>
              <w:t>ΑΠΟΦΑΣΗ ΤΟΥ ΥΦΥΠΟΥΡΓΟΥ ΠΡΟΣΤΑΣΙΑΣ ΤΟΥ ΠΟΛΙΤΗ</w:t>
            </w:r>
          </w:p>
          <w:p w:rsidR="006129E1" w:rsidRPr="00153E9E" w:rsidRDefault="006129E1" w:rsidP="00CF29DD">
            <w:pPr>
              <w:rPr>
                <w:rFonts w:asciiTheme="minorHAnsi" w:hAnsiTheme="minorHAnsi" w:cstheme="minorHAnsi"/>
              </w:rPr>
            </w:pPr>
            <w:r w:rsidRPr="00153E9E">
              <w:rPr>
                <w:rFonts w:asciiTheme="minorHAnsi" w:hAnsiTheme="minorHAnsi" w:cstheme="minorHAnsi"/>
              </w:rPr>
              <w:t>Αριθμ. 10753οικ.</w:t>
            </w:r>
          </w:p>
          <w:p w:rsidR="006129E1" w:rsidRPr="00153E9E" w:rsidRDefault="00153E9E" w:rsidP="00CF29DD">
            <w:pPr>
              <w:rPr>
                <w:rFonts w:asciiTheme="minorHAnsi" w:hAnsiTheme="minorHAnsi" w:cstheme="minorHAnsi"/>
              </w:rPr>
            </w:pPr>
            <w:hyperlink r:id="rId75" w:history="1">
              <w:r w:rsidR="006129E1" w:rsidRPr="00153E9E">
                <w:rPr>
                  <w:rStyle w:val="-"/>
                  <w:rFonts w:asciiTheme="minorHAnsi" w:hAnsiTheme="minorHAnsi" w:cstheme="minorHAnsi"/>
                  <w:u w:val="none"/>
                </w:rPr>
                <w:t>ΦΕΚ Β 3177/19.07.2021</w:t>
              </w:r>
            </w:hyperlink>
          </w:p>
        </w:tc>
        <w:tc>
          <w:tcPr>
            <w:tcW w:w="5527" w:type="dxa"/>
            <w:shd w:val="clear" w:color="auto" w:fill="DAEEF3" w:themeFill="accent5" w:themeFillTint="33"/>
            <w:vAlign w:val="center"/>
          </w:tcPr>
          <w:p w:rsidR="00CF29DD" w:rsidRPr="00153E9E" w:rsidRDefault="006129E1" w:rsidP="00CF29D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«Αύξηση θέσεων εργασίας κρατουμένων στο Κατάστημα Κράτησης Νιγρίτας»</w:t>
            </w:r>
          </w:p>
        </w:tc>
      </w:tr>
      <w:tr w:rsidR="00CF29DD" w:rsidRPr="00153E9E" w:rsidTr="00531BE9">
        <w:trPr>
          <w:cantSplit/>
        </w:trPr>
        <w:tc>
          <w:tcPr>
            <w:tcW w:w="709" w:type="dxa"/>
            <w:shd w:val="clear" w:color="auto" w:fill="auto"/>
            <w:vAlign w:val="center"/>
          </w:tcPr>
          <w:p w:rsidR="00CF29DD" w:rsidRPr="00153E9E" w:rsidRDefault="00153E9E" w:rsidP="00CF29DD">
            <w:pPr>
              <w:jc w:val="center"/>
              <w:rPr>
                <w:rFonts w:asciiTheme="minorHAnsi" w:hAnsiTheme="minorHAnsi" w:cstheme="minorHAnsi"/>
                <w:lang w:val="en-US"/>
              </w:rPr>
            </w:pPr>
            <w:r>
              <w:rPr>
                <w:rFonts w:asciiTheme="minorHAnsi" w:hAnsiTheme="minorHAnsi" w:cstheme="minorHAnsi"/>
                <w:lang w:val="en-US"/>
              </w:rPr>
              <w:t>23</w:t>
            </w:r>
          </w:p>
        </w:tc>
        <w:tc>
          <w:tcPr>
            <w:tcW w:w="3545" w:type="dxa"/>
            <w:shd w:val="clear" w:color="auto" w:fill="auto"/>
          </w:tcPr>
          <w:p w:rsidR="00CF29DD" w:rsidRPr="00153E9E" w:rsidRDefault="003605BE" w:rsidP="00CF29DD">
            <w:pPr>
              <w:rPr>
                <w:rFonts w:asciiTheme="minorHAnsi" w:hAnsiTheme="minorHAnsi" w:cstheme="minorHAnsi"/>
              </w:rPr>
            </w:pPr>
            <w:r w:rsidRPr="00153E9E">
              <w:rPr>
                <w:rFonts w:asciiTheme="minorHAnsi" w:hAnsiTheme="minorHAnsi" w:cstheme="minorHAnsi"/>
              </w:rPr>
              <w:t>ΑΠΟΦΑΣΗ ΤΟΥ ΥΠΟΥΡΓΟΥ ΝΑΥΤΙΛΙΑΣ ΚΑΙ ΝΗΣΙΩΤΙΚΗΣ ΠΟΛΙΤΙΚΗΣ</w:t>
            </w:r>
          </w:p>
          <w:p w:rsidR="003605BE" w:rsidRPr="00153E9E" w:rsidRDefault="003605BE" w:rsidP="00CF29DD">
            <w:pPr>
              <w:rPr>
                <w:rFonts w:asciiTheme="minorHAnsi" w:hAnsiTheme="minorHAnsi" w:cstheme="minorHAnsi"/>
              </w:rPr>
            </w:pPr>
            <w:r w:rsidRPr="00153E9E">
              <w:rPr>
                <w:rFonts w:asciiTheme="minorHAnsi" w:hAnsiTheme="minorHAnsi" w:cstheme="minorHAnsi"/>
              </w:rPr>
              <w:t>Αρ. 3162.15/49990/2021/</w:t>
            </w:r>
          </w:p>
          <w:p w:rsidR="003605BE" w:rsidRPr="00153E9E" w:rsidRDefault="003605BE" w:rsidP="00CF29DD">
            <w:pPr>
              <w:rPr>
                <w:rFonts w:asciiTheme="minorHAnsi" w:hAnsiTheme="minorHAnsi" w:cstheme="minorHAnsi"/>
              </w:rPr>
            </w:pPr>
            <w:r w:rsidRPr="00153E9E">
              <w:rPr>
                <w:rFonts w:asciiTheme="minorHAnsi" w:hAnsiTheme="minorHAnsi" w:cstheme="minorHAnsi"/>
              </w:rPr>
              <w:t>09.07.2021</w:t>
            </w:r>
          </w:p>
          <w:p w:rsidR="003605BE" w:rsidRPr="00153E9E" w:rsidRDefault="00153E9E" w:rsidP="00CF29DD">
            <w:pPr>
              <w:rPr>
                <w:rFonts w:asciiTheme="minorHAnsi" w:hAnsiTheme="minorHAnsi" w:cstheme="minorHAnsi"/>
              </w:rPr>
            </w:pPr>
            <w:hyperlink r:id="rId76" w:history="1">
              <w:r w:rsidR="003605BE" w:rsidRPr="00153E9E">
                <w:rPr>
                  <w:rStyle w:val="-"/>
                  <w:rFonts w:asciiTheme="minorHAnsi" w:hAnsiTheme="minorHAnsi" w:cstheme="minorHAnsi"/>
                  <w:u w:val="none"/>
                </w:rPr>
                <w:t>ΦΕΚ Β 3178/19.07.2021</w:t>
              </w:r>
            </w:hyperlink>
          </w:p>
        </w:tc>
        <w:tc>
          <w:tcPr>
            <w:tcW w:w="5527" w:type="dxa"/>
            <w:shd w:val="clear" w:color="auto" w:fill="auto"/>
            <w:vAlign w:val="center"/>
          </w:tcPr>
          <w:p w:rsidR="00CF29DD" w:rsidRPr="00153E9E" w:rsidRDefault="003605BE" w:rsidP="00CF29D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«2η τροποποίηση Προϋπολογισμού Κεφαλαίου Πλοηγικής Υπηρεσίας Οικονομικού Έτους 2021»</w:t>
            </w:r>
          </w:p>
        </w:tc>
      </w:tr>
      <w:tr w:rsidR="003605BE" w:rsidRPr="00153E9E" w:rsidTr="004307A9">
        <w:trPr>
          <w:cantSplit/>
          <w:trHeight w:val="666"/>
        </w:trPr>
        <w:tc>
          <w:tcPr>
            <w:tcW w:w="709" w:type="dxa"/>
            <w:shd w:val="clear" w:color="auto" w:fill="DAEEF3" w:themeFill="accent5" w:themeFillTint="33"/>
            <w:vAlign w:val="center"/>
          </w:tcPr>
          <w:p w:rsidR="003605BE" w:rsidRPr="00153E9E" w:rsidRDefault="00153E9E" w:rsidP="00425F4B">
            <w:pPr>
              <w:jc w:val="center"/>
              <w:rPr>
                <w:rFonts w:asciiTheme="minorHAnsi" w:hAnsiTheme="minorHAnsi" w:cstheme="minorHAnsi"/>
                <w:lang w:val="en-US"/>
              </w:rPr>
            </w:pPr>
            <w:bookmarkStart w:id="37" w:name="_Toc34837617"/>
            <w:r>
              <w:rPr>
                <w:rFonts w:asciiTheme="minorHAnsi" w:hAnsiTheme="minorHAnsi" w:cstheme="minorHAnsi"/>
                <w:lang w:val="en-US"/>
              </w:rPr>
              <w:t>24</w:t>
            </w:r>
          </w:p>
        </w:tc>
        <w:tc>
          <w:tcPr>
            <w:tcW w:w="3545" w:type="dxa"/>
            <w:shd w:val="clear" w:color="auto" w:fill="DAEEF3" w:themeFill="accent5" w:themeFillTint="33"/>
          </w:tcPr>
          <w:p w:rsidR="004307A9" w:rsidRDefault="004307A9" w:rsidP="00425F4B">
            <w:pPr>
              <w:rPr>
                <w:rFonts w:asciiTheme="minorHAnsi" w:hAnsiTheme="minorHAnsi" w:cstheme="minorHAnsi"/>
              </w:rPr>
            </w:pPr>
          </w:p>
          <w:p w:rsidR="003605BE" w:rsidRPr="00153E9E" w:rsidRDefault="004827D0" w:rsidP="00425F4B">
            <w:pPr>
              <w:rPr>
                <w:rFonts w:asciiTheme="minorHAnsi" w:hAnsiTheme="minorHAnsi" w:cstheme="minorHAnsi"/>
              </w:rPr>
            </w:pPr>
            <w:r w:rsidRPr="00153E9E">
              <w:rPr>
                <w:rFonts w:asciiTheme="minorHAnsi" w:hAnsiTheme="minorHAnsi" w:cstheme="minorHAnsi"/>
              </w:rPr>
              <w:t>ΑΠΟΦΑΣΗ ΤΟΥ ΥΦΥΠΟΥΡΓΟΥ ΑΝΑΠΤΥΞΗΣ ΚΑΙ ΕΠΕΝΔΥΣΕΩΝ</w:t>
            </w:r>
          </w:p>
          <w:p w:rsidR="004827D0" w:rsidRPr="00153E9E" w:rsidRDefault="004827D0" w:rsidP="00425F4B">
            <w:pPr>
              <w:rPr>
                <w:rFonts w:asciiTheme="minorHAnsi" w:hAnsiTheme="minorHAnsi" w:cstheme="minorHAnsi"/>
              </w:rPr>
            </w:pPr>
            <w:r w:rsidRPr="00153E9E">
              <w:rPr>
                <w:rFonts w:asciiTheme="minorHAnsi" w:hAnsiTheme="minorHAnsi" w:cstheme="minorHAnsi"/>
              </w:rPr>
              <w:t>Αριθμ. 77562</w:t>
            </w:r>
          </w:p>
          <w:p w:rsidR="004827D0" w:rsidRPr="00153E9E" w:rsidRDefault="00153E9E" w:rsidP="00425F4B">
            <w:pPr>
              <w:rPr>
                <w:rFonts w:asciiTheme="minorHAnsi" w:hAnsiTheme="minorHAnsi" w:cstheme="minorHAnsi"/>
              </w:rPr>
            </w:pPr>
            <w:hyperlink r:id="rId77" w:history="1">
              <w:r w:rsidR="004827D0" w:rsidRPr="00153E9E">
                <w:rPr>
                  <w:rStyle w:val="-"/>
                  <w:rFonts w:asciiTheme="minorHAnsi" w:hAnsiTheme="minorHAnsi" w:cstheme="minorHAnsi"/>
                  <w:u w:val="none"/>
                </w:rPr>
                <w:t>ΦΕΚ Β 3180/19.07.2021</w:t>
              </w:r>
            </w:hyperlink>
          </w:p>
        </w:tc>
        <w:tc>
          <w:tcPr>
            <w:tcW w:w="5527" w:type="dxa"/>
            <w:shd w:val="clear" w:color="auto" w:fill="DAEEF3" w:themeFill="accent5" w:themeFillTint="33"/>
            <w:vAlign w:val="center"/>
          </w:tcPr>
          <w:p w:rsidR="003605BE" w:rsidRPr="00153E9E" w:rsidRDefault="004827D0" w:rsidP="00425F4B">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“Τροποποίηση της υπ’ αρ. 58175/23.05.2017 απόφασης του Αναπληρωτή Υπουργού Οικονομίας και Ανάπτυξης «Έγκριση Αναπτυξιακού Προγράμματος, ειδικού σκοπού, Νοτίου Αιγαίου 2017-2020: στόχοι, άξονες προτεραιότητες και σύστημα διοίκησης και διαχείρισης» (Β’ 1819)”</w:t>
            </w:r>
          </w:p>
        </w:tc>
      </w:tr>
      <w:tr w:rsidR="00E55189" w:rsidRPr="00E21BF8" w:rsidTr="00E55189">
        <w:trPr>
          <w:cantSplit/>
          <w:trHeight w:val="666"/>
        </w:trPr>
        <w:tc>
          <w:tcPr>
            <w:tcW w:w="709" w:type="dxa"/>
            <w:shd w:val="clear" w:color="auto" w:fill="auto"/>
            <w:vAlign w:val="center"/>
          </w:tcPr>
          <w:p w:rsidR="00E55189" w:rsidRPr="006B4D92" w:rsidRDefault="00E55189" w:rsidP="00F27312">
            <w:pPr>
              <w:jc w:val="center"/>
              <w:rPr>
                <w:rFonts w:asciiTheme="minorHAnsi" w:hAnsiTheme="minorHAnsi" w:cstheme="minorHAnsi"/>
                <w:lang w:val="en-US"/>
              </w:rPr>
            </w:pPr>
            <w:r>
              <w:rPr>
                <w:rFonts w:asciiTheme="minorHAnsi" w:hAnsiTheme="minorHAnsi" w:cstheme="minorHAnsi"/>
                <w:lang w:val="en-US"/>
              </w:rPr>
              <w:t>25</w:t>
            </w:r>
          </w:p>
        </w:tc>
        <w:tc>
          <w:tcPr>
            <w:tcW w:w="3545" w:type="dxa"/>
            <w:shd w:val="clear" w:color="auto" w:fill="auto"/>
          </w:tcPr>
          <w:p w:rsidR="00E55189" w:rsidRDefault="00E55189" w:rsidP="00F27312">
            <w:pPr>
              <w:rPr>
                <w:rFonts w:asciiTheme="minorHAnsi" w:hAnsiTheme="minorHAnsi" w:cstheme="minorHAnsi"/>
              </w:rPr>
            </w:pPr>
            <w:r>
              <w:rPr>
                <w:rFonts w:asciiTheme="minorHAnsi" w:hAnsiTheme="minorHAnsi" w:cstheme="minorHAnsi"/>
              </w:rPr>
              <w:t>ΑΠΟΦΑΣΗ Τ</w:t>
            </w:r>
            <w:r w:rsidRPr="00510554">
              <w:rPr>
                <w:rFonts w:asciiTheme="minorHAnsi" w:hAnsiTheme="minorHAnsi" w:cstheme="minorHAnsi"/>
              </w:rPr>
              <w:t>Ο</w:t>
            </w:r>
            <w:r>
              <w:rPr>
                <w:rFonts w:asciiTheme="minorHAnsi" w:hAnsiTheme="minorHAnsi" w:cstheme="minorHAnsi"/>
              </w:rPr>
              <w:t>Υ ΥΦΥΠΟΥΡΓΟΥ</w:t>
            </w:r>
            <w:r w:rsidRPr="00510554">
              <w:rPr>
                <w:rFonts w:asciiTheme="minorHAnsi" w:hAnsiTheme="minorHAnsi" w:cstheme="minorHAnsi"/>
              </w:rPr>
              <w:t xml:space="preserve"> ΑΝΑΠΤΥΞΗΣ ΚΑΙ ΕΠΕΝΔΥΣΕΩΝ</w:t>
            </w:r>
          </w:p>
          <w:p w:rsidR="00E55189" w:rsidRDefault="00E55189" w:rsidP="00F27312">
            <w:pPr>
              <w:rPr>
                <w:rFonts w:asciiTheme="minorHAnsi" w:hAnsiTheme="minorHAnsi" w:cstheme="minorHAnsi"/>
              </w:rPr>
            </w:pPr>
            <w:r w:rsidRPr="00510554">
              <w:rPr>
                <w:rFonts w:asciiTheme="minorHAnsi" w:hAnsiTheme="minorHAnsi" w:cstheme="minorHAnsi"/>
              </w:rPr>
              <w:t>Αριθμ. 76792</w:t>
            </w:r>
          </w:p>
          <w:p w:rsidR="00E55189" w:rsidRPr="00510554" w:rsidRDefault="00E55189" w:rsidP="00F27312">
            <w:pPr>
              <w:rPr>
                <w:rFonts w:asciiTheme="minorHAnsi" w:hAnsiTheme="minorHAnsi" w:cstheme="minorHAnsi"/>
              </w:rPr>
            </w:pPr>
            <w:hyperlink r:id="rId78" w:history="1">
              <w:r w:rsidRPr="00510554">
                <w:rPr>
                  <w:rStyle w:val="-"/>
                  <w:rFonts w:asciiTheme="minorHAnsi" w:hAnsiTheme="minorHAnsi" w:cstheme="minorHAnsi"/>
                  <w:u w:val="none"/>
                </w:rPr>
                <w:t>ΦΕΚ Β 3181/19.07.2021</w:t>
              </w:r>
            </w:hyperlink>
          </w:p>
        </w:tc>
        <w:tc>
          <w:tcPr>
            <w:tcW w:w="5527" w:type="dxa"/>
            <w:shd w:val="clear" w:color="auto" w:fill="auto"/>
            <w:vAlign w:val="center"/>
          </w:tcPr>
          <w:p w:rsidR="00E55189" w:rsidRPr="006B4D92" w:rsidRDefault="00E55189" w:rsidP="00F2731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510554">
              <w:rPr>
                <w:rFonts w:asciiTheme="minorHAnsi" w:hAnsiTheme="minorHAnsi" w:cstheme="minorHAnsi"/>
              </w:rPr>
              <w:t>Τροποποίηση των ποσοστών της παρ. 1 του άρθρου 33 του ν. 4314/2014 για το Επιχειρησιακό Πρόγραμμα ΑΤΤΙΚΗ 2014-2020</w:t>
            </w:r>
            <w:r>
              <w:rPr>
                <w:rFonts w:asciiTheme="minorHAnsi" w:hAnsiTheme="minorHAnsi" w:cstheme="minorHAnsi"/>
              </w:rPr>
              <w:t>»</w:t>
            </w:r>
          </w:p>
        </w:tc>
      </w:tr>
      <w:tr w:rsidR="00EF240B" w:rsidRPr="00153E9E" w:rsidTr="00E55189">
        <w:trPr>
          <w:cantSplit/>
        </w:trPr>
        <w:tc>
          <w:tcPr>
            <w:tcW w:w="709" w:type="dxa"/>
            <w:shd w:val="clear" w:color="auto" w:fill="DAEEF3" w:themeFill="accent5" w:themeFillTint="33"/>
            <w:vAlign w:val="center"/>
          </w:tcPr>
          <w:p w:rsidR="00EF240B" w:rsidRPr="00153E9E" w:rsidRDefault="00E55189" w:rsidP="00EF240B">
            <w:pPr>
              <w:jc w:val="center"/>
              <w:rPr>
                <w:rFonts w:asciiTheme="minorHAnsi" w:hAnsiTheme="minorHAnsi" w:cstheme="minorHAnsi"/>
                <w:lang w:val="en-US"/>
              </w:rPr>
            </w:pPr>
            <w:r>
              <w:rPr>
                <w:rFonts w:asciiTheme="minorHAnsi" w:hAnsiTheme="minorHAnsi" w:cstheme="minorHAnsi"/>
                <w:lang w:val="en-US"/>
              </w:rPr>
              <w:t>26</w:t>
            </w:r>
          </w:p>
        </w:tc>
        <w:tc>
          <w:tcPr>
            <w:tcW w:w="3545" w:type="dxa"/>
            <w:shd w:val="clear" w:color="auto" w:fill="DAEEF3" w:themeFill="accent5" w:themeFillTint="33"/>
          </w:tcPr>
          <w:p w:rsidR="00EF240B" w:rsidRPr="00153E9E" w:rsidRDefault="00EF240B" w:rsidP="00EF240B">
            <w:pPr>
              <w:rPr>
                <w:rFonts w:asciiTheme="minorHAnsi" w:hAnsiTheme="minorHAnsi" w:cstheme="minorHAnsi"/>
              </w:rPr>
            </w:pPr>
            <w:r w:rsidRPr="00153E9E">
              <w:rPr>
                <w:rFonts w:asciiTheme="minorHAnsi" w:hAnsiTheme="minorHAnsi" w:cstheme="minorHAnsi"/>
              </w:rPr>
              <w:t xml:space="preserve">ΑΠΟΦΑΣΗ ΤΟΥ ΥΦΥΠΟΥΡΓΟΥ ΑΓΡΟΤΙΚΗΣ ΑΝΑΠΤΥΞΗΣ </w:t>
            </w:r>
          </w:p>
          <w:p w:rsidR="00EF240B" w:rsidRPr="00153E9E" w:rsidRDefault="00EF240B" w:rsidP="00EF240B">
            <w:pPr>
              <w:rPr>
                <w:rFonts w:asciiTheme="minorHAnsi" w:hAnsiTheme="minorHAnsi" w:cstheme="minorHAnsi"/>
              </w:rPr>
            </w:pPr>
            <w:r w:rsidRPr="00153E9E">
              <w:rPr>
                <w:rFonts w:asciiTheme="minorHAnsi" w:hAnsiTheme="minorHAnsi" w:cstheme="minorHAnsi"/>
              </w:rPr>
              <w:t>ΚΑΙ ΤΡΟΦΙΜΩΝ</w:t>
            </w:r>
          </w:p>
          <w:p w:rsidR="00EF240B" w:rsidRPr="00153E9E" w:rsidRDefault="00EF240B" w:rsidP="00EF240B">
            <w:pPr>
              <w:rPr>
                <w:rFonts w:asciiTheme="minorHAnsi" w:hAnsiTheme="minorHAnsi" w:cstheme="minorHAnsi"/>
              </w:rPr>
            </w:pPr>
            <w:r w:rsidRPr="00153E9E">
              <w:rPr>
                <w:rFonts w:asciiTheme="minorHAnsi" w:hAnsiTheme="minorHAnsi" w:cstheme="minorHAnsi"/>
              </w:rPr>
              <w:t>Αριθμ. 2665</w:t>
            </w:r>
          </w:p>
          <w:p w:rsidR="00EF240B" w:rsidRPr="00153E9E" w:rsidRDefault="00153E9E" w:rsidP="00EF240B">
            <w:pPr>
              <w:rPr>
                <w:rFonts w:asciiTheme="minorHAnsi" w:hAnsiTheme="minorHAnsi" w:cstheme="minorHAnsi"/>
              </w:rPr>
            </w:pPr>
            <w:hyperlink r:id="rId79" w:history="1">
              <w:r w:rsidR="00EF240B" w:rsidRPr="00153E9E">
                <w:rPr>
                  <w:rStyle w:val="-"/>
                  <w:rFonts w:asciiTheme="minorHAnsi" w:hAnsiTheme="minorHAnsi" w:cstheme="minorHAnsi"/>
                  <w:u w:val="none"/>
                </w:rPr>
                <w:t>ΦΕΚ Β 3182/19.07.2021</w:t>
              </w:r>
            </w:hyperlink>
          </w:p>
          <w:p w:rsidR="00EF240B" w:rsidRPr="00153E9E" w:rsidRDefault="00EF240B" w:rsidP="00EF240B">
            <w:pPr>
              <w:rPr>
                <w:rFonts w:asciiTheme="minorHAnsi" w:hAnsiTheme="minorHAnsi" w:cstheme="minorHAnsi"/>
              </w:rPr>
            </w:pPr>
          </w:p>
        </w:tc>
        <w:tc>
          <w:tcPr>
            <w:tcW w:w="5527" w:type="dxa"/>
            <w:shd w:val="clear" w:color="auto" w:fill="DAEEF3" w:themeFill="accent5" w:themeFillTint="33"/>
            <w:vAlign w:val="center"/>
          </w:tcPr>
          <w:p w:rsidR="00EF240B" w:rsidRPr="00153E9E" w:rsidRDefault="00EF240B" w:rsidP="00EF240B">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&lt;&lt;6η Τροποποίηση της υπ’ αρ. 8585/10-10-2016 απόφασης του Υπουργού Αγροτικής Ανάπτυξης και Τροφίμων «Λεπτομέρειες εφαρμογής του Υπομέτρου 6.1 “Εγκατάσταση Νέων Γεωργών” του Προγράμματος Αγροτικής Ανάπτυξης (ΠΑΑ) της Ελλάδας 2014 - 2020» (Β’ 3322)&gt;&gt;</w:t>
            </w:r>
          </w:p>
        </w:tc>
      </w:tr>
      <w:tr w:rsidR="00EF240B" w:rsidRPr="00153E9E" w:rsidTr="00E55189">
        <w:trPr>
          <w:cantSplit/>
          <w:trHeight w:val="666"/>
        </w:trPr>
        <w:tc>
          <w:tcPr>
            <w:tcW w:w="709" w:type="dxa"/>
            <w:shd w:val="clear" w:color="auto" w:fill="auto"/>
            <w:vAlign w:val="center"/>
          </w:tcPr>
          <w:p w:rsidR="00EF240B" w:rsidRPr="00153E9E" w:rsidRDefault="00E55189" w:rsidP="00EF240B">
            <w:pPr>
              <w:jc w:val="center"/>
              <w:rPr>
                <w:rFonts w:asciiTheme="minorHAnsi" w:hAnsiTheme="minorHAnsi" w:cstheme="minorHAnsi"/>
              </w:rPr>
            </w:pPr>
            <w:r>
              <w:rPr>
                <w:rFonts w:asciiTheme="minorHAnsi" w:hAnsiTheme="minorHAnsi" w:cstheme="minorHAnsi"/>
              </w:rPr>
              <w:t>27</w:t>
            </w:r>
          </w:p>
        </w:tc>
        <w:tc>
          <w:tcPr>
            <w:tcW w:w="3545" w:type="dxa"/>
            <w:shd w:val="clear" w:color="auto" w:fill="auto"/>
          </w:tcPr>
          <w:p w:rsidR="004307A9" w:rsidRDefault="004307A9" w:rsidP="00EF240B">
            <w:pPr>
              <w:rPr>
                <w:rFonts w:asciiTheme="minorHAnsi" w:hAnsiTheme="minorHAnsi" w:cstheme="minorHAnsi"/>
                <w:bCs/>
                <w:lang w:eastAsia="el-GR"/>
              </w:rPr>
            </w:pPr>
          </w:p>
          <w:p w:rsidR="00EF240B" w:rsidRPr="00153E9E" w:rsidRDefault="00851FD2" w:rsidP="00EF240B">
            <w:pPr>
              <w:rPr>
                <w:rFonts w:asciiTheme="minorHAnsi" w:hAnsiTheme="minorHAnsi" w:cstheme="minorHAnsi"/>
                <w:bCs/>
                <w:lang w:eastAsia="el-GR"/>
              </w:rPr>
            </w:pPr>
            <w:r w:rsidRPr="00153E9E">
              <w:rPr>
                <w:rFonts w:asciiTheme="minorHAnsi" w:hAnsiTheme="minorHAnsi" w:cstheme="minorHAnsi"/>
                <w:bCs/>
                <w:lang w:eastAsia="el-GR"/>
              </w:rPr>
              <w:t>ΑΠΟΦΑΣΗ ΤΗΣ ΥΦΥΠΟΥΡΓΟΥ ΕΡΓΑΣΙΑΣ ΚΑΙ ΚΟΙΝΩΝΙΚΩΝ ΥΠΟΘΕΣΕΩΝ</w:t>
            </w:r>
          </w:p>
          <w:p w:rsidR="00851FD2" w:rsidRPr="00153E9E" w:rsidRDefault="00851FD2" w:rsidP="00EF240B">
            <w:pPr>
              <w:rPr>
                <w:rFonts w:asciiTheme="minorHAnsi" w:hAnsiTheme="minorHAnsi" w:cstheme="minorHAnsi"/>
                <w:bCs/>
                <w:lang w:eastAsia="el-GR"/>
              </w:rPr>
            </w:pPr>
            <w:r w:rsidRPr="00153E9E">
              <w:rPr>
                <w:rFonts w:asciiTheme="minorHAnsi" w:hAnsiTheme="minorHAnsi" w:cstheme="minorHAnsi"/>
                <w:bCs/>
                <w:lang w:eastAsia="el-GR"/>
              </w:rPr>
              <w:t>Αριθμ. 51219</w:t>
            </w:r>
          </w:p>
          <w:p w:rsidR="00851FD2" w:rsidRPr="00153E9E" w:rsidRDefault="00153E9E" w:rsidP="00EF240B">
            <w:pPr>
              <w:rPr>
                <w:rFonts w:asciiTheme="minorHAnsi" w:hAnsiTheme="minorHAnsi" w:cstheme="minorHAnsi"/>
                <w:bCs/>
                <w:lang w:eastAsia="el-GR"/>
              </w:rPr>
            </w:pPr>
            <w:hyperlink r:id="rId80" w:history="1">
              <w:r w:rsidR="00851FD2" w:rsidRPr="00153E9E">
                <w:rPr>
                  <w:rStyle w:val="-"/>
                  <w:rFonts w:asciiTheme="minorHAnsi" w:hAnsiTheme="minorHAnsi" w:cstheme="minorHAnsi"/>
                  <w:bCs/>
                  <w:u w:val="none"/>
                  <w:lang w:eastAsia="el-GR"/>
                </w:rPr>
                <w:t>ΦΕΚ Β 3190/19.07.2021</w:t>
              </w:r>
            </w:hyperlink>
          </w:p>
        </w:tc>
        <w:tc>
          <w:tcPr>
            <w:tcW w:w="5527" w:type="dxa"/>
            <w:shd w:val="clear" w:color="auto" w:fill="auto"/>
            <w:vAlign w:val="center"/>
          </w:tcPr>
          <w:p w:rsidR="00EF240B" w:rsidRPr="00153E9E" w:rsidRDefault="00851FD2" w:rsidP="00EF240B">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«Μεταβίβαση αρμοδιοτήτων της Υφυπουργού Εργασίας και Κοινωνικών Υποθέσεων στον/η Γενικό/ή Γραμματέα Δημογραφικής και Οικογενειακής Πολιτικής και Ισότητας των Φύλων και στους/ στις Προϊσταμένους/ες των Διευθύνσεων και των Τμημάτων της Γενικής Γραμματείας Δημογραφικής και Οικογενειακής Πολιτικής και Ισότητας των Φύλων (Γ.Γ.Δ.Ο.Π.Ι.Φ)»</w:t>
            </w:r>
          </w:p>
        </w:tc>
      </w:tr>
      <w:tr w:rsidR="00AF24B7" w:rsidRPr="00153E9E" w:rsidTr="003A313D">
        <w:trPr>
          <w:cantSplit/>
          <w:trHeight w:val="666"/>
        </w:trPr>
        <w:tc>
          <w:tcPr>
            <w:tcW w:w="709" w:type="dxa"/>
            <w:shd w:val="clear" w:color="auto" w:fill="FFFFFF" w:themeFill="background1"/>
            <w:vAlign w:val="center"/>
          </w:tcPr>
          <w:p w:rsidR="00AF24B7" w:rsidRPr="00153E9E" w:rsidRDefault="00AB654E" w:rsidP="00AF24B7">
            <w:pPr>
              <w:jc w:val="center"/>
              <w:rPr>
                <w:rFonts w:asciiTheme="minorHAnsi" w:hAnsiTheme="minorHAnsi" w:cstheme="minorHAnsi"/>
                <w:lang w:val="en-US"/>
              </w:rPr>
            </w:pPr>
            <w:r>
              <w:rPr>
                <w:rFonts w:asciiTheme="minorHAnsi" w:hAnsiTheme="minorHAnsi" w:cstheme="minorHAnsi"/>
                <w:lang w:val="en-US"/>
              </w:rPr>
              <w:t>28</w:t>
            </w:r>
          </w:p>
        </w:tc>
        <w:tc>
          <w:tcPr>
            <w:tcW w:w="3545" w:type="dxa"/>
            <w:shd w:val="clear" w:color="auto" w:fill="FFFFFF" w:themeFill="background1"/>
          </w:tcPr>
          <w:p w:rsidR="004307A9" w:rsidRDefault="004307A9" w:rsidP="00AF24B7">
            <w:pPr>
              <w:rPr>
                <w:rFonts w:asciiTheme="minorHAnsi" w:hAnsiTheme="minorHAnsi" w:cstheme="minorHAnsi"/>
              </w:rPr>
            </w:pPr>
          </w:p>
          <w:p w:rsidR="00A26EBE" w:rsidRPr="00153E9E" w:rsidRDefault="00A26EBE" w:rsidP="00AF24B7">
            <w:pPr>
              <w:rPr>
                <w:rFonts w:asciiTheme="minorHAnsi" w:hAnsiTheme="minorHAnsi" w:cstheme="minorHAnsi"/>
              </w:rPr>
            </w:pPr>
            <w:r w:rsidRPr="00153E9E">
              <w:rPr>
                <w:rFonts w:asciiTheme="minorHAnsi" w:hAnsiTheme="minorHAnsi" w:cstheme="minorHAnsi"/>
              </w:rPr>
              <w:t xml:space="preserve">ΑΠΟΦΑΣΗ ΤΗΣ ΥΠΟΥΡΓΟΥ </w:t>
            </w:r>
          </w:p>
          <w:p w:rsidR="00A26EBE" w:rsidRPr="00153E9E" w:rsidRDefault="00A26EBE" w:rsidP="00AF24B7">
            <w:pPr>
              <w:rPr>
                <w:rFonts w:asciiTheme="minorHAnsi" w:hAnsiTheme="minorHAnsi" w:cstheme="minorHAnsi"/>
              </w:rPr>
            </w:pPr>
            <w:r w:rsidRPr="00153E9E">
              <w:rPr>
                <w:rFonts w:asciiTheme="minorHAnsi" w:hAnsiTheme="minorHAnsi" w:cstheme="minorHAnsi"/>
              </w:rPr>
              <w:t xml:space="preserve">ΚΑΙ ΤΗΣ ΥΦΥΠΟΥΡΓΟΥ </w:t>
            </w:r>
          </w:p>
          <w:p w:rsidR="00AF24B7" w:rsidRPr="00153E9E" w:rsidRDefault="00A26EBE" w:rsidP="00AF24B7">
            <w:pPr>
              <w:rPr>
                <w:rFonts w:asciiTheme="minorHAnsi" w:hAnsiTheme="minorHAnsi" w:cstheme="minorHAnsi"/>
              </w:rPr>
            </w:pPr>
            <w:r w:rsidRPr="00153E9E">
              <w:rPr>
                <w:rFonts w:asciiTheme="minorHAnsi" w:hAnsiTheme="minorHAnsi" w:cstheme="minorHAnsi"/>
              </w:rPr>
              <w:t>ΠΑΙΔΕΙΑΣ ΚΑΙ ΘΡΗΣΚΕΥΜΑΤΩΝ</w:t>
            </w:r>
          </w:p>
          <w:p w:rsidR="00A26EBE" w:rsidRPr="00153E9E" w:rsidRDefault="00A26EBE" w:rsidP="00AF24B7">
            <w:pPr>
              <w:rPr>
                <w:rFonts w:asciiTheme="minorHAnsi" w:hAnsiTheme="minorHAnsi" w:cstheme="minorHAnsi"/>
              </w:rPr>
            </w:pPr>
            <w:r w:rsidRPr="00153E9E">
              <w:rPr>
                <w:rFonts w:asciiTheme="minorHAnsi" w:hAnsiTheme="minorHAnsi" w:cstheme="minorHAnsi"/>
              </w:rPr>
              <w:t>Αριθμ. 86233/Δ1</w:t>
            </w:r>
          </w:p>
          <w:p w:rsidR="00A26EBE" w:rsidRPr="00153E9E" w:rsidRDefault="00153E9E" w:rsidP="00AF24B7">
            <w:pPr>
              <w:rPr>
                <w:rFonts w:asciiTheme="minorHAnsi" w:hAnsiTheme="minorHAnsi" w:cstheme="minorHAnsi"/>
              </w:rPr>
            </w:pPr>
            <w:hyperlink r:id="rId81" w:history="1">
              <w:r w:rsidR="00A26EBE" w:rsidRPr="00153E9E">
                <w:rPr>
                  <w:rStyle w:val="-"/>
                  <w:rFonts w:asciiTheme="minorHAnsi" w:hAnsiTheme="minorHAnsi" w:cstheme="minorHAnsi"/>
                  <w:u w:val="none"/>
                </w:rPr>
                <w:t>ΦΕΚ Β 3192/20.07.2021</w:t>
              </w:r>
            </w:hyperlink>
          </w:p>
          <w:p w:rsidR="00A26EBE" w:rsidRPr="00153E9E" w:rsidRDefault="00A26EBE" w:rsidP="00AF24B7">
            <w:pPr>
              <w:rPr>
                <w:rFonts w:asciiTheme="minorHAnsi" w:hAnsiTheme="minorHAnsi" w:cstheme="minorHAnsi"/>
              </w:rPr>
            </w:pPr>
          </w:p>
        </w:tc>
        <w:tc>
          <w:tcPr>
            <w:tcW w:w="5527" w:type="dxa"/>
            <w:shd w:val="clear" w:color="auto" w:fill="FFFFFF" w:themeFill="background1"/>
            <w:vAlign w:val="center"/>
          </w:tcPr>
          <w:p w:rsidR="00AF24B7" w:rsidRPr="00153E9E" w:rsidRDefault="00A26EBE" w:rsidP="00AF24B7">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«Κατανομή οργανικών θέσεων ειδικοτήτων κλάδων ΠΕ05 Γαλλικής, ΠΕ07 Γερμανικής, ΠΕ08 Καλλιτεχνικών, ΠΕ79 Μουσικής-ΠΕ79.01 Μουσικής Επιστήμης, ΠΕ86 Πληροφορικής, ΠΕ91 Θεατρικής Αγωγής- ΠΕ91.01 Θεατρικών Σπουδών και ΠΕ91.02 Δραματικής Τέχνης ανά περιοχή μετάθεσης και σε σχολικές μονάδες Πρωτοβάθμιας Εκπαίδευσης»</w:t>
            </w:r>
          </w:p>
        </w:tc>
      </w:tr>
      <w:tr w:rsidR="00AF24B7" w:rsidRPr="00153E9E" w:rsidTr="00AB654E">
        <w:trPr>
          <w:cantSplit/>
          <w:trHeight w:val="666"/>
        </w:trPr>
        <w:tc>
          <w:tcPr>
            <w:tcW w:w="709" w:type="dxa"/>
            <w:shd w:val="clear" w:color="auto" w:fill="DAEEF3" w:themeFill="accent5" w:themeFillTint="33"/>
            <w:vAlign w:val="center"/>
          </w:tcPr>
          <w:p w:rsidR="00AF24B7" w:rsidRPr="00153E9E" w:rsidRDefault="00AB654E" w:rsidP="00AF24B7">
            <w:pPr>
              <w:jc w:val="center"/>
              <w:rPr>
                <w:rFonts w:asciiTheme="minorHAnsi" w:hAnsiTheme="minorHAnsi" w:cstheme="minorHAnsi"/>
                <w:lang w:val="en-US"/>
              </w:rPr>
            </w:pPr>
            <w:r>
              <w:rPr>
                <w:rFonts w:asciiTheme="minorHAnsi" w:hAnsiTheme="minorHAnsi" w:cstheme="minorHAnsi"/>
                <w:lang w:val="en-US"/>
              </w:rPr>
              <w:t>29</w:t>
            </w:r>
          </w:p>
        </w:tc>
        <w:tc>
          <w:tcPr>
            <w:tcW w:w="3545" w:type="dxa"/>
            <w:shd w:val="clear" w:color="auto" w:fill="DAEEF3" w:themeFill="accent5" w:themeFillTint="33"/>
          </w:tcPr>
          <w:p w:rsidR="00AA3761" w:rsidRPr="00153E9E" w:rsidRDefault="00AA3761" w:rsidP="00AF24B7">
            <w:pPr>
              <w:rPr>
                <w:rFonts w:asciiTheme="minorHAnsi" w:hAnsiTheme="minorHAnsi" w:cstheme="minorHAnsi"/>
              </w:rPr>
            </w:pPr>
            <w:r w:rsidRPr="00153E9E">
              <w:rPr>
                <w:rFonts w:asciiTheme="minorHAnsi" w:hAnsiTheme="minorHAnsi" w:cstheme="minorHAnsi"/>
              </w:rPr>
              <w:t xml:space="preserve">ΑΠΟΦΑΣΗ ΤΟΥ ΥΦΥΠΟΥΡΓΟΥ ΟΙΚΟΝΟΜΙΚΩΝ </w:t>
            </w:r>
          </w:p>
          <w:p w:rsidR="00AA3761" w:rsidRPr="00153E9E" w:rsidRDefault="00AA3761" w:rsidP="00AF24B7">
            <w:pPr>
              <w:rPr>
                <w:rFonts w:asciiTheme="minorHAnsi" w:hAnsiTheme="minorHAnsi" w:cstheme="minorHAnsi"/>
              </w:rPr>
            </w:pPr>
            <w:r w:rsidRPr="00153E9E">
              <w:rPr>
                <w:rFonts w:asciiTheme="minorHAnsi" w:hAnsiTheme="minorHAnsi" w:cstheme="minorHAnsi"/>
              </w:rPr>
              <w:t xml:space="preserve">ΚΑΙ ΤΟΥ ΔΙΟΙΚΗΤΗ </w:t>
            </w:r>
          </w:p>
          <w:p w:rsidR="00AF24B7" w:rsidRPr="00153E9E" w:rsidRDefault="00AA3761" w:rsidP="00AF24B7">
            <w:pPr>
              <w:rPr>
                <w:rFonts w:asciiTheme="minorHAnsi" w:hAnsiTheme="minorHAnsi" w:cstheme="minorHAnsi"/>
              </w:rPr>
            </w:pPr>
            <w:r w:rsidRPr="00153E9E">
              <w:rPr>
                <w:rFonts w:asciiTheme="minorHAnsi" w:hAnsiTheme="minorHAnsi" w:cstheme="minorHAnsi"/>
              </w:rPr>
              <w:t>ΤΗΣ ΑΝΕΞΑΡΤΗΤΗΣ ΑΡΧΗΣ ΔΗΜΟΣΙΩΝ ΕΣΟΔΩΝ</w:t>
            </w:r>
          </w:p>
          <w:p w:rsidR="00AA3761" w:rsidRPr="00153E9E" w:rsidRDefault="00AA3761" w:rsidP="00AF24B7">
            <w:pPr>
              <w:rPr>
                <w:rFonts w:asciiTheme="minorHAnsi" w:hAnsiTheme="minorHAnsi" w:cstheme="minorHAnsi"/>
              </w:rPr>
            </w:pPr>
            <w:r w:rsidRPr="00153E9E">
              <w:rPr>
                <w:rFonts w:asciiTheme="minorHAnsi" w:hAnsiTheme="minorHAnsi" w:cstheme="minorHAnsi"/>
              </w:rPr>
              <w:t>Αριθμ. Α.1166</w:t>
            </w:r>
          </w:p>
          <w:p w:rsidR="00AA3761" w:rsidRPr="00153E9E" w:rsidRDefault="00153E9E" w:rsidP="00AF24B7">
            <w:pPr>
              <w:rPr>
                <w:rFonts w:asciiTheme="minorHAnsi" w:hAnsiTheme="minorHAnsi" w:cstheme="minorHAnsi"/>
              </w:rPr>
            </w:pPr>
            <w:hyperlink r:id="rId82" w:history="1">
              <w:r w:rsidR="00AA3761" w:rsidRPr="00153E9E">
                <w:rPr>
                  <w:rStyle w:val="-"/>
                  <w:rFonts w:asciiTheme="minorHAnsi" w:hAnsiTheme="minorHAnsi" w:cstheme="minorHAnsi"/>
                  <w:u w:val="none"/>
                </w:rPr>
                <w:t>ΦΕΚ Β 3193/20.07.2021</w:t>
              </w:r>
            </w:hyperlink>
          </w:p>
          <w:p w:rsidR="00AA3761" w:rsidRPr="00153E9E" w:rsidRDefault="00AA3761" w:rsidP="00AF24B7">
            <w:pPr>
              <w:rPr>
                <w:rFonts w:asciiTheme="minorHAnsi" w:hAnsiTheme="minorHAnsi" w:cstheme="minorHAnsi"/>
              </w:rPr>
            </w:pPr>
          </w:p>
        </w:tc>
        <w:tc>
          <w:tcPr>
            <w:tcW w:w="5527" w:type="dxa"/>
            <w:shd w:val="clear" w:color="auto" w:fill="DAEEF3" w:themeFill="accent5" w:themeFillTint="33"/>
            <w:vAlign w:val="center"/>
          </w:tcPr>
          <w:p w:rsidR="00AF24B7" w:rsidRPr="00153E9E" w:rsidRDefault="00AA3761" w:rsidP="00AF24B7">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«Προσδιορισμός κατηγοριών υπόχρεων για την επιβολή της ειδικής χρηματικής κύρωσης της παρ. 8 του άρθρου 13A του ν. 2523/1997, του είδους του φορολογικού ελέγχου στο πλαίσιο του οποίου επιβάλλεται το μέτρο της αναστολής λειτουργίας επαγγελματικής εγκατάστασης, το ειδικό πρόστιμο, η ειδική χρηματική κύρωση και κάθε ειδικότερου θέματος»</w:t>
            </w:r>
          </w:p>
        </w:tc>
      </w:tr>
      <w:tr w:rsidR="00AF24B7" w:rsidRPr="00153E9E" w:rsidTr="00AB654E">
        <w:trPr>
          <w:cantSplit/>
        </w:trPr>
        <w:tc>
          <w:tcPr>
            <w:tcW w:w="709" w:type="dxa"/>
            <w:shd w:val="clear" w:color="auto" w:fill="auto"/>
            <w:vAlign w:val="center"/>
          </w:tcPr>
          <w:p w:rsidR="00AF24B7" w:rsidRPr="00153E9E" w:rsidRDefault="00AB654E" w:rsidP="00AF24B7">
            <w:pPr>
              <w:jc w:val="center"/>
              <w:rPr>
                <w:rFonts w:asciiTheme="minorHAnsi" w:hAnsiTheme="minorHAnsi" w:cstheme="minorHAnsi"/>
              </w:rPr>
            </w:pPr>
            <w:r>
              <w:rPr>
                <w:rFonts w:asciiTheme="minorHAnsi" w:hAnsiTheme="minorHAnsi" w:cstheme="minorHAnsi"/>
                <w:lang w:val="en-US"/>
              </w:rPr>
              <w:t>30</w:t>
            </w:r>
          </w:p>
        </w:tc>
        <w:tc>
          <w:tcPr>
            <w:tcW w:w="3545" w:type="dxa"/>
            <w:shd w:val="clear" w:color="auto" w:fill="auto"/>
          </w:tcPr>
          <w:p w:rsidR="00153E9E" w:rsidRDefault="005B5200" w:rsidP="00AF24B7">
            <w:pPr>
              <w:rPr>
                <w:rFonts w:asciiTheme="minorHAnsi" w:hAnsiTheme="minorHAnsi" w:cstheme="minorHAnsi"/>
              </w:rPr>
            </w:pPr>
            <w:r w:rsidRPr="00153E9E">
              <w:rPr>
                <w:rFonts w:asciiTheme="minorHAnsi" w:hAnsiTheme="minorHAnsi" w:cstheme="minorHAnsi"/>
              </w:rPr>
              <w:t xml:space="preserve">ΑΠΟΦΑΣΗ </w:t>
            </w:r>
          </w:p>
          <w:p w:rsidR="00AF24B7" w:rsidRPr="00153E9E" w:rsidRDefault="005B5200" w:rsidP="00AF24B7">
            <w:pPr>
              <w:rPr>
                <w:rFonts w:asciiTheme="minorHAnsi" w:hAnsiTheme="minorHAnsi" w:cstheme="minorHAnsi"/>
              </w:rPr>
            </w:pPr>
            <w:r w:rsidRPr="00153E9E">
              <w:rPr>
                <w:rFonts w:asciiTheme="minorHAnsi" w:hAnsiTheme="minorHAnsi" w:cstheme="minorHAnsi"/>
              </w:rPr>
              <w:t>ΤΟΥ ΑΝΑΠΛΗΡΩΤΗ ΥΠΟΥΡΓΟΥ</w:t>
            </w:r>
            <w:r w:rsidR="00425F4B" w:rsidRPr="00153E9E">
              <w:rPr>
                <w:rFonts w:asciiTheme="minorHAnsi" w:hAnsiTheme="minorHAnsi" w:cstheme="minorHAnsi"/>
              </w:rPr>
              <w:t xml:space="preserve"> ΥΓΕΙΑΣ</w:t>
            </w:r>
          </w:p>
          <w:p w:rsidR="00425F4B" w:rsidRPr="00153E9E" w:rsidRDefault="00425F4B" w:rsidP="00AF24B7">
            <w:pPr>
              <w:rPr>
                <w:rFonts w:asciiTheme="minorHAnsi" w:hAnsiTheme="minorHAnsi" w:cstheme="minorHAnsi"/>
              </w:rPr>
            </w:pPr>
            <w:r w:rsidRPr="00153E9E">
              <w:rPr>
                <w:rFonts w:asciiTheme="minorHAnsi" w:hAnsiTheme="minorHAnsi" w:cstheme="minorHAnsi"/>
              </w:rPr>
              <w:t>Αριθμ. Γ4α/Γ.Π.28000</w:t>
            </w:r>
          </w:p>
          <w:p w:rsidR="005B5200" w:rsidRPr="00153E9E" w:rsidRDefault="00153E9E" w:rsidP="00AF24B7">
            <w:pPr>
              <w:rPr>
                <w:rFonts w:asciiTheme="minorHAnsi" w:hAnsiTheme="minorHAnsi" w:cstheme="minorHAnsi"/>
              </w:rPr>
            </w:pPr>
            <w:hyperlink r:id="rId83" w:history="1">
              <w:r w:rsidR="005B5200" w:rsidRPr="00153E9E">
                <w:rPr>
                  <w:rStyle w:val="-"/>
                  <w:rFonts w:asciiTheme="minorHAnsi" w:hAnsiTheme="minorHAnsi" w:cstheme="minorHAnsi"/>
                  <w:u w:val="none"/>
                </w:rPr>
                <w:t>ΦΕΚ Β 3196/21.07.2021</w:t>
              </w:r>
            </w:hyperlink>
          </w:p>
        </w:tc>
        <w:tc>
          <w:tcPr>
            <w:tcW w:w="5527" w:type="dxa"/>
            <w:shd w:val="clear" w:color="auto" w:fill="auto"/>
            <w:vAlign w:val="center"/>
          </w:tcPr>
          <w:p w:rsidR="00AF24B7" w:rsidRPr="00153E9E" w:rsidRDefault="005B5200" w:rsidP="00AF24B7">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w:t>
            </w:r>
            <w:r w:rsidR="00425F4B" w:rsidRPr="00153E9E">
              <w:rPr>
                <w:rFonts w:asciiTheme="minorHAnsi" w:hAnsiTheme="minorHAnsi" w:cstheme="minorHAnsi"/>
              </w:rPr>
              <w:t>Τροποποίηση τ</w:t>
            </w:r>
            <w:r w:rsidR="00AB654E">
              <w:rPr>
                <w:rFonts w:asciiTheme="minorHAnsi" w:hAnsiTheme="minorHAnsi" w:cstheme="minorHAnsi"/>
              </w:rPr>
              <w:t>ης υπό στοιχεία Γ4α/Γ.Π. 73870/</w:t>
            </w:r>
            <w:r w:rsidR="00425F4B" w:rsidRPr="00153E9E">
              <w:rPr>
                <w:rFonts w:asciiTheme="minorHAnsi" w:hAnsiTheme="minorHAnsi" w:cstheme="minorHAnsi"/>
              </w:rPr>
              <w:t>24.12.2020 απόφασης έγκρισης κατανομής εφημεριών ιατρικού προσω</w:t>
            </w:r>
            <w:r w:rsidRPr="00153E9E">
              <w:rPr>
                <w:rFonts w:asciiTheme="minorHAnsi" w:hAnsiTheme="minorHAnsi" w:cstheme="minorHAnsi"/>
              </w:rPr>
              <w:t>πικού έτους 2021 (Β΄ 5880/2020)»</w:t>
            </w:r>
          </w:p>
        </w:tc>
      </w:tr>
      <w:tr w:rsidR="00AF24B7" w:rsidRPr="00153E9E" w:rsidTr="00AB654E">
        <w:trPr>
          <w:cantSplit/>
          <w:trHeight w:val="666"/>
        </w:trPr>
        <w:tc>
          <w:tcPr>
            <w:tcW w:w="709" w:type="dxa"/>
            <w:shd w:val="clear" w:color="auto" w:fill="DAEEF3" w:themeFill="accent5" w:themeFillTint="33"/>
            <w:vAlign w:val="center"/>
          </w:tcPr>
          <w:p w:rsidR="00AF24B7" w:rsidRPr="00153E9E" w:rsidRDefault="00AB654E" w:rsidP="00AF24B7">
            <w:pPr>
              <w:jc w:val="center"/>
              <w:rPr>
                <w:rFonts w:asciiTheme="minorHAnsi" w:hAnsiTheme="minorHAnsi" w:cstheme="minorHAnsi"/>
                <w:lang w:val="en-US"/>
              </w:rPr>
            </w:pPr>
            <w:r>
              <w:rPr>
                <w:rFonts w:asciiTheme="minorHAnsi" w:hAnsiTheme="minorHAnsi" w:cstheme="minorHAnsi"/>
                <w:lang w:val="en-US"/>
              </w:rPr>
              <w:t>31</w:t>
            </w:r>
          </w:p>
        </w:tc>
        <w:tc>
          <w:tcPr>
            <w:tcW w:w="3545" w:type="dxa"/>
            <w:shd w:val="clear" w:color="auto" w:fill="DAEEF3" w:themeFill="accent5" w:themeFillTint="33"/>
          </w:tcPr>
          <w:p w:rsidR="00AF24B7" w:rsidRPr="00153E9E" w:rsidRDefault="004960B0" w:rsidP="00AF24B7">
            <w:pPr>
              <w:rPr>
                <w:rFonts w:asciiTheme="minorHAnsi" w:hAnsiTheme="minorHAnsi" w:cstheme="minorHAnsi"/>
              </w:rPr>
            </w:pPr>
            <w:r w:rsidRPr="00153E9E">
              <w:rPr>
                <w:rFonts w:asciiTheme="minorHAnsi" w:hAnsiTheme="minorHAnsi" w:cstheme="minorHAnsi"/>
              </w:rPr>
              <w:t>ΑΠΟΦΑΣΗ ΤΟΥ ΥΦΥΠΟΥΡΓΟΥ ΟΙΚΟΝΟΜΙΚΩΝ</w:t>
            </w:r>
          </w:p>
          <w:p w:rsidR="004960B0" w:rsidRPr="00153E9E" w:rsidRDefault="004960B0" w:rsidP="00AF24B7">
            <w:pPr>
              <w:rPr>
                <w:rFonts w:asciiTheme="minorHAnsi" w:hAnsiTheme="minorHAnsi" w:cstheme="minorHAnsi"/>
              </w:rPr>
            </w:pPr>
            <w:r w:rsidRPr="00153E9E">
              <w:rPr>
                <w:rFonts w:asciiTheme="minorHAnsi" w:hAnsiTheme="minorHAnsi" w:cstheme="minorHAnsi"/>
              </w:rPr>
              <w:t>Αριθμ. Α. 1167</w:t>
            </w:r>
          </w:p>
          <w:p w:rsidR="004960B0" w:rsidRPr="00153E9E" w:rsidRDefault="00153E9E" w:rsidP="00AF24B7">
            <w:pPr>
              <w:rPr>
                <w:rFonts w:asciiTheme="minorHAnsi" w:hAnsiTheme="minorHAnsi" w:cstheme="minorHAnsi"/>
              </w:rPr>
            </w:pPr>
            <w:hyperlink r:id="rId84" w:history="1">
              <w:r w:rsidR="004960B0" w:rsidRPr="00153E9E">
                <w:rPr>
                  <w:rStyle w:val="-"/>
                  <w:rFonts w:asciiTheme="minorHAnsi" w:hAnsiTheme="minorHAnsi" w:cstheme="minorHAnsi"/>
                  <w:u w:val="none"/>
                </w:rPr>
                <w:t>ΦΕΚ Β 3201/21.07.2021</w:t>
              </w:r>
            </w:hyperlink>
          </w:p>
        </w:tc>
        <w:tc>
          <w:tcPr>
            <w:tcW w:w="5527" w:type="dxa"/>
            <w:shd w:val="clear" w:color="auto" w:fill="DAEEF3" w:themeFill="accent5" w:themeFillTint="33"/>
            <w:vAlign w:val="center"/>
          </w:tcPr>
          <w:p w:rsidR="00AF24B7" w:rsidRPr="00153E9E" w:rsidRDefault="004960B0" w:rsidP="00AF24B7">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«Προσδιορισμός πληττόμενων επιχειρήσεων για την υποχρεωτική απαλλαγή από την υποχρέωση καταβολής του συνολικού μισθώματος για τον μήνα Ιούλιο 2021»</w:t>
            </w:r>
          </w:p>
        </w:tc>
      </w:tr>
      <w:tr w:rsidR="00AF24B7" w:rsidRPr="00153E9E" w:rsidTr="00AB654E">
        <w:trPr>
          <w:cantSplit/>
          <w:trHeight w:val="666"/>
        </w:trPr>
        <w:tc>
          <w:tcPr>
            <w:tcW w:w="709" w:type="dxa"/>
            <w:shd w:val="clear" w:color="auto" w:fill="auto"/>
            <w:vAlign w:val="center"/>
          </w:tcPr>
          <w:p w:rsidR="00AF24B7" w:rsidRPr="00153E9E" w:rsidRDefault="00AB654E" w:rsidP="00AF24B7">
            <w:pPr>
              <w:jc w:val="center"/>
              <w:rPr>
                <w:rFonts w:asciiTheme="minorHAnsi" w:hAnsiTheme="minorHAnsi" w:cstheme="minorHAnsi"/>
                <w:lang w:val="en-US"/>
              </w:rPr>
            </w:pPr>
            <w:r>
              <w:rPr>
                <w:rFonts w:asciiTheme="minorHAnsi" w:hAnsiTheme="minorHAnsi" w:cstheme="minorHAnsi"/>
                <w:lang w:val="en-US"/>
              </w:rPr>
              <w:t>32</w:t>
            </w:r>
          </w:p>
        </w:tc>
        <w:tc>
          <w:tcPr>
            <w:tcW w:w="3545" w:type="dxa"/>
            <w:shd w:val="clear" w:color="auto" w:fill="auto"/>
          </w:tcPr>
          <w:p w:rsidR="00AF24B7" w:rsidRPr="00153E9E" w:rsidRDefault="00571ACB" w:rsidP="00AF24B7">
            <w:pPr>
              <w:rPr>
                <w:rFonts w:asciiTheme="minorHAnsi" w:hAnsiTheme="minorHAnsi" w:cstheme="minorHAnsi"/>
              </w:rPr>
            </w:pPr>
            <w:r w:rsidRPr="00153E9E">
              <w:rPr>
                <w:rFonts w:asciiTheme="minorHAnsi" w:hAnsiTheme="minorHAnsi" w:cstheme="minorHAnsi"/>
              </w:rPr>
              <w:t>ΑΠΟΦΑΣΗ ΤΟΥ  ΥΠΟΥΡΓΟΥ ΥΠΟΔΟΜΩΝ ΚΑΙ ΜΕΤΑΦΟΡΩΝ</w:t>
            </w:r>
          </w:p>
          <w:p w:rsidR="00571ACB" w:rsidRPr="00153E9E" w:rsidRDefault="00571ACB" w:rsidP="00AF24B7">
            <w:pPr>
              <w:rPr>
                <w:rFonts w:asciiTheme="minorHAnsi" w:hAnsiTheme="minorHAnsi" w:cstheme="minorHAnsi"/>
              </w:rPr>
            </w:pPr>
            <w:r w:rsidRPr="00153E9E">
              <w:rPr>
                <w:rFonts w:asciiTheme="minorHAnsi" w:hAnsiTheme="minorHAnsi" w:cstheme="minorHAnsi"/>
              </w:rPr>
              <w:t>Αριθμ. ΔΑΕΦΚ-ΚΕ/οικ.12575/A321</w:t>
            </w:r>
          </w:p>
          <w:p w:rsidR="00571ACB" w:rsidRPr="00153E9E" w:rsidRDefault="00153E9E" w:rsidP="00AF24B7">
            <w:pPr>
              <w:rPr>
                <w:rFonts w:asciiTheme="minorHAnsi" w:hAnsiTheme="minorHAnsi" w:cstheme="minorHAnsi"/>
                <w:bCs/>
                <w:lang w:eastAsia="el-GR"/>
              </w:rPr>
            </w:pPr>
            <w:hyperlink r:id="rId85" w:history="1">
              <w:r w:rsidR="00571ACB" w:rsidRPr="00153E9E">
                <w:rPr>
                  <w:rStyle w:val="-"/>
                  <w:rFonts w:asciiTheme="minorHAnsi" w:hAnsiTheme="minorHAnsi" w:cstheme="minorHAnsi"/>
                  <w:u w:val="none"/>
                </w:rPr>
                <w:t>ΦΕΚ Β 3208/22.07.2021</w:t>
              </w:r>
            </w:hyperlink>
          </w:p>
        </w:tc>
        <w:tc>
          <w:tcPr>
            <w:tcW w:w="5527" w:type="dxa"/>
            <w:shd w:val="clear" w:color="auto" w:fill="auto"/>
            <w:vAlign w:val="center"/>
          </w:tcPr>
          <w:p w:rsidR="00AF24B7" w:rsidRPr="00153E9E" w:rsidRDefault="00571ACB" w:rsidP="00571ACB">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«Προθεσμίες κα</w:t>
            </w:r>
            <w:r w:rsidR="004307A9">
              <w:rPr>
                <w:rFonts w:asciiTheme="minorHAnsi" w:hAnsiTheme="minorHAnsi" w:cstheme="minorHAnsi"/>
              </w:rPr>
              <w:t>ι διαδικασία χορήγησης στεγαστι</w:t>
            </w:r>
            <w:r w:rsidRPr="00153E9E">
              <w:rPr>
                <w:rFonts w:asciiTheme="minorHAnsi" w:hAnsiTheme="minorHAnsi" w:cstheme="minorHAnsi"/>
              </w:rPr>
              <w:t xml:space="preserve">κής συνδρομής για ανακατασκευή, αυτοστέγαση, αποπεράτωση και επισκευή κτηρίων πληγέντων από τον σεισμό </w:t>
            </w:r>
            <w:r w:rsidR="004307A9">
              <w:rPr>
                <w:rFonts w:asciiTheme="minorHAnsi" w:hAnsiTheme="minorHAnsi" w:cstheme="minorHAnsi"/>
              </w:rPr>
              <w:t>της 13ης Ιανουαρίου 2021, σε πε</w:t>
            </w:r>
            <w:r w:rsidRPr="00153E9E">
              <w:rPr>
                <w:rFonts w:asciiTheme="minorHAnsi" w:hAnsiTheme="minorHAnsi" w:cstheme="minorHAnsi"/>
              </w:rPr>
              <w:t>ριοχές της Περιφερειακής Ενότητας Φωκίδας της Περιφέρειας Στερεάς Ελλάδας»</w:t>
            </w:r>
          </w:p>
        </w:tc>
      </w:tr>
      <w:tr w:rsidR="00AF24B7" w:rsidRPr="00153E9E" w:rsidTr="00AB654E">
        <w:trPr>
          <w:cantSplit/>
          <w:trHeight w:val="538"/>
        </w:trPr>
        <w:tc>
          <w:tcPr>
            <w:tcW w:w="709" w:type="dxa"/>
            <w:shd w:val="clear" w:color="auto" w:fill="DAEEF3" w:themeFill="accent5" w:themeFillTint="33"/>
            <w:vAlign w:val="center"/>
          </w:tcPr>
          <w:p w:rsidR="00AF24B7" w:rsidRPr="00153E9E" w:rsidRDefault="00AB654E" w:rsidP="00AF24B7">
            <w:pPr>
              <w:jc w:val="center"/>
              <w:rPr>
                <w:rFonts w:asciiTheme="minorHAnsi" w:hAnsiTheme="minorHAnsi" w:cstheme="minorHAnsi"/>
                <w:lang w:val="en-US"/>
              </w:rPr>
            </w:pPr>
            <w:r>
              <w:rPr>
                <w:rFonts w:asciiTheme="minorHAnsi" w:hAnsiTheme="minorHAnsi" w:cstheme="minorHAnsi"/>
                <w:lang w:val="en-US"/>
              </w:rPr>
              <w:t>33</w:t>
            </w:r>
          </w:p>
        </w:tc>
        <w:tc>
          <w:tcPr>
            <w:tcW w:w="3545" w:type="dxa"/>
            <w:shd w:val="clear" w:color="auto" w:fill="DAEEF3" w:themeFill="accent5" w:themeFillTint="33"/>
          </w:tcPr>
          <w:p w:rsidR="004307A9" w:rsidRDefault="004307A9" w:rsidP="00AF24B7">
            <w:pPr>
              <w:rPr>
                <w:rFonts w:asciiTheme="minorHAnsi" w:hAnsiTheme="minorHAnsi" w:cstheme="minorHAnsi"/>
              </w:rPr>
            </w:pPr>
          </w:p>
          <w:p w:rsidR="00153E9E" w:rsidRDefault="00AD1E8C" w:rsidP="00AF24B7">
            <w:pPr>
              <w:rPr>
                <w:rFonts w:asciiTheme="minorHAnsi" w:hAnsiTheme="minorHAnsi" w:cstheme="minorHAnsi"/>
              </w:rPr>
            </w:pPr>
            <w:r w:rsidRPr="00153E9E">
              <w:rPr>
                <w:rFonts w:asciiTheme="minorHAnsi" w:hAnsiTheme="minorHAnsi" w:cstheme="minorHAnsi"/>
              </w:rPr>
              <w:t xml:space="preserve">ΑΠΟΦΑΣΗ ΤΗΣ ΥΦΥΠΟΥΡΓΟΥ ΑΓΡΟΤΙΚΗΣ ΑΝΑΠΤΥΞΗΣ </w:t>
            </w:r>
          </w:p>
          <w:p w:rsidR="00AF24B7" w:rsidRPr="00153E9E" w:rsidRDefault="00AD1E8C" w:rsidP="00AF24B7">
            <w:pPr>
              <w:rPr>
                <w:rFonts w:asciiTheme="minorHAnsi" w:hAnsiTheme="minorHAnsi" w:cstheme="minorHAnsi"/>
              </w:rPr>
            </w:pPr>
            <w:r w:rsidRPr="00153E9E">
              <w:rPr>
                <w:rFonts w:asciiTheme="minorHAnsi" w:hAnsiTheme="minorHAnsi" w:cstheme="minorHAnsi"/>
              </w:rPr>
              <w:t>ΚΑΙ ΤΡΟΦΙΜΩΝ</w:t>
            </w:r>
          </w:p>
          <w:p w:rsidR="00AD1E8C" w:rsidRPr="00153E9E" w:rsidRDefault="00AD1E8C" w:rsidP="00AF24B7">
            <w:pPr>
              <w:rPr>
                <w:rFonts w:asciiTheme="minorHAnsi" w:hAnsiTheme="minorHAnsi" w:cstheme="minorHAnsi"/>
              </w:rPr>
            </w:pPr>
            <w:r w:rsidRPr="00153E9E">
              <w:rPr>
                <w:rFonts w:asciiTheme="minorHAnsi" w:hAnsiTheme="minorHAnsi" w:cstheme="minorHAnsi"/>
              </w:rPr>
              <w:t>Αριθμ. 1102/182415</w:t>
            </w:r>
          </w:p>
          <w:p w:rsidR="00AD1E8C" w:rsidRPr="00153E9E" w:rsidRDefault="00153E9E" w:rsidP="00AF24B7">
            <w:pPr>
              <w:rPr>
                <w:rFonts w:asciiTheme="minorHAnsi" w:hAnsiTheme="minorHAnsi" w:cstheme="minorHAnsi"/>
                <w:bCs/>
              </w:rPr>
            </w:pPr>
            <w:hyperlink r:id="rId86" w:history="1">
              <w:r w:rsidR="00AD1E8C" w:rsidRPr="00153E9E">
                <w:rPr>
                  <w:rStyle w:val="-"/>
                  <w:rFonts w:asciiTheme="minorHAnsi" w:hAnsiTheme="minorHAnsi" w:cstheme="minorHAnsi"/>
                  <w:u w:val="none"/>
                </w:rPr>
                <w:t>ΦΕΚ Β 3211/22.07.2021</w:t>
              </w:r>
            </w:hyperlink>
          </w:p>
        </w:tc>
        <w:tc>
          <w:tcPr>
            <w:tcW w:w="5527" w:type="dxa"/>
            <w:shd w:val="clear" w:color="auto" w:fill="DAEEF3" w:themeFill="accent5" w:themeFillTint="33"/>
            <w:vAlign w:val="center"/>
          </w:tcPr>
          <w:p w:rsidR="00AF24B7" w:rsidRPr="00153E9E" w:rsidRDefault="00AD1E8C" w:rsidP="00AF24B7">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«Πρόγραμμα επιζωοτιολογικής επιτήρησης, πρό-ληψης και ελέγχου της Αφρικανικής Πανώλης των χοίρων σε χοιροτροφικές εκμεταλλεύσεις, έλεγχος μέτρων βιοασφάλειας και μέτρα επιβο-λής σε χοιροτροφικές εκμεταλλεύσεις για την πρόληψη εισόδου και αποτροπή διασποράς του ιού της Αφρικανικής Πανώλης των χοίρων»</w:t>
            </w:r>
          </w:p>
        </w:tc>
      </w:tr>
      <w:tr w:rsidR="00AF24B7" w:rsidRPr="00153E9E" w:rsidTr="00AB654E">
        <w:trPr>
          <w:cantSplit/>
          <w:trHeight w:val="666"/>
        </w:trPr>
        <w:tc>
          <w:tcPr>
            <w:tcW w:w="709" w:type="dxa"/>
            <w:shd w:val="clear" w:color="auto" w:fill="auto"/>
            <w:vAlign w:val="center"/>
          </w:tcPr>
          <w:p w:rsidR="00AF24B7" w:rsidRPr="00153E9E" w:rsidRDefault="00AB654E" w:rsidP="00AF24B7">
            <w:pPr>
              <w:jc w:val="center"/>
              <w:rPr>
                <w:rFonts w:asciiTheme="minorHAnsi" w:hAnsiTheme="minorHAnsi" w:cstheme="minorHAnsi"/>
                <w:lang w:val="en-US"/>
              </w:rPr>
            </w:pPr>
            <w:r>
              <w:rPr>
                <w:rFonts w:asciiTheme="minorHAnsi" w:hAnsiTheme="minorHAnsi" w:cstheme="minorHAnsi"/>
                <w:lang w:val="en-US"/>
              </w:rPr>
              <w:t>34</w:t>
            </w:r>
          </w:p>
        </w:tc>
        <w:tc>
          <w:tcPr>
            <w:tcW w:w="3545" w:type="dxa"/>
            <w:shd w:val="clear" w:color="auto" w:fill="auto"/>
          </w:tcPr>
          <w:p w:rsidR="00153E9E" w:rsidRDefault="00FC6634" w:rsidP="00AF24B7">
            <w:pPr>
              <w:rPr>
                <w:rFonts w:asciiTheme="minorHAnsi" w:hAnsiTheme="minorHAnsi" w:cstheme="minorHAnsi"/>
              </w:rPr>
            </w:pPr>
            <w:r w:rsidRPr="00153E9E">
              <w:rPr>
                <w:rFonts w:asciiTheme="minorHAnsi" w:hAnsiTheme="minorHAnsi" w:cstheme="minorHAnsi"/>
              </w:rPr>
              <w:t xml:space="preserve">ΑΠΟΦΑΣΗ </w:t>
            </w:r>
          </w:p>
          <w:p w:rsidR="00AF24B7" w:rsidRPr="00153E9E" w:rsidRDefault="00FC6634" w:rsidP="00AF24B7">
            <w:pPr>
              <w:rPr>
                <w:rFonts w:asciiTheme="minorHAnsi" w:hAnsiTheme="minorHAnsi" w:cstheme="minorHAnsi"/>
              </w:rPr>
            </w:pPr>
            <w:r w:rsidRPr="00153E9E">
              <w:rPr>
                <w:rFonts w:asciiTheme="minorHAnsi" w:hAnsiTheme="minorHAnsi" w:cstheme="minorHAnsi"/>
              </w:rPr>
              <w:t>ΤΟΥ ΑΝΑΠΛΗΡΩΤΗ ΥΠΟΥΡΓΟΥ ΟΙΚΟΝΟΜΙΚΩΝ</w:t>
            </w:r>
          </w:p>
          <w:p w:rsidR="00FC6634" w:rsidRPr="00153E9E" w:rsidRDefault="00FC6634" w:rsidP="00AF24B7">
            <w:pPr>
              <w:rPr>
                <w:rFonts w:asciiTheme="minorHAnsi" w:hAnsiTheme="minorHAnsi" w:cstheme="minorHAnsi"/>
              </w:rPr>
            </w:pPr>
            <w:r w:rsidRPr="00153E9E">
              <w:rPr>
                <w:rFonts w:asciiTheme="minorHAnsi" w:hAnsiTheme="minorHAnsi" w:cstheme="minorHAnsi"/>
              </w:rPr>
              <w:t>Αριθμ. οικ. 76834 ΕΞ 2021</w:t>
            </w:r>
          </w:p>
          <w:p w:rsidR="00FC6634" w:rsidRPr="00153E9E" w:rsidRDefault="00153E9E" w:rsidP="00AF24B7">
            <w:pPr>
              <w:rPr>
                <w:rFonts w:asciiTheme="minorHAnsi" w:hAnsiTheme="minorHAnsi" w:cstheme="minorHAnsi"/>
                <w:bCs/>
                <w:lang w:eastAsia="el-GR"/>
              </w:rPr>
            </w:pPr>
            <w:hyperlink r:id="rId87" w:history="1">
              <w:r w:rsidR="00FC6634" w:rsidRPr="00153E9E">
                <w:rPr>
                  <w:rStyle w:val="-"/>
                  <w:rFonts w:asciiTheme="minorHAnsi" w:hAnsiTheme="minorHAnsi" w:cstheme="minorHAnsi"/>
                  <w:u w:val="none"/>
                </w:rPr>
                <w:t>ΦΕΚ Β 3220/22.07.2021</w:t>
              </w:r>
            </w:hyperlink>
          </w:p>
        </w:tc>
        <w:tc>
          <w:tcPr>
            <w:tcW w:w="5527" w:type="dxa"/>
            <w:shd w:val="clear" w:color="auto" w:fill="auto"/>
            <w:vAlign w:val="center"/>
          </w:tcPr>
          <w:p w:rsidR="00AF24B7" w:rsidRPr="00153E9E" w:rsidRDefault="00FC6634" w:rsidP="00AF24B7">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«Καθορισμός του τρόπου και των κριτηρίων αξιολόγησης των εισερχόμενων καταγγελιών / λοιπών αιτημάτων και προτεραιοποίησης των ειδικών έλεγχων που διενεργούνται από τη Γενική Διεύθυνση Δημοσιονομικών Ελέγχων (Γ.Δ.Δ.Ε.) σε φορείς ή πρόσωπα του ν. 4182/2013»</w:t>
            </w:r>
          </w:p>
        </w:tc>
      </w:tr>
      <w:tr w:rsidR="003F7936" w:rsidRPr="00153E9E" w:rsidTr="00555FED">
        <w:trPr>
          <w:cantSplit/>
          <w:trHeight w:val="666"/>
        </w:trPr>
        <w:tc>
          <w:tcPr>
            <w:tcW w:w="709" w:type="dxa"/>
            <w:shd w:val="clear" w:color="auto" w:fill="auto"/>
            <w:vAlign w:val="center"/>
          </w:tcPr>
          <w:p w:rsidR="003F7936" w:rsidRPr="00153E9E" w:rsidRDefault="003F7936" w:rsidP="00555FED">
            <w:pPr>
              <w:jc w:val="center"/>
              <w:rPr>
                <w:rFonts w:asciiTheme="minorHAnsi" w:hAnsiTheme="minorHAnsi" w:cstheme="minorHAnsi"/>
              </w:rPr>
            </w:pPr>
            <w:r w:rsidRPr="00153E9E">
              <w:rPr>
                <w:rFonts w:asciiTheme="minorHAnsi" w:hAnsiTheme="minorHAnsi" w:cstheme="minorHAnsi"/>
                <w:lang w:val="en-US"/>
              </w:rPr>
              <w:t>3</w:t>
            </w:r>
            <w:r w:rsidR="00823BF0">
              <w:rPr>
                <w:rFonts w:asciiTheme="minorHAnsi" w:hAnsiTheme="minorHAnsi" w:cstheme="minorHAnsi"/>
              </w:rPr>
              <w:t>5</w:t>
            </w:r>
          </w:p>
        </w:tc>
        <w:tc>
          <w:tcPr>
            <w:tcW w:w="3545" w:type="dxa"/>
            <w:shd w:val="clear" w:color="auto" w:fill="auto"/>
          </w:tcPr>
          <w:p w:rsidR="003F7936" w:rsidRPr="00153E9E" w:rsidRDefault="00200579" w:rsidP="00555FED">
            <w:pPr>
              <w:rPr>
                <w:rFonts w:asciiTheme="minorHAnsi" w:hAnsiTheme="minorHAnsi" w:cstheme="minorHAnsi"/>
              </w:rPr>
            </w:pPr>
            <w:r w:rsidRPr="00153E9E">
              <w:rPr>
                <w:rFonts w:asciiTheme="minorHAnsi" w:hAnsiTheme="minorHAnsi" w:cstheme="minorHAnsi"/>
              </w:rPr>
              <w:t>ΑΠΟΦΑΣΗ ΤΟΥ ΥΠΟΥΡΓΟΥ ΑΝΑΠΤΥΞΗΣ ΚΑΙ ΕΠΕΝΔΥΣΕΩΝ</w:t>
            </w:r>
          </w:p>
          <w:p w:rsidR="00200579" w:rsidRPr="00153E9E" w:rsidRDefault="00200579" w:rsidP="00555FED">
            <w:pPr>
              <w:rPr>
                <w:rFonts w:asciiTheme="minorHAnsi" w:hAnsiTheme="minorHAnsi" w:cstheme="minorHAnsi"/>
              </w:rPr>
            </w:pPr>
            <w:r w:rsidRPr="00153E9E">
              <w:rPr>
                <w:rFonts w:asciiTheme="minorHAnsi" w:hAnsiTheme="minorHAnsi" w:cstheme="minorHAnsi"/>
              </w:rPr>
              <w:t>Αριθμ. 76142</w:t>
            </w:r>
          </w:p>
          <w:p w:rsidR="00200579" w:rsidRPr="00153E9E" w:rsidRDefault="00153E9E" w:rsidP="00555FED">
            <w:pPr>
              <w:rPr>
                <w:rFonts w:asciiTheme="minorHAnsi" w:hAnsiTheme="minorHAnsi" w:cstheme="minorHAnsi"/>
                <w:bCs/>
                <w:lang w:eastAsia="el-GR"/>
              </w:rPr>
            </w:pPr>
            <w:hyperlink r:id="rId88" w:history="1">
              <w:r w:rsidR="00200579" w:rsidRPr="00153E9E">
                <w:rPr>
                  <w:rStyle w:val="-"/>
                  <w:rFonts w:asciiTheme="minorHAnsi" w:hAnsiTheme="minorHAnsi" w:cstheme="minorHAnsi"/>
                  <w:u w:val="none"/>
                </w:rPr>
                <w:t>ΦΕΚ Β 3243/22.07.2021</w:t>
              </w:r>
            </w:hyperlink>
          </w:p>
        </w:tc>
        <w:tc>
          <w:tcPr>
            <w:tcW w:w="5527" w:type="dxa"/>
            <w:shd w:val="clear" w:color="auto" w:fill="auto"/>
            <w:vAlign w:val="center"/>
          </w:tcPr>
          <w:p w:rsidR="003F7936" w:rsidRPr="00153E9E" w:rsidRDefault="00200579" w:rsidP="00555FE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“Τροποποίηση της υπ’  αρ. 50116/20-5-2020 απόφασης του Υφυπουργού Ανάπτυξης και Επενδύσεων «Κανονισμός ασφάλειας και ελέγχου εξοπλισμού και διατ</w:t>
            </w:r>
            <w:r w:rsidR="00CA40AC" w:rsidRPr="00153E9E">
              <w:rPr>
                <w:rFonts w:asciiTheme="minorHAnsi" w:hAnsiTheme="minorHAnsi" w:cstheme="minorHAnsi"/>
              </w:rPr>
              <w:t>άξεων ψυχαγω</w:t>
            </w:r>
            <w:r w:rsidRPr="00153E9E">
              <w:rPr>
                <w:rFonts w:asciiTheme="minorHAnsi" w:hAnsiTheme="minorHAnsi" w:cstheme="minorHAnsi"/>
              </w:rPr>
              <w:t>γίας» (Β’ 2065)”</w:t>
            </w:r>
          </w:p>
        </w:tc>
      </w:tr>
      <w:tr w:rsidR="003F7936" w:rsidRPr="00153E9E" w:rsidTr="003A313D">
        <w:trPr>
          <w:cantSplit/>
          <w:trHeight w:val="666"/>
        </w:trPr>
        <w:tc>
          <w:tcPr>
            <w:tcW w:w="709" w:type="dxa"/>
            <w:shd w:val="clear" w:color="auto" w:fill="DAEEF3" w:themeFill="accent5" w:themeFillTint="33"/>
            <w:vAlign w:val="center"/>
          </w:tcPr>
          <w:p w:rsidR="003F7936" w:rsidRPr="00153E9E" w:rsidRDefault="003F7936" w:rsidP="00555FED">
            <w:pPr>
              <w:jc w:val="center"/>
              <w:rPr>
                <w:rFonts w:asciiTheme="minorHAnsi" w:hAnsiTheme="minorHAnsi" w:cstheme="minorHAnsi"/>
              </w:rPr>
            </w:pPr>
            <w:r w:rsidRPr="00153E9E">
              <w:rPr>
                <w:rFonts w:asciiTheme="minorHAnsi" w:hAnsiTheme="minorHAnsi" w:cstheme="minorHAnsi"/>
                <w:lang w:val="en-US"/>
              </w:rPr>
              <w:t>3</w:t>
            </w:r>
            <w:r w:rsidR="00823BF0">
              <w:rPr>
                <w:rFonts w:asciiTheme="minorHAnsi" w:hAnsiTheme="minorHAnsi" w:cstheme="minorHAnsi"/>
              </w:rPr>
              <w:t>6</w:t>
            </w:r>
          </w:p>
        </w:tc>
        <w:tc>
          <w:tcPr>
            <w:tcW w:w="3545" w:type="dxa"/>
            <w:shd w:val="clear" w:color="auto" w:fill="DAEEF3" w:themeFill="accent5" w:themeFillTint="33"/>
          </w:tcPr>
          <w:p w:rsidR="003F7936" w:rsidRPr="00153E9E" w:rsidRDefault="00372045" w:rsidP="00555FED">
            <w:pPr>
              <w:rPr>
                <w:rFonts w:asciiTheme="minorHAnsi" w:hAnsiTheme="minorHAnsi" w:cstheme="minorHAnsi"/>
              </w:rPr>
            </w:pPr>
            <w:r w:rsidRPr="00153E9E">
              <w:rPr>
                <w:rFonts w:asciiTheme="minorHAnsi" w:hAnsiTheme="minorHAnsi" w:cstheme="minorHAnsi"/>
              </w:rPr>
              <w:t>ΑΠΟΦΑΣΗ ΤΟΥ ΥΠΟΥΡΓΟΥ ΟΙΚΟΝΟΜΙΚΩΝ</w:t>
            </w:r>
          </w:p>
          <w:p w:rsidR="00372045" w:rsidRPr="00153E9E" w:rsidRDefault="00372045" w:rsidP="00555FED">
            <w:pPr>
              <w:rPr>
                <w:rFonts w:asciiTheme="minorHAnsi" w:hAnsiTheme="minorHAnsi" w:cstheme="minorHAnsi"/>
              </w:rPr>
            </w:pPr>
            <w:r w:rsidRPr="00153E9E">
              <w:rPr>
                <w:rFonts w:asciiTheme="minorHAnsi" w:hAnsiTheme="minorHAnsi" w:cstheme="minorHAnsi"/>
              </w:rPr>
              <w:t>Αριθμ. 88271 ΕΞ 2021</w:t>
            </w:r>
          </w:p>
          <w:p w:rsidR="00372045" w:rsidRPr="00153E9E" w:rsidRDefault="00153E9E" w:rsidP="00555FED">
            <w:pPr>
              <w:rPr>
                <w:rFonts w:asciiTheme="minorHAnsi" w:hAnsiTheme="minorHAnsi" w:cstheme="minorHAnsi"/>
                <w:bCs/>
                <w:lang w:eastAsia="el-GR"/>
              </w:rPr>
            </w:pPr>
            <w:hyperlink r:id="rId89" w:history="1">
              <w:r w:rsidR="00372045" w:rsidRPr="00153E9E">
                <w:rPr>
                  <w:rStyle w:val="-"/>
                  <w:rFonts w:asciiTheme="minorHAnsi" w:hAnsiTheme="minorHAnsi" w:cstheme="minorHAnsi"/>
                  <w:u w:val="none"/>
                </w:rPr>
                <w:t>ΦΕΚ Β 3252/22.07.2021</w:t>
              </w:r>
            </w:hyperlink>
          </w:p>
        </w:tc>
        <w:tc>
          <w:tcPr>
            <w:tcW w:w="5527" w:type="dxa"/>
            <w:shd w:val="clear" w:color="auto" w:fill="DAEEF3" w:themeFill="accent5" w:themeFillTint="33"/>
            <w:vAlign w:val="center"/>
          </w:tcPr>
          <w:p w:rsidR="003F7936" w:rsidRPr="00153E9E" w:rsidRDefault="00372045" w:rsidP="00555FE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“Παράταση του χρόνου περάτωσης της εκκαθάρισης του καταργούμενου νομικού προσώπου δημοσίου δικαίου με την επωνυμία «ΟΡΓΑΝΙΣΜΟΣ ΚΩΠΑΪΔΑΣ»”</w:t>
            </w:r>
          </w:p>
        </w:tc>
      </w:tr>
      <w:tr w:rsidR="003F7936" w:rsidRPr="00153E9E" w:rsidTr="00555FED">
        <w:trPr>
          <w:cantSplit/>
          <w:trHeight w:val="666"/>
        </w:trPr>
        <w:tc>
          <w:tcPr>
            <w:tcW w:w="709" w:type="dxa"/>
            <w:shd w:val="clear" w:color="auto" w:fill="auto"/>
            <w:vAlign w:val="center"/>
          </w:tcPr>
          <w:p w:rsidR="003F7936" w:rsidRPr="00153E9E" w:rsidRDefault="003F7936" w:rsidP="00555FED">
            <w:pPr>
              <w:jc w:val="center"/>
              <w:rPr>
                <w:rFonts w:asciiTheme="minorHAnsi" w:hAnsiTheme="minorHAnsi" w:cstheme="minorHAnsi"/>
              </w:rPr>
            </w:pPr>
            <w:r w:rsidRPr="00153E9E">
              <w:rPr>
                <w:rFonts w:asciiTheme="minorHAnsi" w:hAnsiTheme="minorHAnsi" w:cstheme="minorHAnsi"/>
                <w:lang w:val="en-US"/>
              </w:rPr>
              <w:t>3</w:t>
            </w:r>
            <w:r w:rsidR="00823BF0">
              <w:rPr>
                <w:rFonts w:asciiTheme="minorHAnsi" w:hAnsiTheme="minorHAnsi" w:cstheme="minorHAnsi"/>
              </w:rPr>
              <w:t>7</w:t>
            </w:r>
          </w:p>
        </w:tc>
        <w:tc>
          <w:tcPr>
            <w:tcW w:w="3545" w:type="dxa"/>
            <w:shd w:val="clear" w:color="auto" w:fill="auto"/>
          </w:tcPr>
          <w:p w:rsidR="00153E9E" w:rsidRDefault="003E2A0A" w:rsidP="00555FED">
            <w:pPr>
              <w:rPr>
                <w:rFonts w:asciiTheme="minorHAnsi" w:hAnsiTheme="minorHAnsi" w:cstheme="minorHAnsi"/>
              </w:rPr>
            </w:pPr>
            <w:r w:rsidRPr="00153E9E">
              <w:rPr>
                <w:rFonts w:asciiTheme="minorHAnsi" w:hAnsiTheme="minorHAnsi" w:cstheme="minorHAnsi"/>
              </w:rPr>
              <w:t xml:space="preserve">ΑΠΟΦΑΣΗ </w:t>
            </w:r>
          </w:p>
          <w:p w:rsidR="003F7936" w:rsidRPr="00153E9E" w:rsidRDefault="003E2A0A" w:rsidP="00555FED">
            <w:pPr>
              <w:rPr>
                <w:rFonts w:asciiTheme="minorHAnsi" w:hAnsiTheme="minorHAnsi" w:cstheme="minorHAnsi"/>
              </w:rPr>
            </w:pPr>
            <w:r w:rsidRPr="00153E9E">
              <w:rPr>
                <w:rFonts w:asciiTheme="minorHAnsi" w:hAnsiTheme="minorHAnsi" w:cstheme="minorHAnsi"/>
              </w:rPr>
              <w:t>ΤΟΥ ΑΝΑΠΛΗΡΩΤΗ ΥΠΟΥΡΓΟΥ ΑΝΑΠΤΥΞΗΣ ΚΑΙ ΕΠΕΝΔΥΣΕΩΝ</w:t>
            </w:r>
          </w:p>
          <w:p w:rsidR="003E2A0A" w:rsidRPr="00153E9E" w:rsidRDefault="003E2A0A" w:rsidP="00555FED">
            <w:pPr>
              <w:rPr>
                <w:rFonts w:asciiTheme="minorHAnsi" w:hAnsiTheme="minorHAnsi" w:cstheme="minorHAnsi"/>
              </w:rPr>
            </w:pPr>
            <w:r w:rsidRPr="00153E9E">
              <w:rPr>
                <w:rFonts w:asciiTheme="minorHAnsi" w:hAnsiTheme="minorHAnsi" w:cstheme="minorHAnsi"/>
              </w:rPr>
              <w:t>Αριθμ. 77948</w:t>
            </w:r>
          </w:p>
          <w:p w:rsidR="003E2A0A" w:rsidRPr="00153E9E" w:rsidRDefault="00153E9E" w:rsidP="00555FED">
            <w:pPr>
              <w:rPr>
                <w:rFonts w:asciiTheme="minorHAnsi" w:hAnsiTheme="minorHAnsi" w:cstheme="minorHAnsi"/>
                <w:bCs/>
                <w:lang w:eastAsia="el-GR"/>
              </w:rPr>
            </w:pPr>
            <w:hyperlink r:id="rId90" w:history="1">
              <w:r w:rsidR="003E2A0A" w:rsidRPr="00153E9E">
                <w:rPr>
                  <w:rStyle w:val="-"/>
                  <w:rFonts w:asciiTheme="minorHAnsi" w:hAnsiTheme="minorHAnsi" w:cstheme="minorHAnsi"/>
                  <w:u w:val="none"/>
                </w:rPr>
                <w:t>ΦΕΚ Β 3263/22.07.2021</w:t>
              </w:r>
            </w:hyperlink>
          </w:p>
        </w:tc>
        <w:tc>
          <w:tcPr>
            <w:tcW w:w="5527" w:type="dxa"/>
            <w:shd w:val="clear" w:color="auto" w:fill="auto"/>
            <w:vAlign w:val="center"/>
          </w:tcPr>
          <w:p w:rsidR="003F7936" w:rsidRPr="00153E9E" w:rsidRDefault="003E2A0A" w:rsidP="00555FE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“Τροποποίηση της υπ’  αρ. 56673/20-05-2021 απόφασης του Αναπληρωτή Υπουργού Ανάπτυξης και Επενδύσεων «Έβδομη (7η) Προκήρυξη καθεστώτος ενισχύσεων «Γενική Επιχειρηματικότητα» του αναπτυξιακού ν. 4399/2016» (Β’ 2143)”</w:t>
            </w:r>
          </w:p>
        </w:tc>
      </w:tr>
      <w:tr w:rsidR="003F7936" w:rsidRPr="00153E9E" w:rsidTr="003A313D">
        <w:trPr>
          <w:cantSplit/>
          <w:trHeight w:val="666"/>
        </w:trPr>
        <w:tc>
          <w:tcPr>
            <w:tcW w:w="709" w:type="dxa"/>
            <w:shd w:val="clear" w:color="auto" w:fill="DAEEF3" w:themeFill="accent5" w:themeFillTint="33"/>
            <w:vAlign w:val="center"/>
          </w:tcPr>
          <w:p w:rsidR="003F7936" w:rsidRPr="00153E9E" w:rsidRDefault="003F7936" w:rsidP="00555FED">
            <w:pPr>
              <w:jc w:val="center"/>
              <w:rPr>
                <w:rFonts w:asciiTheme="minorHAnsi" w:hAnsiTheme="minorHAnsi" w:cstheme="minorHAnsi"/>
              </w:rPr>
            </w:pPr>
            <w:r w:rsidRPr="00153E9E">
              <w:rPr>
                <w:rFonts w:asciiTheme="minorHAnsi" w:hAnsiTheme="minorHAnsi" w:cstheme="minorHAnsi"/>
                <w:lang w:val="en-US"/>
              </w:rPr>
              <w:t>3</w:t>
            </w:r>
            <w:r w:rsidR="00823BF0">
              <w:rPr>
                <w:rFonts w:asciiTheme="minorHAnsi" w:hAnsiTheme="minorHAnsi" w:cstheme="minorHAnsi"/>
              </w:rPr>
              <w:t>8</w:t>
            </w:r>
          </w:p>
        </w:tc>
        <w:tc>
          <w:tcPr>
            <w:tcW w:w="3545" w:type="dxa"/>
            <w:shd w:val="clear" w:color="auto" w:fill="DAEEF3" w:themeFill="accent5" w:themeFillTint="33"/>
          </w:tcPr>
          <w:p w:rsidR="003F7936" w:rsidRPr="00153E9E" w:rsidRDefault="006A513C" w:rsidP="00555FED">
            <w:pPr>
              <w:rPr>
                <w:rFonts w:asciiTheme="minorHAnsi" w:hAnsiTheme="minorHAnsi" w:cstheme="minorHAnsi"/>
              </w:rPr>
            </w:pPr>
            <w:r w:rsidRPr="00153E9E">
              <w:rPr>
                <w:rFonts w:asciiTheme="minorHAnsi" w:hAnsiTheme="minorHAnsi" w:cstheme="minorHAnsi"/>
              </w:rPr>
              <w:t>ΑΠΟΦΑΣΗ ΤΟΥ ΥΠΟΥΡΓΟΥ ΥΠΟΔΟΜΩΝ ΚΑΙ ΜΕΤΑΦΟΡΩΝ</w:t>
            </w:r>
          </w:p>
          <w:p w:rsidR="00153E9E" w:rsidRDefault="006A513C" w:rsidP="00555FED">
            <w:pPr>
              <w:rPr>
                <w:rFonts w:asciiTheme="minorHAnsi" w:hAnsiTheme="minorHAnsi" w:cstheme="minorHAnsi"/>
              </w:rPr>
            </w:pPr>
            <w:r w:rsidRPr="00153E9E">
              <w:rPr>
                <w:rFonts w:asciiTheme="minorHAnsi" w:hAnsiTheme="minorHAnsi" w:cstheme="minorHAnsi"/>
              </w:rPr>
              <w:t>Αριθμ. ΔΑΕΦΚ-ΚΕ/οικ.12741/</w:t>
            </w:r>
          </w:p>
          <w:p w:rsidR="006A513C" w:rsidRPr="00153E9E" w:rsidRDefault="006A513C" w:rsidP="00555FED">
            <w:pPr>
              <w:rPr>
                <w:rFonts w:asciiTheme="minorHAnsi" w:hAnsiTheme="minorHAnsi" w:cstheme="minorHAnsi"/>
              </w:rPr>
            </w:pPr>
            <w:r w:rsidRPr="00153E9E">
              <w:rPr>
                <w:rFonts w:asciiTheme="minorHAnsi" w:hAnsiTheme="minorHAnsi" w:cstheme="minorHAnsi"/>
              </w:rPr>
              <w:t>A321</w:t>
            </w:r>
          </w:p>
          <w:p w:rsidR="006A513C" w:rsidRPr="00153E9E" w:rsidRDefault="00153E9E" w:rsidP="00555FED">
            <w:pPr>
              <w:rPr>
                <w:rFonts w:asciiTheme="minorHAnsi" w:hAnsiTheme="minorHAnsi" w:cstheme="minorHAnsi"/>
                <w:bCs/>
                <w:lang w:eastAsia="el-GR"/>
              </w:rPr>
            </w:pPr>
            <w:hyperlink r:id="rId91" w:history="1">
              <w:r w:rsidR="006A513C" w:rsidRPr="00153E9E">
                <w:rPr>
                  <w:rStyle w:val="-"/>
                  <w:rFonts w:asciiTheme="minorHAnsi" w:hAnsiTheme="minorHAnsi" w:cstheme="minorHAnsi"/>
                  <w:u w:val="none"/>
                </w:rPr>
                <w:t>ΦΕΚ Β 3264/22.07.2021</w:t>
              </w:r>
            </w:hyperlink>
          </w:p>
        </w:tc>
        <w:tc>
          <w:tcPr>
            <w:tcW w:w="5527" w:type="dxa"/>
            <w:shd w:val="clear" w:color="auto" w:fill="DAEEF3" w:themeFill="accent5" w:themeFillTint="33"/>
            <w:vAlign w:val="center"/>
          </w:tcPr>
          <w:p w:rsidR="003F7936" w:rsidRPr="00153E9E" w:rsidRDefault="006A513C" w:rsidP="00555FED">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«Προθεσμίες και διαδικασία χορήγησης στεγαστικής συνδρομής για ανακατασκευή, αυτοστέγαση, αποπεράτωση και επισκευή κτηρίων που έχουν πληγεί από πυρκαγιά»</w:t>
            </w:r>
          </w:p>
        </w:tc>
      </w:tr>
      <w:tr w:rsidR="00DE6D3B" w:rsidRPr="00153E9E" w:rsidTr="00FC689E">
        <w:trPr>
          <w:cantSplit/>
          <w:trHeight w:val="666"/>
        </w:trPr>
        <w:tc>
          <w:tcPr>
            <w:tcW w:w="709" w:type="dxa"/>
            <w:shd w:val="clear" w:color="auto" w:fill="auto"/>
            <w:vAlign w:val="center"/>
          </w:tcPr>
          <w:p w:rsidR="00DE6D3B" w:rsidRPr="00153E9E" w:rsidRDefault="00DE6D3B" w:rsidP="00FC689E">
            <w:pPr>
              <w:jc w:val="center"/>
              <w:rPr>
                <w:rFonts w:asciiTheme="minorHAnsi" w:hAnsiTheme="minorHAnsi" w:cstheme="minorHAnsi"/>
              </w:rPr>
            </w:pPr>
            <w:r w:rsidRPr="00153E9E">
              <w:rPr>
                <w:rFonts w:asciiTheme="minorHAnsi" w:hAnsiTheme="minorHAnsi" w:cstheme="minorHAnsi"/>
                <w:lang w:val="en-US"/>
              </w:rPr>
              <w:t>3</w:t>
            </w:r>
            <w:r w:rsidR="00823BF0">
              <w:rPr>
                <w:rFonts w:asciiTheme="minorHAnsi" w:hAnsiTheme="minorHAnsi" w:cstheme="minorHAnsi"/>
              </w:rPr>
              <w:t>9</w:t>
            </w:r>
          </w:p>
        </w:tc>
        <w:tc>
          <w:tcPr>
            <w:tcW w:w="3545" w:type="dxa"/>
            <w:shd w:val="clear" w:color="auto" w:fill="auto"/>
          </w:tcPr>
          <w:p w:rsidR="00BD3265" w:rsidRDefault="00BD3265" w:rsidP="00FC689E">
            <w:pPr>
              <w:rPr>
                <w:rFonts w:asciiTheme="minorHAnsi" w:hAnsiTheme="minorHAnsi" w:cstheme="minorHAnsi"/>
              </w:rPr>
            </w:pPr>
          </w:p>
          <w:p w:rsidR="00BD3265" w:rsidRDefault="00BD3265" w:rsidP="00FC689E">
            <w:pPr>
              <w:rPr>
                <w:rFonts w:asciiTheme="minorHAnsi" w:hAnsiTheme="minorHAnsi" w:cstheme="minorHAnsi"/>
              </w:rPr>
            </w:pPr>
          </w:p>
          <w:p w:rsidR="00BD3265" w:rsidRDefault="00BD3265" w:rsidP="00FC689E">
            <w:pPr>
              <w:rPr>
                <w:rFonts w:asciiTheme="minorHAnsi" w:hAnsiTheme="minorHAnsi" w:cstheme="minorHAnsi"/>
              </w:rPr>
            </w:pPr>
          </w:p>
          <w:p w:rsidR="00BD3265" w:rsidRDefault="00BD3265" w:rsidP="00FC689E">
            <w:pPr>
              <w:rPr>
                <w:rFonts w:asciiTheme="minorHAnsi" w:hAnsiTheme="minorHAnsi" w:cstheme="minorHAnsi"/>
              </w:rPr>
            </w:pPr>
          </w:p>
          <w:p w:rsidR="00153E9E" w:rsidRDefault="00D51657" w:rsidP="00FC689E">
            <w:pPr>
              <w:rPr>
                <w:rFonts w:asciiTheme="minorHAnsi" w:hAnsiTheme="minorHAnsi" w:cstheme="minorHAnsi"/>
              </w:rPr>
            </w:pPr>
            <w:r w:rsidRPr="00153E9E">
              <w:rPr>
                <w:rFonts w:asciiTheme="minorHAnsi" w:hAnsiTheme="minorHAnsi" w:cstheme="minorHAnsi"/>
              </w:rPr>
              <w:t xml:space="preserve">ΑΠΟΦΑΣΗ ΤΟΥ ΥΠΟΥΡΓΟΥ ΑΓΡΟΤΙΚΗΣ ΑΝΑΠΤΥΞΗΣ </w:t>
            </w:r>
          </w:p>
          <w:p w:rsidR="00DE6D3B" w:rsidRPr="00153E9E" w:rsidRDefault="00D51657" w:rsidP="00FC689E">
            <w:pPr>
              <w:rPr>
                <w:rFonts w:asciiTheme="minorHAnsi" w:hAnsiTheme="minorHAnsi" w:cstheme="minorHAnsi"/>
              </w:rPr>
            </w:pPr>
            <w:r w:rsidRPr="00153E9E">
              <w:rPr>
                <w:rFonts w:asciiTheme="minorHAnsi" w:hAnsiTheme="minorHAnsi" w:cstheme="minorHAnsi"/>
              </w:rPr>
              <w:t>ΚΑΙ ΤΡΟΦΙΜΩΝ</w:t>
            </w:r>
          </w:p>
          <w:p w:rsidR="00D51657" w:rsidRPr="00153E9E" w:rsidRDefault="00D51657" w:rsidP="00FC689E">
            <w:pPr>
              <w:rPr>
                <w:rFonts w:asciiTheme="minorHAnsi" w:hAnsiTheme="minorHAnsi" w:cstheme="minorHAnsi"/>
              </w:rPr>
            </w:pPr>
            <w:r w:rsidRPr="00153E9E">
              <w:rPr>
                <w:rFonts w:asciiTheme="minorHAnsi" w:hAnsiTheme="minorHAnsi" w:cstheme="minorHAnsi"/>
              </w:rPr>
              <w:t>Αριθμ. 1614/189718</w:t>
            </w:r>
          </w:p>
          <w:p w:rsidR="00D51657" w:rsidRPr="00153E9E" w:rsidRDefault="00153E9E" w:rsidP="00FC689E">
            <w:pPr>
              <w:rPr>
                <w:rFonts w:asciiTheme="minorHAnsi" w:hAnsiTheme="minorHAnsi" w:cstheme="minorHAnsi"/>
                <w:bCs/>
                <w:lang w:eastAsia="el-GR"/>
              </w:rPr>
            </w:pPr>
            <w:hyperlink r:id="rId92" w:history="1">
              <w:r w:rsidR="00D51657" w:rsidRPr="00153E9E">
                <w:rPr>
                  <w:rStyle w:val="-"/>
                  <w:rFonts w:asciiTheme="minorHAnsi" w:hAnsiTheme="minorHAnsi" w:cstheme="minorHAnsi"/>
                  <w:u w:val="none"/>
                </w:rPr>
                <w:t>ΦΕΚ Β 3266/22.07.2021</w:t>
              </w:r>
            </w:hyperlink>
          </w:p>
        </w:tc>
        <w:tc>
          <w:tcPr>
            <w:tcW w:w="5527" w:type="dxa"/>
            <w:shd w:val="clear" w:color="auto" w:fill="auto"/>
            <w:vAlign w:val="center"/>
          </w:tcPr>
          <w:p w:rsidR="00DE6D3B" w:rsidRPr="00153E9E" w:rsidRDefault="00D51657" w:rsidP="00FC689E">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w:t>
            </w:r>
            <w:r w:rsidR="00BD3265">
              <w:rPr>
                <w:rFonts w:asciiTheme="minorHAnsi" w:hAnsiTheme="minorHAnsi" w:cstheme="minorHAnsi"/>
              </w:rPr>
              <w:t>οίηση της υπ’  αρ. 2543/103240/</w:t>
            </w:r>
            <w:r w:rsidRPr="00153E9E">
              <w:rPr>
                <w:rFonts w:asciiTheme="minorHAnsi" w:hAnsiTheme="minorHAnsi" w:cstheme="minorHAnsi"/>
              </w:rPr>
              <w:t>02-10-2017 απόφασης του Αναπληρωτή Υπουργού Αγροτικής Ανάπτυξης και Τροφίμων «Καθορισμός των αναγκαίων συμπληρωματικών μέτρων για την εφαρμογή των διατάξεων του Κανονισμού (ΕΚ) αριθ. 834/2007 του Συμβουλίου (EE L 189 της 20.7.2007, σ. 1) και των Κανονισμών 889/2008 (EE L 250 της 18.9.2008, σ. 1) και 1235/2008 (EE L 334 της 12.12.2008, σ. 25) της Επιτροπής, σχετικά με τον βιολογικό τρόπο παραγωγής, την επισήμανση και τον έλεγχο των βιολογικών προϊόντων φυτικής, ζωικής παραγωγής και υδατοκαλλιέργειας, καθώς και τους όρους εισαγωγής βιολογικών προϊόντων από τρίτες χώρες» (Β’ 3529)”</w:t>
            </w:r>
          </w:p>
        </w:tc>
      </w:tr>
      <w:tr w:rsidR="00DE6D3B" w:rsidRPr="00153E9E" w:rsidTr="003A313D">
        <w:trPr>
          <w:cantSplit/>
          <w:trHeight w:val="666"/>
        </w:trPr>
        <w:tc>
          <w:tcPr>
            <w:tcW w:w="709" w:type="dxa"/>
            <w:shd w:val="clear" w:color="auto" w:fill="DAEEF3" w:themeFill="accent5" w:themeFillTint="33"/>
            <w:vAlign w:val="center"/>
          </w:tcPr>
          <w:p w:rsidR="00DE6D3B" w:rsidRPr="00153E9E" w:rsidRDefault="00823BF0" w:rsidP="00FC689E">
            <w:pPr>
              <w:jc w:val="center"/>
              <w:rPr>
                <w:rFonts w:asciiTheme="minorHAnsi" w:hAnsiTheme="minorHAnsi" w:cstheme="minorHAnsi"/>
              </w:rPr>
            </w:pPr>
            <w:r>
              <w:rPr>
                <w:rFonts w:asciiTheme="minorHAnsi" w:hAnsiTheme="minorHAnsi" w:cstheme="minorHAnsi"/>
                <w:lang w:val="en-US"/>
              </w:rPr>
              <w:t>40</w:t>
            </w:r>
          </w:p>
        </w:tc>
        <w:tc>
          <w:tcPr>
            <w:tcW w:w="3545" w:type="dxa"/>
            <w:shd w:val="clear" w:color="auto" w:fill="DAEEF3" w:themeFill="accent5" w:themeFillTint="33"/>
          </w:tcPr>
          <w:p w:rsidR="00153E9E" w:rsidRDefault="00B00B8C" w:rsidP="00FC689E">
            <w:pPr>
              <w:rPr>
                <w:rFonts w:asciiTheme="minorHAnsi" w:hAnsiTheme="minorHAnsi" w:cstheme="minorHAnsi"/>
              </w:rPr>
            </w:pPr>
            <w:r w:rsidRPr="00153E9E">
              <w:rPr>
                <w:rFonts w:asciiTheme="minorHAnsi" w:hAnsiTheme="minorHAnsi" w:cstheme="minorHAnsi"/>
              </w:rPr>
              <w:t xml:space="preserve">ΑΠΟΦΑΣΗ ΤΟΥ ΥΠΟΥΡΓΟΥ, </w:t>
            </w:r>
          </w:p>
          <w:p w:rsidR="00DE6D3B" w:rsidRPr="00153E9E" w:rsidRDefault="00B00B8C" w:rsidP="00FC689E">
            <w:pPr>
              <w:rPr>
                <w:rFonts w:asciiTheme="minorHAnsi" w:hAnsiTheme="minorHAnsi" w:cstheme="minorHAnsi"/>
              </w:rPr>
            </w:pPr>
            <w:r w:rsidRPr="00153E9E">
              <w:rPr>
                <w:rFonts w:asciiTheme="minorHAnsi" w:hAnsiTheme="minorHAnsi" w:cstheme="minorHAnsi"/>
              </w:rPr>
              <w:t>ΤΟΥ ΑΝΑΠΛΗΡΩΤΗ ΥΠΟΥΡΓΟΥ ΚΑΙ ΤΟΥ ΥΦΥΠΟΥΡΓΟΥ ΟΙΚΟΝΟΜΙΚΩΝ</w:t>
            </w:r>
          </w:p>
          <w:p w:rsidR="00B00B8C" w:rsidRPr="00153E9E" w:rsidRDefault="00B00B8C" w:rsidP="00FC689E">
            <w:pPr>
              <w:rPr>
                <w:rFonts w:asciiTheme="minorHAnsi" w:hAnsiTheme="minorHAnsi" w:cstheme="minorHAnsi"/>
              </w:rPr>
            </w:pPr>
            <w:r w:rsidRPr="00153E9E">
              <w:rPr>
                <w:rFonts w:asciiTheme="minorHAnsi" w:hAnsiTheme="minorHAnsi" w:cstheme="minorHAnsi"/>
              </w:rPr>
              <w:t>Αριθμ. ΓΔΟΥ 791</w:t>
            </w:r>
          </w:p>
          <w:p w:rsidR="00B00B8C" w:rsidRPr="00153E9E" w:rsidRDefault="00153E9E" w:rsidP="00FC689E">
            <w:pPr>
              <w:rPr>
                <w:rFonts w:asciiTheme="minorHAnsi" w:hAnsiTheme="minorHAnsi" w:cstheme="minorHAnsi"/>
                <w:bCs/>
                <w:lang w:eastAsia="el-GR"/>
              </w:rPr>
            </w:pPr>
            <w:hyperlink r:id="rId93" w:history="1">
              <w:r w:rsidR="00B00B8C" w:rsidRPr="00153E9E">
                <w:rPr>
                  <w:rStyle w:val="-"/>
                  <w:rFonts w:asciiTheme="minorHAnsi" w:hAnsiTheme="minorHAnsi" w:cstheme="minorHAnsi"/>
                  <w:u w:val="none"/>
                </w:rPr>
                <w:t>ΦΕΚ Β 3268/22.07.2021</w:t>
              </w:r>
            </w:hyperlink>
          </w:p>
        </w:tc>
        <w:tc>
          <w:tcPr>
            <w:tcW w:w="5527" w:type="dxa"/>
            <w:shd w:val="clear" w:color="auto" w:fill="DAEEF3" w:themeFill="accent5" w:themeFillTint="33"/>
            <w:vAlign w:val="center"/>
          </w:tcPr>
          <w:p w:rsidR="00DE6D3B" w:rsidRPr="00153E9E" w:rsidRDefault="00B00B8C" w:rsidP="00FC689E">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“Τροποποίηση της υπό στοιχεία ΓΔΟΥ468/ 17.05.2021 απόφασης «Αυξημένη αποζημίωση ειδικού σκοπού για την ενίσχυση επιχειρήσεων λόγω της εμφάνισης και διάδοσης του κορωνοϊού COVID-19, για τον μήνα Απρίλιο 2021» (Β΄ 2025)”</w:t>
            </w:r>
          </w:p>
        </w:tc>
      </w:tr>
      <w:tr w:rsidR="00DE6D3B" w:rsidRPr="00153E9E" w:rsidTr="00FC689E">
        <w:trPr>
          <w:cantSplit/>
          <w:trHeight w:val="666"/>
        </w:trPr>
        <w:tc>
          <w:tcPr>
            <w:tcW w:w="709" w:type="dxa"/>
            <w:shd w:val="clear" w:color="auto" w:fill="auto"/>
            <w:vAlign w:val="center"/>
          </w:tcPr>
          <w:p w:rsidR="00DE6D3B" w:rsidRPr="00153E9E" w:rsidRDefault="00823BF0" w:rsidP="00FC689E">
            <w:pPr>
              <w:jc w:val="center"/>
              <w:rPr>
                <w:rFonts w:asciiTheme="minorHAnsi" w:hAnsiTheme="minorHAnsi" w:cstheme="minorHAnsi"/>
              </w:rPr>
            </w:pPr>
            <w:r>
              <w:rPr>
                <w:rFonts w:asciiTheme="minorHAnsi" w:hAnsiTheme="minorHAnsi" w:cstheme="minorHAnsi"/>
              </w:rPr>
              <w:t>41</w:t>
            </w:r>
          </w:p>
        </w:tc>
        <w:tc>
          <w:tcPr>
            <w:tcW w:w="3545" w:type="dxa"/>
            <w:shd w:val="clear" w:color="auto" w:fill="auto"/>
          </w:tcPr>
          <w:p w:rsidR="00DE6D3B" w:rsidRPr="00153E9E" w:rsidRDefault="00A04055" w:rsidP="00FC689E">
            <w:pPr>
              <w:rPr>
                <w:rFonts w:asciiTheme="minorHAnsi" w:hAnsiTheme="minorHAnsi" w:cstheme="minorHAnsi"/>
              </w:rPr>
            </w:pPr>
            <w:r w:rsidRPr="00153E9E">
              <w:rPr>
                <w:rFonts w:asciiTheme="minorHAnsi" w:hAnsiTheme="minorHAnsi" w:cstheme="minorHAnsi"/>
              </w:rPr>
              <w:t>ΑΠΟΦΑΣΗ ΤΟΥ ΥΦΥΠΟΥΡΓΟΥ ΑΝΑΠΤΥΞΗΣ ΚΑΙ ΕΠΕΝΔΥΣΕΩΝ</w:t>
            </w:r>
          </w:p>
          <w:p w:rsidR="00A04055" w:rsidRPr="00153E9E" w:rsidRDefault="00A04055" w:rsidP="00FC689E">
            <w:pPr>
              <w:rPr>
                <w:rFonts w:asciiTheme="minorHAnsi" w:hAnsiTheme="minorHAnsi" w:cstheme="minorHAnsi"/>
              </w:rPr>
            </w:pPr>
            <w:r w:rsidRPr="00153E9E">
              <w:rPr>
                <w:rFonts w:asciiTheme="minorHAnsi" w:hAnsiTheme="minorHAnsi" w:cstheme="minorHAnsi"/>
              </w:rPr>
              <w:t>Αριθμ. 82312</w:t>
            </w:r>
          </w:p>
          <w:p w:rsidR="00A04055" w:rsidRPr="00153E9E" w:rsidRDefault="00153E9E" w:rsidP="00FC689E">
            <w:pPr>
              <w:rPr>
                <w:rFonts w:asciiTheme="minorHAnsi" w:hAnsiTheme="minorHAnsi" w:cstheme="minorHAnsi"/>
                <w:bCs/>
                <w:lang w:eastAsia="el-GR"/>
              </w:rPr>
            </w:pPr>
            <w:hyperlink r:id="rId94" w:history="1">
              <w:r w:rsidR="00A04055" w:rsidRPr="00153E9E">
                <w:rPr>
                  <w:rStyle w:val="-"/>
                  <w:rFonts w:asciiTheme="minorHAnsi" w:hAnsiTheme="minorHAnsi" w:cstheme="minorHAnsi"/>
                  <w:u w:val="none"/>
                </w:rPr>
                <w:t>ΦΕΚ Β 3269/22.07.2021</w:t>
              </w:r>
            </w:hyperlink>
          </w:p>
        </w:tc>
        <w:tc>
          <w:tcPr>
            <w:tcW w:w="5527" w:type="dxa"/>
            <w:shd w:val="clear" w:color="auto" w:fill="auto"/>
            <w:vAlign w:val="center"/>
          </w:tcPr>
          <w:p w:rsidR="00DE6D3B" w:rsidRPr="00153E9E" w:rsidRDefault="00A04055" w:rsidP="00A04055">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«Αντικατάσταση της υπ’ αρ. 52404/12.05.2021 (Β΄ 1943) απόφασης για την ανάληψη συνολικής ετήσιας υποχρέωσης έναντι του προϋπολογισμού δημοσίων επενδύσεων για τα έργα του Προγράμματος Δημοσίων Επενδύσεων 2021»</w:t>
            </w:r>
          </w:p>
        </w:tc>
      </w:tr>
      <w:tr w:rsidR="00B00B8C" w:rsidRPr="00153E9E" w:rsidTr="00FC689E">
        <w:trPr>
          <w:cantSplit/>
          <w:trHeight w:val="666"/>
        </w:trPr>
        <w:tc>
          <w:tcPr>
            <w:tcW w:w="709" w:type="dxa"/>
            <w:shd w:val="clear" w:color="auto" w:fill="auto"/>
            <w:vAlign w:val="center"/>
          </w:tcPr>
          <w:p w:rsidR="00B00B8C" w:rsidRPr="00153E9E" w:rsidRDefault="00B00B8C" w:rsidP="00FC689E">
            <w:pPr>
              <w:jc w:val="center"/>
              <w:rPr>
                <w:rFonts w:asciiTheme="minorHAnsi" w:hAnsiTheme="minorHAnsi" w:cstheme="minorHAnsi"/>
                <w:lang w:val="en-US"/>
              </w:rPr>
            </w:pPr>
            <w:r w:rsidRPr="00153E9E">
              <w:rPr>
                <w:rFonts w:asciiTheme="minorHAnsi" w:hAnsiTheme="minorHAnsi" w:cstheme="minorHAnsi"/>
              </w:rPr>
              <w:t>4</w:t>
            </w:r>
            <w:r w:rsidR="00823BF0">
              <w:rPr>
                <w:rFonts w:asciiTheme="minorHAnsi" w:hAnsiTheme="minorHAnsi" w:cstheme="minorHAnsi"/>
                <w:lang w:val="en-US"/>
              </w:rPr>
              <w:t>2</w:t>
            </w:r>
          </w:p>
        </w:tc>
        <w:tc>
          <w:tcPr>
            <w:tcW w:w="3545" w:type="dxa"/>
            <w:shd w:val="clear" w:color="auto" w:fill="auto"/>
          </w:tcPr>
          <w:p w:rsidR="00BD3265" w:rsidRDefault="00BD3265" w:rsidP="00FC689E">
            <w:pPr>
              <w:rPr>
                <w:rFonts w:asciiTheme="minorHAnsi" w:hAnsiTheme="minorHAnsi" w:cstheme="minorHAnsi"/>
              </w:rPr>
            </w:pPr>
          </w:p>
          <w:p w:rsidR="00BD3265" w:rsidRDefault="00BD3265" w:rsidP="00FC689E">
            <w:pPr>
              <w:rPr>
                <w:rFonts w:asciiTheme="minorHAnsi" w:hAnsiTheme="minorHAnsi" w:cstheme="minorHAnsi"/>
              </w:rPr>
            </w:pPr>
          </w:p>
          <w:p w:rsidR="00BD3265" w:rsidRDefault="00BD3265" w:rsidP="00FC689E">
            <w:pPr>
              <w:rPr>
                <w:rFonts w:asciiTheme="minorHAnsi" w:hAnsiTheme="minorHAnsi" w:cstheme="minorHAnsi"/>
              </w:rPr>
            </w:pPr>
          </w:p>
          <w:p w:rsidR="00BD3265" w:rsidRDefault="00BD3265" w:rsidP="00FC689E">
            <w:pPr>
              <w:rPr>
                <w:rFonts w:asciiTheme="minorHAnsi" w:hAnsiTheme="minorHAnsi" w:cstheme="minorHAnsi"/>
              </w:rPr>
            </w:pPr>
          </w:p>
          <w:p w:rsidR="00B00B8C" w:rsidRPr="00153E9E" w:rsidRDefault="00BC75C8" w:rsidP="00FC689E">
            <w:pPr>
              <w:rPr>
                <w:rFonts w:asciiTheme="minorHAnsi" w:hAnsiTheme="minorHAnsi" w:cstheme="minorHAnsi"/>
              </w:rPr>
            </w:pPr>
            <w:r w:rsidRPr="00153E9E">
              <w:rPr>
                <w:rFonts w:asciiTheme="minorHAnsi" w:hAnsiTheme="minorHAnsi" w:cstheme="minorHAnsi"/>
              </w:rPr>
              <w:t>ΑΠΟΦΑΣΗ ΤΟΥ ΥΠΟΥΡΓΟΥ ΥΓΕΙΑΣ</w:t>
            </w:r>
          </w:p>
          <w:p w:rsidR="00BC75C8" w:rsidRPr="00153E9E" w:rsidRDefault="00BC75C8" w:rsidP="00FC689E">
            <w:pPr>
              <w:rPr>
                <w:rFonts w:asciiTheme="minorHAnsi" w:hAnsiTheme="minorHAnsi" w:cstheme="minorHAnsi"/>
              </w:rPr>
            </w:pPr>
            <w:r w:rsidRPr="00153E9E">
              <w:rPr>
                <w:rFonts w:asciiTheme="minorHAnsi" w:hAnsiTheme="minorHAnsi" w:cstheme="minorHAnsi"/>
              </w:rPr>
              <w:t>Αριθμ. Γ1β/Γ.Π./οικ.43547</w:t>
            </w:r>
          </w:p>
          <w:p w:rsidR="00BC75C8" w:rsidRPr="00153E9E" w:rsidRDefault="00153E9E" w:rsidP="00FC689E">
            <w:pPr>
              <w:rPr>
                <w:rFonts w:asciiTheme="minorHAnsi" w:hAnsiTheme="minorHAnsi" w:cstheme="minorHAnsi"/>
                <w:bCs/>
                <w:lang w:eastAsia="el-GR"/>
              </w:rPr>
            </w:pPr>
            <w:hyperlink r:id="rId95" w:history="1">
              <w:r w:rsidR="00BC75C8" w:rsidRPr="00153E9E">
                <w:rPr>
                  <w:rStyle w:val="-"/>
                  <w:rFonts w:asciiTheme="minorHAnsi" w:hAnsiTheme="minorHAnsi" w:cstheme="minorHAnsi"/>
                  <w:u w:val="none"/>
                </w:rPr>
                <w:t>ΦΕΚ Β 3270/23.07.2021</w:t>
              </w:r>
            </w:hyperlink>
          </w:p>
        </w:tc>
        <w:tc>
          <w:tcPr>
            <w:tcW w:w="5527" w:type="dxa"/>
            <w:shd w:val="clear" w:color="auto" w:fill="auto"/>
            <w:vAlign w:val="center"/>
          </w:tcPr>
          <w:p w:rsidR="00B00B8C" w:rsidRPr="00153E9E" w:rsidRDefault="00BC75C8" w:rsidP="00FC689E">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“Τροποποίηση της υπό στοιχεία Υ3β/Γ.Π./ οικ.137908/19-12-2005 (Β’ 1814) υπουργικής απόφασης με θέμα: «Επιστημονική διασύνδεση της Μονάδας Χρόνιας Αιμοκάθαρσης “ΑΤΤΙΚΟ ΑΙΜΟΔΙΑΛΥΣΗΣ ΠΑΡΟΧΗ ΥΠΗΡΕΣΙΩΝ ΥΓΕΙΑΣ Ε.Π.Ε.”, με το Γενικό Νοσοκομείο Αθηνών «Γ. ΓΕΝΝΗΜΑΤΑΣ», λόγω αλλαγής νομικής μορφής της εταιρείας από «ΑΤΤΙΚΟ ΑΙΜΟΔΙΑΛΥΣΗΣ ΠΑΡΟΧΗ ΥΠΗΡΕΣΙΩΝ ΥΓΕΙΑΣ Ε.Π.Ε.» σε «ΑΤΤΙΚΟ ΑΙΜΟΔΙΑΛΥΣΙΣ ΠΑΡΟΧΗ ΥΠΗΡΕΣΙΩΝ ΥΓΕΙΑΣ ΜΟΝΟΠΡΟΣΩΠΗ ΕΤΑΙΡΕΙΑ ΠΕΡΙΟΡΙΣΜΕΝΗΣ ΕΥΘΥΝΗΣ» και δ.τ. «ATTIKO HAEMODIALYSIS Μ.Ε.Π.Ε.»”</w:t>
            </w:r>
          </w:p>
        </w:tc>
      </w:tr>
      <w:tr w:rsidR="00B00B8C" w:rsidRPr="00153E9E" w:rsidTr="003A313D">
        <w:trPr>
          <w:cantSplit/>
          <w:trHeight w:val="666"/>
        </w:trPr>
        <w:tc>
          <w:tcPr>
            <w:tcW w:w="709" w:type="dxa"/>
            <w:shd w:val="clear" w:color="auto" w:fill="DAEEF3" w:themeFill="accent5" w:themeFillTint="33"/>
            <w:vAlign w:val="center"/>
          </w:tcPr>
          <w:p w:rsidR="00B00B8C" w:rsidRPr="00153E9E" w:rsidRDefault="00B00B8C" w:rsidP="00FC689E">
            <w:pPr>
              <w:jc w:val="center"/>
              <w:rPr>
                <w:rFonts w:asciiTheme="minorHAnsi" w:hAnsiTheme="minorHAnsi" w:cstheme="minorHAnsi"/>
                <w:lang w:val="en-US"/>
              </w:rPr>
            </w:pPr>
            <w:r w:rsidRPr="00153E9E">
              <w:rPr>
                <w:rFonts w:asciiTheme="minorHAnsi" w:hAnsiTheme="minorHAnsi" w:cstheme="minorHAnsi"/>
              </w:rPr>
              <w:t>4</w:t>
            </w:r>
            <w:r w:rsidR="00823BF0">
              <w:rPr>
                <w:rFonts w:asciiTheme="minorHAnsi" w:hAnsiTheme="minorHAnsi" w:cstheme="minorHAnsi"/>
                <w:lang w:val="en-US"/>
              </w:rPr>
              <w:t>3</w:t>
            </w:r>
          </w:p>
        </w:tc>
        <w:tc>
          <w:tcPr>
            <w:tcW w:w="3545" w:type="dxa"/>
            <w:shd w:val="clear" w:color="auto" w:fill="DAEEF3" w:themeFill="accent5" w:themeFillTint="33"/>
          </w:tcPr>
          <w:p w:rsidR="00153E9E" w:rsidRDefault="003E25AC" w:rsidP="00FC689E">
            <w:pPr>
              <w:rPr>
                <w:rFonts w:asciiTheme="minorHAnsi" w:hAnsiTheme="minorHAnsi" w:cstheme="minorHAnsi"/>
              </w:rPr>
            </w:pPr>
            <w:r w:rsidRPr="00153E9E">
              <w:rPr>
                <w:rFonts w:asciiTheme="minorHAnsi" w:hAnsiTheme="minorHAnsi" w:cstheme="minorHAnsi"/>
              </w:rPr>
              <w:t xml:space="preserve">ΑΠΟΦΑΣΗ </w:t>
            </w:r>
          </w:p>
          <w:p w:rsidR="00B00B8C" w:rsidRPr="00153E9E" w:rsidRDefault="003E25AC" w:rsidP="00FC689E">
            <w:pPr>
              <w:rPr>
                <w:rFonts w:asciiTheme="minorHAnsi" w:hAnsiTheme="minorHAnsi" w:cstheme="minorHAnsi"/>
              </w:rPr>
            </w:pPr>
            <w:r w:rsidRPr="00153E9E">
              <w:rPr>
                <w:rFonts w:asciiTheme="minorHAnsi" w:hAnsiTheme="minorHAnsi" w:cstheme="minorHAnsi"/>
              </w:rPr>
              <w:t>ΤΟΥ ΑΝΑΠΛΗΡΩΤΗ ΥΠΟΥΡΓΟΥ ΥΓΕΙΑΣ</w:t>
            </w:r>
          </w:p>
          <w:p w:rsidR="003E25AC" w:rsidRPr="00153E9E" w:rsidRDefault="003E25AC" w:rsidP="00FC689E">
            <w:pPr>
              <w:rPr>
                <w:rFonts w:asciiTheme="minorHAnsi" w:hAnsiTheme="minorHAnsi" w:cstheme="minorHAnsi"/>
              </w:rPr>
            </w:pPr>
            <w:r w:rsidRPr="00153E9E">
              <w:rPr>
                <w:rFonts w:asciiTheme="minorHAnsi" w:hAnsiTheme="minorHAnsi" w:cstheme="minorHAnsi"/>
              </w:rPr>
              <w:t>Αριθμ. Γ2α/39399</w:t>
            </w:r>
          </w:p>
          <w:p w:rsidR="003E25AC" w:rsidRPr="00153E9E" w:rsidRDefault="00153E9E" w:rsidP="00FC689E">
            <w:pPr>
              <w:rPr>
                <w:rFonts w:asciiTheme="minorHAnsi" w:hAnsiTheme="minorHAnsi" w:cstheme="minorHAnsi"/>
                <w:bCs/>
                <w:lang w:eastAsia="el-GR"/>
              </w:rPr>
            </w:pPr>
            <w:hyperlink r:id="rId96" w:history="1">
              <w:r w:rsidR="003E25AC" w:rsidRPr="00153E9E">
                <w:rPr>
                  <w:rStyle w:val="-"/>
                  <w:rFonts w:asciiTheme="minorHAnsi" w:hAnsiTheme="minorHAnsi" w:cstheme="minorHAnsi"/>
                  <w:u w:val="none"/>
                </w:rPr>
                <w:t>ΦΕΚ Β 3270/23.07.2021</w:t>
              </w:r>
            </w:hyperlink>
          </w:p>
        </w:tc>
        <w:tc>
          <w:tcPr>
            <w:tcW w:w="5527" w:type="dxa"/>
            <w:shd w:val="clear" w:color="auto" w:fill="DAEEF3" w:themeFill="accent5" w:themeFillTint="33"/>
            <w:vAlign w:val="center"/>
          </w:tcPr>
          <w:p w:rsidR="00B00B8C" w:rsidRPr="00153E9E" w:rsidRDefault="00BD3265" w:rsidP="00FC689E">
            <w:pPr>
              <w:suppressAutoHyphens w:val="0"/>
              <w:autoSpaceDE w:val="0"/>
              <w:autoSpaceDN w:val="0"/>
              <w:adjustRightInd w:val="0"/>
              <w:jc w:val="both"/>
              <w:rPr>
                <w:rFonts w:asciiTheme="minorHAnsi" w:hAnsiTheme="minorHAnsi" w:cstheme="minorHAnsi"/>
              </w:rPr>
            </w:pPr>
            <w:r>
              <w:rPr>
                <w:rFonts w:asciiTheme="minorHAnsi" w:hAnsiTheme="minorHAnsi" w:cstheme="minorHAnsi"/>
              </w:rPr>
              <w:t>&lt;&lt;</w:t>
            </w:r>
            <w:r w:rsidR="003E25AC" w:rsidRPr="00153E9E">
              <w:rPr>
                <w:rFonts w:asciiTheme="minorHAnsi" w:hAnsiTheme="minorHAnsi" w:cstheme="minorHAnsi"/>
              </w:rPr>
              <w:t>Μεταφορά οργανικών θέσεων ειδικευομένων ιατρών στο ΠΑΝΕΠΙΣΤΗΜΙΑΚΟ</w:t>
            </w:r>
            <w:r>
              <w:rPr>
                <w:rFonts w:asciiTheme="minorHAnsi" w:hAnsiTheme="minorHAnsi" w:cstheme="minorHAnsi"/>
              </w:rPr>
              <w:t xml:space="preserve"> ΓΕΝΙΚΟ ΝΟΣΟΚΟΜΕΙΟ </w:t>
            </w:r>
            <w:r w:rsidRPr="00BD3265">
              <w:rPr>
                <w:rFonts w:asciiTheme="minorHAnsi" w:hAnsiTheme="minorHAnsi" w:cstheme="minorHAnsi"/>
              </w:rPr>
              <w:t>“</w:t>
            </w:r>
            <w:r>
              <w:rPr>
                <w:rFonts w:asciiTheme="minorHAnsi" w:hAnsiTheme="minorHAnsi" w:cstheme="minorHAnsi"/>
              </w:rPr>
              <w:t>ΑΤΤΙΚΟΝ</w:t>
            </w:r>
            <w:r w:rsidRPr="00BD3265">
              <w:rPr>
                <w:rFonts w:asciiTheme="minorHAnsi" w:hAnsiTheme="minorHAnsi" w:cstheme="minorHAnsi"/>
              </w:rPr>
              <w:t>”</w:t>
            </w:r>
            <w:r>
              <w:rPr>
                <w:rFonts w:asciiTheme="minorHAnsi" w:hAnsiTheme="minorHAnsi" w:cstheme="minorHAnsi"/>
              </w:rPr>
              <w:t>»&gt;&gt;</w:t>
            </w:r>
          </w:p>
        </w:tc>
      </w:tr>
      <w:tr w:rsidR="00B00B8C" w:rsidRPr="00153E9E" w:rsidTr="00FC689E">
        <w:trPr>
          <w:cantSplit/>
          <w:trHeight w:val="666"/>
        </w:trPr>
        <w:tc>
          <w:tcPr>
            <w:tcW w:w="709" w:type="dxa"/>
            <w:shd w:val="clear" w:color="auto" w:fill="auto"/>
            <w:vAlign w:val="center"/>
          </w:tcPr>
          <w:p w:rsidR="00B00B8C" w:rsidRPr="00153E9E" w:rsidRDefault="00B00B8C" w:rsidP="00FC689E">
            <w:pPr>
              <w:jc w:val="center"/>
              <w:rPr>
                <w:rFonts w:asciiTheme="minorHAnsi" w:hAnsiTheme="minorHAnsi" w:cstheme="minorHAnsi"/>
                <w:lang w:val="en-US"/>
              </w:rPr>
            </w:pPr>
            <w:r w:rsidRPr="00153E9E">
              <w:rPr>
                <w:rFonts w:asciiTheme="minorHAnsi" w:hAnsiTheme="minorHAnsi" w:cstheme="minorHAnsi"/>
              </w:rPr>
              <w:t>4</w:t>
            </w:r>
            <w:r w:rsidR="00823BF0">
              <w:rPr>
                <w:rFonts w:asciiTheme="minorHAnsi" w:hAnsiTheme="minorHAnsi" w:cstheme="minorHAnsi"/>
                <w:lang w:val="en-US"/>
              </w:rPr>
              <w:t>4</w:t>
            </w:r>
          </w:p>
        </w:tc>
        <w:tc>
          <w:tcPr>
            <w:tcW w:w="3545" w:type="dxa"/>
            <w:shd w:val="clear" w:color="auto" w:fill="auto"/>
          </w:tcPr>
          <w:p w:rsidR="00153E9E" w:rsidRDefault="003E25AC" w:rsidP="00FC689E">
            <w:pPr>
              <w:rPr>
                <w:rFonts w:asciiTheme="minorHAnsi" w:hAnsiTheme="minorHAnsi" w:cstheme="minorHAnsi"/>
              </w:rPr>
            </w:pPr>
            <w:r w:rsidRPr="00153E9E">
              <w:rPr>
                <w:rFonts w:asciiTheme="minorHAnsi" w:hAnsiTheme="minorHAnsi" w:cstheme="minorHAnsi"/>
              </w:rPr>
              <w:t xml:space="preserve">ΑΠΟΦΑΣΗ ΤΟΥ ΥΠΟΥΡΓΟΥ, </w:t>
            </w:r>
          </w:p>
          <w:p w:rsidR="00B00B8C" w:rsidRPr="00153E9E" w:rsidRDefault="003E25AC" w:rsidP="00FC689E">
            <w:pPr>
              <w:rPr>
                <w:rFonts w:asciiTheme="minorHAnsi" w:hAnsiTheme="minorHAnsi" w:cstheme="minorHAnsi"/>
              </w:rPr>
            </w:pPr>
            <w:r w:rsidRPr="00153E9E">
              <w:rPr>
                <w:rFonts w:asciiTheme="minorHAnsi" w:hAnsiTheme="minorHAnsi" w:cstheme="minorHAnsi"/>
              </w:rPr>
              <w:t>ΤΟΥ ΑΝΑΠΛΗΡΩΤΗ ΥΠΟΥΡΓΟΥ ΚΑΙ ΤΟΥ ΥΦΥΠΟΥΡΓΟΥ ΟΙΚΟΝΟΜΙΚΩΝ</w:t>
            </w:r>
          </w:p>
          <w:p w:rsidR="003E25AC" w:rsidRPr="00153E9E" w:rsidRDefault="003E25AC" w:rsidP="00FC689E">
            <w:pPr>
              <w:rPr>
                <w:rFonts w:asciiTheme="minorHAnsi" w:hAnsiTheme="minorHAnsi" w:cstheme="minorHAnsi"/>
              </w:rPr>
            </w:pPr>
            <w:r w:rsidRPr="00153E9E">
              <w:rPr>
                <w:rFonts w:asciiTheme="minorHAnsi" w:hAnsiTheme="minorHAnsi" w:cstheme="minorHAnsi"/>
              </w:rPr>
              <w:t>Αριθμ. ΓΔΟΥ 809</w:t>
            </w:r>
          </w:p>
          <w:p w:rsidR="003E25AC" w:rsidRPr="00153E9E" w:rsidRDefault="00153E9E" w:rsidP="00FC689E">
            <w:pPr>
              <w:rPr>
                <w:rFonts w:asciiTheme="minorHAnsi" w:hAnsiTheme="minorHAnsi" w:cstheme="minorHAnsi"/>
                <w:bCs/>
                <w:lang w:eastAsia="el-GR"/>
              </w:rPr>
            </w:pPr>
            <w:hyperlink r:id="rId97" w:history="1">
              <w:r w:rsidR="003E25AC" w:rsidRPr="00153E9E">
                <w:rPr>
                  <w:rStyle w:val="-"/>
                  <w:rFonts w:asciiTheme="minorHAnsi" w:hAnsiTheme="minorHAnsi" w:cstheme="minorHAnsi"/>
                  <w:u w:val="none"/>
                </w:rPr>
                <w:t>ΦΕΚ Β 3274/23.07.2021</w:t>
              </w:r>
            </w:hyperlink>
          </w:p>
        </w:tc>
        <w:tc>
          <w:tcPr>
            <w:tcW w:w="5527" w:type="dxa"/>
            <w:shd w:val="clear" w:color="auto" w:fill="auto"/>
            <w:vAlign w:val="center"/>
          </w:tcPr>
          <w:p w:rsidR="00B00B8C" w:rsidRPr="00153E9E" w:rsidRDefault="003E25AC" w:rsidP="00FC689E">
            <w:pPr>
              <w:suppressAutoHyphens w:val="0"/>
              <w:autoSpaceDE w:val="0"/>
              <w:autoSpaceDN w:val="0"/>
              <w:adjustRightInd w:val="0"/>
              <w:jc w:val="both"/>
              <w:rPr>
                <w:rFonts w:asciiTheme="minorHAnsi" w:hAnsiTheme="minorHAnsi" w:cstheme="minorHAnsi"/>
              </w:rPr>
            </w:pPr>
            <w:r w:rsidRPr="00153E9E">
              <w:rPr>
                <w:rFonts w:asciiTheme="minorHAnsi" w:hAnsiTheme="minorHAnsi" w:cstheme="minorHAnsi"/>
              </w:rPr>
              <w:t>«Ειδικότερη διαδικασία και ορισμός των προϋποθέσεων για την προκαταβολή των ποσών της αποζημίωσης των εκμισθωτών για τα μισθώματα μηνός Ιουνίου 2021, κατ’ επιταγή του νόμου στο πλαίσιο αντιμετώπισης των επιπτώσεων του κορωνοϊού COVID-19»</w:t>
            </w:r>
          </w:p>
        </w:tc>
      </w:tr>
    </w:tbl>
    <w:p w:rsidR="00B00B8C" w:rsidRPr="00153E9E" w:rsidRDefault="00B00B8C" w:rsidP="00DE6D3B">
      <w:pPr>
        <w:rPr>
          <w:rFonts w:asciiTheme="minorHAnsi" w:hAnsiTheme="minorHAnsi" w:cstheme="minorHAnsi"/>
          <w:sz w:val="16"/>
          <w:szCs w:val="16"/>
        </w:rPr>
      </w:pPr>
    </w:p>
    <w:p w:rsidR="003959AF" w:rsidRPr="00FB50CA" w:rsidRDefault="005E3CDA" w:rsidP="00FB6A9F">
      <w:pPr>
        <w:pStyle w:val="1"/>
        <w:rPr>
          <w:rFonts w:ascii="Calibri" w:hAnsi="Calibri"/>
        </w:rPr>
      </w:pPr>
      <w:r w:rsidRPr="002A4CC2">
        <w:rPr>
          <w:rFonts w:ascii="Calibri" w:hAnsi="Calibri"/>
          <w:sz w:val="24"/>
          <w:szCs w:val="24"/>
        </w:rPr>
        <w:t xml:space="preserve"> </w:t>
      </w:r>
      <w:r w:rsidR="00B17B0B">
        <w:rPr>
          <w:rFonts w:ascii="Calibri" w:hAnsi="Calibri"/>
          <w:sz w:val="24"/>
          <w:szCs w:val="24"/>
        </w:rPr>
        <w:t xml:space="preserve"> </w:t>
      </w:r>
      <w:r w:rsidR="00B31F6E" w:rsidRPr="00CA4606">
        <w:rPr>
          <w:rFonts w:ascii="Calibri" w:hAnsi="Calibri"/>
          <w:sz w:val="24"/>
          <w:szCs w:val="24"/>
        </w:rPr>
        <w:t xml:space="preserve"> </w:t>
      </w:r>
      <w:r w:rsidR="00153E9E" w:rsidRPr="00153E9E">
        <w:rPr>
          <w:rFonts w:ascii="Calibri" w:hAnsi="Calibri"/>
          <w:sz w:val="24"/>
          <w:szCs w:val="24"/>
        </w:rPr>
        <w:t xml:space="preserve">           </w:t>
      </w:r>
      <w:r w:rsidR="00437142" w:rsidRPr="00823A3A">
        <w:rPr>
          <w:rFonts w:ascii="Calibri" w:hAnsi="Calibri"/>
          <w:sz w:val="24"/>
          <w:szCs w:val="24"/>
        </w:rPr>
        <w:t xml:space="preserve"> </w:t>
      </w:r>
      <w:r w:rsidR="00FB50CA">
        <w:rPr>
          <w:rFonts w:ascii="Calibri" w:hAnsi="Calibri"/>
          <w:sz w:val="24"/>
          <w:szCs w:val="24"/>
        </w:rPr>
        <w:t xml:space="preserve">Δ. </w:t>
      </w:r>
      <w:r w:rsidR="00480DE3" w:rsidRPr="00DE0709">
        <w:rPr>
          <w:rFonts w:ascii="Calibri" w:hAnsi="Calibri"/>
          <w:sz w:val="24"/>
          <w:szCs w:val="24"/>
        </w:rPr>
        <w:t>Λοιπές Κ.Υ.Α.</w:t>
      </w:r>
      <w:bookmarkEnd w:id="35"/>
      <w:bookmarkEnd w:id="36"/>
      <w:bookmarkEnd w:id="37"/>
    </w:p>
    <w:p w:rsidR="00B9031D" w:rsidRPr="00B93BAA" w:rsidRDefault="00B9031D" w:rsidP="007F3FE5">
      <w:pPr>
        <w:rPr>
          <w:rFonts w:asciiTheme="minorHAnsi" w:hAnsiTheme="minorHAnsi"/>
          <w:sz w:val="16"/>
          <w:szCs w:val="16"/>
        </w:rPr>
      </w:pPr>
      <w:bookmarkStart w:id="38" w:name="_Toc414451279"/>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B93BAA" w:rsidRPr="0095285E" w:rsidTr="00CB3078">
        <w:trPr>
          <w:cantSplit/>
          <w:tblHeader/>
        </w:trPr>
        <w:tc>
          <w:tcPr>
            <w:tcW w:w="709"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ΣΤΟΙΧΕΙΑ  ΑΠΟΦΑΣΗΣ</w:t>
            </w:r>
          </w:p>
        </w:tc>
        <w:tc>
          <w:tcPr>
            <w:tcW w:w="5527"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ΤΙΤΛΟΣ</w:t>
            </w:r>
          </w:p>
        </w:tc>
      </w:tr>
      <w:tr w:rsidR="002B2EB3" w:rsidRPr="00F901E2" w:rsidTr="00531BE9">
        <w:trPr>
          <w:cantSplit/>
        </w:trPr>
        <w:tc>
          <w:tcPr>
            <w:tcW w:w="709" w:type="dxa"/>
            <w:shd w:val="clear" w:color="auto" w:fill="auto"/>
            <w:vAlign w:val="center"/>
          </w:tcPr>
          <w:p w:rsidR="002B2EB3" w:rsidRPr="002B2EB3" w:rsidRDefault="002B2EB3" w:rsidP="00386B2E">
            <w:pPr>
              <w:jc w:val="center"/>
              <w:rPr>
                <w:rFonts w:asciiTheme="minorHAnsi" w:hAnsiTheme="minorHAnsi" w:cstheme="minorHAnsi"/>
              </w:rPr>
            </w:pPr>
            <w:bookmarkStart w:id="39" w:name="_Toc34837618"/>
            <w:r w:rsidRPr="002B2EB3">
              <w:rPr>
                <w:rFonts w:asciiTheme="minorHAnsi" w:hAnsiTheme="minorHAnsi" w:cstheme="minorHAnsi"/>
              </w:rPr>
              <w:t>1</w:t>
            </w:r>
          </w:p>
        </w:tc>
        <w:tc>
          <w:tcPr>
            <w:tcW w:w="3545" w:type="dxa"/>
            <w:shd w:val="clear" w:color="auto" w:fill="auto"/>
          </w:tcPr>
          <w:p w:rsidR="00A27947" w:rsidRDefault="00A27947" w:rsidP="00386B2E">
            <w:pPr>
              <w:rPr>
                <w:rFonts w:asciiTheme="minorHAnsi" w:hAnsiTheme="minorHAnsi" w:cstheme="minorHAnsi"/>
              </w:rPr>
            </w:pPr>
            <w:r>
              <w:rPr>
                <w:rFonts w:asciiTheme="minorHAnsi" w:hAnsiTheme="minorHAnsi" w:cstheme="minorHAnsi"/>
              </w:rPr>
              <w:t>ΑΠΟΦΑΣΗ ΤΩΝ ΥΠΟΥΡΓΩΝ</w:t>
            </w:r>
            <w:r w:rsidRPr="00A27947">
              <w:rPr>
                <w:rFonts w:asciiTheme="minorHAnsi" w:hAnsiTheme="minorHAnsi" w:cstheme="minorHAnsi"/>
              </w:rPr>
              <w:t xml:space="preserve"> ΟΙΚΟΝΟΜΙΚΩΝ </w:t>
            </w:r>
            <w:r>
              <w:rPr>
                <w:rFonts w:asciiTheme="minorHAnsi" w:hAnsiTheme="minorHAnsi" w:cstheme="minorHAnsi"/>
              </w:rPr>
              <w:t>–</w:t>
            </w:r>
            <w:r w:rsidRPr="00A27947">
              <w:rPr>
                <w:rFonts w:asciiTheme="minorHAnsi" w:hAnsiTheme="minorHAnsi" w:cstheme="minorHAnsi"/>
              </w:rPr>
              <w:t xml:space="preserve"> </w:t>
            </w:r>
          </w:p>
          <w:p w:rsidR="00A27947" w:rsidRDefault="00A27947" w:rsidP="00386B2E">
            <w:pPr>
              <w:rPr>
                <w:rFonts w:asciiTheme="minorHAnsi" w:hAnsiTheme="minorHAnsi" w:cstheme="minorHAnsi"/>
              </w:rPr>
            </w:pPr>
            <w:r w:rsidRPr="00A27947">
              <w:rPr>
                <w:rFonts w:asciiTheme="minorHAnsi" w:hAnsiTheme="minorHAnsi" w:cstheme="minorHAnsi"/>
              </w:rPr>
              <w:t xml:space="preserve">ΑΝΑΠΤΥΞΗΣ ΚΑΙ ΕΠΕΝΔΥΣΕΩΝ - ΠΡΟΣΤΑΣΙΑΣ ΤΟΥ ΠΟΛΙΤΗ - ΠΕΡΙΒΑΛΛΟΝΤΟΣ ΚΑΙ ΕΝΕΡΓΕΙΑΣ - ΥΠΟΔΟΜΩΝ ΚΑΙ ΜΕΤΑΦΟΡΩΝ - ΝΑΥΤΙΛΙΑΣ ΚΑΙ ΝΗΣΙΩΤΙΚΗΣ ΠΟΛΙΤΙΚΗΣ </w:t>
            </w:r>
          </w:p>
          <w:p w:rsidR="00A27947" w:rsidRDefault="00A27947" w:rsidP="00386B2E">
            <w:pPr>
              <w:rPr>
                <w:rFonts w:asciiTheme="minorHAnsi" w:hAnsiTheme="minorHAnsi" w:cstheme="minorHAnsi"/>
              </w:rPr>
            </w:pPr>
            <w:r w:rsidRPr="00A27947">
              <w:rPr>
                <w:rFonts w:asciiTheme="minorHAnsi" w:hAnsiTheme="minorHAnsi" w:cstheme="minorHAnsi"/>
              </w:rPr>
              <w:t xml:space="preserve">ΚΑΙ </w:t>
            </w:r>
            <w:r>
              <w:rPr>
                <w:rFonts w:asciiTheme="minorHAnsi" w:hAnsiTheme="minorHAnsi" w:cstheme="minorHAnsi"/>
              </w:rPr>
              <w:t>Τ</w:t>
            </w:r>
            <w:r w:rsidRPr="00A27947">
              <w:rPr>
                <w:rFonts w:asciiTheme="minorHAnsi" w:hAnsiTheme="minorHAnsi" w:cstheme="minorHAnsi"/>
              </w:rPr>
              <w:t>Ο</w:t>
            </w:r>
            <w:r>
              <w:rPr>
                <w:rFonts w:asciiTheme="minorHAnsi" w:hAnsiTheme="minorHAnsi" w:cstheme="minorHAnsi"/>
              </w:rPr>
              <w:t>Υ ΔΙΟΙΚΗΤΗ</w:t>
            </w:r>
            <w:r w:rsidRPr="00A27947">
              <w:rPr>
                <w:rFonts w:asciiTheme="minorHAnsi" w:hAnsiTheme="minorHAnsi" w:cstheme="minorHAnsi"/>
              </w:rPr>
              <w:t xml:space="preserve"> </w:t>
            </w:r>
          </w:p>
          <w:p w:rsidR="002B2EB3" w:rsidRDefault="00A27947" w:rsidP="00386B2E">
            <w:pPr>
              <w:rPr>
                <w:rFonts w:asciiTheme="minorHAnsi" w:hAnsiTheme="minorHAnsi" w:cstheme="minorHAnsi"/>
              </w:rPr>
            </w:pPr>
            <w:r w:rsidRPr="00A27947">
              <w:rPr>
                <w:rFonts w:asciiTheme="minorHAnsi" w:hAnsiTheme="minorHAnsi" w:cstheme="minorHAnsi"/>
              </w:rPr>
              <w:t>ΤΗΣ ΑΝΕΞΑΡΤΗΤΗΣ ΑΡΧΗΣ ΔΗΜΟΣΙΩΝ ΕΣΟΔΩΝ</w:t>
            </w:r>
          </w:p>
          <w:p w:rsidR="00A27947" w:rsidRDefault="00A27947" w:rsidP="00386B2E">
            <w:pPr>
              <w:rPr>
                <w:rFonts w:asciiTheme="minorHAnsi" w:hAnsiTheme="minorHAnsi" w:cstheme="minorHAnsi"/>
              </w:rPr>
            </w:pPr>
            <w:r w:rsidRPr="00A27947">
              <w:rPr>
                <w:rFonts w:asciiTheme="minorHAnsi" w:hAnsiTheme="minorHAnsi" w:cstheme="minorHAnsi"/>
              </w:rPr>
              <w:t>Αριθμ. 181170</w:t>
            </w:r>
          </w:p>
          <w:p w:rsidR="00A27947" w:rsidRPr="00043C69" w:rsidRDefault="00153E9E" w:rsidP="00386B2E">
            <w:pPr>
              <w:rPr>
                <w:rFonts w:asciiTheme="minorHAnsi" w:hAnsiTheme="minorHAnsi" w:cstheme="minorHAnsi"/>
              </w:rPr>
            </w:pPr>
            <w:hyperlink r:id="rId98" w:history="1">
              <w:r w:rsidR="00A27947" w:rsidRPr="00043C69">
                <w:rPr>
                  <w:rStyle w:val="-"/>
                  <w:rFonts w:asciiTheme="minorHAnsi" w:hAnsiTheme="minorHAnsi" w:cstheme="minorHAnsi"/>
                  <w:u w:val="none"/>
                </w:rPr>
                <w:t>ΦΕΚ Β 3134/19.07.2021</w:t>
              </w:r>
            </w:hyperlink>
          </w:p>
        </w:tc>
        <w:tc>
          <w:tcPr>
            <w:tcW w:w="5527" w:type="dxa"/>
            <w:shd w:val="clear" w:color="auto" w:fill="auto"/>
            <w:vAlign w:val="center"/>
          </w:tcPr>
          <w:p w:rsidR="002B2EB3" w:rsidRPr="002B2EB3" w:rsidRDefault="00A27947" w:rsidP="00386B2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27947">
              <w:rPr>
                <w:rFonts w:asciiTheme="minorHAnsi" w:hAnsiTheme="minorHAnsi" w:cstheme="minorHAnsi"/>
              </w:rPr>
              <w:t xml:space="preserve">Καθορισμός των τεχνικών προδιαγραφών των επιμέρους εγκαταστάσεων της εγκατάστασης παροχής καυσίμων για την εξυπηρέτηση αεροσκαφών υδατοδρομίου και των διαδικασιών εφοδιασμού των δεξαμενών αυτής με καύσιμα, καθώς και κάθε άλλη αναγκαία λεπτομέρεια για τον καθορισμό των όρων και προϋποθέσεων για τη χορήγηση της άδειας λειτουργίας </w:t>
            </w:r>
            <w:r>
              <w:rPr>
                <w:rFonts w:asciiTheme="minorHAnsi" w:hAnsiTheme="minorHAnsi" w:cstheme="minorHAnsi"/>
              </w:rPr>
              <w:t>της»</w:t>
            </w:r>
          </w:p>
        </w:tc>
      </w:tr>
      <w:tr w:rsidR="002B2EB3" w:rsidRPr="00820399" w:rsidTr="0079178F">
        <w:trPr>
          <w:cantSplit/>
          <w:trHeight w:val="970"/>
        </w:trPr>
        <w:tc>
          <w:tcPr>
            <w:tcW w:w="709" w:type="dxa"/>
            <w:shd w:val="clear" w:color="auto" w:fill="FFFFFF" w:themeFill="background1"/>
            <w:vAlign w:val="center"/>
          </w:tcPr>
          <w:p w:rsidR="002B2EB3" w:rsidRPr="002B2EB3" w:rsidRDefault="002B2EB3" w:rsidP="00386B2E">
            <w:pPr>
              <w:jc w:val="center"/>
              <w:rPr>
                <w:rFonts w:asciiTheme="minorHAnsi" w:hAnsiTheme="minorHAnsi" w:cstheme="minorHAnsi"/>
              </w:rPr>
            </w:pPr>
            <w:r w:rsidRPr="002B2EB3">
              <w:rPr>
                <w:rFonts w:asciiTheme="minorHAnsi" w:hAnsiTheme="minorHAnsi" w:cstheme="minorHAnsi"/>
              </w:rPr>
              <w:t>2</w:t>
            </w:r>
          </w:p>
        </w:tc>
        <w:tc>
          <w:tcPr>
            <w:tcW w:w="3545" w:type="dxa"/>
            <w:shd w:val="clear" w:color="auto" w:fill="FFFFFF" w:themeFill="background1"/>
          </w:tcPr>
          <w:p w:rsidR="00823A3A" w:rsidRDefault="00823A3A" w:rsidP="00386B2E">
            <w:pPr>
              <w:rPr>
                <w:rFonts w:asciiTheme="minorHAnsi" w:hAnsiTheme="minorHAnsi" w:cstheme="minorHAnsi"/>
                <w:lang w:eastAsia="el-GR"/>
              </w:rPr>
            </w:pPr>
          </w:p>
          <w:p w:rsidR="00C5270D" w:rsidRDefault="00C5270D" w:rsidP="00386B2E">
            <w:pPr>
              <w:rPr>
                <w:rFonts w:asciiTheme="minorHAnsi" w:hAnsiTheme="minorHAnsi" w:cstheme="minorHAnsi"/>
                <w:lang w:eastAsia="el-GR"/>
              </w:rPr>
            </w:pPr>
            <w:r>
              <w:rPr>
                <w:rFonts w:asciiTheme="minorHAnsi" w:hAnsiTheme="minorHAnsi" w:cstheme="minorHAnsi"/>
                <w:lang w:eastAsia="el-GR"/>
              </w:rPr>
              <w:t>ΑΠΟΦΑΣΗ ΤΩΝ ΥΠΟΥΡΓΩΝ</w:t>
            </w:r>
            <w:r w:rsidRPr="00C5270D">
              <w:rPr>
                <w:rFonts w:asciiTheme="minorHAnsi" w:hAnsiTheme="minorHAnsi" w:cstheme="minorHAnsi"/>
                <w:lang w:eastAsia="el-GR"/>
              </w:rPr>
              <w:t xml:space="preserve"> ΟΙΚΟΝΟΜΙΚΩΝ </w:t>
            </w:r>
            <w:r>
              <w:rPr>
                <w:rFonts w:asciiTheme="minorHAnsi" w:hAnsiTheme="minorHAnsi" w:cstheme="minorHAnsi"/>
                <w:lang w:eastAsia="el-GR"/>
              </w:rPr>
              <w:t>–</w:t>
            </w:r>
            <w:r w:rsidRPr="00C5270D">
              <w:rPr>
                <w:rFonts w:asciiTheme="minorHAnsi" w:hAnsiTheme="minorHAnsi" w:cstheme="minorHAnsi"/>
                <w:lang w:eastAsia="el-GR"/>
              </w:rPr>
              <w:t xml:space="preserve"> </w:t>
            </w:r>
          </w:p>
          <w:p w:rsidR="002B2EB3" w:rsidRDefault="00C5270D" w:rsidP="00386B2E">
            <w:pPr>
              <w:rPr>
                <w:rFonts w:asciiTheme="minorHAnsi" w:hAnsiTheme="minorHAnsi" w:cstheme="minorHAnsi"/>
                <w:lang w:eastAsia="el-GR"/>
              </w:rPr>
            </w:pPr>
            <w:r w:rsidRPr="00C5270D">
              <w:rPr>
                <w:rFonts w:asciiTheme="minorHAnsi" w:hAnsiTheme="minorHAnsi" w:cstheme="minorHAnsi"/>
                <w:lang w:eastAsia="el-GR"/>
              </w:rPr>
              <w:t>ΑΝΑΠΤΥΞΗΣ ΚΑΙ ΕΠΕΝΔΥΣΕΩΝ</w:t>
            </w:r>
          </w:p>
          <w:p w:rsidR="00C5270D" w:rsidRDefault="00C5270D" w:rsidP="00386B2E">
            <w:pPr>
              <w:rPr>
                <w:rFonts w:asciiTheme="minorHAnsi" w:hAnsiTheme="minorHAnsi" w:cstheme="minorHAnsi"/>
                <w:lang w:eastAsia="el-GR"/>
              </w:rPr>
            </w:pPr>
            <w:r w:rsidRPr="00C5270D">
              <w:rPr>
                <w:rFonts w:asciiTheme="minorHAnsi" w:hAnsiTheme="minorHAnsi" w:cstheme="minorHAnsi"/>
                <w:lang w:eastAsia="el-GR"/>
              </w:rPr>
              <w:t>Αριθμ. 78434</w:t>
            </w:r>
          </w:p>
          <w:p w:rsidR="00C5270D" w:rsidRPr="00BE6AA9" w:rsidRDefault="00153E9E" w:rsidP="00386B2E">
            <w:pPr>
              <w:rPr>
                <w:rFonts w:asciiTheme="minorHAnsi" w:hAnsiTheme="minorHAnsi" w:cstheme="minorHAnsi"/>
                <w:lang w:eastAsia="el-GR"/>
              </w:rPr>
            </w:pPr>
            <w:hyperlink r:id="rId99" w:history="1">
              <w:r w:rsidR="00C5270D" w:rsidRPr="00BE6AA9">
                <w:rPr>
                  <w:rStyle w:val="-"/>
                  <w:rFonts w:asciiTheme="minorHAnsi" w:hAnsiTheme="minorHAnsi" w:cstheme="minorHAnsi"/>
                  <w:u w:val="none"/>
                  <w:lang w:eastAsia="el-GR"/>
                </w:rPr>
                <w:t>ΦΕΚ Β 3141/19.07.2021</w:t>
              </w:r>
            </w:hyperlink>
          </w:p>
        </w:tc>
        <w:tc>
          <w:tcPr>
            <w:tcW w:w="5527" w:type="dxa"/>
            <w:shd w:val="clear" w:color="auto" w:fill="FFFFFF" w:themeFill="background1"/>
            <w:vAlign w:val="center"/>
          </w:tcPr>
          <w:p w:rsidR="002B2EB3" w:rsidRPr="00BE6AA9" w:rsidRDefault="00BE6AA9" w:rsidP="00386B2E">
            <w:pPr>
              <w:suppressAutoHyphens w:val="0"/>
              <w:autoSpaceDE w:val="0"/>
              <w:autoSpaceDN w:val="0"/>
              <w:adjustRightInd w:val="0"/>
              <w:jc w:val="both"/>
              <w:rPr>
                <w:rFonts w:asciiTheme="minorHAnsi" w:hAnsiTheme="minorHAnsi" w:cstheme="minorHAnsi"/>
              </w:rPr>
            </w:pPr>
            <w:r w:rsidRPr="00BE6AA9">
              <w:rPr>
                <w:rFonts w:asciiTheme="minorHAnsi" w:hAnsiTheme="minorHAnsi" w:cstheme="minorHAnsi"/>
              </w:rPr>
              <w:t>“Τροποποίηση της υπ’ αρ. 13249/4.2.2020 κοινής απόφασης των Υπουργών Οικονομικών και Ανάπτυξης και Επενδύσεων «Καθορισμός Συστήματος Διαχείρισης και Ελέγχου για την υλοποίηση του Χρηματοδοτικού Μηχανισμού του Ευρωπαϊκού Οικονομικού Χώρου (Χ.Μ. - ΕΟΧ) περιόδου 2014-2021 - Κατανομή των Πόρων» (Β΄ 526)”</w:t>
            </w:r>
          </w:p>
        </w:tc>
      </w:tr>
      <w:tr w:rsidR="00386B2E" w:rsidRPr="00820399" w:rsidTr="0079178F">
        <w:trPr>
          <w:cantSplit/>
        </w:trPr>
        <w:tc>
          <w:tcPr>
            <w:tcW w:w="709" w:type="dxa"/>
            <w:shd w:val="clear" w:color="auto" w:fill="DAEEF3" w:themeFill="accent5" w:themeFillTint="33"/>
            <w:vAlign w:val="center"/>
          </w:tcPr>
          <w:p w:rsidR="00386B2E" w:rsidRPr="002B2EB3" w:rsidRDefault="00386B2E" w:rsidP="00386B2E">
            <w:pPr>
              <w:jc w:val="center"/>
              <w:rPr>
                <w:rFonts w:asciiTheme="minorHAnsi" w:hAnsiTheme="minorHAnsi" w:cstheme="minorHAnsi"/>
                <w:lang w:val="en-US"/>
              </w:rPr>
            </w:pPr>
            <w:r w:rsidRPr="002B2EB3">
              <w:rPr>
                <w:rFonts w:asciiTheme="minorHAnsi" w:hAnsiTheme="minorHAnsi" w:cstheme="minorHAnsi"/>
                <w:lang w:val="en-US"/>
              </w:rPr>
              <w:t>3</w:t>
            </w:r>
          </w:p>
        </w:tc>
        <w:tc>
          <w:tcPr>
            <w:tcW w:w="3545" w:type="dxa"/>
            <w:shd w:val="clear" w:color="auto" w:fill="DAEEF3" w:themeFill="accent5" w:themeFillTint="33"/>
          </w:tcPr>
          <w:p w:rsidR="0068314D" w:rsidRDefault="00933049" w:rsidP="00386B2E">
            <w:pPr>
              <w:rPr>
                <w:rFonts w:asciiTheme="minorHAnsi" w:hAnsiTheme="minorHAnsi" w:cstheme="minorHAnsi"/>
              </w:rPr>
            </w:pPr>
            <w:r>
              <w:rPr>
                <w:rFonts w:asciiTheme="minorHAnsi" w:hAnsiTheme="minorHAnsi" w:cstheme="minorHAnsi"/>
              </w:rPr>
              <w:t>ΑΠΟΦΑΣΗ ΤΩΝ ΥΠΟΥΡΓΩΝ</w:t>
            </w:r>
            <w:r w:rsidRPr="00933049">
              <w:rPr>
                <w:rFonts w:asciiTheme="minorHAnsi" w:hAnsiTheme="minorHAnsi" w:cstheme="minorHAnsi"/>
              </w:rPr>
              <w:t xml:space="preserve"> ΟΙΚΟΝΟΜΙΚΩΝ - ΜΕΤΑΝΑΣΤΕΥΣΗΣ ΚΑΙ ΑΣΥΛΟΥ</w:t>
            </w:r>
          </w:p>
          <w:p w:rsidR="007E16C6" w:rsidRDefault="007E16C6" w:rsidP="00386B2E">
            <w:pPr>
              <w:rPr>
                <w:rFonts w:asciiTheme="minorHAnsi" w:hAnsiTheme="minorHAnsi" w:cstheme="minorHAnsi"/>
              </w:rPr>
            </w:pPr>
            <w:r w:rsidRPr="007E16C6">
              <w:rPr>
                <w:rFonts w:asciiTheme="minorHAnsi" w:hAnsiTheme="minorHAnsi" w:cstheme="minorHAnsi"/>
              </w:rPr>
              <w:t>Αριθμ. 116946</w:t>
            </w:r>
          </w:p>
          <w:p w:rsidR="007E16C6" w:rsidRPr="007E16C6" w:rsidRDefault="00153E9E" w:rsidP="00386B2E">
            <w:pPr>
              <w:rPr>
                <w:rFonts w:asciiTheme="minorHAnsi" w:hAnsiTheme="minorHAnsi" w:cstheme="minorHAnsi"/>
              </w:rPr>
            </w:pPr>
            <w:hyperlink r:id="rId100" w:history="1">
              <w:r w:rsidR="007E16C6" w:rsidRPr="007E16C6">
                <w:rPr>
                  <w:rStyle w:val="-"/>
                  <w:rFonts w:asciiTheme="minorHAnsi" w:hAnsiTheme="minorHAnsi" w:cstheme="minorHAnsi"/>
                  <w:u w:val="none"/>
                </w:rPr>
                <w:t>ΦΕΚ Β 3150/19.07.2021</w:t>
              </w:r>
            </w:hyperlink>
          </w:p>
        </w:tc>
        <w:tc>
          <w:tcPr>
            <w:tcW w:w="5527" w:type="dxa"/>
            <w:shd w:val="clear" w:color="auto" w:fill="DAEEF3" w:themeFill="accent5" w:themeFillTint="33"/>
            <w:vAlign w:val="center"/>
          </w:tcPr>
          <w:p w:rsidR="00386B2E" w:rsidRPr="002B2EB3" w:rsidRDefault="007E16C6" w:rsidP="00386B2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E16C6">
              <w:rPr>
                <w:rFonts w:asciiTheme="minorHAnsi" w:hAnsiTheme="minorHAnsi" w:cstheme="minorHAnsi"/>
              </w:rPr>
              <w:t>Έκτακτη επιχορήγηση στους Δήμους Ανατολικής Σάμου, Μυτιλήνης και Χίου για την ανάληψη δράσεων που σχετίζονται με την αντιμετώπιση του κορωνοϊού COVID-19</w:t>
            </w:r>
            <w:r>
              <w:rPr>
                <w:rFonts w:asciiTheme="minorHAnsi" w:hAnsiTheme="minorHAnsi" w:cstheme="minorHAnsi"/>
              </w:rPr>
              <w:t>»</w:t>
            </w:r>
          </w:p>
        </w:tc>
      </w:tr>
      <w:tr w:rsidR="00164F14" w:rsidRPr="00384FE9" w:rsidTr="00F27312">
        <w:trPr>
          <w:cantSplit/>
        </w:trPr>
        <w:tc>
          <w:tcPr>
            <w:tcW w:w="709" w:type="dxa"/>
            <w:shd w:val="clear" w:color="auto" w:fill="FFFFFF" w:themeFill="background1"/>
            <w:vAlign w:val="center"/>
          </w:tcPr>
          <w:p w:rsidR="00164F14" w:rsidRPr="002B2EB3" w:rsidRDefault="00164F14" w:rsidP="00F27312">
            <w:pPr>
              <w:jc w:val="center"/>
              <w:rPr>
                <w:rFonts w:asciiTheme="minorHAnsi" w:hAnsiTheme="minorHAnsi" w:cstheme="minorHAnsi"/>
                <w:lang w:val="en-US"/>
              </w:rPr>
            </w:pPr>
            <w:r>
              <w:rPr>
                <w:rFonts w:asciiTheme="minorHAnsi" w:hAnsiTheme="minorHAnsi" w:cstheme="minorHAnsi"/>
                <w:lang w:val="en-US"/>
              </w:rPr>
              <w:t>4</w:t>
            </w:r>
          </w:p>
        </w:tc>
        <w:tc>
          <w:tcPr>
            <w:tcW w:w="3545" w:type="dxa"/>
            <w:shd w:val="clear" w:color="auto" w:fill="FFFFFF" w:themeFill="background1"/>
          </w:tcPr>
          <w:p w:rsidR="00164F14" w:rsidRDefault="00164F14" w:rsidP="00F27312">
            <w:pPr>
              <w:rPr>
                <w:rFonts w:asciiTheme="minorHAnsi" w:hAnsiTheme="minorHAnsi" w:cstheme="minorHAnsi"/>
              </w:rPr>
            </w:pPr>
          </w:p>
          <w:p w:rsidR="00164F14" w:rsidRDefault="00164F14" w:rsidP="00F27312">
            <w:pPr>
              <w:rPr>
                <w:rFonts w:asciiTheme="minorHAnsi" w:hAnsiTheme="minorHAnsi" w:cstheme="minorHAnsi"/>
              </w:rPr>
            </w:pPr>
          </w:p>
          <w:p w:rsidR="00164F14" w:rsidRDefault="00164F14" w:rsidP="00F27312">
            <w:pPr>
              <w:rPr>
                <w:rFonts w:asciiTheme="minorHAnsi" w:hAnsiTheme="minorHAnsi" w:cstheme="minorHAnsi"/>
              </w:rPr>
            </w:pPr>
          </w:p>
          <w:p w:rsidR="00164F14" w:rsidRDefault="00164F14" w:rsidP="00F27312">
            <w:pPr>
              <w:rPr>
                <w:rFonts w:asciiTheme="minorHAnsi" w:hAnsiTheme="minorHAnsi" w:cstheme="minorHAnsi"/>
              </w:rPr>
            </w:pPr>
            <w:r>
              <w:rPr>
                <w:rFonts w:asciiTheme="minorHAnsi" w:hAnsiTheme="minorHAnsi" w:cstheme="minorHAnsi"/>
              </w:rPr>
              <w:t>ΑΠΟΦΑΣΗ ΤΩΝ ΥΠΟΥΡΓΩΝ</w:t>
            </w:r>
            <w:r w:rsidRPr="00AF24B7">
              <w:rPr>
                <w:rFonts w:asciiTheme="minorHAnsi" w:hAnsiTheme="minorHAnsi" w:cstheme="minorHAnsi"/>
              </w:rPr>
              <w:t xml:space="preserve"> ΟΙΚΟΝΟΜΙΚΩΝ </w:t>
            </w:r>
            <w:r>
              <w:rPr>
                <w:rFonts w:asciiTheme="minorHAnsi" w:hAnsiTheme="minorHAnsi" w:cstheme="minorHAnsi"/>
              </w:rPr>
              <w:t>–</w:t>
            </w:r>
            <w:r w:rsidRPr="00AF24B7">
              <w:rPr>
                <w:rFonts w:asciiTheme="minorHAnsi" w:hAnsiTheme="minorHAnsi" w:cstheme="minorHAnsi"/>
              </w:rPr>
              <w:t xml:space="preserve"> </w:t>
            </w:r>
          </w:p>
          <w:p w:rsidR="00164F14" w:rsidRDefault="00164F14" w:rsidP="00F27312">
            <w:pPr>
              <w:rPr>
                <w:rFonts w:asciiTheme="minorHAnsi" w:hAnsiTheme="minorHAnsi" w:cstheme="minorHAnsi"/>
              </w:rPr>
            </w:pPr>
            <w:r w:rsidRPr="00AF24B7">
              <w:rPr>
                <w:rFonts w:asciiTheme="minorHAnsi" w:hAnsiTheme="minorHAnsi" w:cstheme="minorHAnsi"/>
              </w:rPr>
              <w:t>ΠΑΙΔΕΙΑΣ ΚΑΙ ΘΡΗΣΚΕΥΜΑΤΩΝ</w:t>
            </w:r>
          </w:p>
          <w:p w:rsidR="00164F14" w:rsidRDefault="00164F14" w:rsidP="00F27312">
            <w:pPr>
              <w:rPr>
                <w:rFonts w:asciiTheme="minorHAnsi" w:hAnsiTheme="minorHAnsi" w:cstheme="minorHAnsi"/>
              </w:rPr>
            </w:pPr>
            <w:r w:rsidRPr="00AF24B7">
              <w:rPr>
                <w:rFonts w:asciiTheme="minorHAnsi" w:hAnsiTheme="minorHAnsi" w:cstheme="minorHAnsi"/>
              </w:rPr>
              <w:t>Αριθμ. 74200/Zl</w:t>
            </w:r>
          </w:p>
          <w:p w:rsidR="00164F14" w:rsidRPr="00AF24B7" w:rsidRDefault="00164F14" w:rsidP="00F27312">
            <w:pPr>
              <w:rPr>
                <w:rFonts w:asciiTheme="minorHAnsi" w:hAnsiTheme="minorHAnsi" w:cstheme="minorHAnsi"/>
              </w:rPr>
            </w:pPr>
            <w:hyperlink r:id="rId101" w:history="1">
              <w:r w:rsidRPr="00AF24B7">
                <w:rPr>
                  <w:rStyle w:val="-"/>
                  <w:rFonts w:asciiTheme="minorHAnsi" w:hAnsiTheme="minorHAnsi" w:cstheme="minorHAnsi"/>
                  <w:u w:val="none"/>
                </w:rPr>
                <w:t>ΦΕΚ Β 3155/19.07.2021</w:t>
              </w:r>
            </w:hyperlink>
          </w:p>
          <w:p w:rsidR="00164F14" w:rsidRPr="00392782" w:rsidRDefault="00164F14" w:rsidP="00F27312">
            <w:pPr>
              <w:rPr>
                <w:rFonts w:asciiTheme="minorHAnsi" w:hAnsiTheme="minorHAnsi" w:cstheme="minorHAnsi"/>
              </w:rPr>
            </w:pPr>
          </w:p>
        </w:tc>
        <w:tc>
          <w:tcPr>
            <w:tcW w:w="5527" w:type="dxa"/>
            <w:shd w:val="clear" w:color="auto" w:fill="FFFFFF" w:themeFill="background1"/>
            <w:vAlign w:val="center"/>
          </w:tcPr>
          <w:p w:rsidR="00164F14" w:rsidRPr="00AF24B7" w:rsidRDefault="00164F14" w:rsidP="00F27312">
            <w:pPr>
              <w:suppressAutoHyphens w:val="0"/>
              <w:autoSpaceDE w:val="0"/>
              <w:autoSpaceDN w:val="0"/>
              <w:adjustRightInd w:val="0"/>
              <w:jc w:val="both"/>
              <w:rPr>
                <w:rFonts w:asciiTheme="minorHAnsi" w:hAnsiTheme="minorHAnsi" w:cstheme="minorHAnsi"/>
              </w:rPr>
            </w:pPr>
            <w:r w:rsidRPr="00AF24B7">
              <w:rPr>
                <w:rFonts w:asciiTheme="minorHAnsi" w:hAnsiTheme="minorHAnsi" w:cstheme="minorHAnsi"/>
              </w:rPr>
              <w:t>“Τροποποί</w:t>
            </w:r>
            <w:r>
              <w:rPr>
                <w:rFonts w:asciiTheme="minorHAnsi" w:hAnsiTheme="minorHAnsi" w:cstheme="minorHAnsi"/>
              </w:rPr>
              <w:t>ηση της υπό στοιχεία 125772/Ζ1/</w:t>
            </w:r>
            <w:r w:rsidRPr="00AF24B7">
              <w:rPr>
                <w:rFonts w:asciiTheme="minorHAnsi" w:hAnsiTheme="minorHAnsi" w:cstheme="minorHAnsi"/>
              </w:rPr>
              <w:t>28-07-2016 κοινής απόφασης των Αναπληρωτών Υπουργών Παιδείας, Έρευνας και Θρησκευμάτων και Οικονομικών «Επιτροπή Ελέγχου Κοστολόγησης Διδακτικών Συγγραμμάτων και Επιτροπή Δειγματοληπτικού Ελέγχου και Ενστάσεων Διδακτικών Συγγραμμάτων» (Β’ 2433), όπως τροποποιήθηκε α)</w:t>
            </w:r>
            <w:r>
              <w:rPr>
                <w:rFonts w:asciiTheme="minorHAnsi" w:hAnsiTheme="minorHAnsi" w:cstheme="minorHAnsi"/>
              </w:rPr>
              <w:t xml:space="preserve"> με την υπό στοιχεία 138635/Ζ1/</w:t>
            </w:r>
            <w:r w:rsidRPr="00AF24B7">
              <w:rPr>
                <w:rFonts w:asciiTheme="minorHAnsi" w:hAnsiTheme="minorHAnsi" w:cstheme="minorHAnsi"/>
              </w:rPr>
              <w:t>24-8-2018 κοινή υπουργική απόφαση (Β’ 3927) και β) με την υπό στοιχεία 27761/Ζ1/9-3-2021 κοινή υπουργική απόφαση (Β’ 1026)”</w:t>
            </w:r>
          </w:p>
        </w:tc>
      </w:tr>
      <w:tr w:rsidR="00386B2E" w:rsidRPr="00820399" w:rsidTr="00164F14">
        <w:trPr>
          <w:cantSplit/>
        </w:trPr>
        <w:tc>
          <w:tcPr>
            <w:tcW w:w="709" w:type="dxa"/>
            <w:shd w:val="clear" w:color="auto" w:fill="DAEEF3" w:themeFill="accent5" w:themeFillTint="33"/>
            <w:vAlign w:val="center"/>
          </w:tcPr>
          <w:p w:rsidR="00386B2E" w:rsidRPr="002B2EB3" w:rsidRDefault="00164F14" w:rsidP="00386B2E">
            <w:pPr>
              <w:jc w:val="center"/>
              <w:rPr>
                <w:rFonts w:asciiTheme="minorHAnsi" w:hAnsiTheme="minorHAnsi" w:cstheme="minorHAnsi"/>
                <w:lang w:val="en-US"/>
              </w:rPr>
            </w:pPr>
            <w:r>
              <w:rPr>
                <w:rFonts w:asciiTheme="minorHAnsi" w:hAnsiTheme="minorHAnsi" w:cstheme="minorHAnsi"/>
                <w:lang w:val="en-US"/>
              </w:rPr>
              <w:t>5</w:t>
            </w:r>
          </w:p>
        </w:tc>
        <w:tc>
          <w:tcPr>
            <w:tcW w:w="3545" w:type="dxa"/>
            <w:shd w:val="clear" w:color="auto" w:fill="DAEEF3" w:themeFill="accent5" w:themeFillTint="33"/>
          </w:tcPr>
          <w:p w:rsidR="00386B2E" w:rsidRPr="00083BCC" w:rsidRDefault="00083BCC" w:rsidP="00386B2E">
            <w:pPr>
              <w:rPr>
                <w:rFonts w:asciiTheme="minorHAnsi" w:hAnsiTheme="minorHAnsi" w:cstheme="minorHAnsi"/>
              </w:rPr>
            </w:pPr>
            <w:r w:rsidRPr="00083BCC">
              <w:rPr>
                <w:rFonts w:asciiTheme="minorHAnsi" w:hAnsiTheme="minorHAnsi" w:cstheme="minorHAnsi"/>
              </w:rPr>
              <w:t>ΑΠΟΦΑΣΗ ΤΩΝ ΥΠΟΥΡΓΩΝ ΟΙΚΟΝΟΜΙΚΩΝ – ΔΙΚΑΙΟΣΥΝΗΣ</w:t>
            </w:r>
          </w:p>
          <w:p w:rsidR="00083BCC" w:rsidRPr="00083BCC" w:rsidRDefault="00083BCC" w:rsidP="00386B2E">
            <w:pPr>
              <w:rPr>
                <w:rFonts w:asciiTheme="minorHAnsi" w:hAnsiTheme="minorHAnsi" w:cstheme="minorHAnsi"/>
              </w:rPr>
            </w:pPr>
            <w:r w:rsidRPr="00083BCC">
              <w:rPr>
                <w:rFonts w:asciiTheme="minorHAnsi" w:hAnsiTheme="minorHAnsi" w:cstheme="minorHAnsi"/>
              </w:rPr>
              <w:t>Αριθμ. 28239οικ.</w:t>
            </w:r>
          </w:p>
          <w:p w:rsidR="00083BCC" w:rsidRPr="00083BCC" w:rsidRDefault="00153E9E" w:rsidP="00386B2E">
            <w:pPr>
              <w:rPr>
                <w:rFonts w:asciiTheme="minorHAnsi" w:hAnsiTheme="minorHAnsi" w:cstheme="minorHAnsi"/>
              </w:rPr>
            </w:pPr>
            <w:hyperlink r:id="rId102" w:history="1">
              <w:r w:rsidR="00083BCC" w:rsidRPr="00083BCC">
                <w:rPr>
                  <w:rStyle w:val="-"/>
                  <w:rFonts w:asciiTheme="minorHAnsi" w:hAnsiTheme="minorHAnsi" w:cstheme="minorHAnsi"/>
                  <w:u w:val="none"/>
                </w:rPr>
                <w:t>ΦΕΚ Β 3174/19.07.2021</w:t>
              </w:r>
            </w:hyperlink>
          </w:p>
        </w:tc>
        <w:tc>
          <w:tcPr>
            <w:tcW w:w="5527" w:type="dxa"/>
            <w:shd w:val="clear" w:color="auto" w:fill="DAEEF3" w:themeFill="accent5" w:themeFillTint="33"/>
            <w:vAlign w:val="center"/>
          </w:tcPr>
          <w:p w:rsidR="00386B2E" w:rsidRPr="002B2EB3" w:rsidRDefault="00083BCC" w:rsidP="00386B2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083BCC">
              <w:rPr>
                <w:rFonts w:asciiTheme="minorHAnsi" w:hAnsiTheme="minorHAnsi" w:cstheme="minorHAnsi"/>
              </w:rPr>
              <w:t>Άσκηση υποψηφίων δικηγόρων στον Περιφερειακό Σύνδεσμο Φορέων Διαχείρισης Στερεών Αποβλήτων (Φο.Δ.Σ.Α.) Κεντρικής Μακεδονίας</w:t>
            </w:r>
            <w:r>
              <w:rPr>
                <w:rFonts w:asciiTheme="minorHAnsi" w:hAnsiTheme="minorHAnsi" w:cstheme="minorHAnsi"/>
              </w:rPr>
              <w:t>»</w:t>
            </w:r>
          </w:p>
        </w:tc>
      </w:tr>
      <w:tr w:rsidR="00386B2E" w:rsidRPr="00384FE9" w:rsidTr="00164F14">
        <w:trPr>
          <w:cantSplit/>
          <w:trHeight w:val="776"/>
        </w:trPr>
        <w:tc>
          <w:tcPr>
            <w:tcW w:w="709" w:type="dxa"/>
            <w:shd w:val="clear" w:color="auto" w:fill="auto"/>
            <w:vAlign w:val="center"/>
          </w:tcPr>
          <w:p w:rsidR="00386B2E" w:rsidRPr="002B2EB3" w:rsidRDefault="00164F14" w:rsidP="00386B2E">
            <w:pPr>
              <w:jc w:val="center"/>
              <w:rPr>
                <w:rFonts w:asciiTheme="minorHAnsi" w:hAnsiTheme="minorHAnsi" w:cstheme="minorHAnsi"/>
                <w:lang w:val="en-US"/>
              </w:rPr>
            </w:pPr>
            <w:r>
              <w:rPr>
                <w:rFonts w:asciiTheme="minorHAnsi" w:hAnsiTheme="minorHAnsi" w:cstheme="minorHAnsi"/>
                <w:lang w:val="en-US"/>
              </w:rPr>
              <w:t>6</w:t>
            </w:r>
          </w:p>
        </w:tc>
        <w:tc>
          <w:tcPr>
            <w:tcW w:w="3545" w:type="dxa"/>
            <w:shd w:val="clear" w:color="auto" w:fill="auto"/>
          </w:tcPr>
          <w:p w:rsidR="00823A3A" w:rsidRDefault="00823A3A" w:rsidP="00386B2E">
            <w:pPr>
              <w:rPr>
                <w:rFonts w:asciiTheme="minorHAnsi" w:hAnsiTheme="minorHAnsi" w:cstheme="minorHAnsi"/>
              </w:rPr>
            </w:pPr>
          </w:p>
          <w:p w:rsidR="00823A3A" w:rsidRDefault="00823A3A" w:rsidP="00386B2E">
            <w:pPr>
              <w:rPr>
                <w:rFonts w:asciiTheme="minorHAnsi" w:hAnsiTheme="minorHAnsi" w:cstheme="minorHAnsi"/>
              </w:rPr>
            </w:pPr>
          </w:p>
          <w:p w:rsidR="00823A3A" w:rsidRDefault="00823A3A" w:rsidP="00386B2E">
            <w:pPr>
              <w:rPr>
                <w:rFonts w:asciiTheme="minorHAnsi" w:hAnsiTheme="minorHAnsi" w:cstheme="minorHAnsi"/>
              </w:rPr>
            </w:pPr>
          </w:p>
          <w:p w:rsidR="00534C9D" w:rsidRDefault="005F2DCC" w:rsidP="00386B2E">
            <w:pPr>
              <w:rPr>
                <w:rFonts w:asciiTheme="minorHAnsi" w:hAnsiTheme="minorHAnsi" w:cstheme="minorHAnsi"/>
              </w:rPr>
            </w:pPr>
            <w:r>
              <w:rPr>
                <w:rFonts w:asciiTheme="minorHAnsi" w:hAnsiTheme="minorHAnsi" w:cstheme="minorHAnsi"/>
              </w:rPr>
              <w:t>ΑΠΟΦΑΣΗ ΤΩΝ ΥΦΥΠΟΥΡΓΩΝ</w:t>
            </w:r>
            <w:r w:rsidRPr="005F2DCC">
              <w:rPr>
                <w:rFonts w:asciiTheme="minorHAnsi" w:hAnsiTheme="minorHAnsi" w:cstheme="minorHAnsi"/>
              </w:rPr>
              <w:t xml:space="preserve"> ΑΝΑΠΤΥΞΗΣ ΚΑΙ ΕΠΕΝΔΥΣΕΩΝ - ΠΑΙΔΕΙΑΣ ΚΑΙ ΘΡΗΣΚΕΥΜΑΤΩΝ</w:t>
            </w:r>
          </w:p>
          <w:p w:rsidR="005F2DCC" w:rsidRDefault="005F2DCC" w:rsidP="00386B2E">
            <w:pPr>
              <w:rPr>
                <w:rFonts w:asciiTheme="minorHAnsi" w:hAnsiTheme="minorHAnsi" w:cstheme="minorHAnsi"/>
              </w:rPr>
            </w:pPr>
            <w:r w:rsidRPr="005F2DCC">
              <w:rPr>
                <w:rFonts w:asciiTheme="minorHAnsi" w:hAnsiTheme="minorHAnsi" w:cstheme="minorHAnsi"/>
              </w:rPr>
              <w:t>Αριθμ. 83753/Ζ1</w:t>
            </w:r>
          </w:p>
          <w:p w:rsidR="005F2DCC" w:rsidRPr="005F2DCC" w:rsidRDefault="00153E9E" w:rsidP="00386B2E">
            <w:pPr>
              <w:rPr>
                <w:rFonts w:asciiTheme="minorHAnsi" w:hAnsiTheme="minorHAnsi" w:cstheme="minorHAnsi"/>
              </w:rPr>
            </w:pPr>
            <w:hyperlink r:id="rId103" w:history="1">
              <w:r w:rsidR="005F2DCC" w:rsidRPr="005F2DCC">
                <w:rPr>
                  <w:rStyle w:val="-"/>
                  <w:rFonts w:asciiTheme="minorHAnsi" w:hAnsiTheme="minorHAnsi" w:cstheme="minorHAnsi"/>
                  <w:u w:val="none"/>
                </w:rPr>
                <w:t>ΦΕΚ Β 3179/19.07.2021</w:t>
              </w:r>
            </w:hyperlink>
          </w:p>
        </w:tc>
        <w:tc>
          <w:tcPr>
            <w:tcW w:w="5527" w:type="dxa"/>
            <w:shd w:val="clear" w:color="auto" w:fill="auto"/>
            <w:vAlign w:val="center"/>
          </w:tcPr>
          <w:p w:rsidR="00386B2E" w:rsidRPr="005F2DCC" w:rsidRDefault="005F2DCC" w:rsidP="00386B2E">
            <w:pPr>
              <w:suppressAutoHyphens w:val="0"/>
              <w:autoSpaceDE w:val="0"/>
              <w:autoSpaceDN w:val="0"/>
              <w:adjustRightInd w:val="0"/>
              <w:jc w:val="both"/>
              <w:rPr>
                <w:rFonts w:asciiTheme="minorHAnsi" w:hAnsiTheme="minorHAnsi" w:cstheme="minorHAnsi"/>
              </w:rPr>
            </w:pPr>
            <w:r w:rsidRPr="005F2DCC">
              <w:rPr>
                <w:rFonts w:asciiTheme="minorHAnsi" w:hAnsiTheme="minorHAnsi" w:cstheme="minorHAnsi"/>
              </w:rPr>
              <w:t>“Καθορισμός των όρων και της διαδικασίας επιλογής για τη χορήγηση προπτυχιακών υποτροφιών ακαδημαϊκού έτους 2019-2020 από το Ίδρυμα Κρατικών Υποτροφιών (ΙΚΥ), στο πλαίσιο της πράξης «Πρόγραμμα οικονομικής ενίσχυσης επιμελών φοιτητών που ανήκουν σε ευπαθείς κοινωνικές ομάδες / Ακαδ. έτος 2019-2020» με Κωδικό ΟΠΣ 5070383 του Επιχειρησιακού Προγράμματος «Ανάπτυξη Ανθρώπινου Δυναμικού, Εκπαίδευση και Δια Βίου Μάθηση» (ΕΠ ΑΝΑΔΕΔΒΜ) που συγχρηματοδοτείται από το Ευρωπαϊκό Κοινωνικό Ταμείο (Ε.Κ.Τ.)”</w:t>
            </w:r>
          </w:p>
        </w:tc>
      </w:tr>
      <w:tr w:rsidR="00AF24B7" w:rsidRPr="00820399" w:rsidTr="00085938">
        <w:trPr>
          <w:cantSplit/>
        </w:trPr>
        <w:tc>
          <w:tcPr>
            <w:tcW w:w="709" w:type="dxa"/>
            <w:shd w:val="clear" w:color="auto" w:fill="auto"/>
            <w:vAlign w:val="center"/>
          </w:tcPr>
          <w:p w:rsidR="00AF24B7" w:rsidRPr="002B2EB3" w:rsidRDefault="00AF24B7" w:rsidP="00AF24B7">
            <w:pPr>
              <w:jc w:val="center"/>
              <w:rPr>
                <w:rFonts w:asciiTheme="minorHAnsi" w:hAnsiTheme="minorHAnsi" w:cstheme="minorHAnsi"/>
                <w:lang w:val="en-US"/>
              </w:rPr>
            </w:pPr>
            <w:r w:rsidRPr="002B2EB3">
              <w:rPr>
                <w:rFonts w:asciiTheme="minorHAnsi" w:hAnsiTheme="minorHAnsi" w:cstheme="minorHAnsi"/>
                <w:lang w:val="en-US"/>
              </w:rPr>
              <w:t>7</w:t>
            </w:r>
          </w:p>
        </w:tc>
        <w:tc>
          <w:tcPr>
            <w:tcW w:w="3545" w:type="dxa"/>
            <w:shd w:val="clear" w:color="auto" w:fill="auto"/>
          </w:tcPr>
          <w:p w:rsidR="00823A3A" w:rsidRDefault="00823A3A" w:rsidP="00AF24B7">
            <w:pPr>
              <w:rPr>
                <w:rFonts w:asciiTheme="minorHAnsi" w:hAnsiTheme="minorHAnsi" w:cstheme="minorHAnsi"/>
                <w:bCs/>
                <w:lang w:eastAsia="el-GR"/>
              </w:rPr>
            </w:pPr>
          </w:p>
          <w:p w:rsidR="00AF24B7" w:rsidRDefault="00396A68" w:rsidP="00AF24B7">
            <w:pPr>
              <w:rPr>
                <w:rFonts w:asciiTheme="minorHAnsi" w:hAnsiTheme="minorHAnsi" w:cstheme="minorHAnsi"/>
                <w:bCs/>
                <w:lang w:eastAsia="el-GR"/>
              </w:rPr>
            </w:pPr>
            <w:r>
              <w:rPr>
                <w:rFonts w:asciiTheme="minorHAnsi" w:hAnsiTheme="minorHAnsi" w:cstheme="minorHAnsi"/>
                <w:bCs/>
                <w:lang w:eastAsia="el-GR"/>
              </w:rPr>
              <w:t>ΑΠΟΦΑΣΗ ΤΩΝ ΥΠΟΥΡΓΩΝ</w:t>
            </w:r>
            <w:r w:rsidRPr="00396A68">
              <w:rPr>
                <w:rFonts w:asciiTheme="minorHAnsi" w:hAnsiTheme="minorHAnsi" w:cstheme="minorHAnsi"/>
                <w:bCs/>
                <w:lang w:eastAsia="el-GR"/>
              </w:rPr>
              <w:t xml:space="preserve"> ΠΟΛΙΤΙΣΜΟΥ ΚΑΙ ΑΘΛΗΤΙΣΜΟΥ </w:t>
            </w:r>
            <w:r>
              <w:rPr>
                <w:rFonts w:asciiTheme="minorHAnsi" w:hAnsiTheme="minorHAnsi" w:cstheme="minorHAnsi"/>
                <w:bCs/>
                <w:lang w:eastAsia="el-GR"/>
              </w:rPr>
              <w:t>–</w:t>
            </w:r>
            <w:r w:rsidRPr="00396A68">
              <w:rPr>
                <w:rFonts w:asciiTheme="minorHAnsi" w:hAnsiTheme="minorHAnsi" w:cstheme="minorHAnsi"/>
                <w:bCs/>
                <w:lang w:eastAsia="el-GR"/>
              </w:rPr>
              <w:t xml:space="preserve"> ΕΠΙΚΡΑΤΕΙΑΣ</w:t>
            </w:r>
          </w:p>
          <w:p w:rsidR="00396A68" w:rsidRDefault="00396A68" w:rsidP="00AF24B7">
            <w:pPr>
              <w:rPr>
                <w:rFonts w:asciiTheme="minorHAnsi" w:hAnsiTheme="minorHAnsi" w:cstheme="minorHAnsi"/>
                <w:bCs/>
                <w:lang w:eastAsia="el-GR"/>
              </w:rPr>
            </w:pPr>
            <w:r w:rsidRPr="00396A68">
              <w:rPr>
                <w:rFonts w:asciiTheme="minorHAnsi" w:hAnsiTheme="minorHAnsi" w:cstheme="minorHAnsi"/>
                <w:bCs/>
                <w:lang w:eastAsia="el-GR"/>
              </w:rPr>
              <w:t>Αριθμ. 3897</w:t>
            </w:r>
          </w:p>
          <w:p w:rsidR="00396A68" w:rsidRPr="00396A68" w:rsidRDefault="00153E9E" w:rsidP="00AF24B7">
            <w:pPr>
              <w:rPr>
                <w:rFonts w:asciiTheme="minorHAnsi" w:hAnsiTheme="minorHAnsi" w:cstheme="minorHAnsi"/>
                <w:bCs/>
                <w:lang w:eastAsia="el-GR"/>
              </w:rPr>
            </w:pPr>
            <w:hyperlink r:id="rId104" w:history="1">
              <w:r w:rsidR="00396A68" w:rsidRPr="00396A68">
                <w:rPr>
                  <w:rStyle w:val="-"/>
                  <w:rFonts w:asciiTheme="minorHAnsi" w:hAnsiTheme="minorHAnsi" w:cstheme="minorHAnsi"/>
                  <w:bCs/>
                  <w:u w:val="none"/>
                  <w:lang w:eastAsia="el-GR"/>
                </w:rPr>
                <w:t>ΦΕΚ Β 3194/20.07.2021</w:t>
              </w:r>
            </w:hyperlink>
          </w:p>
          <w:p w:rsidR="00396A68" w:rsidRPr="002B2EB3" w:rsidRDefault="00396A68" w:rsidP="00AF24B7">
            <w:pPr>
              <w:rPr>
                <w:rFonts w:asciiTheme="minorHAnsi" w:hAnsiTheme="minorHAnsi" w:cstheme="minorHAnsi"/>
                <w:bCs/>
                <w:lang w:eastAsia="el-GR"/>
              </w:rPr>
            </w:pPr>
          </w:p>
        </w:tc>
        <w:tc>
          <w:tcPr>
            <w:tcW w:w="5527" w:type="dxa"/>
            <w:shd w:val="clear" w:color="auto" w:fill="auto"/>
            <w:vAlign w:val="center"/>
          </w:tcPr>
          <w:p w:rsidR="00AF24B7" w:rsidRPr="002B2EB3" w:rsidRDefault="00396A68" w:rsidP="00AF24B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96A68">
              <w:rPr>
                <w:rFonts w:asciiTheme="minorHAnsi" w:hAnsiTheme="minorHAnsi" w:cstheme="minorHAnsi"/>
              </w:rPr>
              <w:t>Καθορισμός στοιχείων της αίτησης της υποπαρ. 1 της παρ. 10Α του άρθρου 66Ε του ν. 2121/1993 «Ενίσχυση της προστασίας των δικαιωμάτων στο διαδίκτυο» ενώπιον της Επιτροπής για τη Γνωστοποίηση Διαδικτυακής Προσβολής Δικαιωμάτων Πνευματικής Ιδιοκτησίας και Συγγενικών Δικαιωμάτων, της απόφασης, καθορισμός ύψους τέλους εξέτασης αίτησης και τρόπου καταβολής αυτού</w:t>
            </w:r>
            <w:r>
              <w:rPr>
                <w:rFonts w:asciiTheme="minorHAnsi" w:hAnsiTheme="minorHAnsi" w:cstheme="minorHAnsi"/>
              </w:rPr>
              <w:t>»</w:t>
            </w:r>
          </w:p>
        </w:tc>
      </w:tr>
      <w:tr w:rsidR="00AF24B7" w:rsidRPr="00820399" w:rsidTr="00085938">
        <w:trPr>
          <w:cantSplit/>
        </w:trPr>
        <w:tc>
          <w:tcPr>
            <w:tcW w:w="709" w:type="dxa"/>
            <w:shd w:val="clear" w:color="auto" w:fill="DAEEF3" w:themeFill="accent5" w:themeFillTint="33"/>
            <w:vAlign w:val="center"/>
          </w:tcPr>
          <w:p w:rsidR="00AF24B7" w:rsidRPr="002B2EB3" w:rsidRDefault="00AF24B7" w:rsidP="00AF24B7">
            <w:pPr>
              <w:jc w:val="center"/>
              <w:rPr>
                <w:rFonts w:asciiTheme="minorHAnsi" w:hAnsiTheme="minorHAnsi" w:cstheme="minorHAnsi"/>
                <w:lang w:val="en-US"/>
              </w:rPr>
            </w:pPr>
            <w:r w:rsidRPr="002B2EB3">
              <w:rPr>
                <w:rFonts w:asciiTheme="minorHAnsi" w:hAnsiTheme="minorHAnsi" w:cstheme="minorHAnsi"/>
                <w:lang w:val="en-US"/>
              </w:rPr>
              <w:t>8</w:t>
            </w:r>
          </w:p>
        </w:tc>
        <w:tc>
          <w:tcPr>
            <w:tcW w:w="3545" w:type="dxa"/>
            <w:shd w:val="clear" w:color="auto" w:fill="DAEEF3" w:themeFill="accent5" w:themeFillTint="33"/>
          </w:tcPr>
          <w:p w:rsidR="00396A68" w:rsidRDefault="00396A68" w:rsidP="00396A68">
            <w:pPr>
              <w:rPr>
                <w:rFonts w:asciiTheme="minorHAnsi" w:hAnsiTheme="minorHAnsi" w:cstheme="minorHAnsi"/>
                <w:bCs/>
                <w:lang w:eastAsia="el-GR"/>
              </w:rPr>
            </w:pPr>
            <w:r>
              <w:rPr>
                <w:rFonts w:asciiTheme="minorHAnsi" w:hAnsiTheme="minorHAnsi" w:cstheme="minorHAnsi"/>
                <w:bCs/>
                <w:lang w:eastAsia="el-GR"/>
              </w:rPr>
              <w:t xml:space="preserve">ΑΠΟΦΑΣΗ ΤΩΝ ΥΠΟΥΡΓΩΝ </w:t>
            </w:r>
            <w:r w:rsidRPr="00396A68">
              <w:rPr>
                <w:rFonts w:asciiTheme="minorHAnsi" w:hAnsiTheme="minorHAnsi" w:cstheme="minorHAnsi"/>
                <w:bCs/>
                <w:lang w:eastAsia="el-GR"/>
              </w:rPr>
              <w:t xml:space="preserve">ΟΙΚΟΝΟΜΙΚΩΝ </w:t>
            </w:r>
            <w:r>
              <w:rPr>
                <w:rFonts w:asciiTheme="minorHAnsi" w:hAnsiTheme="minorHAnsi" w:cstheme="minorHAnsi"/>
                <w:bCs/>
                <w:lang w:eastAsia="el-GR"/>
              </w:rPr>
              <w:t>–</w:t>
            </w:r>
            <w:r w:rsidRPr="00396A68">
              <w:rPr>
                <w:rFonts w:asciiTheme="minorHAnsi" w:hAnsiTheme="minorHAnsi" w:cstheme="minorHAnsi"/>
                <w:bCs/>
                <w:lang w:eastAsia="el-GR"/>
              </w:rPr>
              <w:t xml:space="preserve"> </w:t>
            </w:r>
          </w:p>
          <w:p w:rsidR="00396A68" w:rsidRDefault="00396A68" w:rsidP="00396A68">
            <w:pPr>
              <w:rPr>
                <w:rFonts w:asciiTheme="minorHAnsi" w:hAnsiTheme="minorHAnsi" w:cstheme="minorHAnsi"/>
                <w:bCs/>
                <w:lang w:eastAsia="el-GR"/>
              </w:rPr>
            </w:pPr>
            <w:r w:rsidRPr="00396A68">
              <w:rPr>
                <w:rFonts w:asciiTheme="minorHAnsi" w:hAnsiTheme="minorHAnsi" w:cstheme="minorHAnsi"/>
                <w:bCs/>
                <w:lang w:eastAsia="el-GR"/>
              </w:rPr>
              <w:t xml:space="preserve">ΑΝΑΠΤΥΞΗΣ ΚΑΙ ΕΠΕΝΔΥΣΕΩΝ - ΥΓΕΙΑΣ </w:t>
            </w:r>
            <w:r>
              <w:rPr>
                <w:rFonts w:asciiTheme="minorHAnsi" w:hAnsiTheme="minorHAnsi" w:cstheme="minorHAnsi"/>
                <w:bCs/>
                <w:lang w:eastAsia="el-GR"/>
              </w:rPr>
              <w:t>–</w:t>
            </w:r>
            <w:r w:rsidRPr="00396A68">
              <w:rPr>
                <w:rFonts w:asciiTheme="minorHAnsi" w:hAnsiTheme="minorHAnsi" w:cstheme="minorHAnsi"/>
                <w:bCs/>
                <w:lang w:eastAsia="el-GR"/>
              </w:rPr>
              <w:t xml:space="preserve"> </w:t>
            </w:r>
          </w:p>
          <w:p w:rsidR="00396A68" w:rsidRDefault="00396A68" w:rsidP="00396A68">
            <w:pPr>
              <w:rPr>
                <w:rFonts w:asciiTheme="minorHAnsi" w:hAnsiTheme="minorHAnsi" w:cstheme="minorHAnsi"/>
                <w:bCs/>
                <w:lang w:eastAsia="el-GR"/>
              </w:rPr>
            </w:pPr>
            <w:r w:rsidRPr="00396A68">
              <w:rPr>
                <w:rFonts w:asciiTheme="minorHAnsi" w:hAnsiTheme="minorHAnsi" w:cstheme="minorHAnsi"/>
                <w:bCs/>
                <w:lang w:eastAsia="el-GR"/>
              </w:rPr>
              <w:t xml:space="preserve">Ο ΥΦΥΠΟΥΡΓΟΣ </w:t>
            </w:r>
          </w:p>
          <w:p w:rsidR="00396A68" w:rsidRDefault="00396A68" w:rsidP="00396A68">
            <w:pPr>
              <w:rPr>
                <w:rFonts w:asciiTheme="minorHAnsi" w:hAnsiTheme="minorHAnsi" w:cstheme="minorHAnsi"/>
                <w:bCs/>
                <w:lang w:eastAsia="el-GR"/>
              </w:rPr>
            </w:pPr>
            <w:r w:rsidRPr="00396A68">
              <w:rPr>
                <w:rFonts w:asciiTheme="minorHAnsi" w:hAnsiTheme="minorHAnsi" w:cstheme="minorHAnsi"/>
                <w:bCs/>
                <w:lang w:eastAsia="el-GR"/>
              </w:rPr>
              <w:t xml:space="preserve">ΨΗΦΙΑΚΗΣ ΔΙΑΚΥΒΕΡΝΗΣΗΣ </w:t>
            </w:r>
            <w:r>
              <w:rPr>
                <w:rFonts w:asciiTheme="minorHAnsi" w:hAnsiTheme="minorHAnsi" w:cstheme="minorHAnsi"/>
                <w:bCs/>
                <w:lang w:eastAsia="el-GR"/>
              </w:rPr>
              <w:t>–</w:t>
            </w:r>
            <w:r w:rsidRPr="00396A68">
              <w:rPr>
                <w:rFonts w:asciiTheme="minorHAnsi" w:hAnsiTheme="minorHAnsi" w:cstheme="minorHAnsi"/>
                <w:bCs/>
                <w:lang w:eastAsia="el-GR"/>
              </w:rPr>
              <w:t xml:space="preserve"> ΕΠΙΚΡΑΤΕΙΑΣ</w:t>
            </w:r>
          </w:p>
          <w:p w:rsidR="00396A68" w:rsidRDefault="00396A68" w:rsidP="00396A68">
            <w:pPr>
              <w:rPr>
                <w:rFonts w:asciiTheme="minorHAnsi" w:hAnsiTheme="minorHAnsi" w:cstheme="minorHAnsi"/>
                <w:bCs/>
                <w:lang w:eastAsia="el-GR"/>
              </w:rPr>
            </w:pPr>
            <w:r w:rsidRPr="00396A68">
              <w:rPr>
                <w:rFonts w:asciiTheme="minorHAnsi" w:hAnsiTheme="minorHAnsi" w:cstheme="minorHAnsi"/>
                <w:bCs/>
                <w:lang w:eastAsia="el-GR"/>
              </w:rPr>
              <w:t>Αριθμ. 3891</w:t>
            </w:r>
          </w:p>
          <w:p w:rsidR="00AF24B7" w:rsidRPr="002B2EB3" w:rsidRDefault="00153E9E" w:rsidP="00AF24B7">
            <w:pPr>
              <w:rPr>
                <w:rFonts w:asciiTheme="minorHAnsi" w:hAnsiTheme="minorHAnsi" w:cstheme="minorHAnsi"/>
                <w:bCs/>
                <w:lang w:eastAsia="el-GR"/>
              </w:rPr>
            </w:pPr>
            <w:hyperlink r:id="rId105" w:history="1">
              <w:r w:rsidR="00396A68" w:rsidRPr="00396A68">
                <w:rPr>
                  <w:rStyle w:val="-"/>
                  <w:rFonts w:asciiTheme="minorHAnsi" w:hAnsiTheme="minorHAnsi" w:cstheme="minorHAnsi"/>
                  <w:bCs/>
                  <w:u w:val="none"/>
                  <w:lang w:eastAsia="el-GR"/>
                </w:rPr>
                <w:t>ΦΕΚ Β 3194/20.07.2021</w:t>
              </w:r>
            </w:hyperlink>
          </w:p>
        </w:tc>
        <w:tc>
          <w:tcPr>
            <w:tcW w:w="5527" w:type="dxa"/>
            <w:shd w:val="clear" w:color="auto" w:fill="DAEEF3" w:themeFill="accent5" w:themeFillTint="33"/>
            <w:vAlign w:val="center"/>
          </w:tcPr>
          <w:p w:rsidR="00AF24B7" w:rsidRPr="002B2EB3" w:rsidRDefault="00396A68" w:rsidP="00AF24B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96A68">
              <w:rPr>
                <w:rFonts w:asciiTheme="minorHAnsi" w:hAnsiTheme="minorHAnsi" w:cstheme="minorHAnsi"/>
              </w:rPr>
              <w:t>Καθορισμός του χρόνου έναρξης της παραγωγικής λειτουργίας, των τεχνικών και οργανωτικών μέτρων για τη λειτουργία της ειδικής εφαρμογής της παρ. 2 του άρθρου 34 του ν. 4816/2021 (A’ 118) και της διαδικασίας έκδοσης της ψηφιακής χρεωστικής κάρτας και πίστωσης της οικονομικής διευκόλυνσης, και ρύθμιση των ειδικότερων ζητημάτων εκκαθάρισης και κάθε άλλης αναγκαίας λεπτομέρειας</w:t>
            </w:r>
            <w:r>
              <w:rPr>
                <w:rFonts w:asciiTheme="minorHAnsi" w:hAnsiTheme="minorHAnsi" w:cstheme="minorHAnsi"/>
              </w:rPr>
              <w:t>»</w:t>
            </w:r>
          </w:p>
        </w:tc>
      </w:tr>
      <w:tr w:rsidR="00164F14" w:rsidRPr="00820399" w:rsidTr="00F27312">
        <w:trPr>
          <w:cantSplit/>
        </w:trPr>
        <w:tc>
          <w:tcPr>
            <w:tcW w:w="709" w:type="dxa"/>
            <w:shd w:val="clear" w:color="auto" w:fill="auto"/>
            <w:vAlign w:val="center"/>
          </w:tcPr>
          <w:p w:rsidR="00164F14" w:rsidRPr="00085938" w:rsidRDefault="00164F14" w:rsidP="00F27312">
            <w:pPr>
              <w:jc w:val="center"/>
              <w:rPr>
                <w:rFonts w:asciiTheme="minorHAnsi" w:hAnsiTheme="minorHAnsi" w:cstheme="minorHAnsi"/>
                <w:lang w:val="en-US"/>
              </w:rPr>
            </w:pPr>
            <w:r>
              <w:rPr>
                <w:rFonts w:asciiTheme="minorHAnsi" w:hAnsiTheme="minorHAnsi" w:cstheme="minorHAnsi"/>
                <w:lang w:val="en-US"/>
              </w:rPr>
              <w:t>9</w:t>
            </w:r>
          </w:p>
        </w:tc>
        <w:tc>
          <w:tcPr>
            <w:tcW w:w="3545" w:type="dxa"/>
            <w:shd w:val="clear" w:color="auto" w:fill="auto"/>
          </w:tcPr>
          <w:p w:rsidR="00164F14" w:rsidRDefault="00164F14" w:rsidP="00F27312">
            <w:pPr>
              <w:rPr>
                <w:rFonts w:asciiTheme="minorHAnsi" w:hAnsiTheme="minorHAnsi"/>
              </w:rPr>
            </w:pPr>
            <w:r w:rsidRPr="003F7936">
              <w:rPr>
                <w:rFonts w:asciiTheme="minorHAnsi" w:hAnsiTheme="minorHAnsi"/>
              </w:rPr>
              <w:t xml:space="preserve">ΑΠΟΦΑΣΗ ΤΩΝ ΥΠΟΥΡΓΩΝ ΟΙΚΟΝΟΜΙΚΩΝ </w:t>
            </w:r>
            <w:r>
              <w:rPr>
                <w:rFonts w:asciiTheme="minorHAnsi" w:hAnsiTheme="minorHAnsi"/>
              </w:rPr>
              <w:t>–</w:t>
            </w:r>
            <w:r w:rsidRPr="003F7936">
              <w:rPr>
                <w:rFonts w:asciiTheme="minorHAnsi" w:hAnsiTheme="minorHAnsi"/>
              </w:rPr>
              <w:t xml:space="preserve"> </w:t>
            </w:r>
          </w:p>
          <w:p w:rsidR="00164F14" w:rsidRDefault="00164F14" w:rsidP="00F27312">
            <w:pPr>
              <w:rPr>
                <w:rFonts w:asciiTheme="minorHAnsi" w:hAnsiTheme="minorHAnsi"/>
              </w:rPr>
            </w:pPr>
            <w:r w:rsidRPr="003F7936">
              <w:rPr>
                <w:rFonts w:asciiTheme="minorHAnsi" w:hAnsiTheme="minorHAnsi"/>
              </w:rPr>
              <w:t xml:space="preserve">ΑΝΑΠΤΥΞΗΣ ΚΑΙ ΕΠΕΝΔΥΣΕΩΝ - ΠΡΟΣΤΑΣΙΑΣ ΤΟΥ ΠΟΛΙΤΗ - ΕΘΝΙΚΗΣ ΑΜΥΝΑΣ </w:t>
            </w:r>
            <w:r>
              <w:rPr>
                <w:rFonts w:asciiTheme="minorHAnsi" w:hAnsiTheme="minorHAnsi"/>
              </w:rPr>
              <w:t>–</w:t>
            </w:r>
            <w:r w:rsidRPr="003F7936">
              <w:rPr>
                <w:rFonts w:asciiTheme="minorHAnsi" w:hAnsiTheme="minorHAnsi"/>
              </w:rPr>
              <w:t xml:space="preserve"> </w:t>
            </w:r>
          </w:p>
          <w:p w:rsidR="00164F14" w:rsidRPr="003F7936" w:rsidRDefault="00164F14" w:rsidP="00F27312">
            <w:pPr>
              <w:rPr>
                <w:rFonts w:asciiTheme="minorHAnsi" w:hAnsiTheme="minorHAnsi"/>
              </w:rPr>
            </w:pPr>
            <w:r w:rsidRPr="003F7936">
              <w:rPr>
                <w:rFonts w:asciiTheme="minorHAnsi" w:hAnsiTheme="minorHAnsi"/>
              </w:rPr>
              <w:t>ΠΑΙΔΕΙΑΣ ΚΑΙ ΘΡΗΣΚΕΥΜΑΤΩΝ - ΠΕΡΙΒΑΛΛΟΝΤΟΣ ΚΑΙ ΕΝΕΡΓΕΙΑΣ - ΥΠΟΔΟΜΩΝ ΚΑΙ ΜΕΤΑΦΟΡΩΝ</w:t>
            </w:r>
          </w:p>
          <w:p w:rsidR="00164F14" w:rsidRPr="003F7936" w:rsidRDefault="00164F14" w:rsidP="00F27312">
            <w:pPr>
              <w:rPr>
                <w:rFonts w:asciiTheme="minorHAnsi" w:hAnsiTheme="minorHAnsi"/>
              </w:rPr>
            </w:pPr>
            <w:r w:rsidRPr="003F7936">
              <w:rPr>
                <w:rFonts w:asciiTheme="minorHAnsi" w:hAnsiTheme="minorHAnsi"/>
              </w:rPr>
              <w:t>Αριθμ. Γ5/145078</w:t>
            </w:r>
          </w:p>
          <w:p w:rsidR="00164F14" w:rsidRPr="003F7936" w:rsidRDefault="00164F14" w:rsidP="00F27312">
            <w:pPr>
              <w:rPr>
                <w:rFonts w:asciiTheme="minorHAnsi" w:hAnsiTheme="minorHAnsi" w:cstheme="minorHAnsi"/>
              </w:rPr>
            </w:pPr>
            <w:hyperlink r:id="rId106" w:history="1">
              <w:r w:rsidRPr="003F7936">
                <w:rPr>
                  <w:rStyle w:val="-"/>
                  <w:rFonts w:asciiTheme="minorHAnsi" w:hAnsiTheme="minorHAnsi"/>
                  <w:u w:val="none"/>
                </w:rPr>
                <w:t>ΦΕΚ Β 3202/21.07.2021</w:t>
              </w:r>
            </w:hyperlink>
          </w:p>
        </w:tc>
        <w:tc>
          <w:tcPr>
            <w:tcW w:w="5527" w:type="dxa"/>
            <w:shd w:val="clear" w:color="auto" w:fill="auto"/>
            <w:vAlign w:val="center"/>
          </w:tcPr>
          <w:p w:rsidR="00164F14" w:rsidRPr="003F7936" w:rsidRDefault="00164F14" w:rsidP="00F27312">
            <w:pPr>
              <w:suppressAutoHyphens w:val="0"/>
              <w:autoSpaceDE w:val="0"/>
              <w:autoSpaceDN w:val="0"/>
              <w:adjustRightInd w:val="0"/>
              <w:jc w:val="both"/>
              <w:rPr>
                <w:rFonts w:asciiTheme="minorHAnsi" w:hAnsiTheme="minorHAnsi" w:cstheme="minorHAnsi"/>
              </w:rPr>
            </w:pPr>
            <w:r w:rsidRPr="003F7936">
              <w:rPr>
                <w:rFonts w:asciiTheme="minorHAnsi" w:hAnsiTheme="minorHAnsi"/>
              </w:rPr>
              <w:t>«Προσαρμογή της ελληνικής νομοθεσίας προς τις διατάξεις της Οδηγίας 2008/68/ΕΚ του Ευρωπαϊκού Κοινοβουλίου και του Συμβουλίου, σχετικά με τις εσωτερικές μεταφορές επικινδύνων εμπορευμάτων, όπως τα παραρτήματά της προσαρμόστηκαν στην επιστημονική και τεχνική πρόοδο με την Οδηγία (ΕΕ) 2020/1833 της Επιτροπής»</w:t>
            </w:r>
          </w:p>
        </w:tc>
      </w:tr>
      <w:tr w:rsidR="00AF24B7" w:rsidRPr="00820399" w:rsidTr="00164F14">
        <w:trPr>
          <w:cantSplit/>
        </w:trPr>
        <w:tc>
          <w:tcPr>
            <w:tcW w:w="709" w:type="dxa"/>
            <w:shd w:val="clear" w:color="auto" w:fill="DAEEF3" w:themeFill="accent5" w:themeFillTint="33"/>
            <w:vAlign w:val="center"/>
          </w:tcPr>
          <w:p w:rsidR="00AF24B7" w:rsidRPr="002B2EB3" w:rsidRDefault="00164F14" w:rsidP="00AF24B7">
            <w:pPr>
              <w:jc w:val="center"/>
              <w:rPr>
                <w:rFonts w:asciiTheme="minorHAnsi" w:hAnsiTheme="minorHAnsi" w:cstheme="minorHAnsi"/>
                <w:lang w:val="en-US"/>
              </w:rPr>
            </w:pPr>
            <w:r>
              <w:rPr>
                <w:rFonts w:asciiTheme="minorHAnsi" w:hAnsiTheme="minorHAnsi" w:cstheme="minorHAnsi"/>
                <w:lang w:val="en-US"/>
              </w:rPr>
              <w:t>10</w:t>
            </w:r>
          </w:p>
        </w:tc>
        <w:tc>
          <w:tcPr>
            <w:tcW w:w="3545" w:type="dxa"/>
            <w:shd w:val="clear" w:color="auto" w:fill="DAEEF3" w:themeFill="accent5" w:themeFillTint="33"/>
          </w:tcPr>
          <w:p w:rsidR="00823A3A" w:rsidRDefault="00A06620" w:rsidP="00AF24B7">
            <w:pPr>
              <w:rPr>
                <w:rFonts w:asciiTheme="minorHAnsi" w:hAnsiTheme="minorHAnsi"/>
              </w:rPr>
            </w:pPr>
            <w:r>
              <w:rPr>
                <w:rFonts w:asciiTheme="minorHAnsi" w:hAnsiTheme="minorHAnsi"/>
              </w:rPr>
              <w:t xml:space="preserve">ΑΠΟΦΑΣΗ ΤΩΝ ΥΠΟΥΡΓΩΝ </w:t>
            </w:r>
            <w:r w:rsidRPr="00A06620">
              <w:rPr>
                <w:rFonts w:asciiTheme="minorHAnsi" w:hAnsiTheme="minorHAnsi"/>
              </w:rPr>
              <w:t>ΟΙΚΟΝΟΜΙΚΩΝ </w:t>
            </w:r>
            <w:r w:rsidR="00823A3A">
              <w:rPr>
                <w:rFonts w:asciiTheme="minorHAnsi" w:hAnsiTheme="minorHAnsi"/>
              </w:rPr>
              <w:t>–</w:t>
            </w:r>
            <w:r w:rsidRPr="00A06620">
              <w:rPr>
                <w:rFonts w:asciiTheme="minorHAnsi" w:hAnsiTheme="minorHAnsi"/>
              </w:rPr>
              <w:t xml:space="preserve"> </w:t>
            </w:r>
          </w:p>
          <w:p w:rsidR="008B59D1" w:rsidRPr="00A06620" w:rsidRDefault="00A06620" w:rsidP="00AF24B7">
            <w:pPr>
              <w:rPr>
                <w:rFonts w:asciiTheme="minorHAnsi" w:hAnsiTheme="minorHAnsi"/>
              </w:rPr>
            </w:pPr>
            <w:r w:rsidRPr="00A06620">
              <w:rPr>
                <w:rFonts w:asciiTheme="minorHAnsi" w:hAnsiTheme="minorHAnsi"/>
              </w:rPr>
              <w:t>ΠΑΙΔΕΙΑΣ ΚΑΙ ΘΡΗΣΚΕΥΜΑΤΩΝ</w:t>
            </w:r>
          </w:p>
          <w:p w:rsidR="00A06620" w:rsidRPr="00A06620" w:rsidRDefault="00A06620" w:rsidP="00AF24B7">
            <w:pPr>
              <w:rPr>
                <w:rFonts w:asciiTheme="minorHAnsi" w:hAnsiTheme="minorHAnsi"/>
              </w:rPr>
            </w:pPr>
            <w:r w:rsidRPr="00A06620">
              <w:rPr>
                <w:rFonts w:asciiTheme="minorHAnsi" w:hAnsiTheme="minorHAnsi"/>
              </w:rPr>
              <w:t>Αριθμ. 88539/Ε1</w:t>
            </w:r>
          </w:p>
          <w:p w:rsidR="00A06620" w:rsidRPr="00760835" w:rsidRDefault="00153E9E" w:rsidP="00AF24B7">
            <w:pPr>
              <w:rPr>
                <w:rFonts w:asciiTheme="minorHAnsi" w:hAnsiTheme="minorHAnsi" w:cstheme="minorHAnsi"/>
              </w:rPr>
            </w:pPr>
            <w:hyperlink r:id="rId107" w:history="1">
              <w:r w:rsidR="00A06620" w:rsidRPr="00760835">
                <w:rPr>
                  <w:rStyle w:val="-"/>
                  <w:rFonts w:asciiTheme="minorHAnsi" w:hAnsiTheme="minorHAnsi"/>
                  <w:u w:val="none"/>
                </w:rPr>
                <w:t>ΦΕΚ Β 3204/22.07.2021</w:t>
              </w:r>
            </w:hyperlink>
          </w:p>
        </w:tc>
        <w:tc>
          <w:tcPr>
            <w:tcW w:w="5527" w:type="dxa"/>
            <w:shd w:val="clear" w:color="auto" w:fill="DAEEF3" w:themeFill="accent5" w:themeFillTint="33"/>
            <w:vAlign w:val="center"/>
          </w:tcPr>
          <w:p w:rsidR="00AF24B7" w:rsidRPr="00A06620" w:rsidRDefault="00A06620" w:rsidP="00AF24B7">
            <w:pPr>
              <w:suppressAutoHyphens w:val="0"/>
              <w:autoSpaceDE w:val="0"/>
              <w:autoSpaceDN w:val="0"/>
              <w:adjustRightInd w:val="0"/>
              <w:jc w:val="both"/>
              <w:rPr>
                <w:rFonts w:asciiTheme="minorHAnsi" w:hAnsiTheme="minorHAnsi" w:cstheme="minorHAnsi"/>
              </w:rPr>
            </w:pPr>
            <w:r w:rsidRPr="00A06620">
              <w:rPr>
                <w:rFonts w:asciiTheme="minorHAnsi" w:hAnsiTheme="minorHAnsi"/>
              </w:rPr>
              <w:t>«Μεταφορά τριών (3) κενών οργανικών θέσεων κλάδου ΠΕ91 Θεατρικής Αγωγής από τη Δευτεροβάθμια Εκπαίδευση στην Πρωτοβάθμια Εκπαίδευση»</w:t>
            </w:r>
          </w:p>
        </w:tc>
      </w:tr>
      <w:tr w:rsidR="00AF24B7" w:rsidRPr="00820399" w:rsidTr="00164F14">
        <w:trPr>
          <w:cantSplit/>
        </w:trPr>
        <w:tc>
          <w:tcPr>
            <w:tcW w:w="709" w:type="dxa"/>
            <w:shd w:val="clear" w:color="auto" w:fill="auto"/>
            <w:vAlign w:val="center"/>
          </w:tcPr>
          <w:p w:rsidR="00AF24B7" w:rsidRPr="00085938" w:rsidRDefault="00164F14" w:rsidP="00AF24B7">
            <w:pPr>
              <w:jc w:val="center"/>
              <w:rPr>
                <w:rFonts w:asciiTheme="minorHAnsi" w:hAnsiTheme="minorHAnsi" w:cstheme="minorHAnsi"/>
                <w:lang w:val="en-US"/>
              </w:rPr>
            </w:pPr>
            <w:r>
              <w:rPr>
                <w:rFonts w:asciiTheme="minorHAnsi" w:hAnsiTheme="minorHAnsi" w:cstheme="minorHAnsi"/>
                <w:lang w:val="en-US"/>
              </w:rPr>
              <w:t>11</w:t>
            </w:r>
          </w:p>
        </w:tc>
        <w:tc>
          <w:tcPr>
            <w:tcW w:w="3545" w:type="dxa"/>
            <w:shd w:val="clear" w:color="auto" w:fill="auto"/>
          </w:tcPr>
          <w:p w:rsidR="00823A3A" w:rsidRDefault="00A06620" w:rsidP="00AF24B7">
            <w:pPr>
              <w:rPr>
                <w:rFonts w:asciiTheme="minorHAnsi" w:hAnsiTheme="minorHAnsi"/>
              </w:rPr>
            </w:pPr>
            <w:r>
              <w:rPr>
                <w:rFonts w:asciiTheme="minorHAnsi" w:hAnsiTheme="minorHAnsi"/>
              </w:rPr>
              <w:t>ΑΠΟΦΑΣΗ ΤΩΝ ΥΠΟΥΡΓΩΝ</w:t>
            </w:r>
            <w:r w:rsidRPr="00A06620">
              <w:rPr>
                <w:rFonts w:asciiTheme="minorHAnsi" w:hAnsiTheme="minorHAnsi"/>
              </w:rPr>
              <w:t xml:space="preserve"> ΟΙΚΟΝΟΜΙΚΩΝ </w:t>
            </w:r>
            <w:r w:rsidR="00823A3A">
              <w:rPr>
                <w:rFonts w:asciiTheme="minorHAnsi" w:hAnsiTheme="minorHAnsi"/>
              </w:rPr>
              <w:t>–</w:t>
            </w:r>
            <w:r w:rsidRPr="00A06620">
              <w:rPr>
                <w:rFonts w:asciiTheme="minorHAnsi" w:hAnsiTheme="minorHAnsi"/>
              </w:rPr>
              <w:t xml:space="preserve"> </w:t>
            </w:r>
          </w:p>
          <w:p w:rsidR="005D4A60" w:rsidRPr="00A06620" w:rsidRDefault="00A06620" w:rsidP="00AF24B7">
            <w:pPr>
              <w:rPr>
                <w:rFonts w:asciiTheme="minorHAnsi" w:hAnsiTheme="minorHAnsi"/>
              </w:rPr>
            </w:pPr>
            <w:r w:rsidRPr="00A06620">
              <w:rPr>
                <w:rFonts w:asciiTheme="minorHAnsi" w:hAnsiTheme="minorHAnsi"/>
              </w:rPr>
              <w:t>ΠΑΙΔΕΙΑΣ ΚΑΙ ΘΡΗΣΚΕΥΜΑΤΩΝ</w:t>
            </w:r>
          </w:p>
          <w:p w:rsidR="00A06620" w:rsidRPr="00A06620" w:rsidRDefault="00A06620" w:rsidP="00AF24B7">
            <w:pPr>
              <w:rPr>
                <w:rFonts w:asciiTheme="minorHAnsi" w:hAnsiTheme="minorHAnsi"/>
              </w:rPr>
            </w:pPr>
            <w:r w:rsidRPr="00A06620">
              <w:rPr>
                <w:rFonts w:asciiTheme="minorHAnsi" w:hAnsiTheme="minorHAnsi"/>
              </w:rPr>
              <w:t>Αριθμ. 88602/Ε1</w:t>
            </w:r>
          </w:p>
          <w:p w:rsidR="00A06620" w:rsidRPr="00760835" w:rsidRDefault="00153E9E" w:rsidP="00AF24B7">
            <w:pPr>
              <w:rPr>
                <w:rFonts w:asciiTheme="minorHAnsi" w:hAnsiTheme="minorHAnsi" w:cstheme="minorHAnsi"/>
              </w:rPr>
            </w:pPr>
            <w:hyperlink r:id="rId108" w:history="1">
              <w:r w:rsidR="00A06620" w:rsidRPr="00760835">
                <w:rPr>
                  <w:rStyle w:val="-"/>
                  <w:rFonts w:asciiTheme="minorHAnsi" w:hAnsiTheme="minorHAnsi"/>
                  <w:u w:val="none"/>
                </w:rPr>
                <w:t>ΦΕΚ Β 3204/22.07.2021</w:t>
              </w:r>
            </w:hyperlink>
          </w:p>
        </w:tc>
        <w:tc>
          <w:tcPr>
            <w:tcW w:w="5527" w:type="dxa"/>
            <w:shd w:val="clear" w:color="auto" w:fill="auto"/>
            <w:vAlign w:val="center"/>
          </w:tcPr>
          <w:p w:rsidR="00AF24B7" w:rsidRPr="00A06620" w:rsidRDefault="00A06620" w:rsidP="00AF24B7">
            <w:pPr>
              <w:suppressAutoHyphens w:val="0"/>
              <w:autoSpaceDE w:val="0"/>
              <w:autoSpaceDN w:val="0"/>
              <w:adjustRightInd w:val="0"/>
              <w:jc w:val="both"/>
              <w:rPr>
                <w:rFonts w:asciiTheme="minorHAnsi" w:hAnsiTheme="minorHAnsi" w:cstheme="minorHAnsi"/>
              </w:rPr>
            </w:pPr>
            <w:r w:rsidRPr="00A06620">
              <w:rPr>
                <w:rFonts w:asciiTheme="minorHAnsi" w:hAnsiTheme="minorHAnsi"/>
              </w:rPr>
              <w:t>«Καθορισμός κατά κλάδο και ειδικότητα ή ειδίκευση του αριθμού των κενών θέσεων που θα καλυφθούν με τον διορισμό μόνιμων εκπαιδευτικών, σύμφωνα με τις διατάξεις του Κεφαλαίου Ε’ του ν. 4589/2019 (Α’ 13) στην Πρωτοβάθμια και Δευτεροβάθμια Εκπαίδευση, σχολικού έτους 2020-2021»</w:t>
            </w:r>
          </w:p>
        </w:tc>
      </w:tr>
      <w:tr w:rsidR="00AF24B7" w:rsidRPr="00820399" w:rsidTr="00193EED">
        <w:trPr>
          <w:cantSplit/>
        </w:trPr>
        <w:tc>
          <w:tcPr>
            <w:tcW w:w="709" w:type="dxa"/>
            <w:shd w:val="clear" w:color="auto" w:fill="DAEEF3" w:themeFill="accent5" w:themeFillTint="33"/>
            <w:vAlign w:val="center"/>
          </w:tcPr>
          <w:p w:rsidR="00AF24B7" w:rsidRPr="00085938" w:rsidRDefault="00AF24B7" w:rsidP="00AF24B7">
            <w:pPr>
              <w:jc w:val="center"/>
              <w:rPr>
                <w:rFonts w:asciiTheme="minorHAnsi" w:hAnsiTheme="minorHAnsi" w:cstheme="minorHAnsi"/>
                <w:lang w:val="en-US"/>
              </w:rPr>
            </w:pPr>
            <w:r>
              <w:rPr>
                <w:rFonts w:asciiTheme="minorHAnsi" w:hAnsiTheme="minorHAnsi" w:cstheme="minorHAnsi"/>
                <w:lang w:val="en-US"/>
              </w:rPr>
              <w:t>12</w:t>
            </w:r>
          </w:p>
        </w:tc>
        <w:tc>
          <w:tcPr>
            <w:tcW w:w="3545" w:type="dxa"/>
            <w:shd w:val="clear" w:color="auto" w:fill="DAEEF3" w:themeFill="accent5" w:themeFillTint="33"/>
          </w:tcPr>
          <w:p w:rsidR="00823A3A" w:rsidRDefault="00080CD7" w:rsidP="00AF24B7">
            <w:pPr>
              <w:rPr>
                <w:rFonts w:asciiTheme="minorHAnsi" w:hAnsiTheme="minorHAnsi"/>
              </w:rPr>
            </w:pPr>
            <w:r w:rsidRPr="003B503D">
              <w:rPr>
                <w:rFonts w:asciiTheme="minorHAnsi" w:hAnsiTheme="minorHAnsi"/>
              </w:rPr>
              <w:t xml:space="preserve">ΑΠΟΦΑΣΗ ΤΩΝ  ΥΠΟΥΡΓΩΝ ΟΙΚΟΝΟΜΙΚΩΝ </w:t>
            </w:r>
            <w:r w:rsidR="00823A3A">
              <w:rPr>
                <w:rFonts w:asciiTheme="minorHAnsi" w:hAnsiTheme="minorHAnsi"/>
              </w:rPr>
              <w:t>–</w:t>
            </w:r>
            <w:r w:rsidRPr="003B503D">
              <w:rPr>
                <w:rFonts w:asciiTheme="minorHAnsi" w:hAnsiTheme="minorHAnsi"/>
              </w:rPr>
              <w:t xml:space="preserve"> </w:t>
            </w:r>
          </w:p>
          <w:p w:rsidR="00AF24B7" w:rsidRPr="003B503D" w:rsidRDefault="00080CD7" w:rsidP="00AF24B7">
            <w:pPr>
              <w:rPr>
                <w:rFonts w:asciiTheme="minorHAnsi" w:hAnsiTheme="minorHAnsi"/>
              </w:rPr>
            </w:pPr>
            <w:r w:rsidRPr="003B503D">
              <w:rPr>
                <w:rFonts w:asciiTheme="minorHAnsi" w:hAnsiTheme="minorHAnsi"/>
              </w:rPr>
              <w:t>ΠΑΙΔΕΙΑΣ ΚΑΙ ΘΡΗΣΚΕΥΜΑΤΩΝ</w:t>
            </w:r>
          </w:p>
          <w:p w:rsidR="00080CD7" w:rsidRPr="003B503D" w:rsidRDefault="00080CD7" w:rsidP="00AF24B7">
            <w:pPr>
              <w:rPr>
                <w:rFonts w:asciiTheme="minorHAnsi" w:hAnsiTheme="minorHAnsi"/>
              </w:rPr>
            </w:pPr>
            <w:r w:rsidRPr="003B503D">
              <w:rPr>
                <w:rFonts w:asciiTheme="minorHAnsi" w:hAnsiTheme="minorHAnsi"/>
              </w:rPr>
              <w:t>Αριθμ. Φ. 153/81005/Α5</w:t>
            </w:r>
          </w:p>
          <w:p w:rsidR="00080CD7" w:rsidRPr="003B503D" w:rsidRDefault="00153E9E" w:rsidP="00AF24B7">
            <w:pPr>
              <w:rPr>
                <w:rFonts w:asciiTheme="minorHAnsi" w:hAnsiTheme="minorHAnsi" w:cstheme="minorHAnsi"/>
              </w:rPr>
            </w:pPr>
            <w:hyperlink r:id="rId109" w:history="1">
              <w:r w:rsidR="00080CD7" w:rsidRPr="003B503D">
                <w:rPr>
                  <w:rStyle w:val="-"/>
                  <w:rFonts w:asciiTheme="minorHAnsi" w:hAnsiTheme="minorHAnsi"/>
                  <w:u w:val="none"/>
                </w:rPr>
                <w:t>ΦΕΚ Β 3242/22.07.2021</w:t>
              </w:r>
            </w:hyperlink>
          </w:p>
        </w:tc>
        <w:tc>
          <w:tcPr>
            <w:tcW w:w="5527" w:type="dxa"/>
            <w:shd w:val="clear" w:color="auto" w:fill="DAEEF3" w:themeFill="accent5" w:themeFillTint="33"/>
            <w:vAlign w:val="center"/>
          </w:tcPr>
          <w:p w:rsidR="00AF24B7" w:rsidRPr="003B503D" w:rsidRDefault="003B503D" w:rsidP="00AF24B7">
            <w:pPr>
              <w:suppressAutoHyphens w:val="0"/>
              <w:autoSpaceDE w:val="0"/>
              <w:autoSpaceDN w:val="0"/>
              <w:adjustRightInd w:val="0"/>
              <w:jc w:val="both"/>
              <w:rPr>
                <w:rFonts w:asciiTheme="minorHAnsi" w:hAnsiTheme="minorHAnsi" w:cstheme="minorHAnsi"/>
              </w:rPr>
            </w:pPr>
            <w:r w:rsidRPr="003B503D">
              <w:rPr>
                <w:rFonts w:asciiTheme="minorHAnsi" w:hAnsiTheme="minorHAnsi"/>
              </w:rPr>
              <w:t>«</w:t>
            </w:r>
            <w:r w:rsidR="00080CD7" w:rsidRPr="003B503D">
              <w:rPr>
                <w:rFonts w:asciiTheme="minorHAnsi" w:hAnsiTheme="minorHAnsi"/>
              </w:rPr>
              <w:t>Τροποποίηση και συμπλήρωση της υπό στοιχεία Φ.151/24463/Β6/4.3.2009 κοινής υπουργικής απόφασης «Σύσταση ατομικών και συλλογικών οργάνων για τις Πανελλαδικές εξετάσεις κατόχων απολυτηρίου ημερήσιων και εσπερινών ΕΠΑΛ» (Β΄ 422)</w:t>
            </w:r>
            <w:r w:rsidRPr="003B503D">
              <w:rPr>
                <w:rFonts w:asciiTheme="minorHAnsi" w:hAnsiTheme="minorHAnsi"/>
              </w:rPr>
              <w:t>»</w:t>
            </w:r>
          </w:p>
        </w:tc>
      </w:tr>
      <w:tr w:rsidR="00AF24B7" w:rsidRPr="00384FE9" w:rsidTr="00193EED">
        <w:trPr>
          <w:cantSplit/>
        </w:trPr>
        <w:tc>
          <w:tcPr>
            <w:tcW w:w="709" w:type="dxa"/>
            <w:shd w:val="clear" w:color="auto" w:fill="auto"/>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13</w:t>
            </w:r>
          </w:p>
        </w:tc>
        <w:tc>
          <w:tcPr>
            <w:tcW w:w="3545" w:type="dxa"/>
            <w:shd w:val="clear" w:color="auto" w:fill="auto"/>
          </w:tcPr>
          <w:p w:rsidR="007E5A42" w:rsidRPr="007E5A42" w:rsidRDefault="007E5A42" w:rsidP="00AF24B7">
            <w:pPr>
              <w:rPr>
                <w:rFonts w:asciiTheme="minorHAnsi" w:hAnsiTheme="minorHAnsi"/>
              </w:rPr>
            </w:pPr>
            <w:r w:rsidRPr="007E5A42">
              <w:rPr>
                <w:rFonts w:asciiTheme="minorHAnsi" w:hAnsiTheme="minorHAnsi"/>
              </w:rPr>
              <w:t>ΑΠΟΦΑΣΗ ΤΩΝ ΥΦΥΠΟΥΡΓΩΝ ΠΕΡΙΒΑΛΛΟΝΤΟΣ ΚΑΙ ΕΝΕΡΓΕΙΑΣ - ΨΗΦΙΑΚΗΣ ΔΙΑΚΥΒΕΡΝΗΣΗΣ</w:t>
            </w:r>
          </w:p>
          <w:p w:rsidR="007E5A42" w:rsidRDefault="007E5A42" w:rsidP="00AF24B7">
            <w:pPr>
              <w:rPr>
                <w:rFonts w:asciiTheme="minorHAnsi" w:hAnsiTheme="minorHAnsi"/>
              </w:rPr>
            </w:pPr>
            <w:r w:rsidRPr="007E5A42">
              <w:rPr>
                <w:rFonts w:asciiTheme="minorHAnsi" w:hAnsiTheme="minorHAnsi"/>
              </w:rPr>
              <w:t>Αριθμ.</w:t>
            </w:r>
            <w:r w:rsidR="00823A3A">
              <w:rPr>
                <w:rFonts w:asciiTheme="minorHAnsi" w:hAnsiTheme="minorHAnsi"/>
                <w:lang w:val="en-US"/>
              </w:rPr>
              <w:t xml:space="preserve"> </w:t>
            </w:r>
            <w:r w:rsidRPr="007E5A42">
              <w:rPr>
                <w:rFonts w:asciiTheme="minorHAnsi" w:hAnsiTheme="minorHAnsi"/>
              </w:rPr>
              <w:t>οικ.</w:t>
            </w:r>
            <w:r w:rsidR="00DC6E90">
              <w:rPr>
                <w:rFonts w:asciiTheme="minorHAnsi" w:hAnsiTheme="minorHAnsi"/>
                <w:lang w:val="en-US"/>
              </w:rPr>
              <w:t xml:space="preserve"> </w:t>
            </w:r>
            <w:r w:rsidRPr="007E5A42">
              <w:rPr>
                <w:rFonts w:asciiTheme="minorHAnsi" w:hAnsiTheme="minorHAnsi"/>
              </w:rPr>
              <w:t>ΥΠΕΝ/ΔΠΔ/</w:t>
            </w:r>
          </w:p>
          <w:p w:rsidR="007E5A42" w:rsidRPr="007E5A42" w:rsidRDefault="007E5A42" w:rsidP="00AF24B7">
            <w:pPr>
              <w:rPr>
                <w:rFonts w:asciiTheme="minorHAnsi" w:hAnsiTheme="minorHAnsi"/>
              </w:rPr>
            </w:pPr>
            <w:r w:rsidRPr="007E5A42">
              <w:rPr>
                <w:rFonts w:asciiTheme="minorHAnsi" w:hAnsiTheme="minorHAnsi"/>
              </w:rPr>
              <w:t>68161/3775</w:t>
            </w:r>
          </w:p>
          <w:p w:rsidR="005E485B" w:rsidRPr="00823A3A" w:rsidRDefault="00153E9E" w:rsidP="00AF24B7">
            <w:pPr>
              <w:rPr>
                <w:rFonts w:asciiTheme="minorHAnsi" w:hAnsiTheme="minorHAnsi"/>
              </w:rPr>
            </w:pPr>
            <w:hyperlink r:id="rId110" w:history="1">
              <w:r w:rsidR="007E5A42" w:rsidRPr="00735574">
                <w:rPr>
                  <w:rStyle w:val="-"/>
                  <w:rFonts w:asciiTheme="minorHAnsi" w:hAnsiTheme="minorHAnsi"/>
                  <w:u w:val="none"/>
                </w:rPr>
                <w:t>ΦΕΚ Β 3253/22.07.2021</w:t>
              </w:r>
            </w:hyperlink>
          </w:p>
        </w:tc>
        <w:tc>
          <w:tcPr>
            <w:tcW w:w="5527" w:type="dxa"/>
            <w:shd w:val="clear" w:color="auto" w:fill="auto"/>
            <w:vAlign w:val="center"/>
          </w:tcPr>
          <w:p w:rsidR="00AF24B7" w:rsidRPr="007E5A42" w:rsidRDefault="007E5A42" w:rsidP="00AF24B7">
            <w:pPr>
              <w:suppressAutoHyphens w:val="0"/>
              <w:autoSpaceDE w:val="0"/>
              <w:autoSpaceDN w:val="0"/>
              <w:adjustRightInd w:val="0"/>
              <w:jc w:val="both"/>
              <w:rPr>
                <w:rFonts w:asciiTheme="minorHAnsi" w:hAnsiTheme="minorHAnsi" w:cstheme="minorHAnsi"/>
              </w:rPr>
            </w:pPr>
            <w:r w:rsidRPr="007E5A42">
              <w:rPr>
                <w:rFonts w:asciiTheme="minorHAnsi" w:hAnsiTheme="minorHAnsi"/>
              </w:rPr>
              <w:t>«Όροι και προδιαγραφές λειτουργίας διαδικτυακής πλατφόρμας της πα</w:t>
            </w:r>
            <w:r w:rsidR="00164F14">
              <w:rPr>
                <w:rFonts w:asciiTheme="minorHAnsi" w:hAnsiTheme="minorHAnsi"/>
              </w:rPr>
              <w:t>ρ. 1 του άρθρου 52 του ν. 4685/</w:t>
            </w:r>
            <w:r w:rsidRPr="007E5A42">
              <w:rPr>
                <w:rFonts w:asciiTheme="minorHAnsi" w:hAnsiTheme="minorHAnsi"/>
              </w:rPr>
              <w:t>2020»</w:t>
            </w:r>
          </w:p>
        </w:tc>
      </w:tr>
      <w:tr w:rsidR="00AF24B7" w:rsidRPr="00E21BF8" w:rsidTr="0079178F">
        <w:trPr>
          <w:cantSplit/>
          <w:trHeight w:val="666"/>
        </w:trPr>
        <w:tc>
          <w:tcPr>
            <w:tcW w:w="709" w:type="dxa"/>
            <w:shd w:val="clear" w:color="auto" w:fill="DAEEF3" w:themeFill="accent5" w:themeFillTint="33"/>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14</w:t>
            </w:r>
          </w:p>
        </w:tc>
        <w:tc>
          <w:tcPr>
            <w:tcW w:w="3545" w:type="dxa"/>
            <w:shd w:val="clear" w:color="auto" w:fill="DAEEF3" w:themeFill="accent5" w:themeFillTint="33"/>
          </w:tcPr>
          <w:p w:rsidR="00AF24B7" w:rsidRPr="00BD4AB8" w:rsidRDefault="00BD4AB8" w:rsidP="00AF24B7">
            <w:pPr>
              <w:rPr>
                <w:rFonts w:asciiTheme="minorHAnsi" w:hAnsiTheme="minorHAnsi"/>
              </w:rPr>
            </w:pPr>
            <w:r w:rsidRPr="00BD4AB8">
              <w:rPr>
                <w:rFonts w:asciiTheme="minorHAnsi" w:hAnsiTheme="minorHAnsi"/>
              </w:rPr>
              <w:t>ΑΠΟΦΑΣΗ ΤΩΝ ΥΠΟΥΡΓΩΝ ΠΑΙΔΕΙΑΣ ΚΑΙ ΘΡΗΣΚΕΥΜΑΤΩΝ - ΕΡΓΑΣΙΑΣ ΚΑΙ ΚΟΙΝΩΝΙΚΩΝ ΥΠΟΘΕΣΕΩΝ</w:t>
            </w:r>
          </w:p>
          <w:p w:rsidR="00BD4AB8" w:rsidRPr="00BD4AB8" w:rsidRDefault="00BD4AB8" w:rsidP="00AF24B7">
            <w:pPr>
              <w:rPr>
                <w:rFonts w:asciiTheme="minorHAnsi" w:hAnsiTheme="minorHAnsi"/>
              </w:rPr>
            </w:pPr>
            <w:r w:rsidRPr="00BD4AB8">
              <w:rPr>
                <w:rFonts w:asciiTheme="minorHAnsi" w:hAnsiTheme="minorHAnsi"/>
              </w:rPr>
              <w:t>Αριθμ. 49671</w:t>
            </w:r>
          </w:p>
          <w:p w:rsidR="00BD4AB8" w:rsidRPr="00BD4AB8" w:rsidRDefault="00153E9E" w:rsidP="00AF24B7">
            <w:pPr>
              <w:rPr>
                <w:rFonts w:asciiTheme="minorHAnsi" w:hAnsiTheme="minorHAnsi" w:cstheme="minorHAnsi"/>
              </w:rPr>
            </w:pPr>
            <w:hyperlink r:id="rId111" w:history="1">
              <w:r w:rsidR="00BD4AB8" w:rsidRPr="00BD4AB8">
                <w:rPr>
                  <w:rStyle w:val="-"/>
                  <w:rFonts w:asciiTheme="minorHAnsi" w:hAnsiTheme="minorHAnsi"/>
                  <w:u w:val="none"/>
                </w:rPr>
                <w:t>ΦΕΚ Β 3263/22.07.2021</w:t>
              </w:r>
            </w:hyperlink>
          </w:p>
        </w:tc>
        <w:tc>
          <w:tcPr>
            <w:tcW w:w="5527" w:type="dxa"/>
            <w:shd w:val="clear" w:color="auto" w:fill="DAEEF3" w:themeFill="accent5" w:themeFillTint="33"/>
            <w:vAlign w:val="center"/>
          </w:tcPr>
          <w:p w:rsidR="00AF24B7" w:rsidRPr="00BD4AB8" w:rsidRDefault="00BD4AB8" w:rsidP="00AF24B7">
            <w:pPr>
              <w:suppressAutoHyphens w:val="0"/>
              <w:autoSpaceDE w:val="0"/>
              <w:autoSpaceDN w:val="0"/>
              <w:adjustRightInd w:val="0"/>
              <w:jc w:val="both"/>
              <w:rPr>
                <w:rFonts w:asciiTheme="minorHAnsi" w:hAnsiTheme="minorHAnsi" w:cstheme="minorHAnsi"/>
              </w:rPr>
            </w:pPr>
            <w:r>
              <w:rPr>
                <w:rFonts w:asciiTheme="minorHAnsi" w:hAnsiTheme="minorHAnsi"/>
              </w:rPr>
              <w:t>«</w:t>
            </w:r>
            <w:r w:rsidRPr="00BD4AB8">
              <w:rPr>
                <w:rFonts w:asciiTheme="minorHAnsi" w:hAnsiTheme="minorHAnsi"/>
              </w:rPr>
              <w:t>Μετατροπή των Ινστιτούτων Επαγγελματικής Κατάρτισης (Ι.Ε.Κ.) ΟΑΕΔ του ν. 4186/2013 (Α’  193) σε Ινστιτούτα Επαγγελματικής Κατάρτισης (Ι.Ε.Κ.)</w:t>
            </w:r>
            <w:r>
              <w:rPr>
                <w:rFonts w:asciiTheme="minorHAnsi" w:hAnsiTheme="minorHAnsi"/>
              </w:rPr>
              <w:t xml:space="preserve"> ΟΑΕΔ του ν. 4763/2020 (Α’ 254)»</w:t>
            </w:r>
          </w:p>
        </w:tc>
      </w:tr>
      <w:tr w:rsidR="00AF24B7" w:rsidRPr="00384FE9" w:rsidTr="0079178F">
        <w:trPr>
          <w:cantSplit/>
        </w:trPr>
        <w:tc>
          <w:tcPr>
            <w:tcW w:w="709" w:type="dxa"/>
            <w:shd w:val="clear" w:color="auto" w:fill="FFFFFF" w:themeFill="background1"/>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15</w:t>
            </w:r>
          </w:p>
        </w:tc>
        <w:tc>
          <w:tcPr>
            <w:tcW w:w="3545" w:type="dxa"/>
            <w:shd w:val="clear" w:color="auto" w:fill="FFFFFF" w:themeFill="background1"/>
          </w:tcPr>
          <w:p w:rsidR="00DC6E90" w:rsidRDefault="00BE391F" w:rsidP="00AF24B7">
            <w:pPr>
              <w:rPr>
                <w:rFonts w:asciiTheme="minorHAnsi" w:hAnsiTheme="minorHAnsi"/>
              </w:rPr>
            </w:pPr>
            <w:r w:rsidRPr="00BE391F">
              <w:rPr>
                <w:rFonts w:asciiTheme="minorHAnsi" w:hAnsiTheme="minorHAnsi"/>
              </w:rPr>
              <w:t xml:space="preserve">ΑΠΟΦΑΣΗ ΤΩΝ ΥΠΟΥΡΓΩΝ ΕΡΓΑΣΙΑΣ ΚΑΙ ΚΟΙΝΩΝΙΚΩΝ ΥΠΟΘΕΣΕΩΝ – </w:t>
            </w:r>
          </w:p>
          <w:p w:rsidR="00AF24B7" w:rsidRPr="00BE391F" w:rsidRDefault="00BE391F" w:rsidP="00AF24B7">
            <w:pPr>
              <w:rPr>
                <w:rFonts w:asciiTheme="minorHAnsi" w:hAnsiTheme="minorHAnsi"/>
              </w:rPr>
            </w:pPr>
            <w:r w:rsidRPr="00BE391F">
              <w:rPr>
                <w:rFonts w:asciiTheme="minorHAnsi" w:hAnsiTheme="minorHAnsi"/>
              </w:rPr>
              <w:t>ΕΠΙΚΡΑΤΕΙΑΣ</w:t>
            </w:r>
          </w:p>
          <w:p w:rsidR="00BE391F" w:rsidRPr="00BE391F" w:rsidRDefault="00BE391F" w:rsidP="00AF24B7">
            <w:pPr>
              <w:rPr>
                <w:rFonts w:asciiTheme="minorHAnsi" w:hAnsiTheme="minorHAnsi"/>
              </w:rPr>
            </w:pPr>
            <w:r w:rsidRPr="00BE391F">
              <w:rPr>
                <w:rFonts w:asciiTheme="minorHAnsi" w:hAnsiTheme="minorHAnsi"/>
              </w:rPr>
              <w:t>Αριθμ. οικ. 52108</w:t>
            </w:r>
          </w:p>
          <w:p w:rsidR="00BE391F" w:rsidRPr="009A59D2" w:rsidRDefault="00153E9E" w:rsidP="00AF24B7">
            <w:pPr>
              <w:rPr>
                <w:rFonts w:asciiTheme="minorHAnsi" w:hAnsiTheme="minorHAnsi" w:cstheme="minorHAnsi"/>
              </w:rPr>
            </w:pPr>
            <w:hyperlink r:id="rId112" w:history="1">
              <w:r w:rsidR="00BE391F" w:rsidRPr="009A59D2">
                <w:rPr>
                  <w:rStyle w:val="-"/>
                  <w:rFonts w:asciiTheme="minorHAnsi" w:hAnsiTheme="minorHAnsi"/>
                  <w:u w:val="none"/>
                </w:rPr>
                <w:t>ΦΕΚ Β 3265/22.07.2021</w:t>
              </w:r>
            </w:hyperlink>
          </w:p>
        </w:tc>
        <w:tc>
          <w:tcPr>
            <w:tcW w:w="5527" w:type="dxa"/>
            <w:shd w:val="clear" w:color="auto" w:fill="FFFFFF" w:themeFill="background1"/>
            <w:vAlign w:val="center"/>
          </w:tcPr>
          <w:p w:rsidR="00AF24B7" w:rsidRPr="00BE391F" w:rsidRDefault="00BE391F" w:rsidP="00AF24B7">
            <w:pPr>
              <w:suppressAutoHyphens w:val="0"/>
              <w:autoSpaceDE w:val="0"/>
              <w:autoSpaceDN w:val="0"/>
              <w:adjustRightInd w:val="0"/>
              <w:jc w:val="both"/>
              <w:rPr>
                <w:rFonts w:asciiTheme="minorHAnsi" w:hAnsiTheme="minorHAnsi" w:cstheme="minorHAnsi"/>
              </w:rPr>
            </w:pPr>
            <w:r w:rsidRPr="00BE391F">
              <w:rPr>
                <w:rFonts w:asciiTheme="minorHAnsi" w:hAnsiTheme="minorHAnsi"/>
              </w:rPr>
              <w:t>«Εξυπηρέτηση και παροχή διοικητικής πληροφόρησης μέσω τηλεδιάσκεψης, από υπηρεσίες του e-EΦΚA»</w:t>
            </w:r>
          </w:p>
        </w:tc>
      </w:tr>
      <w:tr w:rsidR="00AF24B7" w:rsidRPr="00E21BF8" w:rsidTr="0079178F">
        <w:trPr>
          <w:cantSplit/>
          <w:trHeight w:val="666"/>
        </w:trPr>
        <w:tc>
          <w:tcPr>
            <w:tcW w:w="709" w:type="dxa"/>
            <w:shd w:val="clear" w:color="auto" w:fill="DAEEF3" w:themeFill="accent5" w:themeFillTint="33"/>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16</w:t>
            </w:r>
          </w:p>
        </w:tc>
        <w:tc>
          <w:tcPr>
            <w:tcW w:w="3545" w:type="dxa"/>
            <w:shd w:val="clear" w:color="auto" w:fill="DAEEF3" w:themeFill="accent5" w:themeFillTint="33"/>
          </w:tcPr>
          <w:p w:rsidR="00823A3A" w:rsidRDefault="00A37461" w:rsidP="00AF24B7">
            <w:pPr>
              <w:rPr>
                <w:rFonts w:asciiTheme="minorHAnsi" w:hAnsiTheme="minorHAnsi"/>
              </w:rPr>
            </w:pPr>
            <w:r w:rsidRPr="00A37461">
              <w:rPr>
                <w:rFonts w:asciiTheme="minorHAnsi" w:hAnsiTheme="minorHAnsi"/>
              </w:rPr>
              <w:t>ΑΠΟΦΑΣΗ ΤΩΝ ΥΠΟΥΡΓΩΝ</w:t>
            </w:r>
            <w:r w:rsidR="00555FED" w:rsidRPr="00A37461">
              <w:rPr>
                <w:rFonts w:asciiTheme="minorHAnsi" w:hAnsiTheme="minorHAnsi"/>
              </w:rPr>
              <w:t xml:space="preserve"> ΟΙΚΟΝΟΜΙΚΩΝ </w:t>
            </w:r>
            <w:r w:rsidR="00823A3A">
              <w:rPr>
                <w:rFonts w:asciiTheme="minorHAnsi" w:hAnsiTheme="minorHAnsi"/>
              </w:rPr>
              <w:t>–</w:t>
            </w:r>
            <w:r w:rsidR="00555FED" w:rsidRPr="00A37461">
              <w:rPr>
                <w:rFonts w:asciiTheme="minorHAnsi" w:hAnsiTheme="minorHAnsi"/>
              </w:rPr>
              <w:t xml:space="preserve"> </w:t>
            </w:r>
          </w:p>
          <w:p w:rsidR="00AF24B7" w:rsidRPr="00A37461" w:rsidRDefault="00555FED" w:rsidP="00AF24B7">
            <w:pPr>
              <w:rPr>
                <w:rFonts w:asciiTheme="minorHAnsi" w:hAnsiTheme="minorHAnsi"/>
              </w:rPr>
            </w:pPr>
            <w:r w:rsidRPr="00A37461">
              <w:rPr>
                <w:rFonts w:asciiTheme="minorHAnsi" w:hAnsiTheme="minorHAnsi"/>
              </w:rPr>
              <w:t>ΑΝΑΠΤΥΞΗΣ ΚΑΙ ΕΠΕΝΔΥΣΕΩΝ</w:t>
            </w:r>
          </w:p>
          <w:p w:rsidR="00555FED" w:rsidRPr="00A37461" w:rsidRDefault="00555FED" w:rsidP="00AF24B7">
            <w:pPr>
              <w:rPr>
                <w:rFonts w:asciiTheme="minorHAnsi" w:hAnsiTheme="minorHAnsi"/>
              </w:rPr>
            </w:pPr>
            <w:r w:rsidRPr="00A37461">
              <w:rPr>
                <w:rFonts w:asciiTheme="minorHAnsi" w:hAnsiTheme="minorHAnsi"/>
              </w:rPr>
              <w:t>Αριθμ. 81848</w:t>
            </w:r>
          </w:p>
          <w:p w:rsidR="00555FED" w:rsidRPr="00A37461" w:rsidRDefault="00153E9E" w:rsidP="00AF24B7">
            <w:pPr>
              <w:rPr>
                <w:rFonts w:asciiTheme="minorHAnsi" w:hAnsiTheme="minorHAnsi" w:cstheme="minorHAnsi"/>
              </w:rPr>
            </w:pPr>
            <w:hyperlink r:id="rId113" w:history="1">
              <w:r w:rsidR="00555FED" w:rsidRPr="00A37461">
                <w:rPr>
                  <w:rStyle w:val="-"/>
                  <w:rFonts w:asciiTheme="minorHAnsi" w:hAnsiTheme="minorHAnsi"/>
                  <w:u w:val="none"/>
                </w:rPr>
                <w:t>ΦΕΚ Β 3267/22.07.2021</w:t>
              </w:r>
            </w:hyperlink>
          </w:p>
        </w:tc>
        <w:tc>
          <w:tcPr>
            <w:tcW w:w="5527" w:type="dxa"/>
            <w:shd w:val="clear" w:color="auto" w:fill="DAEEF3" w:themeFill="accent5" w:themeFillTint="33"/>
            <w:vAlign w:val="center"/>
          </w:tcPr>
          <w:p w:rsidR="00AF24B7" w:rsidRPr="00A37461" w:rsidRDefault="00A37461" w:rsidP="00AF24B7">
            <w:pPr>
              <w:suppressAutoHyphens w:val="0"/>
              <w:autoSpaceDE w:val="0"/>
              <w:autoSpaceDN w:val="0"/>
              <w:adjustRightInd w:val="0"/>
              <w:jc w:val="both"/>
              <w:rPr>
                <w:rFonts w:asciiTheme="minorHAnsi" w:hAnsiTheme="minorHAnsi" w:cstheme="minorHAnsi"/>
              </w:rPr>
            </w:pPr>
            <w:r w:rsidRPr="00A37461">
              <w:rPr>
                <w:rFonts w:asciiTheme="minorHAnsi" w:hAnsiTheme="minorHAnsi"/>
              </w:rPr>
              <w:t>“</w:t>
            </w:r>
            <w:r w:rsidR="00555FED" w:rsidRPr="00A37461">
              <w:rPr>
                <w:rFonts w:asciiTheme="minorHAnsi" w:hAnsiTheme="minorHAnsi"/>
              </w:rPr>
              <w:t>Σύσταση Ταμείου με την επωνυμία «Ταμείο Εγγυοδοσίας Ελληνικής Αναπτυξιακής Τράπεζας και Ταμείου Μηχανικών και Εργοληπτών Δημοσίων Έργων»</w:t>
            </w:r>
            <w:r w:rsidRPr="00A37461">
              <w:rPr>
                <w:rFonts w:asciiTheme="minorHAnsi" w:hAnsiTheme="minorHAnsi"/>
              </w:rPr>
              <w:t>”</w:t>
            </w:r>
          </w:p>
        </w:tc>
      </w:tr>
      <w:tr w:rsidR="00AF24B7" w:rsidRPr="00384FE9" w:rsidTr="0079178F">
        <w:trPr>
          <w:cantSplit/>
        </w:trPr>
        <w:tc>
          <w:tcPr>
            <w:tcW w:w="709" w:type="dxa"/>
            <w:shd w:val="clear" w:color="auto" w:fill="FFFFFF" w:themeFill="background1"/>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17</w:t>
            </w:r>
          </w:p>
        </w:tc>
        <w:tc>
          <w:tcPr>
            <w:tcW w:w="3545" w:type="dxa"/>
            <w:shd w:val="clear" w:color="auto" w:fill="FFFFFF" w:themeFill="background1"/>
          </w:tcPr>
          <w:p w:rsidR="00DC6E90" w:rsidRDefault="008235B8" w:rsidP="00AF24B7">
            <w:pPr>
              <w:rPr>
                <w:rFonts w:asciiTheme="minorHAnsi" w:hAnsiTheme="minorHAnsi"/>
              </w:rPr>
            </w:pPr>
            <w:r w:rsidRPr="008235B8">
              <w:rPr>
                <w:rFonts w:asciiTheme="minorHAnsi" w:hAnsiTheme="minorHAnsi"/>
              </w:rPr>
              <w:t>ΑΠΟΦΑΣΗ ΤΩΝ ΥΠΟΥΡΓΩΝ ΟΙΚΟΝΟΜΙΚΩΝ </w:t>
            </w:r>
            <w:r w:rsidR="00DC6E90">
              <w:rPr>
                <w:rFonts w:asciiTheme="minorHAnsi" w:hAnsiTheme="minorHAnsi"/>
              </w:rPr>
              <w:t>–</w:t>
            </w:r>
            <w:r w:rsidRPr="008235B8">
              <w:rPr>
                <w:rFonts w:asciiTheme="minorHAnsi" w:hAnsiTheme="minorHAnsi"/>
              </w:rPr>
              <w:t xml:space="preserve"> </w:t>
            </w:r>
          </w:p>
          <w:p w:rsidR="00AF24B7" w:rsidRPr="008235B8" w:rsidRDefault="008235B8" w:rsidP="00AF24B7">
            <w:pPr>
              <w:rPr>
                <w:rFonts w:asciiTheme="minorHAnsi" w:hAnsiTheme="minorHAnsi"/>
              </w:rPr>
            </w:pPr>
            <w:r w:rsidRPr="008235B8">
              <w:rPr>
                <w:rFonts w:asciiTheme="minorHAnsi" w:hAnsiTheme="minorHAnsi"/>
              </w:rPr>
              <w:t>ΑΝΑΠΤΥΞΗΣ ΚΑΙ ΕΠΕΝΔΥΣΕΩΝ</w:t>
            </w:r>
          </w:p>
          <w:p w:rsidR="008235B8" w:rsidRPr="008235B8" w:rsidRDefault="008235B8" w:rsidP="00AF24B7">
            <w:pPr>
              <w:rPr>
                <w:rFonts w:asciiTheme="minorHAnsi" w:hAnsiTheme="minorHAnsi"/>
              </w:rPr>
            </w:pPr>
            <w:r w:rsidRPr="008235B8">
              <w:rPr>
                <w:rFonts w:asciiTheme="minorHAnsi" w:hAnsiTheme="minorHAnsi"/>
              </w:rPr>
              <w:t>Αριθμ. 81858</w:t>
            </w:r>
          </w:p>
          <w:p w:rsidR="008235B8" w:rsidRPr="008235B8" w:rsidRDefault="00153E9E" w:rsidP="00AF24B7">
            <w:pPr>
              <w:rPr>
                <w:rFonts w:asciiTheme="minorHAnsi" w:hAnsiTheme="minorHAnsi" w:cstheme="minorHAnsi"/>
              </w:rPr>
            </w:pPr>
            <w:hyperlink r:id="rId114" w:history="1">
              <w:r w:rsidR="008235B8" w:rsidRPr="008235B8">
                <w:rPr>
                  <w:rStyle w:val="-"/>
                  <w:rFonts w:asciiTheme="minorHAnsi" w:hAnsiTheme="minorHAnsi"/>
                  <w:u w:val="none"/>
                </w:rPr>
                <w:t>ΦΕΚ Β 3267/22.07.2021</w:t>
              </w:r>
            </w:hyperlink>
          </w:p>
        </w:tc>
        <w:tc>
          <w:tcPr>
            <w:tcW w:w="5527" w:type="dxa"/>
            <w:shd w:val="clear" w:color="auto" w:fill="FFFFFF" w:themeFill="background1"/>
            <w:vAlign w:val="center"/>
          </w:tcPr>
          <w:p w:rsidR="00AF24B7" w:rsidRPr="008235B8" w:rsidRDefault="008235B8" w:rsidP="00AF24B7">
            <w:pPr>
              <w:suppressAutoHyphens w:val="0"/>
              <w:autoSpaceDE w:val="0"/>
              <w:autoSpaceDN w:val="0"/>
              <w:adjustRightInd w:val="0"/>
              <w:jc w:val="both"/>
              <w:rPr>
                <w:rFonts w:asciiTheme="minorHAnsi" w:hAnsiTheme="minorHAnsi" w:cstheme="minorHAnsi"/>
              </w:rPr>
            </w:pPr>
            <w:r w:rsidRPr="008235B8">
              <w:rPr>
                <w:rFonts w:asciiTheme="minorHAnsi" w:hAnsiTheme="minorHAnsi"/>
              </w:rPr>
              <w:t>“Τροποποίηση της υπ’ αρ. 135912/30.12.2019 κοινής υπουργικής απόφασης με τίτλο «Υλοποίηση Προγράμματος ΓΙΑ ΤΗ ΣΤΗΡΙΞΗ ΤΗΣ ΕΠΙΧΕΙΡΗΜΑΤΙΚΟΤΗΤΑΣ, ΜΕΣΩ ΕΝΑΛΛΑΚΤΙΚΩΝ ΜΟΡΦΩΝ ΧΡΗΜΑΤΟΔΟΤΗΣΗΣ από την Ελληνική Αναπτυξιακή Τράπεζα Α.Ε» (Β’ 4880)”</w:t>
            </w:r>
          </w:p>
        </w:tc>
      </w:tr>
      <w:tr w:rsidR="00AF24B7" w:rsidRPr="00E21BF8" w:rsidTr="0079178F">
        <w:trPr>
          <w:cantSplit/>
          <w:trHeight w:val="666"/>
        </w:trPr>
        <w:tc>
          <w:tcPr>
            <w:tcW w:w="709" w:type="dxa"/>
            <w:shd w:val="clear" w:color="auto" w:fill="DAEEF3" w:themeFill="accent5" w:themeFillTint="33"/>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18</w:t>
            </w:r>
          </w:p>
        </w:tc>
        <w:tc>
          <w:tcPr>
            <w:tcW w:w="3545" w:type="dxa"/>
            <w:shd w:val="clear" w:color="auto" w:fill="DAEEF3" w:themeFill="accent5" w:themeFillTint="33"/>
          </w:tcPr>
          <w:p w:rsidR="00DC6E90" w:rsidRDefault="008235B8" w:rsidP="00AF24B7">
            <w:pPr>
              <w:rPr>
                <w:rFonts w:asciiTheme="minorHAnsi" w:hAnsiTheme="minorHAnsi"/>
              </w:rPr>
            </w:pPr>
            <w:r w:rsidRPr="008235B8">
              <w:rPr>
                <w:rFonts w:asciiTheme="minorHAnsi" w:hAnsiTheme="minorHAnsi"/>
              </w:rPr>
              <w:t>ΑΠΟΦΑΣΗ ΤΩΝ ΥΠΟΥΡΓΩΝ ΟΙΚΟΝΟΜΙΚΩΝ </w:t>
            </w:r>
            <w:r w:rsidR="00DC6E90">
              <w:rPr>
                <w:rFonts w:asciiTheme="minorHAnsi" w:hAnsiTheme="minorHAnsi"/>
              </w:rPr>
              <w:t>–</w:t>
            </w:r>
            <w:r w:rsidRPr="008235B8">
              <w:rPr>
                <w:rFonts w:asciiTheme="minorHAnsi" w:hAnsiTheme="minorHAnsi"/>
              </w:rPr>
              <w:t xml:space="preserve"> </w:t>
            </w:r>
          </w:p>
          <w:p w:rsidR="00AF24B7" w:rsidRPr="008235B8" w:rsidRDefault="008235B8" w:rsidP="00AF24B7">
            <w:pPr>
              <w:rPr>
                <w:rFonts w:asciiTheme="minorHAnsi" w:hAnsiTheme="minorHAnsi"/>
              </w:rPr>
            </w:pPr>
            <w:r w:rsidRPr="008235B8">
              <w:rPr>
                <w:rFonts w:asciiTheme="minorHAnsi" w:hAnsiTheme="minorHAnsi"/>
              </w:rPr>
              <w:t>ΑΝΑΠΤΥΞΗΣ ΚΑΙ ΕΠΕΝΔΥΣΕΩΝ – ΥΓΕΙΑΣ</w:t>
            </w:r>
          </w:p>
          <w:p w:rsidR="008235B8" w:rsidRPr="008235B8" w:rsidRDefault="008235B8" w:rsidP="00AF24B7">
            <w:pPr>
              <w:rPr>
                <w:rFonts w:asciiTheme="minorHAnsi" w:hAnsiTheme="minorHAnsi"/>
              </w:rPr>
            </w:pPr>
            <w:r w:rsidRPr="008235B8">
              <w:rPr>
                <w:rFonts w:asciiTheme="minorHAnsi" w:hAnsiTheme="minorHAnsi"/>
              </w:rPr>
              <w:t>Αριθμ. B1 B2/46142</w:t>
            </w:r>
          </w:p>
          <w:p w:rsidR="008235B8" w:rsidRPr="008235B8" w:rsidRDefault="00153E9E" w:rsidP="00AF24B7">
            <w:pPr>
              <w:rPr>
                <w:rFonts w:asciiTheme="minorHAnsi" w:hAnsiTheme="minorHAnsi" w:cstheme="minorHAnsi"/>
              </w:rPr>
            </w:pPr>
            <w:hyperlink r:id="rId115" w:history="1">
              <w:r w:rsidR="008235B8" w:rsidRPr="008235B8">
                <w:rPr>
                  <w:rStyle w:val="-"/>
                  <w:rFonts w:asciiTheme="minorHAnsi" w:hAnsiTheme="minorHAnsi"/>
                  <w:u w:val="none"/>
                </w:rPr>
                <w:t>ΦΕΚ Β 3271/23.07.2021</w:t>
              </w:r>
            </w:hyperlink>
          </w:p>
        </w:tc>
        <w:tc>
          <w:tcPr>
            <w:tcW w:w="5527" w:type="dxa"/>
            <w:shd w:val="clear" w:color="auto" w:fill="DAEEF3" w:themeFill="accent5" w:themeFillTint="33"/>
            <w:vAlign w:val="center"/>
          </w:tcPr>
          <w:p w:rsidR="00AF24B7" w:rsidRPr="008235B8" w:rsidRDefault="008235B8" w:rsidP="00AF24B7">
            <w:pPr>
              <w:suppressAutoHyphens w:val="0"/>
              <w:autoSpaceDE w:val="0"/>
              <w:autoSpaceDN w:val="0"/>
              <w:adjustRightInd w:val="0"/>
              <w:jc w:val="both"/>
              <w:rPr>
                <w:rFonts w:asciiTheme="minorHAnsi" w:hAnsiTheme="minorHAnsi" w:cstheme="minorHAnsi"/>
              </w:rPr>
            </w:pPr>
            <w:r>
              <w:rPr>
                <w:rFonts w:asciiTheme="minorHAnsi" w:hAnsiTheme="minorHAnsi"/>
              </w:rPr>
              <w:t>«</w:t>
            </w:r>
            <w:r w:rsidRPr="008235B8">
              <w:rPr>
                <w:rFonts w:asciiTheme="minorHAnsi" w:hAnsiTheme="minorHAnsi"/>
              </w:rPr>
              <w:t>Διαδικασία, όροι και προϋποθέσεις συμψηφισμού αυτόματης επιστροφής φαρμακευτικής δαπάνης με ποσοστά επί των δαπανών έρευνας και ανάπτυξης και των δαπανών επενδυτικών σχεδίων ανάπτυξης προϊόντων ή υπηρεσιών ή γραμμών παραγωγής - Καθορισμός ανώτατου ποσού για τις δαπάνες</w:t>
            </w:r>
            <w:r>
              <w:rPr>
                <w:rFonts w:asciiTheme="minorHAnsi" w:hAnsiTheme="minorHAnsi"/>
              </w:rPr>
              <w:t xml:space="preserve"> περιόδου 01.01.2021-31.07.2021»</w:t>
            </w:r>
          </w:p>
        </w:tc>
      </w:tr>
      <w:tr w:rsidR="00AF24B7" w:rsidRPr="00384FE9" w:rsidTr="00193EED">
        <w:trPr>
          <w:cantSplit/>
        </w:trPr>
        <w:tc>
          <w:tcPr>
            <w:tcW w:w="709" w:type="dxa"/>
            <w:shd w:val="clear" w:color="auto" w:fill="auto"/>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19</w:t>
            </w:r>
          </w:p>
        </w:tc>
        <w:tc>
          <w:tcPr>
            <w:tcW w:w="3545" w:type="dxa"/>
            <w:shd w:val="clear" w:color="auto" w:fill="auto"/>
          </w:tcPr>
          <w:p w:rsidR="00AF24B7" w:rsidRPr="00CE66C0" w:rsidRDefault="00CE66C0" w:rsidP="00AF24B7">
            <w:pPr>
              <w:rPr>
                <w:rFonts w:asciiTheme="minorHAnsi" w:hAnsiTheme="minorHAnsi"/>
              </w:rPr>
            </w:pPr>
            <w:r w:rsidRPr="00CE66C0">
              <w:rPr>
                <w:rFonts w:asciiTheme="minorHAnsi" w:hAnsiTheme="minorHAnsi"/>
              </w:rPr>
              <w:t>ΑΠΟΦΑΣΗ ΤΩΝ ΥΠΟΥΡΓΩΝ ΟΙΚΟΝΟΜΙΚΩΝ – ΔΙΚΑΙΟΣΥΝΗΣ</w:t>
            </w:r>
          </w:p>
          <w:p w:rsidR="00CE66C0" w:rsidRPr="00CE66C0" w:rsidRDefault="00CE66C0" w:rsidP="00AF24B7">
            <w:pPr>
              <w:rPr>
                <w:rFonts w:asciiTheme="minorHAnsi" w:hAnsiTheme="minorHAnsi"/>
              </w:rPr>
            </w:pPr>
            <w:r w:rsidRPr="00CE66C0">
              <w:rPr>
                <w:rFonts w:asciiTheme="minorHAnsi" w:hAnsiTheme="minorHAnsi"/>
              </w:rPr>
              <w:t>Αριθμ. 91756</w:t>
            </w:r>
          </w:p>
          <w:p w:rsidR="00CE66C0" w:rsidRPr="00CE66C0" w:rsidRDefault="00153E9E" w:rsidP="00AF24B7">
            <w:pPr>
              <w:rPr>
                <w:rFonts w:asciiTheme="minorHAnsi" w:hAnsiTheme="minorHAnsi" w:cstheme="minorHAnsi"/>
              </w:rPr>
            </w:pPr>
            <w:hyperlink r:id="rId116" w:history="1">
              <w:r w:rsidR="00CE66C0" w:rsidRPr="00CE66C0">
                <w:rPr>
                  <w:rStyle w:val="-"/>
                  <w:rFonts w:asciiTheme="minorHAnsi" w:hAnsiTheme="minorHAnsi"/>
                  <w:u w:val="none"/>
                </w:rPr>
                <w:t>ΦΕΚ Β 3273/23.07.2021</w:t>
              </w:r>
            </w:hyperlink>
          </w:p>
        </w:tc>
        <w:tc>
          <w:tcPr>
            <w:tcW w:w="5527" w:type="dxa"/>
            <w:shd w:val="clear" w:color="auto" w:fill="auto"/>
            <w:vAlign w:val="center"/>
          </w:tcPr>
          <w:p w:rsidR="00AF24B7" w:rsidRPr="00164F14" w:rsidRDefault="00164F14" w:rsidP="00AF24B7">
            <w:pPr>
              <w:suppressAutoHyphens w:val="0"/>
              <w:autoSpaceDE w:val="0"/>
              <w:autoSpaceDN w:val="0"/>
              <w:adjustRightInd w:val="0"/>
              <w:jc w:val="both"/>
              <w:rPr>
                <w:rFonts w:asciiTheme="minorHAnsi" w:hAnsiTheme="minorHAnsi" w:cstheme="minorHAnsi"/>
              </w:rPr>
            </w:pPr>
            <w:r w:rsidRPr="00164F14">
              <w:rPr>
                <w:rFonts w:asciiTheme="minorHAnsi" w:hAnsiTheme="minorHAnsi"/>
              </w:rPr>
              <w:t>“</w:t>
            </w:r>
            <w:r w:rsidR="00CE66C0" w:rsidRPr="00CE66C0">
              <w:rPr>
                <w:rFonts w:asciiTheme="minorHAnsi" w:hAnsiTheme="minorHAnsi"/>
              </w:rPr>
              <w:t>Ρύθμιση ζητημάτων διεξαγωγής των εξετάσεων του άρθρου 232 ν. 4738/2020 «Ρύθμιση Οφειλών και παροχή δεύτερης ευκαιρίας και άλλες διατάξεις» (Α΄ 207), για την απόκτηση πιστοποί</w:t>
            </w:r>
            <w:r>
              <w:rPr>
                <w:rFonts w:asciiTheme="minorHAnsi" w:hAnsiTheme="minorHAnsi"/>
              </w:rPr>
              <w:t>ησης διαχειριστή αφερεγγυότητας</w:t>
            </w:r>
            <w:r w:rsidRPr="00164F14">
              <w:rPr>
                <w:rFonts w:asciiTheme="minorHAnsi" w:hAnsiTheme="minorHAnsi"/>
              </w:rPr>
              <w:t>”</w:t>
            </w:r>
          </w:p>
        </w:tc>
      </w:tr>
      <w:tr w:rsidR="00AF24B7" w:rsidRPr="00E21BF8" w:rsidTr="0079178F">
        <w:trPr>
          <w:cantSplit/>
          <w:trHeight w:val="666"/>
        </w:trPr>
        <w:tc>
          <w:tcPr>
            <w:tcW w:w="709" w:type="dxa"/>
            <w:shd w:val="clear" w:color="auto" w:fill="FFFFFF" w:themeFill="background1"/>
            <w:vAlign w:val="center"/>
          </w:tcPr>
          <w:p w:rsidR="00AF24B7" w:rsidRPr="006B4D92" w:rsidRDefault="00AF24B7" w:rsidP="00AF24B7">
            <w:pPr>
              <w:jc w:val="center"/>
              <w:rPr>
                <w:rFonts w:asciiTheme="minorHAnsi" w:hAnsiTheme="minorHAnsi" w:cstheme="minorHAnsi"/>
                <w:lang w:val="en-US"/>
              </w:rPr>
            </w:pPr>
            <w:r>
              <w:rPr>
                <w:rFonts w:asciiTheme="minorHAnsi" w:hAnsiTheme="minorHAnsi" w:cstheme="minorHAnsi"/>
                <w:lang w:val="en-US"/>
              </w:rPr>
              <w:t>20</w:t>
            </w:r>
          </w:p>
        </w:tc>
        <w:tc>
          <w:tcPr>
            <w:tcW w:w="3545" w:type="dxa"/>
            <w:shd w:val="clear" w:color="auto" w:fill="FFFFFF" w:themeFill="background1"/>
          </w:tcPr>
          <w:p w:rsidR="00DC6E90" w:rsidRDefault="00D974E2" w:rsidP="00AF24B7">
            <w:pPr>
              <w:rPr>
                <w:rFonts w:asciiTheme="minorHAnsi" w:hAnsiTheme="minorHAnsi"/>
              </w:rPr>
            </w:pPr>
            <w:r w:rsidRPr="00D974E2">
              <w:rPr>
                <w:rFonts w:asciiTheme="minorHAnsi" w:hAnsiTheme="minorHAnsi"/>
              </w:rPr>
              <w:t xml:space="preserve">ΑΠΟΦΑΣΗ ΤΩΝ ΥΠΟΥΡΓΩΝ ΟΙΚΟΝΟΜΙΚΩΝ </w:t>
            </w:r>
            <w:r w:rsidR="00DC6E90">
              <w:rPr>
                <w:rFonts w:asciiTheme="minorHAnsi" w:hAnsiTheme="minorHAnsi"/>
              </w:rPr>
              <w:t>–</w:t>
            </w:r>
            <w:r w:rsidRPr="00D974E2">
              <w:rPr>
                <w:rFonts w:asciiTheme="minorHAnsi" w:hAnsiTheme="minorHAnsi"/>
              </w:rPr>
              <w:t xml:space="preserve"> </w:t>
            </w:r>
          </w:p>
          <w:p w:rsidR="00DC6E90" w:rsidRDefault="00D974E2" w:rsidP="00AF24B7">
            <w:pPr>
              <w:rPr>
                <w:rFonts w:asciiTheme="minorHAnsi" w:hAnsiTheme="minorHAnsi"/>
              </w:rPr>
            </w:pPr>
            <w:r w:rsidRPr="00D974E2">
              <w:rPr>
                <w:rFonts w:asciiTheme="minorHAnsi" w:hAnsiTheme="minorHAnsi"/>
              </w:rPr>
              <w:t xml:space="preserve">ΑΝΑΠΤΥΞΗΣ ΚΑΙ ΕΠΕΝΔΥΣΕΩΝ - ΑΓΡΟΤΙΚΗΣ ΑΝΑΠΤΥΞΗΣ </w:t>
            </w:r>
          </w:p>
          <w:p w:rsidR="00AF24B7" w:rsidRPr="00D974E2" w:rsidRDefault="00D974E2" w:rsidP="00AF24B7">
            <w:pPr>
              <w:rPr>
                <w:rFonts w:asciiTheme="minorHAnsi" w:hAnsiTheme="minorHAnsi"/>
              </w:rPr>
            </w:pPr>
            <w:r w:rsidRPr="00D974E2">
              <w:rPr>
                <w:rFonts w:asciiTheme="minorHAnsi" w:hAnsiTheme="minorHAnsi"/>
              </w:rPr>
              <w:t>ΚΑΙ ΤΡΟΦΙΜΩΝ</w:t>
            </w:r>
          </w:p>
          <w:p w:rsidR="00D974E2" w:rsidRPr="00D974E2" w:rsidRDefault="00D974E2" w:rsidP="00AF24B7">
            <w:pPr>
              <w:rPr>
                <w:rFonts w:asciiTheme="minorHAnsi" w:hAnsiTheme="minorHAnsi"/>
              </w:rPr>
            </w:pPr>
            <w:r w:rsidRPr="00D974E2">
              <w:rPr>
                <w:rFonts w:asciiTheme="minorHAnsi" w:hAnsiTheme="minorHAnsi"/>
              </w:rPr>
              <w:t>Αριθμ. 1903/194939</w:t>
            </w:r>
          </w:p>
          <w:p w:rsidR="00D974E2" w:rsidRPr="00D974E2" w:rsidRDefault="00153E9E" w:rsidP="00AF24B7">
            <w:pPr>
              <w:rPr>
                <w:rFonts w:asciiTheme="minorHAnsi" w:hAnsiTheme="minorHAnsi" w:cstheme="minorHAnsi"/>
              </w:rPr>
            </w:pPr>
            <w:hyperlink r:id="rId117" w:history="1">
              <w:r w:rsidR="00D974E2" w:rsidRPr="00D974E2">
                <w:rPr>
                  <w:rStyle w:val="-"/>
                  <w:rFonts w:asciiTheme="minorHAnsi" w:hAnsiTheme="minorHAnsi"/>
                  <w:u w:val="none"/>
                </w:rPr>
                <w:t>ΦΕΚ Β 3275/23.07.2021</w:t>
              </w:r>
            </w:hyperlink>
          </w:p>
        </w:tc>
        <w:tc>
          <w:tcPr>
            <w:tcW w:w="5527" w:type="dxa"/>
            <w:shd w:val="clear" w:color="auto" w:fill="FFFFFF" w:themeFill="background1"/>
            <w:vAlign w:val="center"/>
          </w:tcPr>
          <w:p w:rsidR="00AF24B7" w:rsidRPr="00D974E2" w:rsidRDefault="00D974E2" w:rsidP="00AF24B7">
            <w:pPr>
              <w:suppressAutoHyphens w:val="0"/>
              <w:autoSpaceDE w:val="0"/>
              <w:autoSpaceDN w:val="0"/>
              <w:adjustRightInd w:val="0"/>
              <w:jc w:val="both"/>
              <w:rPr>
                <w:rFonts w:asciiTheme="minorHAnsi" w:hAnsiTheme="minorHAnsi" w:cstheme="minorHAnsi"/>
              </w:rPr>
            </w:pPr>
            <w:r w:rsidRPr="00D974E2">
              <w:rPr>
                <w:rFonts w:asciiTheme="minorHAnsi" w:hAnsiTheme="minorHAnsi"/>
              </w:rPr>
              <w:t>«Καθορισμός των λεπτομερειών εφαρμογής του μέτρου της απόσταξης οίνου σε περίπτωση κρίσης για το έτος 2021, που πραγματοποιείται στο πλαίσιο του άρθρου 3 του κατ’ εξουσιοδότηση Κανονισμού (ΕΕ) 2020/592, όπως τροποποιήθηκε από τον Κανονισμό (ΕΕ) 2021/95»</w:t>
            </w:r>
          </w:p>
        </w:tc>
      </w:tr>
    </w:tbl>
    <w:p w:rsidR="00DC6E90" w:rsidRPr="008154C5" w:rsidRDefault="00DC6E90" w:rsidP="002E449D">
      <w:pPr>
        <w:rPr>
          <w:rFonts w:asciiTheme="minorHAnsi" w:hAnsiTheme="minorHAnsi" w:cstheme="minorHAnsi"/>
          <w:sz w:val="16"/>
          <w:szCs w:val="16"/>
        </w:rPr>
      </w:pPr>
    </w:p>
    <w:p w:rsidR="00462D13" w:rsidRPr="007947BC" w:rsidRDefault="00C16AF9" w:rsidP="00FB712E">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0" w:name="_Toc406074408"/>
      <w:bookmarkStart w:id="41" w:name="_Toc414451280"/>
      <w:bookmarkStart w:id="42" w:name="_Toc34837619"/>
      <w:bookmarkEnd w:id="38"/>
      <w:bookmarkEnd w:id="39"/>
    </w:p>
    <w:p w:rsidR="004047A6" w:rsidRPr="00C03DDA" w:rsidRDefault="004047A6" w:rsidP="00FB712E">
      <w:pPr>
        <w:rPr>
          <w:rFonts w:asciiTheme="minorHAnsi" w:hAnsiTheme="minorHAnsi" w:cstheme="minorHAnsi"/>
          <w:sz w:val="16"/>
          <w:szCs w:val="16"/>
        </w:rPr>
      </w:pPr>
    </w:p>
    <w:p w:rsidR="00EC4DFD" w:rsidRDefault="00EC4DFD" w:rsidP="00FB712E"/>
    <w:p w:rsidR="00EC4DFD" w:rsidRDefault="00EC4DFD" w:rsidP="00FB712E"/>
    <w:p w:rsidR="00EC4DFD" w:rsidRDefault="00EC4DFD" w:rsidP="00FB712E"/>
    <w:p w:rsidR="00EC4DFD" w:rsidRDefault="00EC4DFD" w:rsidP="00FB712E"/>
    <w:p w:rsidR="00EC4DFD" w:rsidRDefault="00EC4DFD" w:rsidP="00FB712E"/>
    <w:p w:rsidR="00EC4DFD" w:rsidRDefault="00EC4DFD" w:rsidP="00FB712E"/>
    <w:p w:rsidR="00EC4DFD" w:rsidRDefault="00EC4DFD" w:rsidP="00FB712E"/>
    <w:p w:rsidR="00085938" w:rsidRDefault="00085938" w:rsidP="00FB712E"/>
    <w:p w:rsidR="00193EED" w:rsidRDefault="00193EED" w:rsidP="00FB712E"/>
    <w:p w:rsidR="005350C5" w:rsidRDefault="005350C5" w:rsidP="00FB712E"/>
    <w:p w:rsidR="005350C5" w:rsidRDefault="005350C5" w:rsidP="00FB712E"/>
    <w:p w:rsidR="005350C5" w:rsidRDefault="005350C5" w:rsidP="00FB712E"/>
    <w:p w:rsidR="005350C5" w:rsidRDefault="005350C5"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Default="0079178F" w:rsidP="00FB712E">
      <w:pPr>
        <w:rPr>
          <w:lang w:val="en-US"/>
        </w:rPr>
      </w:pPr>
    </w:p>
    <w:p w:rsidR="0079178F" w:rsidRPr="0079178F" w:rsidRDefault="0079178F" w:rsidP="00FB712E">
      <w:pPr>
        <w:rPr>
          <w:lang w:val="en-US"/>
        </w:rPr>
      </w:pPr>
    </w:p>
    <w:p w:rsidR="005350C5" w:rsidRDefault="005350C5" w:rsidP="00FB712E"/>
    <w:p w:rsidR="005350C5" w:rsidRDefault="005350C5" w:rsidP="00FB712E"/>
    <w:p w:rsidR="008E6A5E" w:rsidRPr="00E51B9D" w:rsidRDefault="008E6A5E" w:rsidP="00FB712E"/>
    <w:p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t>ΠΑΡΑΡΤΗΜ</w:t>
      </w:r>
      <w:r w:rsidR="00480DE3" w:rsidRPr="00995BF9">
        <w:rPr>
          <w:rFonts w:ascii="Calibri" w:hAnsi="Calibri"/>
          <w:sz w:val="32"/>
          <w:szCs w:val="32"/>
          <w:u w:val="single"/>
        </w:rPr>
        <w:t>Α I</w:t>
      </w:r>
      <w:bookmarkEnd w:id="40"/>
      <w:bookmarkEnd w:id="41"/>
      <w:bookmarkEnd w:id="42"/>
    </w:p>
    <w:p w:rsidR="00B76274" w:rsidRPr="00CB5661" w:rsidRDefault="00B76274" w:rsidP="00792B65">
      <w:pPr>
        <w:jc w:val="both"/>
        <w:rPr>
          <w:rFonts w:ascii="Calibri" w:hAnsi="Calibri"/>
          <w:sz w:val="16"/>
          <w:szCs w:val="16"/>
        </w:rPr>
      </w:pPr>
    </w:p>
    <w:p w:rsidR="00B76274" w:rsidRPr="009F0814" w:rsidRDefault="00B76274" w:rsidP="004341FF">
      <w:pPr>
        <w:pStyle w:val="3"/>
        <w:numPr>
          <w:ilvl w:val="0"/>
          <w:numId w:val="12"/>
        </w:numPr>
        <w:spacing w:before="0" w:after="0"/>
        <w:jc w:val="both"/>
        <w:rPr>
          <w:rFonts w:ascii="Calibri" w:hAnsi="Calibri"/>
        </w:rPr>
      </w:pPr>
      <w:bookmarkStart w:id="43" w:name="_1._Κανονισμός_Βουλής"/>
      <w:bookmarkStart w:id="44" w:name="_Toc406074409"/>
      <w:bookmarkStart w:id="45" w:name="_Toc413171555"/>
      <w:bookmarkStart w:id="46" w:name="_Toc34837620"/>
      <w:bookmarkEnd w:id="43"/>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44"/>
      <w:bookmarkEnd w:id="45"/>
      <w:bookmarkEnd w:id="46"/>
    </w:p>
    <w:p w:rsidR="00FB10E3" w:rsidRPr="00CD6979" w:rsidRDefault="00FB10E3" w:rsidP="00792B65">
      <w:pPr>
        <w:jc w:val="both"/>
        <w:rPr>
          <w:rFonts w:asciiTheme="minorHAnsi" w:hAnsiTheme="minorHAnsi"/>
          <w:sz w:val="16"/>
          <w:szCs w:val="16"/>
        </w:rPr>
      </w:pPr>
      <w:bookmarkStart w:id="47" w:name="_Toc406074412"/>
    </w:p>
    <w:p w:rsidR="001840FD" w:rsidRPr="006153F2" w:rsidRDefault="00480DE3" w:rsidP="004341FF">
      <w:pPr>
        <w:pStyle w:val="3"/>
        <w:numPr>
          <w:ilvl w:val="0"/>
          <w:numId w:val="12"/>
        </w:numPr>
        <w:spacing w:before="0" w:after="0"/>
        <w:jc w:val="both"/>
        <w:rPr>
          <w:rFonts w:ascii="Calibri" w:hAnsi="Calibri"/>
        </w:rPr>
      </w:pPr>
      <w:bookmarkStart w:id="48" w:name="_Toc34837621"/>
      <w:r w:rsidRPr="004A0BB2">
        <w:rPr>
          <w:rFonts w:ascii="Calibri" w:hAnsi="Calibri"/>
        </w:rPr>
        <w:t>Οργανισμοί Υπηρεσιών – Σύσταση και Κανονισμοί Εσωτερικής Λειτουργίας</w:t>
      </w:r>
      <w:bookmarkStart w:id="49" w:name="_Toc406074413"/>
      <w:bookmarkEnd w:id="47"/>
    </w:p>
    <w:p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0" w:name="_Toc34837622"/>
      <w:bookmarkEnd w:id="48"/>
      <w:r w:rsidR="00D00476">
        <w:rPr>
          <w:rFonts w:ascii="Calibri" w:hAnsi="Calibri"/>
          <w:lang w:val="en-US"/>
        </w:rPr>
        <w:t xml:space="preserve"> </w:t>
      </w:r>
      <w:r w:rsidRPr="004A0BB2">
        <w:rPr>
          <w:rFonts w:ascii="Calibri" w:hAnsi="Calibri"/>
        </w:rPr>
        <w:t>Προσώπων</w:t>
      </w:r>
      <w:bookmarkEnd w:id="49"/>
      <w:bookmarkEnd w:id="50"/>
    </w:p>
    <w:p w:rsidR="00F839E8" w:rsidRPr="005E3C89" w:rsidRDefault="00F839E8" w:rsidP="00BE43B9">
      <w:pPr>
        <w:pStyle w:val="3"/>
        <w:spacing w:before="0" w:after="0"/>
        <w:jc w:val="left"/>
        <w:rPr>
          <w:rFonts w:asciiTheme="minorHAnsi" w:hAnsiTheme="minorHAnsi"/>
          <w:b w:val="0"/>
          <w:bCs w:val="0"/>
          <w:sz w:val="16"/>
          <w:szCs w:val="16"/>
        </w:rPr>
      </w:pPr>
      <w:bookmarkStart w:id="51" w:name="_Toc406074414"/>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F839E8" w:rsidRPr="005325D4" w:rsidTr="00CB3078">
        <w:trPr>
          <w:cantSplit/>
          <w:tblHeader/>
        </w:trPr>
        <w:tc>
          <w:tcPr>
            <w:tcW w:w="709" w:type="dxa"/>
            <w:tcBorders>
              <w:top w:val="double" w:sz="4" w:space="0" w:color="auto"/>
              <w:bottom w:val="double" w:sz="4" w:space="0" w:color="auto"/>
            </w:tcBorders>
            <w:shd w:val="clear" w:color="auto" w:fill="DAEEF3"/>
            <w:vAlign w:val="center"/>
            <w:hideMark/>
          </w:tcPr>
          <w:p w:rsidR="00F839E8" w:rsidRPr="005325D4" w:rsidRDefault="00F839E8" w:rsidP="00F839E8">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F839E8" w:rsidRPr="005325D4" w:rsidRDefault="00F839E8" w:rsidP="00F839E8">
            <w:pPr>
              <w:jc w:val="center"/>
              <w:rPr>
                <w:rFonts w:ascii="Calibri" w:hAnsi="Calibri" w:cs="Tahoma"/>
                <w:b/>
              </w:rPr>
            </w:pPr>
            <w:r w:rsidRPr="005325D4">
              <w:rPr>
                <w:rFonts w:ascii="Calibri" w:hAnsi="Calibri" w:cs="Tahoma"/>
                <w:b/>
              </w:rPr>
              <w:t>ΣΤΟΙΧΕΙΑ  ΑΠΟΦΑΣΗΣ</w:t>
            </w:r>
          </w:p>
        </w:tc>
        <w:tc>
          <w:tcPr>
            <w:tcW w:w="5527" w:type="dxa"/>
            <w:tcBorders>
              <w:top w:val="double" w:sz="4" w:space="0" w:color="auto"/>
              <w:bottom w:val="double" w:sz="4" w:space="0" w:color="auto"/>
            </w:tcBorders>
            <w:shd w:val="clear" w:color="auto" w:fill="DAEEF3"/>
            <w:vAlign w:val="center"/>
            <w:hideMark/>
          </w:tcPr>
          <w:p w:rsidR="00F839E8" w:rsidRPr="005325D4" w:rsidRDefault="00F839E8" w:rsidP="00F839E8">
            <w:pPr>
              <w:jc w:val="center"/>
              <w:rPr>
                <w:rFonts w:ascii="Calibri" w:hAnsi="Calibri" w:cs="Tahoma"/>
                <w:b/>
              </w:rPr>
            </w:pPr>
            <w:r w:rsidRPr="005325D4">
              <w:rPr>
                <w:rFonts w:ascii="Calibri" w:hAnsi="Calibri" w:cs="Tahoma"/>
                <w:b/>
              </w:rPr>
              <w:t>ΤΙΤΛΟΣ</w:t>
            </w:r>
          </w:p>
        </w:tc>
      </w:tr>
      <w:tr w:rsidR="004831E9" w:rsidRPr="00A67F42" w:rsidTr="004831E9">
        <w:trPr>
          <w:cantSplit/>
        </w:trPr>
        <w:tc>
          <w:tcPr>
            <w:tcW w:w="709" w:type="dxa"/>
            <w:shd w:val="clear" w:color="auto" w:fill="auto"/>
            <w:vAlign w:val="center"/>
          </w:tcPr>
          <w:p w:rsidR="004831E9" w:rsidRPr="00A67F42" w:rsidRDefault="004831E9" w:rsidP="007947BC">
            <w:pPr>
              <w:jc w:val="center"/>
              <w:rPr>
                <w:rFonts w:asciiTheme="minorHAnsi" w:hAnsiTheme="minorHAnsi" w:cstheme="minorHAnsi"/>
                <w:lang w:val="en-US"/>
              </w:rPr>
            </w:pPr>
            <w:r>
              <w:rPr>
                <w:rFonts w:asciiTheme="minorHAnsi" w:hAnsiTheme="minorHAnsi" w:cstheme="minorHAnsi"/>
                <w:lang w:val="en-US"/>
              </w:rPr>
              <w:t>1</w:t>
            </w:r>
          </w:p>
        </w:tc>
        <w:tc>
          <w:tcPr>
            <w:tcW w:w="3545" w:type="dxa"/>
            <w:shd w:val="clear" w:color="auto" w:fill="auto"/>
          </w:tcPr>
          <w:p w:rsidR="00FD3DD7" w:rsidRDefault="00FD3DD7" w:rsidP="003452ED">
            <w:pPr>
              <w:rPr>
                <w:rFonts w:asciiTheme="minorHAnsi" w:hAnsiTheme="minorHAnsi" w:cstheme="minorHAnsi"/>
                <w:lang w:eastAsia="el-GR"/>
              </w:rPr>
            </w:pPr>
            <w:r>
              <w:rPr>
                <w:rFonts w:asciiTheme="minorHAnsi" w:hAnsiTheme="minorHAnsi" w:cstheme="minorHAnsi"/>
                <w:lang w:eastAsia="el-GR"/>
              </w:rPr>
              <w:t>ΑΠΟΦΑΣΗ Τ</w:t>
            </w:r>
            <w:r w:rsidRPr="00FD3DD7">
              <w:rPr>
                <w:rFonts w:asciiTheme="minorHAnsi" w:hAnsiTheme="minorHAnsi" w:cstheme="minorHAnsi"/>
                <w:lang w:eastAsia="el-GR"/>
              </w:rPr>
              <w:t>Ο</w:t>
            </w:r>
            <w:r>
              <w:rPr>
                <w:rFonts w:asciiTheme="minorHAnsi" w:hAnsiTheme="minorHAnsi" w:cstheme="minorHAnsi"/>
                <w:lang w:eastAsia="el-GR"/>
              </w:rPr>
              <w:t>Υ ΣΥΝΤΟΝΙΣΤΗ</w:t>
            </w:r>
            <w:r w:rsidRPr="00FD3DD7">
              <w:rPr>
                <w:rFonts w:asciiTheme="minorHAnsi" w:hAnsiTheme="minorHAnsi" w:cstheme="minorHAnsi"/>
                <w:lang w:eastAsia="el-GR"/>
              </w:rPr>
              <w:t xml:space="preserve"> ΑΠΟΚΕΝΤΡΩΜΕΝΗΣ ΔΙΟΙΚΗΣΗΣ ΑΙΓΑΙΟΥ</w:t>
            </w:r>
          </w:p>
          <w:p w:rsidR="00FD3DD7" w:rsidRDefault="00FD3DD7" w:rsidP="003452ED">
            <w:pPr>
              <w:rPr>
                <w:rFonts w:asciiTheme="minorHAnsi" w:hAnsiTheme="minorHAnsi" w:cstheme="minorHAnsi"/>
                <w:lang w:eastAsia="el-GR"/>
              </w:rPr>
            </w:pPr>
            <w:r w:rsidRPr="00FD3DD7">
              <w:rPr>
                <w:rFonts w:asciiTheme="minorHAnsi" w:hAnsiTheme="minorHAnsi" w:cstheme="minorHAnsi"/>
                <w:lang w:eastAsia="el-GR"/>
              </w:rPr>
              <w:t>Αριθμ. 30937</w:t>
            </w:r>
          </w:p>
          <w:p w:rsidR="00CB76F9" w:rsidRPr="00CB76F9" w:rsidRDefault="00153E9E" w:rsidP="003452ED">
            <w:pPr>
              <w:rPr>
                <w:rFonts w:asciiTheme="minorHAnsi" w:hAnsiTheme="minorHAnsi" w:cstheme="minorHAnsi"/>
                <w:color w:val="0000FF"/>
                <w:lang w:eastAsia="el-GR"/>
              </w:rPr>
            </w:pPr>
            <w:hyperlink r:id="rId118" w:history="1">
              <w:r w:rsidR="00FD3DD7" w:rsidRPr="001931A1">
                <w:rPr>
                  <w:rStyle w:val="-"/>
                  <w:rFonts w:asciiTheme="minorHAnsi" w:hAnsiTheme="minorHAnsi" w:cstheme="minorHAnsi"/>
                  <w:u w:val="none"/>
                  <w:lang w:eastAsia="el-GR"/>
                </w:rPr>
                <w:t>ΦΕΚ Β 3131/19.07.2021</w:t>
              </w:r>
            </w:hyperlink>
          </w:p>
        </w:tc>
        <w:tc>
          <w:tcPr>
            <w:tcW w:w="5527" w:type="dxa"/>
            <w:shd w:val="clear" w:color="auto" w:fill="auto"/>
            <w:vAlign w:val="center"/>
          </w:tcPr>
          <w:p w:rsidR="004831E9" w:rsidRPr="00A67F42" w:rsidRDefault="00FD3DD7" w:rsidP="003452E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D3DD7">
              <w:rPr>
                <w:rFonts w:asciiTheme="minorHAnsi" w:hAnsiTheme="minorHAnsi" w:cstheme="minorHAnsi"/>
              </w:rPr>
              <w:t>Τροποποίηση συστατικής πράξης του Νομικού Προσώπου Κοινωνικής Προστασίας, Αλληλεγγύης Πολιτισμού, Αθλητισμού και Παιδείας Δήμου Χίου</w:t>
            </w:r>
            <w:r>
              <w:rPr>
                <w:rFonts w:asciiTheme="minorHAnsi" w:hAnsiTheme="minorHAnsi" w:cstheme="minorHAnsi"/>
              </w:rPr>
              <w:t>»</w:t>
            </w:r>
          </w:p>
        </w:tc>
      </w:tr>
      <w:tr w:rsidR="004831E9" w:rsidRPr="00A67F42" w:rsidTr="004831E9">
        <w:trPr>
          <w:cantSplit/>
          <w:trHeight w:val="1058"/>
        </w:trPr>
        <w:tc>
          <w:tcPr>
            <w:tcW w:w="709" w:type="dxa"/>
            <w:shd w:val="clear" w:color="auto" w:fill="DAEEF3" w:themeFill="accent5" w:themeFillTint="33"/>
            <w:vAlign w:val="center"/>
          </w:tcPr>
          <w:p w:rsidR="004831E9" w:rsidRPr="00A67F42" w:rsidRDefault="004831E9" w:rsidP="007947BC">
            <w:pPr>
              <w:jc w:val="center"/>
              <w:rPr>
                <w:rFonts w:asciiTheme="minorHAnsi" w:hAnsiTheme="minorHAnsi" w:cstheme="minorHAnsi"/>
                <w:lang w:val="en-US"/>
              </w:rPr>
            </w:pPr>
            <w:r>
              <w:rPr>
                <w:rFonts w:asciiTheme="minorHAnsi" w:hAnsiTheme="minorHAnsi" w:cstheme="minorHAnsi"/>
                <w:lang w:val="en-US"/>
              </w:rPr>
              <w:t>2</w:t>
            </w:r>
          </w:p>
        </w:tc>
        <w:tc>
          <w:tcPr>
            <w:tcW w:w="3545" w:type="dxa"/>
            <w:shd w:val="clear" w:color="auto" w:fill="DAEEF3" w:themeFill="accent5" w:themeFillTint="33"/>
          </w:tcPr>
          <w:p w:rsidR="00396D79" w:rsidRDefault="00396D79" w:rsidP="003452ED">
            <w:pPr>
              <w:rPr>
                <w:rFonts w:asciiTheme="minorHAnsi" w:hAnsiTheme="minorHAnsi" w:cstheme="minorHAnsi"/>
              </w:rPr>
            </w:pPr>
            <w:r>
              <w:rPr>
                <w:rFonts w:asciiTheme="minorHAnsi" w:hAnsiTheme="minorHAnsi" w:cstheme="minorHAnsi"/>
              </w:rPr>
              <w:t>ΑΠΟΦΑΣΗ Τ</w:t>
            </w:r>
            <w:r w:rsidRPr="00396D79">
              <w:rPr>
                <w:rFonts w:asciiTheme="minorHAnsi" w:hAnsiTheme="minorHAnsi" w:cstheme="minorHAnsi"/>
              </w:rPr>
              <w:t>Ο</w:t>
            </w:r>
            <w:r>
              <w:rPr>
                <w:rFonts w:asciiTheme="minorHAnsi" w:hAnsiTheme="minorHAnsi" w:cstheme="minorHAnsi"/>
              </w:rPr>
              <w:t>Υ ΣΥΝΤΟΝΙΣΤΗ</w:t>
            </w:r>
            <w:r w:rsidRPr="00396D79">
              <w:rPr>
                <w:rFonts w:asciiTheme="minorHAnsi" w:hAnsiTheme="minorHAnsi" w:cstheme="minorHAnsi"/>
              </w:rPr>
              <w:t xml:space="preserve"> </w:t>
            </w:r>
          </w:p>
          <w:p w:rsidR="00396D79" w:rsidRDefault="00396D79" w:rsidP="003452ED">
            <w:pPr>
              <w:rPr>
                <w:rFonts w:asciiTheme="minorHAnsi" w:hAnsiTheme="minorHAnsi" w:cstheme="minorHAnsi"/>
              </w:rPr>
            </w:pPr>
            <w:r w:rsidRPr="00396D79">
              <w:rPr>
                <w:rFonts w:asciiTheme="minorHAnsi" w:hAnsiTheme="minorHAnsi" w:cstheme="minorHAnsi"/>
              </w:rPr>
              <w:t>ΤΗΣ ΑΠΟΚΕΝΤΡΩΜΕΝΗΣ ΔΙΟΙΚΗΣΗΣ ΠΕΛΟΠΟΝΝΗΣΟΥ, ΔΥΤΙΚΗΣ ΕΛΛΑΔΑΣ ΚΑΙ ΙΟΝΙΟΥ</w:t>
            </w:r>
          </w:p>
          <w:p w:rsidR="00396D79" w:rsidRDefault="00396D79" w:rsidP="003452ED">
            <w:pPr>
              <w:rPr>
                <w:rFonts w:asciiTheme="minorHAnsi" w:hAnsiTheme="minorHAnsi" w:cstheme="minorHAnsi"/>
              </w:rPr>
            </w:pPr>
            <w:r w:rsidRPr="00396D79">
              <w:rPr>
                <w:rFonts w:asciiTheme="minorHAnsi" w:hAnsiTheme="minorHAnsi" w:cstheme="minorHAnsi"/>
              </w:rPr>
              <w:t>Αριθμ. 113521</w:t>
            </w:r>
          </w:p>
          <w:p w:rsidR="00C90EDA" w:rsidRPr="002C1A9D" w:rsidRDefault="00153E9E" w:rsidP="003452ED">
            <w:pPr>
              <w:rPr>
                <w:rFonts w:asciiTheme="minorHAnsi" w:hAnsiTheme="minorHAnsi" w:cstheme="minorHAnsi"/>
                <w:color w:val="0000FF"/>
                <w:lang w:eastAsia="el-GR"/>
              </w:rPr>
            </w:pPr>
            <w:hyperlink r:id="rId119" w:history="1">
              <w:r w:rsidR="00396D79" w:rsidRPr="00FA2B7F">
                <w:rPr>
                  <w:rStyle w:val="-"/>
                  <w:rFonts w:asciiTheme="minorHAnsi" w:hAnsiTheme="minorHAnsi" w:cstheme="minorHAnsi"/>
                  <w:u w:val="none"/>
                </w:rPr>
                <w:t>ΦΕΚ Β 3140/19.07.2021</w:t>
              </w:r>
            </w:hyperlink>
          </w:p>
        </w:tc>
        <w:tc>
          <w:tcPr>
            <w:tcW w:w="5527" w:type="dxa"/>
            <w:shd w:val="clear" w:color="auto" w:fill="DAEEF3" w:themeFill="accent5" w:themeFillTint="33"/>
            <w:vAlign w:val="center"/>
          </w:tcPr>
          <w:p w:rsidR="004831E9" w:rsidRPr="00A67F42" w:rsidRDefault="00396D79" w:rsidP="003452E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96D79">
              <w:rPr>
                <w:rFonts w:asciiTheme="minorHAnsi" w:hAnsiTheme="minorHAnsi" w:cstheme="minorHAnsi"/>
              </w:rPr>
              <w:t>Έγκριση των 6-24/29.03.2021 και 7-41/25.05.2021 αποφάσεων των Δημοτικών Συμβουλίων των Δήμων Κεντρικής Κέρκυρας και Διαποντίων Νήσων και Βόρειας Κέρκυρας αντίστοιχα, περί τροποποίησης-συμπλήρωσης του άρθρου 3 της Συστατικής Πράξης του Συνδέσμου Πολιτισμού, Αθλητισμού και Περιβάλλοντος Κέρκυρας (ΣΥ.Π.Α.Π. Κέρκυρας)</w:t>
            </w:r>
            <w:r>
              <w:rPr>
                <w:rFonts w:asciiTheme="minorHAnsi" w:hAnsiTheme="minorHAnsi" w:cstheme="minorHAnsi"/>
              </w:rPr>
              <w:t>»</w:t>
            </w:r>
          </w:p>
        </w:tc>
      </w:tr>
      <w:tr w:rsidR="001452A9" w:rsidRPr="00820399" w:rsidTr="00386B2E">
        <w:trPr>
          <w:cantSplit/>
        </w:trPr>
        <w:tc>
          <w:tcPr>
            <w:tcW w:w="709" w:type="dxa"/>
            <w:shd w:val="clear" w:color="auto" w:fill="auto"/>
            <w:vAlign w:val="center"/>
          </w:tcPr>
          <w:p w:rsidR="001452A9" w:rsidRPr="002768AC" w:rsidRDefault="001452A9" w:rsidP="001452A9">
            <w:pPr>
              <w:jc w:val="center"/>
              <w:rPr>
                <w:rFonts w:asciiTheme="minorHAnsi" w:hAnsiTheme="minorHAnsi" w:cstheme="minorHAnsi"/>
                <w:lang w:val="en-US"/>
              </w:rPr>
            </w:pPr>
            <w:bookmarkStart w:id="52" w:name="_Toc34837623"/>
            <w:r>
              <w:rPr>
                <w:rFonts w:asciiTheme="minorHAnsi" w:hAnsiTheme="minorHAnsi" w:cstheme="minorHAnsi"/>
                <w:lang w:val="en-US"/>
              </w:rPr>
              <w:t>3</w:t>
            </w:r>
          </w:p>
        </w:tc>
        <w:tc>
          <w:tcPr>
            <w:tcW w:w="3545" w:type="dxa"/>
            <w:shd w:val="clear" w:color="auto" w:fill="FFFFFF" w:themeFill="background1"/>
          </w:tcPr>
          <w:p w:rsidR="001452A9" w:rsidRDefault="006E1A0D" w:rsidP="006E1A0D">
            <w:pPr>
              <w:rPr>
                <w:rFonts w:asciiTheme="minorHAnsi" w:hAnsiTheme="minorHAnsi" w:cstheme="minorHAnsi"/>
                <w:lang w:eastAsia="el-GR"/>
              </w:rPr>
            </w:pPr>
            <w:r>
              <w:rPr>
                <w:rFonts w:asciiTheme="minorHAnsi" w:hAnsiTheme="minorHAnsi" w:cstheme="minorHAnsi"/>
                <w:lang w:eastAsia="el-GR"/>
              </w:rPr>
              <w:t>ΑΠΟΦΑΣΗ Τ</w:t>
            </w:r>
            <w:r w:rsidRPr="006E1A0D">
              <w:rPr>
                <w:rFonts w:asciiTheme="minorHAnsi" w:hAnsiTheme="minorHAnsi" w:cstheme="minorHAnsi"/>
                <w:lang w:eastAsia="el-GR"/>
              </w:rPr>
              <w:t>Ο</w:t>
            </w:r>
            <w:r>
              <w:rPr>
                <w:rFonts w:asciiTheme="minorHAnsi" w:hAnsiTheme="minorHAnsi" w:cstheme="minorHAnsi"/>
                <w:lang w:eastAsia="el-GR"/>
              </w:rPr>
              <w:t>Υ ΣΥΝΤΟΝΙΣΤΗ</w:t>
            </w:r>
            <w:r w:rsidRPr="006E1A0D">
              <w:rPr>
                <w:rFonts w:asciiTheme="minorHAnsi" w:hAnsiTheme="minorHAnsi" w:cstheme="minorHAnsi"/>
                <w:lang w:eastAsia="el-GR"/>
              </w:rPr>
              <w:t xml:space="preserve"> ΑΠΟΚΕΝΤΡΩΜΕΝΗΣ ΔΙΟΙΚΗΣΗΣ ΜΑΚΕΔΟΝΙΑΣ </w:t>
            </w:r>
            <w:r>
              <w:rPr>
                <w:rFonts w:asciiTheme="minorHAnsi" w:hAnsiTheme="minorHAnsi" w:cstheme="minorHAnsi"/>
                <w:lang w:eastAsia="el-GR"/>
              </w:rPr>
              <w:t>–</w:t>
            </w:r>
            <w:r w:rsidRPr="006E1A0D">
              <w:rPr>
                <w:rFonts w:asciiTheme="minorHAnsi" w:hAnsiTheme="minorHAnsi" w:cstheme="minorHAnsi"/>
                <w:lang w:eastAsia="el-GR"/>
              </w:rPr>
              <w:t xml:space="preserve"> ΘΡΑΚΗΣ</w:t>
            </w:r>
          </w:p>
          <w:p w:rsidR="006E1A0D" w:rsidRDefault="006E1A0D" w:rsidP="006E1A0D">
            <w:pPr>
              <w:rPr>
                <w:rFonts w:asciiTheme="minorHAnsi" w:hAnsiTheme="minorHAnsi" w:cstheme="minorHAnsi"/>
                <w:lang w:eastAsia="el-GR"/>
              </w:rPr>
            </w:pPr>
            <w:r w:rsidRPr="006E1A0D">
              <w:rPr>
                <w:rFonts w:asciiTheme="minorHAnsi" w:hAnsiTheme="minorHAnsi" w:cstheme="minorHAnsi"/>
                <w:lang w:eastAsia="el-GR"/>
              </w:rPr>
              <w:t>Αριθμ. 115844</w:t>
            </w:r>
          </w:p>
          <w:p w:rsidR="006E1A0D" w:rsidRPr="001452A9" w:rsidRDefault="00153E9E" w:rsidP="006E1A0D">
            <w:pPr>
              <w:rPr>
                <w:rFonts w:asciiTheme="minorHAnsi" w:hAnsiTheme="minorHAnsi" w:cstheme="minorHAnsi"/>
                <w:lang w:eastAsia="el-GR"/>
              </w:rPr>
            </w:pPr>
            <w:hyperlink r:id="rId120" w:history="1">
              <w:r w:rsidR="006E1A0D" w:rsidRPr="00794068">
                <w:rPr>
                  <w:rStyle w:val="-"/>
                  <w:rFonts w:asciiTheme="minorHAnsi" w:hAnsiTheme="minorHAnsi" w:cstheme="minorHAnsi"/>
                  <w:u w:val="none"/>
                </w:rPr>
                <w:t>ΦΕΚ Β 3163/19.07.2021</w:t>
              </w:r>
            </w:hyperlink>
          </w:p>
        </w:tc>
        <w:tc>
          <w:tcPr>
            <w:tcW w:w="5527" w:type="dxa"/>
            <w:shd w:val="clear" w:color="auto" w:fill="FFFFFF" w:themeFill="background1"/>
            <w:vAlign w:val="center"/>
          </w:tcPr>
          <w:p w:rsidR="001452A9" w:rsidRPr="00D6081D" w:rsidRDefault="006E1A0D" w:rsidP="001452A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E1A0D">
              <w:rPr>
                <w:rFonts w:asciiTheme="minorHAnsi" w:hAnsiTheme="minorHAnsi" w:cstheme="minorHAnsi"/>
              </w:rPr>
              <w:t>Τροποποίηση του Οργανισμού Εσωτερικής Υπηρεσίας (Ο.Ε.Υ.) του Δήμου Προσοτσάνης</w:t>
            </w:r>
            <w:r>
              <w:rPr>
                <w:rFonts w:asciiTheme="minorHAnsi" w:hAnsiTheme="minorHAnsi" w:cstheme="minorHAnsi"/>
              </w:rPr>
              <w:t>»</w:t>
            </w:r>
          </w:p>
        </w:tc>
      </w:tr>
      <w:tr w:rsidR="00241B88" w:rsidRPr="00820399" w:rsidTr="00270E4D">
        <w:trPr>
          <w:cantSplit/>
        </w:trPr>
        <w:tc>
          <w:tcPr>
            <w:tcW w:w="709" w:type="dxa"/>
            <w:shd w:val="clear" w:color="auto" w:fill="DAEEF3" w:themeFill="accent5" w:themeFillTint="33"/>
            <w:vAlign w:val="center"/>
          </w:tcPr>
          <w:p w:rsidR="00241B88" w:rsidRPr="007A1A0D" w:rsidRDefault="00241B88" w:rsidP="00241B88">
            <w:pPr>
              <w:jc w:val="center"/>
              <w:rPr>
                <w:rFonts w:asciiTheme="minorHAnsi" w:hAnsiTheme="minorHAnsi" w:cstheme="minorHAnsi"/>
                <w:lang w:val="en-US"/>
              </w:rPr>
            </w:pPr>
            <w:r>
              <w:rPr>
                <w:rFonts w:asciiTheme="minorHAnsi" w:hAnsiTheme="minorHAnsi" w:cstheme="minorHAnsi"/>
              </w:rPr>
              <w:t>4</w:t>
            </w:r>
          </w:p>
        </w:tc>
        <w:tc>
          <w:tcPr>
            <w:tcW w:w="3545" w:type="dxa"/>
            <w:shd w:val="clear" w:color="auto" w:fill="DAEEF3" w:themeFill="accent5" w:themeFillTint="33"/>
          </w:tcPr>
          <w:p w:rsidR="000B68F3" w:rsidRDefault="000B68F3" w:rsidP="000B68F3">
            <w:pPr>
              <w:rPr>
                <w:rFonts w:asciiTheme="minorHAnsi" w:hAnsiTheme="minorHAnsi" w:cstheme="minorHAnsi"/>
                <w:lang w:eastAsia="el-GR"/>
              </w:rPr>
            </w:pPr>
            <w:r>
              <w:rPr>
                <w:rFonts w:asciiTheme="minorHAnsi" w:hAnsiTheme="minorHAnsi" w:cstheme="minorHAnsi"/>
                <w:lang w:eastAsia="el-GR"/>
              </w:rPr>
              <w:t xml:space="preserve">ΑΠΟΦΑΣΗ </w:t>
            </w:r>
          </w:p>
          <w:p w:rsidR="00241B88" w:rsidRDefault="000B68F3" w:rsidP="000B68F3">
            <w:pPr>
              <w:rPr>
                <w:rFonts w:asciiTheme="minorHAnsi" w:hAnsiTheme="minorHAnsi" w:cstheme="minorHAnsi"/>
                <w:lang w:eastAsia="el-GR"/>
              </w:rPr>
            </w:pPr>
            <w:r>
              <w:rPr>
                <w:rFonts w:asciiTheme="minorHAnsi" w:hAnsiTheme="minorHAnsi" w:cstheme="minorHAnsi"/>
                <w:lang w:eastAsia="el-GR"/>
              </w:rPr>
              <w:t>ΤΟΥ ΓΕΝΙΚΟΥ ΓΡΑΜΜΑΤΕΑ</w:t>
            </w:r>
            <w:r w:rsidRPr="000B68F3">
              <w:rPr>
                <w:rFonts w:asciiTheme="minorHAnsi" w:hAnsiTheme="minorHAnsi" w:cstheme="minorHAnsi"/>
                <w:lang w:eastAsia="el-GR"/>
              </w:rPr>
              <w:t xml:space="preserve"> ΥΠΟΔΟΧΗΣ ΑΙΤΟΥΝΤΩΝ ΑΣΥΛΟΥ ΤΟΥ ΥΠΟΥΡΓΕΙΟΥ ΜΕΤΑΝΑΣΤΕΥΣΗΣ ΚΑΙ ΑΣΥΛΟΥ</w:t>
            </w:r>
          </w:p>
          <w:p w:rsidR="000B68F3" w:rsidRDefault="000B68F3" w:rsidP="000B68F3">
            <w:pPr>
              <w:rPr>
                <w:rFonts w:asciiTheme="minorHAnsi" w:hAnsiTheme="minorHAnsi" w:cstheme="minorHAnsi"/>
                <w:lang w:eastAsia="el-GR"/>
              </w:rPr>
            </w:pPr>
            <w:r w:rsidRPr="000B68F3">
              <w:rPr>
                <w:rFonts w:asciiTheme="minorHAnsi" w:hAnsiTheme="minorHAnsi" w:cstheme="minorHAnsi"/>
                <w:lang w:eastAsia="el-GR"/>
              </w:rPr>
              <w:t>Αριθμ. 25.0/118832</w:t>
            </w:r>
          </w:p>
          <w:p w:rsidR="000B68F3" w:rsidRPr="000B68F3" w:rsidRDefault="00153E9E" w:rsidP="000B68F3">
            <w:pPr>
              <w:rPr>
                <w:rFonts w:asciiTheme="minorHAnsi" w:hAnsiTheme="minorHAnsi" w:cstheme="minorHAnsi"/>
                <w:lang w:eastAsia="el-GR"/>
              </w:rPr>
            </w:pPr>
            <w:hyperlink r:id="rId121" w:history="1">
              <w:r w:rsidR="000B68F3" w:rsidRPr="000B68F3">
                <w:rPr>
                  <w:rStyle w:val="-"/>
                  <w:rFonts w:asciiTheme="minorHAnsi" w:hAnsiTheme="minorHAnsi" w:cstheme="minorHAnsi"/>
                  <w:u w:val="none"/>
                  <w:lang w:eastAsia="el-GR"/>
                </w:rPr>
                <w:t>ΦΕΚ Β 3191/20.09.2021</w:t>
              </w:r>
            </w:hyperlink>
          </w:p>
        </w:tc>
        <w:tc>
          <w:tcPr>
            <w:tcW w:w="5527" w:type="dxa"/>
            <w:shd w:val="clear" w:color="auto" w:fill="DAEEF3" w:themeFill="accent5" w:themeFillTint="33"/>
            <w:vAlign w:val="center"/>
          </w:tcPr>
          <w:p w:rsidR="00241B88" w:rsidRPr="00A67F42" w:rsidRDefault="000B68F3" w:rsidP="00241B88">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0B68F3">
              <w:rPr>
                <w:rFonts w:asciiTheme="minorHAnsi" w:hAnsiTheme="minorHAnsi" w:cstheme="minorHAnsi"/>
              </w:rPr>
              <w:t>Γενικός Κανονισμός Λειτουργίας Κλειστών Ελεγχόμενων Δομών Νήσων</w:t>
            </w:r>
            <w:r>
              <w:rPr>
                <w:rFonts w:asciiTheme="minorHAnsi" w:hAnsiTheme="minorHAnsi" w:cstheme="minorHAnsi"/>
              </w:rPr>
              <w:t>»</w:t>
            </w:r>
          </w:p>
        </w:tc>
      </w:tr>
      <w:tr w:rsidR="00A22707" w:rsidRPr="00A67F42" w:rsidTr="004D511C">
        <w:trPr>
          <w:cantSplit/>
          <w:trHeight w:val="1058"/>
        </w:trPr>
        <w:tc>
          <w:tcPr>
            <w:tcW w:w="709" w:type="dxa"/>
            <w:shd w:val="clear" w:color="auto" w:fill="auto"/>
            <w:vAlign w:val="center"/>
          </w:tcPr>
          <w:p w:rsidR="00A22707" w:rsidRPr="00A22707" w:rsidRDefault="00B2562A" w:rsidP="00153E9E">
            <w:pPr>
              <w:jc w:val="center"/>
              <w:rPr>
                <w:rFonts w:asciiTheme="minorHAnsi" w:hAnsiTheme="minorHAnsi" w:cstheme="minorHAnsi"/>
              </w:rPr>
            </w:pPr>
            <w:r>
              <w:rPr>
                <w:rFonts w:asciiTheme="minorHAnsi" w:hAnsiTheme="minorHAnsi" w:cstheme="minorHAnsi"/>
              </w:rPr>
              <w:t>5</w:t>
            </w:r>
          </w:p>
        </w:tc>
        <w:tc>
          <w:tcPr>
            <w:tcW w:w="3545" w:type="dxa"/>
            <w:shd w:val="clear" w:color="auto" w:fill="auto"/>
          </w:tcPr>
          <w:p w:rsidR="00A22707" w:rsidRPr="00A22707" w:rsidRDefault="00A22707" w:rsidP="00153E9E">
            <w:pPr>
              <w:rPr>
                <w:rFonts w:asciiTheme="minorHAnsi" w:hAnsiTheme="minorHAnsi"/>
              </w:rPr>
            </w:pPr>
            <w:r w:rsidRPr="00A22707">
              <w:rPr>
                <w:rFonts w:asciiTheme="minorHAnsi" w:hAnsiTheme="minorHAnsi"/>
              </w:rPr>
              <w:t>ΑΠΟΦΑΣΗ ΤΟΥ ΣΥΝΤΟΝΙΣΤΗ ΑΠΟΚΕΝΤΡΩΜΕΝΗΣ ΔΙΟΙΚΗΣΗΣ ΑΤΤΙΚΗΣ</w:t>
            </w:r>
          </w:p>
          <w:p w:rsidR="00A22707" w:rsidRPr="00A22707" w:rsidRDefault="00A22707" w:rsidP="00153E9E">
            <w:pPr>
              <w:rPr>
                <w:rFonts w:asciiTheme="minorHAnsi" w:hAnsiTheme="minorHAnsi"/>
              </w:rPr>
            </w:pPr>
            <w:r w:rsidRPr="00A22707">
              <w:rPr>
                <w:rFonts w:asciiTheme="minorHAnsi" w:hAnsiTheme="minorHAnsi"/>
              </w:rPr>
              <w:t>Αριθμ. 71258</w:t>
            </w:r>
          </w:p>
          <w:p w:rsidR="00A22707" w:rsidRPr="00A22707" w:rsidRDefault="00153E9E" w:rsidP="00153E9E">
            <w:pPr>
              <w:rPr>
                <w:rFonts w:asciiTheme="minorHAnsi" w:hAnsiTheme="minorHAnsi" w:cstheme="minorHAnsi"/>
                <w:color w:val="0000FF"/>
                <w:lang w:eastAsia="el-GR"/>
              </w:rPr>
            </w:pPr>
            <w:hyperlink r:id="rId122" w:history="1">
              <w:r w:rsidR="00A22707" w:rsidRPr="00A22707">
                <w:rPr>
                  <w:rStyle w:val="-"/>
                  <w:rFonts w:asciiTheme="minorHAnsi" w:hAnsiTheme="minorHAnsi"/>
                  <w:u w:val="none"/>
                </w:rPr>
                <w:t>ΦΕΚ Β 3218/22.07.2021</w:t>
              </w:r>
            </w:hyperlink>
          </w:p>
        </w:tc>
        <w:tc>
          <w:tcPr>
            <w:tcW w:w="5527" w:type="dxa"/>
            <w:shd w:val="clear" w:color="auto" w:fill="auto"/>
            <w:vAlign w:val="center"/>
          </w:tcPr>
          <w:p w:rsidR="00A22707" w:rsidRPr="00A22707" w:rsidRDefault="00A22707" w:rsidP="00153E9E">
            <w:pPr>
              <w:suppressAutoHyphens w:val="0"/>
              <w:autoSpaceDE w:val="0"/>
              <w:autoSpaceDN w:val="0"/>
              <w:adjustRightInd w:val="0"/>
              <w:jc w:val="both"/>
              <w:rPr>
                <w:rFonts w:asciiTheme="minorHAnsi" w:hAnsiTheme="minorHAnsi" w:cstheme="minorHAnsi"/>
              </w:rPr>
            </w:pPr>
            <w:r w:rsidRPr="00A22707">
              <w:rPr>
                <w:rFonts w:asciiTheme="minorHAnsi" w:hAnsiTheme="minorHAnsi"/>
              </w:rPr>
              <w:t>«Τροποποίηση του Οργανισμού Εσωτερικής Υπηρεσίας του Δήμου Γλυφάδας»</w:t>
            </w:r>
          </w:p>
        </w:tc>
      </w:tr>
      <w:tr w:rsidR="00A22707" w:rsidRPr="00820399" w:rsidTr="004D511C">
        <w:trPr>
          <w:cantSplit/>
        </w:trPr>
        <w:tc>
          <w:tcPr>
            <w:tcW w:w="709" w:type="dxa"/>
            <w:shd w:val="clear" w:color="auto" w:fill="DAEEF3" w:themeFill="accent5" w:themeFillTint="33"/>
            <w:vAlign w:val="center"/>
          </w:tcPr>
          <w:p w:rsidR="00A22707" w:rsidRPr="00A22707" w:rsidRDefault="00B2562A" w:rsidP="00153E9E">
            <w:pPr>
              <w:jc w:val="center"/>
              <w:rPr>
                <w:rFonts w:asciiTheme="minorHAnsi" w:hAnsiTheme="minorHAnsi" w:cstheme="minorHAnsi"/>
              </w:rPr>
            </w:pPr>
            <w:r>
              <w:rPr>
                <w:rFonts w:asciiTheme="minorHAnsi" w:hAnsiTheme="minorHAnsi" w:cstheme="minorHAnsi"/>
              </w:rPr>
              <w:t>6</w:t>
            </w:r>
          </w:p>
        </w:tc>
        <w:tc>
          <w:tcPr>
            <w:tcW w:w="3545" w:type="dxa"/>
            <w:shd w:val="clear" w:color="auto" w:fill="DAEEF3" w:themeFill="accent5" w:themeFillTint="33"/>
          </w:tcPr>
          <w:p w:rsidR="00A22707" w:rsidRPr="00A4400D" w:rsidRDefault="00A4400D" w:rsidP="00153E9E">
            <w:pPr>
              <w:rPr>
                <w:rFonts w:asciiTheme="minorHAnsi" w:hAnsiTheme="minorHAnsi"/>
              </w:rPr>
            </w:pPr>
            <w:r w:rsidRPr="00A4400D">
              <w:rPr>
                <w:rFonts w:asciiTheme="minorHAnsi" w:hAnsiTheme="minorHAnsi"/>
              </w:rPr>
              <w:t>ΑΠΟΦΑΣΗ ΤΟΥ ΣΥΝΤΟΝΙΣΤΗ ΑΠΟΚΕΝΤΡΩΜΕΝΗΣ ΔΙΟΙΚΗΣΗΣ ΘΕΣΣΑΛΙΑΣ - ΣΤΕΡΕΑΣ ΕΛΛΑΔΑΣ</w:t>
            </w:r>
          </w:p>
          <w:p w:rsidR="00A4400D" w:rsidRPr="00A4400D" w:rsidRDefault="00A4400D" w:rsidP="00153E9E">
            <w:pPr>
              <w:rPr>
                <w:rFonts w:asciiTheme="minorHAnsi" w:hAnsiTheme="minorHAnsi"/>
              </w:rPr>
            </w:pPr>
            <w:r w:rsidRPr="00A4400D">
              <w:rPr>
                <w:rFonts w:asciiTheme="minorHAnsi" w:hAnsiTheme="minorHAnsi"/>
              </w:rPr>
              <w:t>Αριθμ. 138106</w:t>
            </w:r>
          </w:p>
          <w:p w:rsidR="00A4400D" w:rsidRPr="00A4400D" w:rsidRDefault="00153E9E" w:rsidP="00153E9E">
            <w:pPr>
              <w:rPr>
                <w:rFonts w:asciiTheme="minorHAnsi" w:hAnsiTheme="minorHAnsi" w:cstheme="minorHAnsi"/>
                <w:lang w:eastAsia="el-GR"/>
              </w:rPr>
            </w:pPr>
            <w:hyperlink r:id="rId123" w:history="1">
              <w:r w:rsidR="00A4400D" w:rsidRPr="00A4400D">
                <w:rPr>
                  <w:rStyle w:val="-"/>
                  <w:rFonts w:asciiTheme="minorHAnsi" w:hAnsiTheme="minorHAnsi"/>
                  <w:u w:val="none"/>
                </w:rPr>
                <w:t>ΦΕΚ Β 3239/22.07.2021</w:t>
              </w:r>
            </w:hyperlink>
          </w:p>
        </w:tc>
        <w:tc>
          <w:tcPr>
            <w:tcW w:w="5527" w:type="dxa"/>
            <w:shd w:val="clear" w:color="auto" w:fill="DAEEF3" w:themeFill="accent5" w:themeFillTint="33"/>
            <w:vAlign w:val="center"/>
          </w:tcPr>
          <w:p w:rsidR="00A22707" w:rsidRPr="00A4400D" w:rsidRDefault="00A4400D" w:rsidP="00153E9E">
            <w:pPr>
              <w:suppressAutoHyphens w:val="0"/>
              <w:autoSpaceDE w:val="0"/>
              <w:autoSpaceDN w:val="0"/>
              <w:adjustRightInd w:val="0"/>
              <w:jc w:val="both"/>
              <w:rPr>
                <w:rFonts w:asciiTheme="minorHAnsi" w:hAnsiTheme="minorHAnsi" w:cstheme="minorHAnsi"/>
              </w:rPr>
            </w:pPr>
            <w:r w:rsidRPr="00A4400D">
              <w:rPr>
                <w:rFonts w:asciiTheme="minorHAnsi" w:hAnsiTheme="minorHAnsi"/>
              </w:rPr>
              <w:t>«Τροποποίηση του Οργανισμού Εσωτερικής Υπηρεσίας (Ο.Ε.Υ.) της Δημοτικής Επιχείρησης Ύδρευσης και Αποχέτευσης Λάρισας»</w:t>
            </w:r>
          </w:p>
        </w:tc>
      </w:tr>
      <w:tr w:rsidR="00B2562A" w:rsidRPr="00820399" w:rsidTr="00153E9E">
        <w:trPr>
          <w:cantSplit/>
        </w:trPr>
        <w:tc>
          <w:tcPr>
            <w:tcW w:w="709" w:type="dxa"/>
            <w:shd w:val="clear" w:color="auto" w:fill="auto"/>
            <w:vAlign w:val="center"/>
          </w:tcPr>
          <w:p w:rsidR="00B2562A" w:rsidRDefault="00B2562A" w:rsidP="00153E9E">
            <w:pPr>
              <w:jc w:val="center"/>
              <w:rPr>
                <w:rFonts w:asciiTheme="minorHAnsi" w:hAnsiTheme="minorHAnsi" w:cstheme="minorHAnsi"/>
              </w:rPr>
            </w:pPr>
          </w:p>
        </w:tc>
        <w:tc>
          <w:tcPr>
            <w:tcW w:w="3545" w:type="dxa"/>
            <w:shd w:val="clear" w:color="auto" w:fill="FFFFFF" w:themeFill="background1"/>
          </w:tcPr>
          <w:p w:rsidR="00B2562A" w:rsidRPr="00A4400D" w:rsidRDefault="00B2562A" w:rsidP="00153E9E">
            <w:pPr>
              <w:rPr>
                <w:rFonts w:asciiTheme="minorHAnsi" w:hAnsiTheme="minorHAnsi"/>
              </w:rPr>
            </w:pPr>
          </w:p>
        </w:tc>
        <w:tc>
          <w:tcPr>
            <w:tcW w:w="5527" w:type="dxa"/>
            <w:shd w:val="clear" w:color="auto" w:fill="FFFFFF" w:themeFill="background1"/>
            <w:vAlign w:val="center"/>
          </w:tcPr>
          <w:p w:rsidR="00B2562A" w:rsidRPr="00A4400D" w:rsidRDefault="00B2562A" w:rsidP="00153E9E">
            <w:pPr>
              <w:suppressAutoHyphens w:val="0"/>
              <w:autoSpaceDE w:val="0"/>
              <w:autoSpaceDN w:val="0"/>
              <w:adjustRightInd w:val="0"/>
              <w:jc w:val="both"/>
              <w:rPr>
                <w:rFonts w:asciiTheme="minorHAnsi" w:hAnsiTheme="minorHAnsi"/>
              </w:rPr>
            </w:pPr>
          </w:p>
        </w:tc>
      </w:tr>
      <w:tr w:rsidR="00B2562A" w:rsidRPr="00820399" w:rsidTr="00F27312">
        <w:trPr>
          <w:cantSplit/>
        </w:trPr>
        <w:tc>
          <w:tcPr>
            <w:tcW w:w="709" w:type="dxa"/>
            <w:shd w:val="clear" w:color="auto" w:fill="auto"/>
            <w:vAlign w:val="center"/>
          </w:tcPr>
          <w:p w:rsidR="00B2562A" w:rsidRPr="00677AF4" w:rsidRDefault="00B2562A" w:rsidP="00F27312">
            <w:pPr>
              <w:jc w:val="center"/>
              <w:rPr>
                <w:rFonts w:asciiTheme="minorHAnsi" w:hAnsiTheme="minorHAnsi" w:cstheme="minorHAnsi"/>
              </w:rPr>
            </w:pPr>
            <w:r>
              <w:rPr>
                <w:rFonts w:asciiTheme="minorHAnsi" w:hAnsiTheme="minorHAnsi" w:cstheme="minorHAnsi"/>
              </w:rPr>
              <w:t>7</w:t>
            </w:r>
          </w:p>
        </w:tc>
        <w:tc>
          <w:tcPr>
            <w:tcW w:w="3545" w:type="dxa"/>
            <w:shd w:val="clear" w:color="auto" w:fill="FFFFFF" w:themeFill="background1"/>
          </w:tcPr>
          <w:p w:rsidR="00B2562A" w:rsidRPr="00677AF4" w:rsidRDefault="00B2562A" w:rsidP="00F27312">
            <w:pPr>
              <w:rPr>
                <w:rFonts w:asciiTheme="minorHAnsi" w:hAnsiTheme="minorHAnsi" w:cs="Arial"/>
              </w:rPr>
            </w:pPr>
            <w:r w:rsidRPr="00677AF4">
              <w:rPr>
                <w:rFonts w:asciiTheme="minorHAnsi" w:hAnsiTheme="minorHAnsi" w:cs="Arial"/>
              </w:rPr>
              <w:t>ΑΠΟΦΑΣΗ ΤΟΥ ΣΥΝΤΟΝΙΣΤΗ ΑΠΟΚΕΝΤΡΩΜΕΝΗΣ ΔΙΟΙΚΗΣΗΣ ΘΕΣΣΑΛΙΑΣ - ΣΤΕΡΕΑΣ ΕΛΛΑΔΑΣ</w:t>
            </w:r>
          </w:p>
          <w:p w:rsidR="00B2562A" w:rsidRPr="00677AF4" w:rsidRDefault="00B2562A" w:rsidP="00F27312">
            <w:pPr>
              <w:rPr>
                <w:rFonts w:asciiTheme="minorHAnsi" w:hAnsiTheme="minorHAnsi" w:cs="Arial"/>
              </w:rPr>
            </w:pPr>
            <w:r w:rsidRPr="00677AF4">
              <w:rPr>
                <w:rFonts w:asciiTheme="minorHAnsi" w:hAnsiTheme="minorHAnsi" w:cs="Arial"/>
              </w:rPr>
              <w:t>Αριθμ. 139595</w:t>
            </w:r>
          </w:p>
          <w:p w:rsidR="00B2562A" w:rsidRPr="004E03E6" w:rsidRDefault="00B2562A" w:rsidP="00F27312">
            <w:pPr>
              <w:rPr>
                <w:rFonts w:asciiTheme="minorHAnsi" w:hAnsiTheme="minorHAnsi" w:cstheme="minorHAnsi"/>
                <w:lang w:eastAsia="el-GR"/>
              </w:rPr>
            </w:pPr>
            <w:hyperlink r:id="rId124" w:history="1">
              <w:r w:rsidRPr="004E03E6">
                <w:rPr>
                  <w:rStyle w:val="-"/>
                  <w:rFonts w:asciiTheme="minorHAnsi" w:hAnsiTheme="minorHAnsi" w:cs="Arial"/>
                  <w:u w:val="none"/>
                </w:rPr>
                <w:t>ΦΕΚ Β 3244/22.07.2021</w:t>
              </w:r>
            </w:hyperlink>
          </w:p>
        </w:tc>
        <w:tc>
          <w:tcPr>
            <w:tcW w:w="5527" w:type="dxa"/>
            <w:shd w:val="clear" w:color="auto" w:fill="FFFFFF" w:themeFill="background1"/>
            <w:vAlign w:val="center"/>
          </w:tcPr>
          <w:p w:rsidR="00B2562A" w:rsidRPr="00677AF4" w:rsidRDefault="00B2562A" w:rsidP="00F27312">
            <w:pPr>
              <w:suppressAutoHyphens w:val="0"/>
              <w:autoSpaceDE w:val="0"/>
              <w:autoSpaceDN w:val="0"/>
              <w:adjustRightInd w:val="0"/>
              <w:jc w:val="both"/>
              <w:rPr>
                <w:rFonts w:asciiTheme="minorHAnsi" w:hAnsiTheme="minorHAnsi" w:cstheme="minorHAnsi"/>
              </w:rPr>
            </w:pPr>
            <w:r w:rsidRPr="00677AF4">
              <w:rPr>
                <w:rFonts w:asciiTheme="minorHAnsi" w:hAnsiTheme="minorHAnsi" w:cs="Arial"/>
              </w:rPr>
              <w:t>«Τροποποίηση του Οργανισμού Εσωτερικής Υπηρεσίας Δήμου Ιστιαίας - Αιδηψού Ν. Ευβοίας»</w:t>
            </w:r>
          </w:p>
        </w:tc>
      </w:tr>
    </w:tbl>
    <w:p w:rsidR="00677AF4" w:rsidRPr="00C71FB2" w:rsidRDefault="00677AF4" w:rsidP="004A5CB7">
      <w:pPr>
        <w:rPr>
          <w:rFonts w:asciiTheme="minorHAnsi" w:hAnsiTheme="minorHAnsi" w:cstheme="minorHAnsi"/>
          <w:sz w:val="16"/>
          <w:szCs w:val="16"/>
        </w:rPr>
      </w:pPr>
    </w:p>
    <w:p w:rsidR="00E07FB3" w:rsidRPr="00EF4B43" w:rsidRDefault="00480DE3" w:rsidP="004341FF">
      <w:pPr>
        <w:pStyle w:val="3"/>
        <w:numPr>
          <w:ilvl w:val="0"/>
          <w:numId w:val="12"/>
        </w:numPr>
        <w:spacing w:before="0" w:after="0"/>
        <w:jc w:val="left"/>
        <w:rPr>
          <w:rFonts w:ascii="Calibri" w:hAnsi="Calibri"/>
          <w:szCs w:val="24"/>
        </w:rPr>
      </w:pPr>
      <w:r w:rsidRPr="00801C1E">
        <w:rPr>
          <w:rFonts w:ascii="Calibri" w:hAnsi="Calibri"/>
          <w:szCs w:val="24"/>
        </w:rPr>
        <w:t>Συγχωνεύσεις – Καταργήσεις – Λύσεις – Εκκαθαρίσεις Νομικών Προσώπων</w:t>
      </w:r>
      <w:bookmarkStart w:id="53" w:name="_4._Οργανισμοί_–Κανονισμοί"/>
      <w:bookmarkStart w:id="54" w:name="_4.__Οργανισμοί"/>
      <w:bookmarkEnd w:id="51"/>
      <w:bookmarkEnd w:id="52"/>
      <w:bookmarkEnd w:id="53"/>
      <w:bookmarkEnd w:id="54"/>
    </w:p>
    <w:p w:rsidR="00FC7029" w:rsidRDefault="00FC7029" w:rsidP="00545E16">
      <w:pPr>
        <w:rPr>
          <w:rFonts w:asciiTheme="minorHAnsi" w:hAnsiTheme="minorHAns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640D71" w:rsidRPr="005325D4" w:rsidTr="00425F4B">
        <w:trPr>
          <w:cantSplit/>
          <w:tblHeader/>
        </w:trPr>
        <w:tc>
          <w:tcPr>
            <w:tcW w:w="709" w:type="dxa"/>
            <w:tcBorders>
              <w:top w:val="double" w:sz="4" w:space="0" w:color="auto"/>
              <w:bottom w:val="double" w:sz="4" w:space="0" w:color="auto"/>
            </w:tcBorders>
            <w:shd w:val="clear" w:color="auto" w:fill="DAEEF3"/>
            <w:vAlign w:val="center"/>
            <w:hideMark/>
          </w:tcPr>
          <w:p w:rsidR="00640D71" w:rsidRPr="005325D4" w:rsidRDefault="00640D71" w:rsidP="00425F4B">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640D71" w:rsidRPr="005325D4" w:rsidRDefault="00640D71" w:rsidP="00425F4B">
            <w:pPr>
              <w:jc w:val="center"/>
              <w:rPr>
                <w:rFonts w:ascii="Calibri" w:hAnsi="Calibri" w:cs="Tahoma"/>
                <w:b/>
              </w:rPr>
            </w:pPr>
            <w:r w:rsidRPr="005325D4">
              <w:rPr>
                <w:rFonts w:ascii="Calibri" w:hAnsi="Calibri" w:cs="Tahoma"/>
                <w:b/>
              </w:rPr>
              <w:t>ΣΤΟΙΧΕΙΑ  ΑΠΟΦΑΣΗΣ</w:t>
            </w:r>
          </w:p>
        </w:tc>
        <w:tc>
          <w:tcPr>
            <w:tcW w:w="5527" w:type="dxa"/>
            <w:tcBorders>
              <w:top w:val="double" w:sz="4" w:space="0" w:color="auto"/>
              <w:bottom w:val="double" w:sz="4" w:space="0" w:color="auto"/>
            </w:tcBorders>
            <w:shd w:val="clear" w:color="auto" w:fill="DAEEF3"/>
            <w:vAlign w:val="center"/>
            <w:hideMark/>
          </w:tcPr>
          <w:p w:rsidR="00640D71" w:rsidRPr="005325D4" w:rsidRDefault="00640D71" w:rsidP="00425F4B">
            <w:pPr>
              <w:jc w:val="center"/>
              <w:rPr>
                <w:rFonts w:ascii="Calibri" w:hAnsi="Calibri" w:cs="Tahoma"/>
                <w:b/>
              </w:rPr>
            </w:pPr>
            <w:r w:rsidRPr="005325D4">
              <w:rPr>
                <w:rFonts w:ascii="Calibri" w:hAnsi="Calibri" w:cs="Tahoma"/>
                <w:b/>
              </w:rPr>
              <w:t>ΤΙΤΛΟΣ</w:t>
            </w:r>
          </w:p>
        </w:tc>
      </w:tr>
      <w:tr w:rsidR="00640D71" w:rsidRPr="00E21BF8" w:rsidTr="00425F4B">
        <w:trPr>
          <w:cantSplit/>
          <w:trHeight w:val="666"/>
        </w:trPr>
        <w:tc>
          <w:tcPr>
            <w:tcW w:w="709" w:type="dxa"/>
            <w:shd w:val="clear" w:color="auto" w:fill="auto"/>
            <w:vAlign w:val="center"/>
          </w:tcPr>
          <w:p w:rsidR="00640D71" w:rsidRPr="006B4D92" w:rsidRDefault="00640D71" w:rsidP="00425F4B">
            <w:pPr>
              <w:jc w:val="center"/>
              <w:rPr>
                <w:rFonts w:asciiTheme="minorHAnsi" w:hAnsiTheme="minorHAnsi" w:cstheme="minorHAnsi"/>
                <w:lang w:val="en-US"/>
              </w:rPr>
            </w:pPr>
            <w:r>
              <w:rPr>
                <w:rFonts w:asciiTheme="minorHAnsi" w:hAnsiTheme="minorHAnsi" w:cstheme="minorHAnsi"/>
                <w:lang w:val="en-US"/>
              </w:rPr>
              <w:t>1</w:t>
            </w:r>
          </w:p>
        </w:tc>
        <w:tc>
          <w:tcPr>
            <w:tcW w:w="3545" w:type="dxa"/>
            <w:shd w:val="clear" w:color="auto" w:fill="auto"/>
          </w:tcPr>
          <w:p w:rsidR="00493A55" w:rsidRDefault="00493A55" w:rsidP="00493A55">
            <w:pPr>
              <w:jc w:val="center"/>
              <w:rPr>
                <w:rFonts w:asciiTheme="minorHAnsi" w:hAnsiTheme="minorHAnsi" w:cstheme="minorHAnsi"/>
                <w:lang w:eastAsia="el-GR"/>
              </w:rPr>
            </w:pPr>
          </w:p>
          <w:p w:rsidR="00640D71" w:rsidRDefault="00493A55" w:rsidP="00493A55">
            <w:pPr>
              <w:jc w:val="center"/>
              <w:rPr>
                <w:rFonts w:asciiTheme="minorHAnsi" w:hAnsiTheme="minorHAnsi" w:cstheme="minorHAnsi"/>
                <w:lang w:eastAsia="el-GR"/>
              </w:rPr>
            </w:pPr>
            <w:r>
              <w:rPr>
                <w:rFonts w:asciiTheme="minorHAnsi" w:hAnsiTheme="minorHAnsi" w:cstheme="minorHAnsi"/>
                <w:lang w:eastAsia="el-GR"/>
              </w:rPr>
              <w:t>Π.Δ. – 12.07.2021</w:t>
            </w:r>
          </w:p>
          <w:p w:rsidR="00493A55" w:rsidRPr="00493A55" w:rsidRDefault="00153E9E" w:rsidP="00493A55">
            <w:pPr>
              <w:jc w:val="center"/>
              <w:rPr>
                <w:rFonts w:asciiTheme="minorHAnsi" w:hAnsiTheme="minorHAnsi" w:cstheme="minorHAnsi"/>
                <w:lang w:eastAsia="el-GR"/>
              </w:rPr>
            </w:pPr>
            <w:hyperlink r:id="rId125" w:history="1">
              <w:r w:rsidR="00493A55" w:rsidRPr="00493A55">
                <w:rPr>
                  <w:rStyle w:val="-"/>
                  <w:rFonts w:asciiTheme="minorHAnsi" w:hAnsiTheme="minorHAnsi" w:cstheme="minorHAnsi"/>
                  <w:u w:val="none"/>
                  <w:lang w:eastAsia="el-GR"/>
                </w:rPr>
                <w:t>ΦΕΚ Β 3149/19.07.2021</w:t>
              </w:r>
            </w:hyperlink>
          </w:p>
        </w:tc>
        <w:tc>
          <w:tcPr>
            <w:tcW w:w="5527" w:type="dxa"/>
            <w:shd w:val="clear" w:color="auto" w:fill="auto"/>
            <w:vAlign w:val="center"/>
          </w:tcPr>
          <w:p w:rsidR="00640D71" w:rsidRPr="006B4D92" w:rsidRDefault="00493A55" w:rsidP="00425F4B">
            <w:pPr>
              <w:suppressAutoHyphens w:val="0"/>
              <w:autoSpaceDE w:val="0"/>
              <w:autoSpaceDN w:val="0"/>
              <w:adjustRightInd w:val="0"/>
              <w:jc w:val="both"/>
              <w:rPr>
                <w:rFonts w:asciiTheme="minorHAnsi" w:hAnsiTheme="minorHAnsi" w:cstheme="minorHAnsi"/>
              </w:rPr>
            </w:pPr>
            <w:r w:rsidRPr="00493A55">
              <w:rPr>
                <w:rFonts w:asciiTheme="minorHAnsi" w:hAnsiTheme="minorHAnsi" w:cstheme="minorHAnsi"/>
              </w:rPr>
              <w:t>“Διάλυση του Κοινωφελούς Ιδρύματος με την επωνυμία «ΧΡΙΣΤΟΔΟΥΛΑΚΕΙΟΝ ΙΔΡΥΜΑ - ΟΙΚΟΣ ΚΑΛΥΜΝΙΑΣ ΦΟΙΤΗΤΡΙΑΣ», η σύσταση του οποίου εγκρίθηκε με το β.δ. 91/02-02-1962 (Α’ 25)”</w:t>
            </w:r>
          </w:p>
        </w:tc>
      </w:tr>
    </w:tbl>
    <w:p w:rsidR="00640D71" w:rsidRPr="00223920" w:rsidRDefault="00640D71" w:rsidP="00545E16">
      <w:pPr>
        <w:rPr>
          <w:rFonts w:asciiTheme="minorHAnsi" w:hAnsiTheme="minorHAnsi"/>
          <w:sz w:val="16"/>
          <w:szCs w:val="16"/>
        </w:rPr>
      </w:pPr>
    </w:p>
    <w:p w:rsidR="00480DE3" w:rsidRPr="00A161DD" w:rsidRDefault="00153E9E" w:rsidP="003E435A">
      <w:pPr>
        <w:pStyle w:val="3"/>
        <w:spacing w:before="0" w:after="0"/>
        <w:ind w:left="360"/>
        <w:jc w:val="left"/>
        <w:rPr>
          <w:rFonts w:ascii="Calibri" w:hAnsi="Calibri"/>
          <w:szCs w:val="24"/>
        </w:rPr>
      </w:pPr>
      <w:hyperlink r:id="rId126" w:anchor="_ΠΑΡΑΡΤΗΜΑ" w:history="1">
        <w:bookmarkStart w:id="55" w:name="_Toc406074415"/>
        <w:bookmarkStart w:id="56"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3E435A" w:rsidRPr="003E435A">
        <w:t xml:space="preserve"> </w:t>
      </w:r>
      <w:r w:rsidR="003E435A" w:rsidRPr="003E435A">
        <w:tab/>
      </w:r>
      <w:r w:rsidR="00480DE3" w:rsidRPr="005325D4">
        <w:rPr>
          <w:rFonts w:ascii="Calibri" w:hAnsi="Calibri"/>
          <w:szCs w:val="24"/>
        </w:rPr>
        <w:t>Υπερωριακή απασχόληση μονίμου και προσωπικού Ι.Δ.Α.Χ.</w:t>
      </w:r>
      <w:bookmarkEnd w:id="55"/>
      <w:bookmarkEnd w:id="56"/>
    </w:p>
    <w:p w:rsidR="00CA01B5" w:rsidRPr="00A161DD" w:rsidRDefault="00CA01B5" w:rsidP="00CA01B5">
      <w:pPr>
        <w:rPr>
          <w:rFonts w:ascii="Calibri" w:hAnsi="Calibr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8912B9" w:rsidRPr="005325D4" w:rsidTr="000E1611">
        <w:trPr>
          <w:cantSplit/>
          <w:tblHeader/>
        </w:trPr>
        <w:tc>
          <w:tcPr>
            <w:tcW w:w="70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ΣΤΟΙΧΕΙΑ  ΑΠΟΦΑΣΗΣ</w:t>
            </w:r>
          </w:p>
        </w:tc>
        <w:tc>
          <w:tcPr>
            <w:tcW w:w="5527"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ΤΙΤΛΟΣ</w:t>
            </w:r>
          </w:p>
        </w:tc>
      </w:tr>
      <w:tr w:rsidR="003429B4" w:rsidRPr="00FE32AE" w:rsidTr="00AC3EC1">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1</w:t>
            </w:r>
          </w:p>
        </w:tc>
        <w:tc>
          <w:tcPr>
            <w:tcW w:w="3545" w:type="dxa"/>
            <w:shd w:val="clear" w:color="auto" w:fill="auto"/>
          </w:tcPr>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ΠΕΡΙΦΕΡΕΙΑΡΧΗ ΘΕΣΣΑΛΙΑΣ</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238766</w:t>
            </w:r>
          </w:p>
          <w:p w:rsidR="003429B4" w:rsidRPr="00FE32AE" w:rsidRDefault="003429B4" w:rsidP="003452ED">
            <w:pPr>
              <w:rPr>
                <w:rFonts w:asciiTheme="minorHAnsi" w:hAnsiTheme="minorHAnsi" w:cstheme="minorHAnsi"/>
              </w:rPr>
            </w:pPr>
            <w:hyperlink r:id="rId127" w:history="1">
              <w:r w:rsidRPr="00FE32AE">
                <w:rPr>
                  <w:rStyle w:val="-"/>
                  <w:rFonts w:asciiTheme="minorHAnsi" w:hAnsiTheme="minorHAnsi" w:cstheme="minorHAnsi"/>
                  <w:u w:val="none"/>
                </w:rPr>
                <w:t>ΦΕΚ Β 3151/19.07.2021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«Διαπίστωση ανάγκης και καθιέρωση υπερωριακής εργασίας με αμοιβή ενός (1) υπαλλήλου του Τμήματος Αλιείας, της Διεύθυνσης Αγροτικής Οικονομίας Π.Ε. Καρδίτσας, για το Β’ εξάμηνο του έτους 2021»</w:t>
            </w:r>
          </w:p>
        </w:tc>
      </w:tr>
      <w:tr w:rsidR="003429B4" w:rsidRPr="00FE32AE" w:rsidTr="00AC3EC1">
        <w:trPr>
          <w:cantSplit/>
          <w:trHeight w:val="666"/>
        </w:trPr>
        <w:tc>
          <w:tcPr>
            <w:tcW w:w="709" w:type="dxa"/>
            <w:shd w:val="clear" w:color="auto" w:fill="DAEEF3" w:themeFill="accent5" w:themeFillTint="33"/>
            <w:vAlign w:val="center"/>
          </w:tcPr>
          <w:p w:rsidR="003429B4" w:rsidRPr="00FE32AE" w:rsidRDefault="003429B4" w:rsidP="00C34360">
            <w:pPr>
              <w:jc w:val="center"/>
              <w:rPr>
                <w:rFonts w:asciiTheme="minorHAnsi" w:hAnsiTheme="minorHAnsi" w:cstheme="minorHAnsi"/>
                <w:lang w:val="en-US"/>
              </w:rPr>
            </w:pPr>
            <w:r>
              <w:rPr>
                <w:rFonts w:asciiTheme="minorHAnsi" w:hAnsiTheme="minorHAnsi" w:cstheme="minorHAnsi"/>
                <w:lang w:val="en-US"/>
              </w:rPr>
              <w:t>2</w:t>
            </w:r>
          </w:p>
        </w:tc>
        <w:tc>
          <w:tcPr>
            <w:tcW w:w="3545" w:type="dxa"/>
            <w:shd w:val="clear" w:color="auto" w:fill="DAEEF3" w:themeFill="accent5" w:themeFillTint="33"/>
          </w:tcPr>
          <w:p w:rsidR="003429B4" w:rsidRPr="00FE32AE" w:rsidRDefault="003429B4" w:rsidP="00C34360">
            <w:pPr>
              <w:rPr>
                <w:rFonts w:asciiTheme="minorHAnsi" w:hAnsiTheme="minorHAnsi" w:cstheme="minorHAnsi"/>
              </w:rPr>
            </w:pPr>
            <w:r w:rsidRPr="00FE32AE">
              <w:rPr>
                <w:rFonts w:asciiTheme="minorHAnsi" w:hAnsiTheme="minorHAnsi" w:cstheme="minorHAnsi"/>
              </w:rPr>
              <w:t>ΑΠΟΦΑΣΗ ΤΟΥ ΣΥΝΤΟΝΙΣΤΗ ΑΠΟΚΕΝΤΡΩΜΕΝΗΣ ΔΙΟΙΚΗΣΗΣ ΑΤΤΙΚΗΣ</w:t>
            </w:r>
          </w:p>
          <w:p w:rsidR="003429B4" w:rsidRPr="00FE32AE" w:rsidRDefault="003429B4" w:rsidP="00C34360">
            <w:pPr>
              <w:rPr>
                <w:rFonts w:asciiTheme="minorHAnsi" w:hAnsiTheme="minorHAnsi" w:cstheme="minorHAnsi"/>
              </w:rPr>
            </w:pPr>
            <w:r w:rsidRPr="00FE32AE">
              <w:rPr>
                <w:rFonts w:asciiTheme="minorHAnsi" w:hAnsiTheme="minorHAnsi" w:cstheme="minorHAnsi"/>
              </w:rPr>
              <w:t>Αριθμ. 74949</w:t>
            </w:r>
          </w:p>
          <w:p w:rsidR="003429B4" w:rsidRPr="00FE32AE" w:rsidRDefault="003429B4" w:rsidP="00C34360">
            <w:pPr>
              <w:rPr>
                <w:rFonts w:asciiTheme="minorHAnsi" w:hAnsiTheme="minorHAnsi" w:cstheme="minorHAnsi"/>
              </w:rPr>
            </w:pPr>
            <w:hyperlink r:id="rId128" w:history="1">
              <w:r w:rsidRPr="00FE32AE">
                <w:rPr>
                  <w:rStyle w:val="-"/>
                  <w:rFonts w:asciiTheme="minorHAnsi" w:hAnsiTheme="minorHAnsi" w:cstheme="minorHAnsi"/>
                  <w:u w:val="none"/>
                </w:rPr>
                <w:t>ΦΕΚ Β 3163/19.07.2021</w:t>
              </w:r>
            </w:hyperlink>
          </w:p>
        </w:tc>
        <w:tc>
          <w:tcPr>
            <w:tcW w:w="5527" w:type="dxa"/>
            <w:shd w:val="clear" w:color="auto" w:fill="DAEEF3" w:themeFill="accent5" w:themeFillTint="33"/>
            <w:vAlign w:val="center"/>
          </w:tcPr>
          <w:p w:rsidR="003429B4" w:rsidRPr="00FE32AE" w:rsidRDefault="003429B4" w:rsidP="00C3436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24ωρης και επταήμερης λειτουργίας (Σάββατα, Κυριακές και εξαιρέσιμες ημέρες) της Διεύθυνσης Περιβάλλοντος και Πολιτικής Προστασίας του Δήμου Βριλησσίων»</w:t>
            </w:r>
          </w:p>
        </w:tc>
      </w:tr>
      <w:tr w:rsidR="003429B4" w:rsidRPr="00FE32AE" w:rsidTr="00AC3EC1">
        <w:trPr>
          <w:cantSplit/>
          <w:trHeight w:val="666"/>
        </w:trPr>
        <w:tc>
          <w:tcPr>
            <w:tcW w:w="709" w:type="dxa"/>
            <w:shd w:val="clear" w:color="auto" w:fill="auto"/>
            <w:vAlign w:val="center"/>
          </w:tcPr>
          <w:p w:rsidR="003429B4" w:rsidRPr="00FE32AE" w:rsidRDefault="003429B4" w:rsidP="00C34360">
            <w:pPr>
              <w:jc w:val="center"/>
              <w:rPr>
                <w:rFonts w:asciiTheme="minorHAnsi" w:hAnsiTheme="minorHAnsi" w:cstheme="minorHAnsi"/>
                <w:lang w:val="en-US"/>
              </w:rPr>
            </w:pPr>
            <w:r>
              <w:rPr>
                <w:rFonts w:asciiTheme="minorHAnsi" w:hAnsiTheme="minorHAnsi" w:cstheme="minorHAnsi"/>
                <w:lang w:val="en-US"/>
              </w:rPr>
              <w:t>3</w:t>
            </w:r>
          </w:p>
        </w:tc>
        <w:tc>
          <w:tcPr>
            <w:tcW w:w="3545" w:type="dxa"/>
            <w:shd w:val="clear" w:color="auto" w:fill="auto"/>
          </w:tcPr>
          <w:p w:rsidR="003429B4" w:rsidRPr="00FE32AE" w:rsidRDefault="003429B4" w:rsidP="00C34360">
            <w:pPr>
              <w:rPr>
                <w:rFonts w:asciiTheme="minorHAnsi" w:hAnsiTheme="minorHAnsi" w:cstheme="minorHAnsi"/>
              </w:rPr>
            </w:pPr>
            <w:r w:rsidRPr="00FE32AE">
              <w:rPr>
                <w:rFonts w:asciiTheme="minorHAnsi" w:hAnsiTheme="minorHAnsi" w:cstheme="minorHAnsi"/>
              </w:rPr>
              <w:t>ΑΠΟΦΑΣΗ ΤΟΥ ΣΥΝΤΟΝΙΣΤΗ ΑΠΟΚΕΝΤΡΩΜΕΝΗΣ ΔΙΟΙΚΗΣΗΣ ΑΤΤΙΚΗΣ</w:t>
            </w:r>
          </w:p>
          <w:p w:rsidR="003429B4" w:rsidRPr="00FE32AE" w:rsidRDefault="003429B4" w:rsidP="00C34360">
            <w:pPr>
              <w:rPr>
                <w:rFonts w:asciiTheme="minorHAnsi" w:hAnsiTheme="minorHAnsi" w:cstheme="minorHAnsi"/>
              </w:rPr>
            </w:pPr>
            <w:r w:rsidRPr="00FE32AE">
              <w:rPr>
                <w:rFonts w:asciiTheme="minorHAnsi" w:hAnsiTheme="minorHAnsi" w:cstheme="minorHAnsi"/>
              </w:rPr>
              <w:t>Αριθμ. 74958</w:t>
            </w:r>
          </w:p>
          <w:p w:rsidR="003429B4" w:rsidRPr="00FE32AE" w:rsidRDefault="003429B4" w:rsidP="00C34360">
            <w:pPr>
              <w:rPr>
                <w:rFonts w:asciiTheme="minorHAnsi" w:hAnsiTheme="minorHAnsi" w:cstheme="minorHAnsi"/>
              </w:rPr>
            </w:pPr>
            <w:hyperlink r:id="rId129" w:history="1">
              <w:r w:rsidRPr="00FE32AE">
                <w:rPr>
                  <w:rStyle w:val="-"/>
                  <w:rFonts w:asciiTheme="minorHAnsi" w:hAnsiTheme="minorHAnsi" w:cstheme="minorHAnsi"/>
                  <w:u w:val="none"/>
                </w:rPr>
                <w:t>ΦΕΚ Β 3163/19.07.2021</w:t>
              </w:r>
            </w:hyperlink>
          </w:p>
        </w:tc>
        <w:tc>
          <w:tcPr>
            <w:tcW w:w="5527" w:type="dxa"/>
            <w:shd w:val="clear" w:color="auto" w:fill="auto"/>
            <w:vAlign w:val="center"/>
          </w:tcPr>
          <w:p w:rsidR="003429B4" w:rsidRPr="00FE32AE" w:rsidRDefault="003429B4" w:rsidP="00C3436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24ωρης και επταήμερης λειτουργίας (Σάββατα, Κυριακές και εξαιρέσιμες ημέρες) της Διεύθυνσης Τεχνικών Υπηρεσιών του Δήμου Βριλησσίων»</w:t>
            </w:r>
          </w:p>
        </w:tc>
      </w:tr>
      <w:tr w:rsidR="003429B4" w:rsidRPr="00FE32AE" w:rsidTr="00AC3EC1">
        <w:trPr>
          <w:cantSplit/>
        </w:trPr>
        <w:tc>
          <w:tcPr>
            <w:tcW w:w="709" w:type="dxa"/>
            <w:shd w:val="clear" w:color="auto" w:fill="DAEEF3" w:themeFill="accent5" w:themeFillTint="33"/>
            <w:vAlign w:val="center"/>
          </w:tcPr>
          <w:p w:rsidR="003429B4" w:rsidRPr="00FE32AE" w:rsidRDefault="003429B4" w:rsidP="00C34360">
            <w:pPr>
              <w:jc w:val="center"/>
              <w:rPr>
                <w:rFonts w:asciiTheme="minorHAnsi" w:hAnsiTheme="minorHAnsi" w:cstheme="minorHAnsi"/>
                <w:lang w:val="en-US"/>
              </w:rPr>
            </w:pPr>
            <w:r>
              <w:rPr>
                <w:rFonts w:asciiTheme="minorHAnsi" w:hAnsiTheme="minorHAnsi" w:cstheme="minorHAnsi"/>
                <w:lang w:val="en-US"/>
              </w:rPr>
              <w:t>4</w:t>
            </w:r>
          </w:p>
        </w:tc>
        <w:tc>
          <w:tcPr>
            <w:tcW w:w="3545" w:type="dxa"/>
            <w:shd w:val="clear" w:color="auto" w:fill="DAEEF3" w:themeFill="accent5" w:themeFillTint="33"/>
          </w:tcPr>
          <w:p w:rsidR="003429B4" w:rsidRPr="00FE32AE" w:rsidRDefault="003429B4" w:rsidP="00C34360">
            <w:pPr>
              <w:rPr>
                <w:rFonts w:asciiTheme="minorHAnsi" w:hAnsiTheme="minorHAnsi" w:cstheme="minorHAnsi"/>
              </w:rPr>
            </w:pPr>
            <w:r w:rsidRPr="00FE32AE">
              <w:rPr>
                <w:rFonts w:asciiTheme="minorHAnsi" w:hAnsiTheme="minorHAnsi" w:cstheme="minorHAnsi"/>
              </w:rPr>
              <w:t>ΑΠΟΦΑΣΗ ΤΟΥ ΔΗΜΑΡΧΟΥ ΑΡΓΟΥΣ – ΜΥΚΗΝΩΝ</w:t>
            </w:r>
          </w:p>
          <w:p w:rsidR="003429B4" w:rsidRPr="00FE32AE" w:rsidRDefault="003429B4" w:rsidP="00C34360">
            <w:pPr>
              <w:rPr>
                <w:rFonts w:asciiTheme="minorHAnsi" w:hAnsiTheme="minorHAnsi" w:cstheme="minorHAnsi"/>
              </w:rPr>
            </w:pPr>
            <w:r w:rsidRPr="00FE32AE">
              <w:rPr>
                <w:rFonts w:asciiTheme="minorHAnsi" w:hAnsiTheme="minorHAnsi" w:cstheme="minorHAnsi"/>
              </w:rPr>
              <w:t>Αριθμ. απόφ. 1742</w:t>
            </w:r>
          </w:p>
          <w:p w:rsidR="003429B4" w:rsidRPr="00FE32AE" w:rsidRDefault="003429B4" w:rsidP="00C34360">
            <w:pPr>
              <w:rPr>
                <w:rFonts w:asciiTheme="minorHAnsi" w:hAnsiTheme="minorHAnsi" w:cstheme="minorHAnsi"/>
              </w:rPr>
            </w:pPr>
            <w:hyperlink r:id="rId130" w:history="1">
              <w:r w:rsidRPr="00FE32AE">
                <w:rPr>
                  <w:rStyle w:val="-"/>
                  <w:rFonts w:asciiTheme="minorHAnsi" w:hAnsiTheme="minorHAnsi" w:cstheme="minorHAnsi"/>
                  <w:u w:val="none"/>
                </w:rPr>
                <w:t>ΦΕΚ Β 3163/19.07.2021</w:t>
              </w:r>
            </w:hyperlink>
          </w:p>
        </w:tc>
        <w:tc>
          <w:tcPr>
            <w:tcW w:w="5527" w:type="dxa"/>
            <w:shd w:val="clear" w:color="auto" w:fill="DAEEF3" w:themeFill="accent5" w:themeFillTint="33"/>
            <w:vAlign w:val="center"/>
          </w:tcPr>
          <w:p w:rsidR="003429B4" w:rsidRPr="00FE32AE" w:rsidRDefault="003429B4" w:rsidP="00C3436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υπαλλήλων Διεύθυνσης Οικονομικών Υπηρεσιών και Τοπικής Οικονομικής Ανάπτυξης, του Δήμου Άργους - Μυκηνών, για το B΄ εξάμηνο 2021»</w:t>
            </w:r>
          </w:p>
        </w:tc>
      </w:tr>
      <w:tr w:rsidR="003429B4" w:rsidRPr="00FE32AE" w:rsidTr="00AC3EC1">
        <w:trPr>
          <w:cantSplit/>
          <w:trHeight w:val="666"/>
        </w:trPr>
        <w:tc>
          <w:tcPr>
            <w:tcW w:w="709" w:type="dxa"/>
            <w:shd w:val="clear" w:color="auto" w:fill="auto"/>
            <w:vAlign w:val="center"/>
          </w:tcPr>
          <w:p w:rsidR="003429B4" w:rsidRPr="00FE32AE" w:rsidRDefault="003429B4" w:rsidP="00460FD0">
            <w:pPr>
              <w:jc w:val="center"/>
              <w:rPr>
                <w:rFonts w:asciiTheme="minorHAnsi" w:hAnsiTheme="minorHAnsi" w:cstheme="minorHAnsi"/>
                <w:lang w:val="en-US"/>
              </w:rPr>
            </w:pPr>
            <w:r>
              <w:rPr>
                <w:rFonts w:asciiTheme="minorHAnsi" w:hAnsiTheme="minorHAnsi" w:cstheme="minorHAnsi"/>
                <w:lang w:val="en-US"/>
              </w:rPr>
              <w:t>5</w:t>
            </w:r>
          </w:p>
        </w:tc>
        <w:tc>
          <w:tcPr>
            <w:tcW w:w="3545" w:type="dxa"/>
            <w:shd w:val="clear" w:color="auto" w:fill="auto"/>
          </w:tcPr>
          <w:p w:rsidR="003429B4" w:rsidRPr="00FE32AE" w:rsidRDefault="003429B4" w:rsidP="00E426ED">
            <w:pPr>
              <w:rPr>
                <w:rFonts w:asciiTheme="minorHAnsi" w:hAnsiTheme="minorHAnsi" w:cstheme="minorHAnsi"/>
              </w:rPr>
            </w:pPr>
            <w:r w:rsidRPr="00FE32AE">
              <w:rPr>
                <w:rFonts w:asciiTheme="minorHAnsi" w:hAnsiTheme="minorHAnsi" w:cstheme="minorHAnsi"/>
              </w:rPr>
              <w:t xml:space="preserve">ΑΠΟΦΑΣΗ ΤΟΥ ΠΡΟΕΔΡΟΥ </w:t>
            </w:r>
          </w:p>
          <w:p w:rsidR="003429B4" w:rsidRPr="00FE32AE" w:rsidRDefault="003429B4" w:rsidP="00E426ED">
            <w:pPr>
              <w:rPr>
                <w:rFonts w:asciiTheme="minorHAnsi" w:hAnsiTheme="minorHAnsi" w:cstheme="minorHAnsi"/>
              </w:rPr>
            </w:pPr>
            <w:r w:rsidRPr="00FE32AE">
              <w:rPr>
                <w:rFonts w:asciiTheme="minorHAnsi" w:hAnsiTheme="minorHAnsi" w:cstheme="minorHAnsi"/>
              </w:rPr>
              <w:t xml:space="preserve">ΤΟΥ ΔΙΕΠΙΣΤΗΜΟΝΙΚΟΥ ΟΡΓΑΝΙΣΜΟΥ ΑΝΑΓΝΩΡΙΣΗΣ ΤΙΤΛΩΝ ΑΚΑΔΗΜΑΪΚΩΝ </w:t>
            </w:r>
          </w:p>
          <w:p w:rsidR="003429B4" w:rsidRPr="00FE32AE" w:rsidRDefault="003429B4" w:rsidP="00E426ED">
            <w:pPr>
              <w:rPr>
                <w:rFonts w:asciiTheme="minorHAnsi" w:hAnsiTheme="minorHAnsi" w:cstheme="minorHAnsi"/>
              </w:rPr>
            </w:pPr>
            <w:r w:rsidRPr="00FE32AE">
              <w:rPr>
                <w:rFonts w:asciiTheme="minorHAnsi" w:hAnsiTheme="minorHAnsi" w:cstheme="minorHAnsi"/>
              </w:rPr>
              <w:t>ΚΑΙ ΠΛΗΡΟΦΟΡΗΣΗΣ</w:t>
            </w:r>
          </w:p>
          <w:p w:rsidR="003429B4" w:rsidRPr="00FE32AE" w:rsidRDefault="003429B4" w:rsidP="00E426ED">
            <w:pPr>
              <w:rPr>
                <w:rFonts w:asciiTheme="minorHAnsi" w:hAnsiTheme="minorHAnsi" w:cstheme="minorHAnsi"/>
              </w:rPr>
            </w:pPr>
            <w:r w:rsidRPr="00FE32AE">
              <w:rPr>
                <w:rFonts w:asciiTheme="minorHAnsi" w:hAnsiTheme="minorHAnsi" w:cstheme="minorHAnsi"/>
              </w:rPr>
              <w:t>Αριθμ. ΔΟΑΤΑΠ/16165</w:t>
            </w:r>
          </w:p>
          <w:p w:rsidR="003429B4" w:rsidRPr="00FE32AE" w:rsidRDefault="003429B4" w:rsidP="00460FD0">
            <w:pPr>
              <w:rPr>
                <w:rFonts w:asciiTheme="minorHAnsi" w:hAnsiTheme="minorHAnsi" w:cstheme="minorHAnsi"/>
              </w:rPr>
            </w:pPr>
            <w:hyperlink r:id="rId131" w:history="1">
              <w:r w:rsidRPr="00FE32AE">
                <w:rPr>
                  <w:rStyle w:val="-"/>
                  <w:rFonts w:asciiTheme="minorHAnsi" w:hAnsiTheme="minorHAnsi" w:cstheme="minorHAnsi"/>
                  <w:u w:val="none"/>
                </w:rPr>
                <w:t>ΦΕΚ Β 3175/19.07.2021</w:t>
              </w:r>
            </w:hyperlink>
          </w:p>
        </w:tc>
        <w:tc>
          <w:tcPr>
            <w:tcW w:w="5527" w:type="dxa"/>
            <w:shd w:val="clear" w:color="auto" w:fill="auto"/>
            <w:vAlign w:val="center"/>
          </w:tcPr>
          <w:p w:rsidR="003429B4" w:rsidRPr="00FE32AE" w:rsidRDefault="003429B4" w:rsidP="00460FD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«Καθορισμός αναγκών υπερωριακής απασχόλησης των υπαλλήλων που υπηρετούν στον Διεπιστημονικό Οργανισμό Αναγνώρισης Τίτλων Ακαδημαϊκών και Πληροφόρησης (Δ.Ο.Α.Τ.Α.Π.) για το Β’ εξάμηνο 2021»</w:t>
            </w:r>
          </w:p>
        </w:tc>
      </w:tr>
      <w:tr w:rsidR="003429B4" w:rsidRPr="00FE32AE" w:rsidTr="000E1611">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6</w:t>
            </w:r>
          </w:p>
        </w:tc>
        <w:tc>
          <w:tcPr>
            <w:tcW w:w="3545" w:type="dxa"/>
            <w:shd w:val="clear" w:color="auto" w:fill="auto"/>
          </w:tcPr>
          <w:p w:rsidR="003429B4" w:rsidRDefault="003429B4" w:rsidP="008F7780">
            <w:pPr>
              <w:rPr>
                <w:rFonts w:asciiTheme="minorHAnsi" w:hAnsiTheme="minorHAnsi" w:cstheme="minorHAnsi"/>
              </w:rPr>
            </w:pPr>
          </w:p>
          <w:p w:rsidR="003429B4" w:rsidRPr="00FE32AE" w:rsidRDefault="003429B4" w:rsidP="008F7780">
            <w:pPr>
              <w:rPr>
                <w:rFonts w:asciiTheme="minorHAnsi" w:hAnsiTheme="minorHAnsi" w:cstheme="minorHAnsi"/>
              </w:rPr>
            </w:pPr>
            <w:r w:rsidRPr="00FE32AE">
              <w:rPr>
                <w:rFonts w:asciiTheme="minorHAnsi" w:hAnsiTheme="minorHAnsi" w:cstheme="minorHAnsi"/>
              </w:rPr>
              <w:t>ΑΠΟΦΑΣΗ ΤΟΥ ΣΥΝΤΟΝΙΣΤΗ ΑΠΟΚΕΝΤΡΩΜΕΝΗΣ ΔΙΟΙΚΗΣΗΣ ΘΕΣΣΑΛΙΑΣ - ΣΤΕΡΕΑΣ ΕΛΛΑΔΑΣ</w:t>
            </w:r>
          </w:p>
          <w:p w:rsidR="003429B4" w:rsidRPr="00FE32AE" w:rsidRDefault="003429B4" w:rsidP="008F7780">
            <w:pPr>
              <w:rPr>
                <w:rFonts w:asciiTheme="minorHAnsi" w:hAnsiTheme="minorHAnsi" w:cstheme="minorHAnsi"/>
              </w:rPr>
            </w:pPr>
            <w:r w:rsidRPr="00FE32AE">
              <w:rPr>
                <w:rFonts w:asciiTheme="minorHAnsi" w:hAnsiTheme="minorHAnsi" w:cstheme="minorHAnsi"/>
              </w:rPr>
              <w:t>Αριθμ. οικ. 140772</w:t>
            </w:r>
          </w:p>
          <w:p w:rsidR="003429B4" w:rsidRPr="00FE32AE" w:rsidRDefault="003429B4" w:rsidP="008F7780">
            <w:pPr>
              <w:rPr>
                <w:rFonts w:asciiTheme="minorHAnsi" w:hAnsiTheme="minorHAnsi" w:cstheme="minorHAnsi"/>
              </w:rPr>
            </w:pPr>
            <w:hyperlink r:id="rId132" w:history="1">
              <w:r w:rsidRPr="00FE32AE">
                <w:rPr>
                  <w:rStyle w:val="-"/>
                  <w:rFonts w:asciiTheme="minorHAnsi" w:hAnsiTheme="minorHAnsi" w:cstheme="minorHAnsi"/>
                  <w:u w:val="none"/>
                </w:rPr>
                <w:t>ΦΕΚ Β 3176/19.07.2021</w:t>
              </w:r>
            </w:hyperlink>
          </w:p>
          <w:p w:rsidR="003429B4" w:rsidRPr="00FE32AE" w:rsidRDefault="003429B4" w:rsidP="008F7780">
            <w:pPr>
              <w:rPr>
                <w:rFonts w:asciiTheme="minorHAnsi" w:hAnsiTheme="minorHAnsi" w:cstheme="minorHAnsi"/>
              </w:rPr>
            </w:pPr>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μονίμου και με Σ.Ε.Ι.Δ. προσωπικού της Διεύθυνσης Αλλοδαπών και Μετανάστευσης της Αποκεντρωμένης Διοίκησης Θεσσαλίας - Στερεάς Ελλάδας, κατά τις απογευματινές ώρες των εργασίμων ημερών, καθώς και τα Σάββατα, λόγω έκτακτων και αυξημένων υπηρεσιακών αναγκών»</w:t>
            </w:r>
          </w:p>
        </w:tc>
      </w:tr>
      <w:tr w:rsidR="003429B4" w:rsidRPr="00FE32AE" w:rsidTr="00AC3EC1">
        <w:trPr>
          <w:cantSplit/>
        </w:trPr>
        <w:tc>
          <w:tcPr>
            <w:tcW w:w="709" w:type="dxa"/>
            <w:shd w:val="clear" w:color="auto" w:fill="DAEEF3" w:themeFill="accent5" w:themeFillTint="33"/>
            <w:vAlign w:val="center"/>
          </w:tcPr>
          <w:p w:rsidR="003429B4" w:rsidRPr="00FE32AE" w:rsidRDefault="003429B4" w:rsidP="00460FD0">
            <w:pPr>
              <w:jc w:val="center"/>
              <w:rPr>
                <w:rFonts w:asciiTheme="minorHAnsi" w:hAnsiTheme="minorHAnsi" w:cstheme="minorHAnsi"/>
                <w:lang w:val="en-US"/>
              </w:rPr>
            </w:pPr>
            <w:r>
              <w:rPr>
                <w:rFonts w:asciiTheme="minorHAnsi" w:hAnsiTheme="minorHAnsi" w:cstheme="minorHAnsi"/>
                <w:lang w:val="en-US"/>
              </w:rPr>
              <w:t>7</w:t>
            </w:r>
          </w:p>
        </w:tc>
        <w:tc>
          <w:tcPr>
            <w:tcW w:w="3545" w:type="dxa"/>
            <w:shd w:val="clear" w:color="auto" w:fill="DAEEF3" w:themeFill="accent5" w:themeFillTint="33"/>
          </w:tcPr>
          <w:p w:rsidR="003429B4" w:rsidRPr="00FE32AE" w:rsidRDefault="003429B4" w:rsidP="00460FD0">
            <w:pPr>
              <w:rPr>
                <w:rFonts w:asciiTheme="minorHAnsi" w:hAnsiTheme="minorHAnsi" w:cstheme="minorHAnsi"/>
              </w:rPr>
            </w:pPr>
            <w:r w:rsidRPr="00FE32AE">
              <w:rPr>
                <w:rFonts w:asciiTheme="minorHAnsi" w:hAnsiTheme="minorHAnsi" w:cstheme="minorHAnsi"/>
              </w:rPr>
              <w:t xml:space="preserve">ΑΠΟΦΑΣΗ ΤΟΥ ΔΙΟΙΚΗΤΗ </w:t>
            </w:r>
          </w:p>
          <w:p w:rsidR="003429B4" w:rsidRPr="00FE32AE" w:rsidRDefault="003429B4" w:rsidP="00460FD0">
            <w:pPr>
              <w:rPr>
                <w:rFonts w:asciiTheme="minorHAnsi" w:hAnsiTheme="minorHAnsi" w:cstheme="minorHAnsi"/>
              </w:rPr>
            </w:pPr>
            <w:r w:rsidRPr="00FE32AE">
              <w:rPr>
                <w:rFonts w:asciiTheme="minorHAnsi" w:hAnsiTheme="minorHAnsi" w:cstheme="minorHAnsi"/>
              </w:rPr>
              <w:t>ΤΟΥ ΓΕΝΙΚΟΥ ΝΟΣΟΚΟΜΕΙΟΥ ΑΜΦΙΣΣΑΣ</w:t>
            </w:r>
          </w:p>
          <w:p w:rsidR="003429B4" w:rsidRPr="00FE32AE" w:rsidRDefault="003429B4" w:rsidP="00460FD0">
            <w:pPr>
              <w:rPr>
                <w:rFonts w:asciiTheme="minorHAnsi" w:hAnsiTheme="minorHAnsi" w:cstheme="minorHAnsi"/>
              </w:rPr>
            </w:pPr>
            <w:r w:rsidRPr="00FE32AE">
              <w:rPr>
                <w:rFonts w:asciiTheme="minorHAnsi" w:hAnsiTheme="minorHAnsi" w:cstheme="minorHAnsi"/>
              </w:rPr>
              <w:t>Αριθμ. 721/Δ.Σ.</w:t>
            </w:r>
          </w:p>
          <w:p w:rsidR="003429B4" w:rsidRPr="00FE32AE" w:rsidRDefault="003429B4" w:rsidP="00460FD0">
            <w:pPr>
              <w:rPr>
                <w:rFonts w:asciiTheme="minorHAnsi" w:hAnsiTheme="minorHAnsi" w:cstheme="minorHAnsi"/>
              </w:rPr>
            </w:pPr>
            <w:hyperlink r:id="rId133" w:history="1">
              <w:r w:rsidRPr="00FE32AE">
                <w:rPr>
                  <w:rStyle w:val="-"/>
                  <w:rFonts w:asciiTheme="minorHAnsi" w:hAnsiTheme="minorHAnsi" w:cstheme="minorHAnsi"/>
                  <w:u w:val="none"/>
                </w:rPr>
                <w:t>ΦΕΚ Β 3177/19.07.2021</w:t>
              </w:r>
            </w:hyperlink>
          </w:p>
        </w:tc>
        <w:tc>
          <w:tcPr>
            <w:tcW w:w="5527" w:type="dxa"/>
            <w:shd w:val="clear" w:color="auto" w:fill="DAEEF3" w:themeFill="accent5" w:themeFillTint="33"/>
            <w:vAlign w:val="center"/>
          </w:tcPr>
          <w:p w:rsidR="003429B4" w:rsidRPr="00FE32AE" w:rsidRDefault="003429B4" w:rsidP="00460FD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«Έγκριση υπερωριακής απασχόλησης υπαλλήλων της Νοσηλευτικής Υπηρεσίας του Γενικού Νοσοκομείου Άμφισσας για το Β΄ εξάμηνο του έτους 2021»</w:t>
            </w:r>
          </w:p>
        </w:tc>
      </w:tr>
      <w:tr w:rsidR="003429B4" w:rsidRPr="00FE32AE" w:rsidTr="00AC3EC1">
        <w:trPr>
          <w:cantSplit/>
          <w:trHeight w:val="666"/>
        </w:trPr>
        <w:tc>
          <w:tcPr>
            <w:tcW w:w="709" w:type="dxa"/>
            <w:shd w:val="clear" w:color="auto" w:fill="auto"/>
            <w:vAlign w:val="center"/>
          </w:tcPr>
          <w:p w:rsidR="003429B4" w:rsidRPr="00FE32AE" w:rsidRDefault="003429B4" w:rsidP="00460FD0">
            <w:pPr>
              <w:jc w:val="center"/>
              <w:rPr>
                <w:rFonts w:asciiTheme="minorHAnsi" w:hAnsiTheme="minorHAnsi" w:cstheme="minorHAnsi"/>
                <w:lang w:val="en-US"/>
              </w:rPr>
            </w:pPr>
            <w:r>
              <w:rPr>
                <w:rFonts w:asciiTheme="minorHAnsi" w:hAnsiTheme="minorHAnsi" w:cstheme="minorHAnsi"/>
                <w:lang w:val="en-US"/>
              </w:rPr>
              <w:t>8</w:t>
            </w:r>
          </w:p>
        </w:tc>
        <w:tc>
          <w:tcPr>
            <w:tcW w:w="3545" w:type="dxa"/>
            <w:shd w:val="clear" w:color="auto" w:fill="auto"/>
          </w:tcPr>
          <w:p w:rsidR="003429B4" w:rsidRPr="00FE32AE" w:rsidRDefault="003429B4" w:rsidP="00460FD0">
            <w:pPr>
              <w:rPr>
                <w:rFonts w:asciiTheme="minorHAnsi" w:hAnsiTheme="minorHAnsi" w:cstheme="minorHAnsi"/>
              </w:rPr>
            </w:pPr>
            <w:r w:rsidRPr="00FE32AE">
              <w:rPr>
                <w:rFonts w:asciiTheme="minorHAnsi" w:hAnsiTheme="minorHAnsi" w:cstheme="minorHAnsi"/>
              </w:rPr>
              <w:t xml:space="preserve">ΑΠΟΦΑΣΗ </w:t>
            </w:r>
          </w:p>
          <w:p w:rsidR="003429B4" w:rsidRPr="00FE32AE" w:rsidRDefault="003429B4" w:rsidP="00460FD0">
            <w:pPr>
              <w:rPr>
                <w:rFonts w:asciiTheme="minorHAnsi" w:hAnsiTheme="minorHAnsi" w:cstheme="minorHAnsi"/>
              </w:rPr>
            </w:pPr>
            <w:r w:rsidRPr="00FE32AE">
              <w:rPr>
                <w:rFonts w:asciiTheme="minorHAnsi" w:hAnsiTheme="minorHAnsi" w:cstheme="minorHAnsi"/>
              </w:rPr>
              <w:t>ΤΟΥ ΑΝΤΙΠΕΡΙΦΕΡΕΙΑΡΧΗ ΘΕΣΠΡΩΤΙΑΣ</w:t>
            </w:r>
          </w:p>
          <w:p w:rsidR="003429B4" w:rsidRPr="00FE32AE" w:rsidRDefault="003429B4" w:rsidP="00460FD0">
            <w:pPr>
              <w:rPr>
                <w:rFonts w:asciiTheme="minorHAnsi" w:hAnsiTheme="minorHAnsi" w:cstheme="minorHAnsi"/>
              </w:rPr>
            </w:pPr>
            <w:r w:rsidRPr="00FE32AE">
              <w:rPr>
                <w:rFonts w:asciiTheme="minorHAnsi" w:hAnsiTheme="minorHAnsi" w:cstheme="minorHAnsi"/>
              </w:rPr>
              <w:t>Αριθμ. 84279/10091</w:t>
            </w:r>
          </w:p>
          <w:p w:rsidR="003429B4" w:rsidRPr="00FE32AE" w:rsidRDefault="003429B4" w:rsidP="00460FD0">
            <w:pPr>
              <w:rPr>
                <w:rFonts w:asciiTheme="minorHAnsi" w:hAnsiTheme="minorHAnsi" w:cstheme="minorHAnsi"/>
              </w:rPr>
            </w:pPr>
            <w:hyperlink r:id="rId134" w:history="1">
              <w:r w:rsidRPr="00FE32AE">
                <w:rPr>
                  <w:rStyle w:val="-"/>
                  <w:rFonts w:asciiTheme="minorHAnsi" w:hAnsiTheme="minorHAnsi" w:cstheme="minorHAnsi"/>
                  <w:u w:val="none"/>
                </w:rPr>
                <w:t>ΦΕΚ Β 3178/19.07.2021</w:t>
              </w:r>
            </w:hyperlink>
          </w:p>
        </w:tc>
        <w:tc>
          <w:tcPr>
            <w:tcW w:w="5527" w:type="dxa"/>
            <w:shd w:val="clear" w:color="auto" w:fill="auto"/>
            <w:vAlign w:val="center"/>
          </w:tcPr>
          <w:p w:rsidR="003429B4" w:rsidRPr="00FE32AE" w:rsidRDefault="003429B4" w:rsidP="00460FD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«Έγκριση υπερωριακής απασχόλησης για τον Περιοδικό έλεγχο Μέτρων και Σταθμών 2021»</w:t>
            </w:r>
          </w:p>
        </w:tc>
      </w:tr>
      <w:tr w:rsidR="003429B4" w:rsidRPr="00FE32AE" w:rsidTr="0079178F">
        <w:trPr>
          <w:cantSplit/>
        </w:trPr>
        <w:tc>
          <w:tcPr>
            <w:tcW w:w="709" w:type="dxa"/>
            <w:shd w:val="clear" w:color="auto" w:fill="DAEEF3" w:themeFill="accent5" w:themeFillTint="33"/>
            <w:vAlign w:val="center"/>
          </w:tcPr>
          <w:p w:rsidR="003429B4" w:rsidRPr="00FE32AE" w:rsidRDefault="003429B4" w:rsidP="00460FD0">
            <w:pPr>
              <w:jc w:val="center"/>
              <w:rPr>
                <w:rFonts w:asciiTheme="minorHAnsi" w:hAnsiTheme="minorHAnsi" w:cstheme="minorHAnsi"/>
                <w:lang w:val="en-US"/>
              </w:rPr>
            </w:pPr>
            <w:r>
              <w:rPr>
                <w:rFonts w:asciiTheme="minorHAnsi" w:hAnsiTheme="minorHAnsi" w:cstheme="minorHAnsi"/>
                <w:lang w:val="en-US"/>
              </w:rPr>
              <w:t>9</w:t>
            </w:r>
          </w:p>
        </w:tc>
        <w:tc>
          <w:tcPr>
            <w:tcW w:w="3545" w:type="dxa"/>
            <w:shd w:val="clear" w:color="auto" w:fill="DAEEF3" w:themeFill="accent5" w:themeFillTint="33"/>
          </w:tcPr>
          <w:p w:rsidR="003429B4" w:rsidRPr="00FE32AE" w:rsidRDefault="003429B4" w:rsidP="00460FD0">
            <w:pPr>
              <w:rPr>
                <w:rFonts w:asciiTheme="minorHAnsi" w:hAnsiTheme="minorHAnsi" w:cstheme="minorHAnsi"/>
              </w:rPr>
            </w:pPr>
            <w:r w:rsidRPr="00FE32AE">
              <w:rPr>
                <w:rFonts w:asciiTheme="minorHAnsi" w:hAnsiTheme="minorHAnsi" w:cstheme="minorHAnsi"/>
              </w:rPr>
              <w:t>ΑΠΟΦΑΣΗ ΤΟΥ ΔΗΜΑΡΧΟΥ ΟΙΝΟΥΣΣΩΝ</w:t>
            </w:r>
          </w:p>
          <w:p w:rsidR="003429B4" w:rsidRPr="00FE32AE" w:rsidRDefault="003429B4" w:rsidP="00460FD0">
            <w:pPr>
              <w:rPr>
                <w:rFonts w:asciiTheme="minorHAnsi" w:hAnsiTheme="minorHAnsi" w:cstheme="minorHAnsi"/>
              </w:rPr>
            </w:pPr>
            <w:r w:rsidRPr="00FE32AE">
              <w:rPr>
                <w:rFonts w:asciiTheme="minorHAnsi" w:hAnsiTheme="minorHAnsi" w:cstheme="minorHAnsi"/>
              </w:rPr>
              <w:t>Αριθμ. απόφ. 55</w:t>
            </w:r>
          </w:p>
          <w:p w:rsidR="003429B4" w:rsidRPr="00FE32AE" w:rsidRDefault="003429B4" w:rsidP="00460FD0">
            <w:pPr>
              <w:rPr>
                <w:rFonts w:asciiTheme="minorHAnsi" w:hAnsiTheme="minorHAnsi" w:cstheme="minorHAnsi"/>
              </w:rPr>
            </w:pPr>
            <w:hyperlink r:id="rId135" w:history="1">
              <w:r w:rsidRPr="00FE32AE">
                <w:rPr>
                  <w:rStyle w:val="-"/>
                  <w:rFonts w:asciiTheme="minorHAnsi" w:hAnsiTheme="minorHAnsi" w:cstheme="minorHAnsi"/>
                  <w:u w:val="none"/>
                </w:rPr>
                <w:t>ΦΕΚ Β 3178/19.07.2021</w:t>
              </w:r>
            </w:hyperlink>
          </w:p>
        </w:tc>
        <w:tc>
          <w:tcPr>
            <w:tcW w:w="5527" w:type="dxa"/>
            <w:shd w:val="clear" w:color="auto" w:fill="DAEEF3" w:themeFill="accent5" w:themeFillTint="33"/>
            <w:vAlign w:val="center"/>
          </w:tcPr>
          <w:p w:rsidR="003429B4" w:rsidRPr="00FE32AE" w:rsidRDefault="003429B4" w:rsidP="00460FD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νυχτερινής υπερωριακής απασχόλησης σε υπαλλήλους του τμήματος καθαριότητας του Δήμου Οινουσσών για το έτος 2021»</w:t>
            </w:r>
          </w:p>
        </w:tc>
      </w:tr>
      <w:tr w:rsidR="003429B4" w:rsidRPr="00FE32AE" w:rsidTr="0079178F">
        <w:trPr>
          <w:cantSplit/>
          <w:trHeight w:val="666"/>
        </w:trPr>
        <w:tc>
          <w:tcPr>
            <w:tcW w:w="709" w:type="dxa"/>
            <w:shd w:val="clear" w:color="auto" w:fill="FFFFFF" w:themeFill="background1"/>
            <w:vAlign w:val="center"/>
          </w:tcPr>
          <w:p w:rsidR="003429B4" w:rsidRPr="00FE32AE" w:rsidRDefault="003429B4" w:rsidP="007947BC">
            <w:pPr>
              <w:jc w:val="center"/>
              <w:rPr>
                <w:rFonts w:asciiTheme="minorHAnsi" w:hAnsiTheme="minorHAnsi" w:cstheme="minorHAnsi"/>
              </w:rPr>
            </w:pPr>
            <w:r>
              <w:rPr>
                <w:rFonts w:asciiTheme="minorHAnsi" w:hAnsiTheme="minorHAnsi" w:cstheme="minorHAnsi"/>
              </w:rPr>
              <w:t>10</w:t>
            </w:r>
          </w:p>
        </w:tc>
        <w:tc>
          <w:tcPr>
            <w:tcW w:w="3545" w:type="dxa"/>
            <w:shd w:val="clear" w:color="auto" w:fill="FFFFFF" w:themeFill="background1"/>
          </w:tcPr>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ΔΗΜΑΡΧΟΥ ΦΙΛΙΑΤΩΝ</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απόφ. 112</w:t>
            </w:r>
          </w:p>
          <w:p w:rsidR="003429B4" w:rsidRPr="00FE32AE" w:rsidRDefault="003429B4" w:rsidP="003452ED">
            <w:pPr>
              <w:rPr>
                <w:rFonts w:asciiTheme="minorHAnsi" w:hAnsiTheme="minorHAnsi" w:cstheme="minorHAnsi"/>
                <w:bCs/>
                <w:lang w:eastAsia="el-GR"/>
              </w:rPr>
            </w:pPr>
            <w:hyperlink r:id="rId136" w:history="1">
              <w:r w:rsidRPr="00FE32AE">
                <w:rPr>
                  <w:rStyle w:val="-"/>
                  <w:rFonts w:asciiTheme="minorHAnsi" w:hAnsiTheme="minorHAnsi" w:cstheme="minorHAnsi"/>
                  <w:u w:val="none"/>
                </w:rPr>
                <w:t>ΦΕΚ Β 3178/19.07.2021</w:t>
              </w:r>
            </w:hyperlink>
          </w:p>
        </w:tc>
        <w:tc>
          <w:tcPr>
            <w:tcW w:w="5527" w:type="dxa"/>
            <w:shd w:val="clear" w:color="auto" w:fill="FFFFFF" w:themeFill="background1"/>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«Έγκριση υπερωριακής απασχόλησης τακτικών υπαλλήλων του Δήμου Φιλιατών για το έτος 2021»</w:t>
            </w:r>
          </w:p>
        </w:tc>
      </w:tr>
      <w:tr w:rsidR="003429B4" w:rsidRPr="00FE32AE" w:rsidTr="0079178F">
        <w:trPr>
          <w:cantSplit/>
          <w:trHeight w:val="666"/>
        </w:trPr>
        <w:tc>
          <w:tcPr>
            <w:tcW w:w="709" w:type="dxa"/>
            <w:shd w:val="clear" w:color="auto" w:fill="DAEEF3" w:themeFill="accent5" w:themeFillTint="33"/>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11</w:t>
            </w:r>
          </w:p>
        </w:tc>
        <w:tc>
          <w:tcPr>
            <w:tcW w:w="3545" w:type="dxa"/>
            <w:shd w:val="clear" w:color="auto" w:fill="DAEEF3" w:themeFill="accent5" w:themeFillTint="33"/>
          </w:tcPr>
          <w:p w:rsidR="003429B4" w:rsidRPr="00FE32AE" w:rsidRDefault="003429B4" w:rsidP="003452ED">
            <w:pPr>
              <w:rPr>
                <w:rFonts w:asciiTheme="minorHAnsi" w:hAnsiTheme="minorHAnsi" w:cstheme="minorHAnsi"/>
              </w:rPr>
            </w:pPr>
            <w:r w:rsidRPr="00FE32AE">
              <w:rPr>
                <w:rFonts w:asciiTheme="minorHAnsi" w:hAnsiTheme="minorHAnsi" w:cstheme="minorHAnsi"/>
              </w:rPr>
              <w:t xml:space="preserve">ΑΠΟΦΑΣΗ ΤΟΥ ΠΡΟΕΔΡΟΥ </w:t>
            </w:r>
          </w:p>
          <w:p w:rsidR="003429B4" w:rsidRPr="00FE32AE" w:rsidRDefault="003429B4" w:rsidP="003452ED">
            <w:pPr>
              <w:rPr>
                <w:rFonts w:asciiTheme="minorHAnsi" w:hAnsiTheme="minorHAnsi" w:cstheme="minorHAnsi"/>
              </w:rPr>
            </w:pPr>
            <w:r w:rsidRPr="00FE32AE">
              <w:rPr>
                <w:rFonts w:asciiTheme="minorHAnsi" w:hAnsiTheme="minorHAnsi" w:cstheme="minorHAnsi"/>
              </w:rPr>
              <w:t xml:space="preserve">ΤΟΥ ΤΑΜΕΙΟΥ ΔΙΟΙΚΗΣΕΩΣ </w:t>
            </w:r>
          </w:p>
          <w:p w:rsidR="003429B4" w:rsidRPr="00FE32AE" w:rsidRDefault="003429B4" w:rsidP="003452ED">
            <w:pPr>
              <w:rPr>
                <w:rFonts w:asciiTheme="minorHAnsi" w:hAnsiTheme="minorHAnsi" w:cstheme="minorHAnsi"/>
              </w:rPr>
            </w:pPr>
            <w:r w:rsidRPr="00FE32AE">
              <w:rPr>
                <w:rFonts w:asciiTheme="minorHAnsi" w:hAnsiTheme="minorHAnsi" w:cstheme="minorHAnsi"/>
              </w:rPr>
              <w:t>ΚΑΙ ΔΙΑΧΕΙΡΙΣΕΩΣ ΑΓΡΟΚΤΗΜΑΤΟΣ ΠΑΝΕΠΙΣΤΗΜΙΟΥ ΘΕΣΣΑΛΟΝΙΚΗΣ</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Φ.5/370</w:t>
            </w:r>
          </w:p>
          <w:p w:rsidR="003429B4" w:rsidRPr="00FE32AE" w:rsidRDefault="003429B4" w:rsidP="003452ED">
            <w:pPr>
              <w:rPr>
                <w:rFonts w:asciiTheme="minorHAnsi" w:hAnsiTheme="minorHAnsi" w:cstheme="minorHAnsi"/>
              </w:rPr>
            </w:pPr>
            <w:hyperlink r:id="rId137" w:history="1">
              <w:r w:rsidRPr="00FE32AE">
                <w:rPr>
                  <w:rStyle w:val="-"/>
                  <w:rFonts w:asciiTheme="minorHAnsi" w:hAnsiTheme="minorHAnsi" w:cstheme="minorHAnsi"/>
                  <w:u w:val="none"/>
                </w:rPr>
                <w:t>ΦΕΚ Β 3180/19.07.2021</w:t>
              </w:r>
            </w:hyperlink>
          </w:p>
        </w:tc>
        <w:tc>
          <w:tcPr>
            <w:tcW w:w="5527" w:type="dxa"/>
            <w:shd w:val="clear" w:color="auto" w:fill="DAEEF3" w:themeFill="accent5" w:themeFillTint="33"/>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υπαλλήλων με σχέση εργασίας Ιδιωτικού Δικαίου Αορίστου Χρόνου του Ταμείου Διοικήσεως και Διαχειρίσεως Αγροκτήματος Πανεπιστημίου Θεσσαλονίκης, για το χρονικό διάστημα από την δημοσίευση της απόφασης στην Εφημερίδα της Κυβερνήσεως έως 31-12-2021»</w:t>
            </w:r>
          </w:p>
        </w:tc>
      </w:tr>
      <w:tr w:rsidR="003429B4" w:rsidRPr="00FE32AE" w:rsidTr="0079178F">
        <w:trPr>
          <w:cantSplit/>
          <w:trHeight w:val="666"/>
        </w:trPr>
        <w:tc>
          <w:tcPr>
            <w:tcW w:w="709" w:type="dxa"/>
            <w:shd w:val="clear" w:color="auto" w:fill="FFFFFF" w:themeFill="background1"/>
            <w:vAlign w:val="center"/>
          </w:tcPr>
          <w:p w:rsidR="003429B4" w:rsidRPr="00FE32AE" w:rsidRDefault="003429B4" w:rsidP="0085256E">
            <w:pPr>
              <w:jc w:val="center"/>
              <w:rPr>
                <w:rFonts w:asciiTheme="minorHAnsi" w:hAnsiTheme="minorHAnsi" w:cstheme="minorHAnsi"/>
                <w:lang w:val="en-US"/>
              </w:rPr>
            </w:pPr>
            <w:r>
              <w:rPr>
                <w:rFonts w:asciiTheme="minorHAnsi" w:hAnsiTheme="minorHAnsi" w:cstheme="minorHAnsi"/>
                <w:lang w:val="en-US"/>
              </w:rPr>
              <w:t>12</w:t>
            </w:r>
          </w:p>
        </w:tc>
        <w:tc>
          <w:tcPr>
            <w:tcW w:w="3545" w:type="dxa"/>
            <w:shd w:val="clear" w:color="auto" w:fill="FFFFFF" w:themeFill="background1"/>
          </w:tcPr>
          <w:p w:rsidR="003429B4" w:rsidRPr="00FE32AE" w:rsidRDefault="003429B4" w:rsidP="00296561">
            <w:pPr>
              <w:rPr>
                <w:rFonts w:asciiTheme="minorHAnsi" w:hAnsiTheme="minorHAnsi" w:cstheme="minorHAnsi"/>
              </w:rPr>
            </w:pPr>
            <w:r w:rsidRPr="00FE32AE">
              <w:rPr>
                <w:rFonts w:asciiTheme="minorHAnsi" w:hAnsiTheme="minorHAnsi" w:cstheme="minorHAnsi"/>
              </w:rPr>
              <w:t xml:space="preserve">ΑΠΟΦΑΣΗ ΤΟΥ ΠΡΟΕΔΡΟΥ </w:t>
            </w:r>
          </w:p>
          <w:p w:rsidR="003429B4" w:rsidRPr="00FE32AE" w:rsidRDefault="003429B4" w:rsidP="00296561">
            <w:pPr>
              <w:rPr>
                <w:rFonts w:asciiTheme="minorHAnsi" w:hAnsiTheme="minorHAnsi" w:cstheme="minorHAnsi"/>
              </w:rPr>
            </w:pPr>
            <w:r w:rsidRPr="00FE32AE">
              <w:rPr>
                <w:rFonts w:asciiTheme="minorHAnsi" w:hAnsiTheme="minorHAnsi" w:cstheme="minorHAnsi"/>
              </w:rPr>
              <w:t xml:space="preserve">ΤΟΥ ΤΑΜΕΙΟΥ ΔΙΟΙΚΗΣΕΩΣ </w:t>
            </w:r>
          </w:p>
          <w:p w:rsidR="003429B4" w:rsidRPr="00FE32AE" w:rsidRDefault="003429B4" w:rsidP="00296561">
            <w:pPr>
              <w:rPr>
                <w:rFonts w:asciiTheme="minorHAnsi" w:hAnsiTheme="minorHAnsi" w:cstheme="minorHAnsi"/>
              </w:rPr>
            </w:pPr>
            <w:r w:rsidRPr="00FE32AE">
              <w:rPr>
                <w:rFonts w:asciiTheme="minorHAnsi" w:hAnsiTheme="minorHAnsi" w:cstheme="minorHAnsi"/>
              </w:rPr>
              <w:t>ΚΑΙ ΔΙΑΧΕΙΡΙΣΕΩΣ ΑΓΡΟΚΤΗΜΑΤΟΣ ΠΑΝΕΠΙΣΤΗΜΙΟΥ ΘΕΣΣΑΛΟΝΙΚΗΣ</w:t>
            </w:r>
          </w:p>
          <w:p w:rsidR="003429B4" w:rsidRPr="00FE32AE" w:rsidRDefault="003429B4" w:rsidP="0085256E">
            <w:pPr>
              <w:rPr>
                <w:rFonts w:asciiTheme="minorHAnsi" w:hAnsiTheme="minorHAnsi" w:cstheme="minorHAnsi"/>
              </w:rPr>
            </w:pPr>
            <w:r w:rsidRPr="00FE32AE">
              <w:rPr>
                <w:rFonts w:asciiTheme="minorHAnsi" w:hAnsiTheme="minorHAnsi" w:cstheme="minorHAnsi"/>
              </w:rPr>
              <w:t>Αριθμ. Φ.5/371</w:t>
            </w:r>
          </w:p>
          <w:p w:rsidR="003429B4" w:rsidRPr="00FE32AE" w:rsidRDefault="003429B4" w:rsidP="0085256E">
            <w:pPr>
              <w:rPr>
                <w:rFonts w:asciiTheme="minorHAnsi" w:hAnsiTheme="minorHAnsi" w:cstheme="minorHAnsi"/>
              </w:rPr>
            </w:pPr>
            <w:hyperlink r:id="rId138" w:history="1">
              <w:r w:rsidRPr="00FE32AE">
                <w:rPr>
                  <w:rStyle w:val="-"/>
                  <w:rFonts w:asciiTheme="minorHAnsi" w:hAnsiTheme="minorHAnsi" w:cstheme="minorHAnsi"/>
                  <w:u w:val="none"/>
                </w:rPr>
                <w:t>ΦΕΚ Β 3180/19.07.2021</w:t>
              </w:r>
            </w:hyperlink>
          </w:p>
        </w:tc>
        <w:tc>
          <w:tcPr>
            <w:tcW w:w="5527" w:type="dxa"/>
            <w:shd w:val="clear" w:color="auto" w:fill="FFFFFF" w:themeFill="background1"/>
            <w:vAlign w:val="center"/>
          </w:tcPr>
          <w:p w:rsidR="003429B4" w:rsidRPr="00FE32AE" w:rsidRDefault="003429B4" w:rsidP="0085256E">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μονίμων υπαλλήλων του Ταμείου Διοικήσεως και Διαχειρίσεως Αγροκτήματος Πανεπιστημίου Θεσσαλονίκης, για το χρονικό διάστημα από την δημοσίευση της απόφασης στην Εφημερίδα της Κυβερνήσεως έως 31-12-2021»</w:t>
            </w:r>
          </w:p>
        </w:tc>
      </w:tr>
      <w:tr w:rsidR="003429B4" w:rsidRPr="00FE32AE" w:rsidTr="003429B4">
        <w:trPr>
          <w:cantSplit/>
          <w:trHeight w:val="666"/>
        </w:trPr>
        <w:tc>
          <w:tcPr>
            <w:tcW w:w="709" w:type="dxa"/>
            <w:shd w:val="clear" w:color="auto" w:fill="DAEEF3" w:themeFill="accent5" w:themeFillTint="33"/>
            <w:vAlign w:val="center"/>
          </w:tcPr>
          <w:p w:rsidR="003429B4" w:rsidRPr="00FE32AE" w:rsidRDefault="003429B4" w:rsidP="0085256E">
            <w:pPr>
              <w:jc w:val="center"/>
              <w:rPr>
                <w:rFonts w:asciiTheme="minorHAnsi" w:hAnsiTheme="minorHAnsi" w:cstheme="minorHAnsi"/>
                <w:lang w:val="en-US"/>
              </w:rPr>
            </w:pPr>
            <w:r>
              <w:rPr>
                <w:rFonts w:asciiTheme="minorHAnsi" w:hAnsiTheme="minorHAnsi" w:cstheme="minorHAnsi"/>
                <w:lang w:val="en-US"/>
              </w:rPr>
              <w:t>13</w:t>
            </w:r>
          </w:p>
        </w:tc>
        <w:tc>
          <w:tcPr>
            <w:tcW w:w="3545" w:type="dxa"/>
            <w:shd w:val="clear" w:color="auto" w:fill="DAEEF3" w:themeFill="accent5" w:themeFillTint="33"/>
          </w:tcPr>
          <w:p w:rsidR="003429B4" w:rsidRPr="00FE32AE" w:rsidRDefault="003429B4" w:rsidP="0085256E">
            <w:pPr>
              <w:rPr>
                <w:rFonts w:asciiTheme="minorHAnsi" w:hAnsiTheme="minorHAnsi" w:cstheme="minorHAnsi"/>
              </w:rPr>
            </w:pPr>
            <w:r w:rsidRPr="00FE32AE">
              <w:rPr>
                <w:rFonts w:asciiTheme="minorHAnsi" w:hAnsiTheme="minorHAnsi" w:cstheme="minorHAnsi"/>
              </w:rPr>
              <w:t>ΑΠΟΦΑΣΗ ΤΟΥ ΔΗΜΑΡΧΟΥ ΝΙΚΑΙΑΣ - ΑΓΙΟΥ ΙΩΑΝΝΗ ΡΕΝΤΗ</w:t>
            </w:r>
          </w:p>
          <w:p w:rsidR="003429B4" w:rsidRPr="00FE32AE" w:rsidRDefault="003429B4" w:rsidP="0085256E">
            <w:pPr>
              <w:rPr>
                <w:rFonts w:asciiTheme="minorHAnsi" w:hAnsiTheme="minorHAnsi" w:cstheme="minorHAnsi"/>
              </w:rPr>
            </w:pPr>
            <w:r w:rsidRPr="00FE32AE">
              <w:rPr>
                <w:rFonts w:asciiTheme="minorHAnsi" w:hAnsiTheme="minorHAnsi" w:cstheme="minorHAnsi"/>
              </w:rPr>
              <w:t>Αριθμ. απόφ. 2474</w:t>
            </w:r>
          </w:p>
          <w:p w:rsidR="003429B4" w:rsidRPr="00FE32AE" w:rsidRDefault="003429B4" w:rsidP="0085256E">
            <w:pPr>
              <w:rPr>
                <w:rFonts w:asciiTheme="minorHAnsi" w:hAnsiTheme="minorHAnsi" w:cstheme="minorHAnsi"/>
              </w:rPr>
            </w:pPr>
            <w:hyperlink r:id="rId139" w:history="1">
              <w:r w:rsidRPr="00FE32AE">
                <w:rPr>
                  <w:rStyle w:val="-"/>
                  <w:rFonts w:asciiTheme="minorHAnsi" w:hAnsiTheme="minorHAnsi" w:cstheme="minorHAnsi"/>
                  <w:u w:val="none"/>
                </w:rPr>
                <w:t>ΦΕΚ Β 3181/19.07.2021</w:t>
              </w:r>
            </w:hyperlink>
          </w:p>
        </w:tc>
        <w:tc>
          <w:tcPr>
            <w:tcW w:w="5527" w:type="dxa"/>
            <w:shd w:val="clear" w:color="auto" w:fill="DAEEF3" w:themeFill="accent5" w:themeFillTint="33"/>
            <w:vAlign w:val="center"/>
          </w:tcPr>
          <w:p w:rsidR="003429B4" w:rsidRPr="00FE32AE" w:rsidRDefault="003429B4" w:rsidP="0085256E">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«Συμπλήρωση της υπ’ αρ. 2392/05-07-2021 (Β΄ 2994) απόφασης καθιέρωσης εργασίας καθ’ υπέρβασης του υποχρεωτικού ωραρίου των υπαλλήλων Δημοσίου Δικαίου του Δ. Νίκαιας - Αγ. Ι. Ρέντη για το Β’ εξάμηνο 2021 (Ιούλιος - Δεκέμβριος)»</w:t>
            </w:r>
          </w:p>
        </w:tc>
      </w:tr>
      <w:tr w:rsidR="003429B4" w:rsidRPr="00FE32AE" w:rsidTr="007F3C83">
        <w:trPr>
          <w:cantSplit/>
          <w:trHeight w:val="666"/>
        </w:trPr>
        <w:tc>
          <w:tcPr>
            <w:tcW w:w="709" w:type="dxa"/>
            <w:shd w:val="clear" w:color="auto" w:fill="auto"/>
            <w:vAlign w:val="center"/>
          </w:tcPr>
          <w:p w:rsidR="003429B4" w:rsidRPr="00FE32AE" w:rsidRDefault="003429B4" w:rsidP="0085256E">
            <w:pPr>
              <w:jc w:val="center"/>
              <w:rPr>
                <w:rFonts w:asciiTheme="minorHAnsi" w:hAnsiTheme="minorHAnsi" w:cstheme="minorHAnsi"/>
                <w:lang w:val="en-US"/>
              </w:rPr>
            </w:pPr>
            <w:r>
              <w:rPr>
                <w:rFonts w:asciiTheme="minorHAnsi" w:hAnsiTheme="minorHAnsi" w:cstheme="minorHAnsi"/>
                <w:lang w:val="en-US"/>
              </w:rPr>
              <w:t>14</w:t>
            </w:r>
          </w:p>
        </w:tc>
        <w:tc>
          <w:tcPr>
            <w:tcW w:w="3545" w:type="dxa"/>
            <w:shd w:val="clear" w:color="auto" w:fill="auto"/>
          </w:tcPr>
          <w:p w:rsidR="003429B4" w:rsidRPr="00FE32AE" w:rsidRDefault="003429B4" w:rsidP="0085256E">
            <w:pPr>
              <w:rPr>
                <w:rFonts w:asciiTheme="minorHAnsi" w:hAnsiTheme="minorHAnsi" w:cstheme="minorHAnsi"/>
              </w:rPr>
            </w:pPr>
            <w:r w:rsidRPr="00FE32AE">
              <w:rPr>
                <w:rFonts w:asciiTheme="minorHAnsi" w:hAnsiTheme="minorHAnsi" w:cstheme="minorHAnsi"/>
              </w:rPr>
              <w:t xml:space="preserve">ΑΠΟΦΑΣΗ ΤΟΥ ΔΙΟΙΚΗΤΗ </w:t>
            </w:r>
          </w:p>
          <w:p w:rsidR="003429B4" w:rsidRPr="00FE32AE" w:rsidRDefault="003429B4" w:rsidP="0085256E">
            <w:pPr>
              <w:rPr>
                <w:rFonts w:asciiTheme="minorHAnsi" w:hAnsiTheme="minorHAnsi" w:cstheme="minorHAnsi"/>
              </w:rPr>
            </w:pPr>
            <w:r w:rsidRPr="00FE32AE">
              <w:rPr>
                <w:rFonts w:asciiTheme="minorHAnsi" w:hAnsiTheme="minorHAnsi" w:cstheme="minorHAnsi"/>
              </w:rPr>
              <w:t>ΤΗΣ ΑΝΕΞΑΡΤΗΤΗΣ ΑΡΧΗΣ ΔΗΜΟΣΙΩΝ ΕΣΟΔΩΝ</w:t>
            </w:r>
          </w:p>
          <w:p w:rsidR="003429B4" w:rsidRPr="00FE32AE" w:rsidRDefault="003429B4" w:rsidP="0085256E">
            <w:pPr>
              <w:rPr>
                <w:rFonts w:asciiTheme="minorHAnsi" w:hAnsiTheme="minorHAnsi" w:cstheme="minorHAnsi"/>
              </w:rPr>
            </w:pPr>
            <w:r w:rsidRPr="00FE32AE">
              <w:rPr>
                <w:rFonts w:asciiTheme="minorHAnsi" w:hAnsiTheme="minorHAnsi" w:cstheme="minorHAnsi"/>
              </w:rPr>
              <w:t>Αριθμ. Δ.Π.Δ.Α. Α.Α.Δ.Ε. Α 1059406 ΕΞ 2021</w:t>
            </w:r>
          </w:p>
          <w:p w:rsidR="003429B4" w:rsidRPr="00FE32AE" w:rsidRDefault="003429B4" w:rsidP="0085256E">
            <w:pPr>
              <w:rPr>
                <w:rFonts w:asciiTheme="minorHAnsi" w:hAnsiTheme="minorHAnsi" w:cstheme="minorHAnsi"/>
              </w:rPr>
            </w:pPr>
            <w:hyperlink r:id="rId140" w:history="1">
              <w:r w:rsidRPr="00FE32AE">
                <w:rPr>
                  <w:rStyle w:val="-"/>
                  <w:rFonts w:asciiTheme="minorHAnsi" w:hAnsiTheme="minorHAnsi" w:cstheme="minorHAnsi"/>
                  <w:u w:val="none"/>
                </w:rPr>
                <w:t>ΦΕΚ Β 3183/19.07.2021</w:t>
              </w:r>
            </w:hyperlink>
          </w:p>
        </w:tc>
        <w:tc>
          <w:tcPr>
            <w:tcW w:w="5527" w:type="dxa"/>
            <w:shd w:val="clear" w:color="auto" w:fill="auto"/>
            <w:vAlign w:val="center"/>
          </w:tcPr>
          <w:p w:rsidR="003429B4" w:rsidRPr="00FE32AE" w:rsidRDefault="003429B4" w:rsidP="0085256E">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«Καθορισμός απογευματινής υπερωριακής εργασίας καθ’ υπέρβαση του υποχρεωτικού ωραρίου και απασχόληση πέραν του πενθημέρου για το προσωπικό που υπηρετεί στη Διεύθυνση Προγραμματισμού και Αξιολόγησης Ελέγχων και Ερευνών (ΔΙ.Π.Α.Ε.Ε.), για το Β’ Εξάμηνο του έτους 2021»</w:t>
            </w:r>
          </w:p>
        </w:tc>
      </w:tr>
      <w:tr w:rsidR="003429B4" w:rsidRPr="00FE32AE" w:rsidTr="007F3C83">
        <w:trPr>
          <w:cantSplit/>
          <w:trHeight w:val="666"/>
        </w:trPr>
        <w:tc>
          <w:tcPr>
            <w:tcW w:w="709" w:type="dxa"/>
            <w:shd w:val="clear" w:color="auto" w:fill="DAEEF3" w:themeFill="accent5" w:themeFillTint="33"/>
            <w:vAlign w:val="center"/>
          </w:tcPr>
          <w:p w:rsidR="003429B4" w:rsidRPr="00FE32AE" w:rsidRDefault="003429B4" w:rsidP="0085256E">
            <w:pPr>
              <w:jc w:val="center"/>
              <w:rPr>
                <w:rFonts w:asciiTheme="minorHAnsi" w:hAnsiTheme="minorHAnsi" w:cstheme="minorHAnsi"/>
                <w:lang w:val="en-US"/>
              </w:rPr>
            </w:pPr>
            <w:r>
              <w:rPr>
                <w:rFonts w:asciiTheme="minorHAnsi" w:hAnsiTheme="minorHAnsi" w:cstheme="minorHAnsi"/>
                <w:lang w:val="en-US"/>
              </w:rPr>
              <w:t>15</w:t>
            </w:r>
          </w:p>
        </w:tc>
        <w:tc>
          <w:tcPr>
            <w:tcW w:w="3545" w:type="dxa"/>
            <w:shd w:val="clear" w:color="auto" w:fill="DAEEF3" w:themeFill="accent5" w:themeFillTint="33"/>
          </w:tcPr>
          <w:p w:rsidR="007F3C83" w:rsidRDefault="007F3C83" w:rsidP="0085256E">
            <w:pPr>
              <w:rPr>
                <w:rFonts w:asciiTheme="minorHAnsi" w:hAnsiTheme="minorHAnsi" w:cstheme="minorHAnsi"/>
              </w:rPr>
            </w:pPr>
          </w:p>
          <w:p w:rsidR="003429B4" w:rsidRPr="00FE32AE" w:rsidRDefault="003429B4" w:rsidP="0085256E">
            <w:pPr>
              <w:rPr>
                <w:rFonts w:asciiTheme="minorHAnsi" w:hAnsiTheme="minorHAnsi" w:cstheme="minorHAnsi"/>
              </w:rPr>
            </w:pPr>
            <w:r w:rsidRPr="00FE32AE">
              <w:rPr>
                <w:rFonts w:asciiTheme="minorHAnsi" w:hAnsiTheme="minorHAnsi" w:cstheme="minorHAnsi"/>
              </w:rPr>
              <w:t>ΑΠΟΦΑΣΗ ΤΟΥ ΔΗΜΑΡΧΟΥ ΑΘΗΝΑΙΩΝ</w:t>
            </w:r>
          </w:p>
          <w:p w:rsidR="003429B4" w:rsidRPr="00FE32AE" w:rsidRDefault="003429B4" w:rsidP="0085256E">
            <w:pPr>
              <w:rPr>
                <w:rFonts w:asciiTheme="minorHAnsi" w:hAnsiTheme="minorHAnsi" w:cstheme="minorHAnsi"/>
              </w:rPr>
            </w:pPr>
            <w:r w:rsidRPr="00FE32AE">
              <w:rPr>
                <w:rFonts w:asciiTheme="minorHAnsi" w:hAnsiTheme="minorHAnsi" w:cstheme="minorHAnsi"/>
              </w:rPr>
              <w:t>Aριθμ. 183598</w:t>
            </w:r>
          </w:p>
          <w:p w:rsidR="003429B4" w:rsidRPr="00FE32AE" w:rsidRDefault="003429B4" w:rsidP="0085256E">
            <w:pPr>
              <w:rPr>
                <w:rFonts w:asciiTheme="minorHAnsi" w:hAnsiTheme="minorHAnsi" w:cstheme="minorHAnsi"/>
              </w:rPr>
            </w:pPr>
            <w:hyperlink r:id="rId141" w:history="1">
              <w:r w:rsidRPr="00FE32AE">
                <w:rPr>
                  <w:rStyle w:val="-"/>
                  <w:rFonts w:asciiTheme="minorHAnsi" w:hAnsiTheme="minorHAnsi" w:cstheme="minorHAnsi"/>
                  <w:u w:val="none"/>
                </w:rPr>
                <w:t>ΦΕΚ Β 3184/19.07.2021</w:t>
              </w:r>
            </w:hyperlink>
          </w:p>
        </w:tc>
        <w:tc>
          <w:tcPr>
            <w:tcW w:w="5527" w:type="dxa"/>
            <w:shd w:val="clear" w:color="auto" w:fill="DAEEF3" w:themeFill="accent5" w:themeFillTint="33"/>
            <w:vAlign w:val="center"/>
          </w:tcPr>
          <w:p w:rsidR="003429B4" w:rsidRPr="00FE32AE" w:rsidRDefault="003429B4" w:rsidP="0085256E">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«Τροποποίηση της υπ’  αρ. 161160/17-06-2021 (Β’ 2703) απόφασης καθιέρωσης υπερωριακής κ.λπ. εργασίας Γ’ τριμήνου 2021, που αφορά τους μονίμους υπαλλήλους των διαφόρων υπηρεσιών του Δήμου Αθηναίων, για το χρονικό διάστημα από τη δημοσίευση της παρούσας και έως 30-9-2021»</w:t>
            </w:r>
          </w:p>
        </w:tc>
      </w:tr>
      <w:tr w:rsidR="003429B4" w:rsidRPr="00FE32AE" w:rsidTr="004831E9">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16</w:t>
            </w:r>
          </w:p>
        </w:tc>
        <w:tc>
          <w:tcPr>
            <w:tcW w:w="3545" w:type="dxa"/>
            <w:shd w:val="clear" w:color="auto" w:fill="auto"/>
          </w:tcPr>
          <w:p w:rsidR="007F3C83" w:rsidRDefault="007F3C83" w:rsidP="003452ED">
            <w:pPr>
              <w:rPr>
                <w:rFonts w:asciiTheme="minorHAnsi" w:hAnsiTheme="minorHAnsi" w:cstheme="minorHAnsi"/>
              </w:rPr>
            </w:pPr>
          </w:p>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ΔΗΜΑΡΧΟΥ ΑΘΗΝΑΙΩΝ</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183600</w:t>
            </w:r>
          </w:p>
          <w:p w:rsidR="003429B4" w:rsidRPr="00FE32AE" w:rsidRDefault="003429B4" w:rsidP="003452ED">
            <w:pPr>
              <w:rPr>
                <w:rFonts w:asciiTheme="minorHAnsi" w:hAnsiTheme="minorHAnsi" w:cstheme="minorHAnsi"/>
              </w:rPr>
            </w:pPr>
            <w:hyperlink r:id="rId142" w:history="1">
              <w:r w:rsidRPr="00FE32AE">
                <w:rPr>
                  <w:rStyle w:val="-"/>
                  <w:rFonts w:asciiTheme="minorHAnsi" w:hAnsiTheme="minorHAnsi" w:cstheme="minorHAnsi"/>
                  <w:u w:val="none"/>
                </w:rPr>
                <w:t>ΦΕΚ Β 3184/19.07.2021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«Τροποποίηση της υπ’ αρ. 151170/09-06-2021 (Β΄ 2704) απόφασης του Δημάρχου, περί καθιέρωσης υπερωριακής εργασίας καθώς και εργασίας για Κυριακές-αργίες και νυχτερινές ώρες για τους υπαλλήλους με σχέση εργασίας Ιδιωτικού Δικαίου του Δήμου Αθηναίων για το Γ’ τρίμηνο του 2021 (Ιούλιος- Σεπτέμβριος)»</w:t>
            </w:r>
          </w:p>
        </w:tc>
      </w:tr>
      <w:tr w:rsidR="003429B4" w:rsidRPr="00FE32AE" w:rsidTr="00672BCC">
        <w:trPr>
          <w:cantSplit/>
          <w:trHeight w:val="666"/>
        </w:trPr>
        <w:tc>
          <w:tcPr>
            <w:tcW w:w="709" w:type="dxa"/>
            <w:shd w:val="clear" w:color="auto" w:fill="DAEEF3" w:themeFill="accent5" w:themeFillTint="33"/>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17</w:t>
            </w:r>
          </w:p>
        </w:tc>
        <w:tc>
          <w:tcPr>
            <w:tcW w:w="3545" w:type="dxa"/>
            <w:shd w:val="clear" w:color="auto" w:fill="DAEEF3" w:themeFill="accent5" w:themeFillTint="33"/>
          </w:tcPr>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ΔΗΜΑΡΧΟΥ ΚΩ</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απόφ. 997</w:t>
            </w:r>
          </w:p>
          <w:p w:rsidR="003429B4" w:rsidRPr="00FE32AE" w:rsidRDefault="003429B4" w:rsidP="003452ED">
            <w:pPr>
              <w:rPr>
                <w:rFonts w:asciiTheme="minorHAnsi" w:hAnsiTheme="minorHAnsi" w:cstheme="minorHAnsi"/>
              </w:rPr>
            </w:pPr>
            <w:hyperlink r:id="rId143" w:history="1">
              <w:r w:rsidRPr="00FE32AE">
                <w:rPr>
                  <w:rStyle w:val="-"/>
                  <w:rFonts w:asciiTheme="minorHAnsi" w:hAnsiTheme="minorHAnsi" w:cstheme="minorHAnsi"/>
                  <w:u w:val="none"/>
                </w:rPr>
                <w:t>ΦΕΚ Β 3185/19.07.2021</w:t>
              </w:r>
            </w:hyperlink>
          </w:p>
        </w:tc>
        <w:tc>
          <w:tcPr>
            <w:tcW w:w="5527" w:type="dxa"/>
            <w:shd w:val="clear" w:color="auto" w:fill="DAEEF3" w:themeFill="accent5" w:themeFillTint="33"/>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απασχόλησης τριών (3) ληξιάρχων»</w:t>
            </w:r>
          </w:p>
        </w:tc>
      </w:tr>
      <w:tr w:rsidR="003429B4" w:rsidRPr="00FE32AE" w:rsidTr="007F3C83">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sidRPr="00FE32AE">
              <w:rPr>
                <w:rFonts w:asciiTheme="minorHAnsi" w:hAnsiTheme="minorHAnsi" w:cstheme="minorHAnsi"/>
                <w:lang w:val="en-US"/>
              </w:rPr>
              <w:t>18</w:t>
            </w:r>
          </w:p>
        </w:tc>
        <w:tc>
          <w:tcPr>
            <w:tcW w:w="3545" w:type="dxa"/>
            <w:shd w:val="clear" w:color="auto" w:fill="auto"/>
          </w:tcPr>
          <w:p w:rsidR="003429B4" w:rsidRPr="00FE32AE" w:rsidRDefault="003429B4" w:rsidP="003452ED">
            <w:pPr>
              <w:rPr>
                <w:rFonts w:asciiTheme="minorHAnsi" w:hAnsiTheme="minorHAnsi" w:cstheme="minorHAnsi"/>
              </w:rPr>
            </w:pPr>
            <w:r>
              <w:rPr>
                <w:rFonts w:asciiTheme="minorHAnsi" w:hAnsiTheme="minorHAnsi" w:cstheme="minorHAnsi"/>
              </w:rPr>
              <w:t xml:space="preserve">ΑΠΟΦΑΣΗ ΤΗΣ </w:t>
            </w:r>
            <w:r w:rsidRPr="00FE32AE">
              <w:rPr>
                <w:rFonts w:asciiTheme="minorHAnsi" w:hAnsiTheme="minorHAnsi" w:cstheme="minorHAnsi"/>
              </w:rPr>
              <w:t>ΑΝΤΙΔΗΜΑΡΧΟΥ ΔΙΟΙΚΗΤΙΚΩΝ ΥΠΗΡΕΣΙΩΝ ΜΑΛΕΒΙΖΙΟΥ</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απόφ. 628</w:t>
            </w:r>
          </w:p>
          <w:p w:rsidR="003429B4" w:rsidRPr="00FE32AE" w:rsidRDefault="003429B4" w:rsidP="003452ED">
            <w:pPr>
              <w:rPr>
                <w:rFonts w:asciiTheme="minorHAnsi" w:hAnsiTheme="minorHAnsi" w:cstheme="minorHAnsi"/>
                <w:bCs/>
                <w:lang w:eastAsia="el-GR"/>
              </w:rPr>
            </w:pPr>
            <w:hyperlink r:id="rId144" w:history="1">
              <w:r w:rsidRPr="00FE32AE">
                <w:rPr>
                  <w:rStyle w:val="-"/>
                  <w:rFonts w:asciiTheme="minorHAnsi" w:hAnsiTheme="minorHAnsi" w:cstheme="minorHAnsi"/>
                  <w:u w:val="none"/>
                </w:rPr>
                <w:t>ΦΕΚ Β 3205/22.07.2021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απογευματινής Ειδικού Συμβούλου Δημάρχου, έτους 2021»</w:t>
            </w:r>
          </w:p>
        </w:tc>
      </w:tr>
      <w:tr w:rsidR="003429B4" w:rsidRPr="00FE32AE" w:rsidTr="000E1611">
        <w:trPr>
          <w:cantSplit/>
          <w:trHeight w:val="666"/>
        </w:trPr>
        <w:tc>
          <w:tcPr>
            <w:tcW w:w="709" w:type="dxa"/>
            <w:shd w:val="clear" w:color="auto" w:fill="DAEEF3" w:themeFill="accent5" w:themeFillTint="33"/>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19</w:t>
            </w:r>
          </w:p>
        </w:tc>
        <w:tc>
          <w:tcPr>
            <w:tcW w:w="3545" w:type="dxa"/>
            <w:shd w:val="clear" w:color="auto" w:fill="DAEEF3" w:themeFill="accent5" w:themeFillTint="33"/>
          </w:tcPr>
          <w:p w:rsidR="003429B4" w:rsidRDefault="003429B4" w:rsidP="00D72B84">
            <w:pPr>
              <w:rPr>
                <w:rFonts w:asciiTheme="minorHAnsi" w:hAnsiTheme="minorHAnsi" w:cstheme="minorHAnsi"/>
              </w:rPr>
            </w:pPr>
            <w:r w:rsidRPr="00FE32AE">
              <w:rPr>
                <w:rFonts w:asciiTheme="minorHAnsi" w:hAnsiTheme="minorHAnsi" w:cstheme="minorHAnsi"/>
              </w:rPr>
              <w:t xml:space="preserve">ΑΠΟΦΑΣΗ </w:t>
            </w:r>
          </w:p>
          <w:p w:rsidR="003429B4" w:rsidRDefault="003429B4" w:rsidP="00D72B84">
            <w:pPr>
              <w:rPr>
                <w:rFonts w:asciiTheme="minorHAnsi" w:hAnsiTheme="minorHAnsi" w:cstheme="minorHAnsi"/>
              </w:rPr>
            </w:pPr>
            <w:r w:rsidRPr="00FE32AE">
              <w:rPr>
                <w:rFonts w:asciiTheme="minorHAnsi" w:hAnsiTheme="minorHAnsi" w:cstheme="minorHAnsi"/>
              </w:rPr>
              <w:t xml:space="preserve">ΤΟΥ ΔΙΟΙΚΗΤΙΚΟΥ ΣΥΜΒΟΥΛΙΟΥ ΤΟΥ ΤΑΜΕΙΟΥ ΔΙΟΙΚΗΣΕΩΣ </w:t>
            </w:r>
          </w:p>
          <w:p w:rsidR="003429B4" w:rsidRPr="00FE32AE" w:rsidRDefault="003429B4" w:rsidP="00D72B84">
            <w:pPr>
              <w:rPr>
                <w:rFonts w:asciiTheme="minorHAnsi" w:hAnsiTheme="minorHAnsi" w:cstheme="minorHAnsi"/>
              </w:rPr>
            </w:pPr>
            <w:r w:rsidRPr="00FE32AE">
              <w:rPr>
                <w:rFonts w:asciiTheme="minorHAnsi" w:hAnsiTheme="minorHAnsi" w:cstheme="minorHAnsi"/>
              </w:rPr>
              <w:t>ΚΑΙ ΔΙΑΧΕΙΡΙΣΕΩΣ ΠΑΝΕΠΙΣΤΗΜΙΑΚΩΝ ΔΑΣΩΝ</w:t>
            </w:r>
          </w:p>
          <w:p w:rsidR="003429B4" w:rsidRPr="00FE32AE" w:rsidRDefault="003429B4" w:rsidP="00D72B84">
            <w:pPr>
              <w:rPr>
                <w:rFonts w:asciiTheme="minorHAnsi" w:hAnsiTheme="minorHAnsi" w:cstheme="minorHAnsi"/>
              </w:rPr>
            </w:pPr>
            <w:r w:rsidRPr="00FE32AE">
              <w:rPr>
                <w:rFonts w:asciiTheme="minorHAnsi" w:hAnsiTheme="minorHAnsi" w:cstheme="minorHAnsi"/>
              </w:rPr>
              <w:t>Αριθμ. 739</w:t>
            </w:r>
          </w:p>
          <w:p w:rsidR="003429B4" w:rsidRPr="00FE32AE" w:rsidRDefault="003429B4" w:rsidP="00D72B84">
            <w:pPr>
              <w:rPr>
                <w:rFonts w:asciiTheme="minorHAnsi" w:hAnsiTheme="minorHAnsi" w:cstheme="minorHAnsi"/>
              </w:rPr>
            </w:pPr>
            <w:hyperlink r:id="rId145" w:history="1">
              <w:r w:rsidRPr="00FE32AE">
                <w:rPr>
                  <w:rStyle w:val="-"/>
                  <w:rFonts w:asciiTheme="minorHAnsi" w:hAnsiTheme="minorHAnsi" w:cstheme="minorHAnsi"/>
                  <w:u w:val="none"/>
                </w:rPr>
                <w:t>ΦΕΚ Β 3212/22.07.2021</w:t>
              </w:r>
            </w:hyperlink>
          </w:p>
        </w:tc>
        <w:tc>
          <w:tcPr>
            <w:tcW w:w="5527" w:type="dxa"/>
            <w:shd w:val="clear" w:color="auto" w:fill="DAEEF3" w:themeFill="accent5" w:themeFillTint="33"/>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«Έγκριση υπερωριακής απασχόλησης υπαλλήλων και προϊσταμένων του Ταμείου Διοικήσεως και Διαχειρίσεως Πανεπιστημιακών Δασών για το β’ εξάμηνο του έτους 2021 κατά τις απογευματινές ώρες, κατά τις νυχτερινές ώρες και κατά τις Κυριακές και εξαιρέσιμες ημέρες προς συμπλήρωση και καθ’ υπέρβαση του υποχρεωτικού ωραρίου»</w:t>
            </w:r>
          </w:p>
        </w:tc>
      </w:tr>
      <w:tr w:rsidR="003429B4" w:rsidRPr="00FE32AE" w:rsidTr="000E1611">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20</w:t>
            </w:r>
          </w:p>
        </w:tc>
        <w:tc>
          <w:tcPr>
            <w:tcW w:w="3545" w:type="dxa"/>
            <w:shd w:val="clear" w:color="auto" w:fill="auto"/>
          </w:tcPr>
          <w:p w:rsidR="003429B4" w:rsidRDefault="003429B4" w:rsidP="00D72B84">
            <w:pPr>
              <w:rPr>
                <w:rFonts w:asciiTheme="minorHAnsi" w:hAnsiTheme="minorHAnsi" w:cstheme="minorHAnsi"/>
              </w:rPr>
            </w:pPr>
            <w:r w:rsidRPr="00FE32AE">
              <w:rPr>
                <w:rFonts w:asciiTheme="minorHAnsi" w:hAnsiTheme="minorHAnsi" w:cstheme="minorHAnsi"/>
              </w:rPr>
              <w:t xml:space="preserve">ΑΠΟΦΑΣΗ ΤΟΥ ΠΡΟΕΔΡΟΥ </w:t>
            </w:r>
          </w:p>
          <w:p w:rsidR="003429B4" w:rsidRDefault="003429B4" w:rsidP="00D72B84">
            <w:pPr>
              <w:rPr>
                <w:rFonts w:asciiTheme="minorHAnsi" w:hAnsiTheme="minorHAnsi" w:cstheme="minorHAnsi"/>
              </w:rPr>
            </w:pPr>
            <w:r w:rsidRPr="00FE32AE">
              <w:rPr>
                <w:rFonts w:asciiTheme="minorHAnsi" w:hAnsiTheme="minorHAnsi" w:cstheme="minorHAnsi"/>
              </w:rPr>
              <w:t xml:space="preserve">ΤΟΥ ΠΟΛΙΤΙΣΤΙΚΟΥ </w:t>
            </w:r>
          </w:p>
          <w:p w:rsidR="003429B4" w:rsidRPr="00FE32AE" w:rsidRDefault="003429B4" w:rsidP="00D72B84">
            <w:pPr>
              <w:rPr>
                <w:rFonts w:asciiTheme="minorHAnsi" w:hAnsiTheme="minorHAnsi" w:cstheme="minorHAnsi"/>
              </w:rPr>
            </w:pPr>
            <w:r w:rsidRPr="00FE32AE">
              <w:rPr>
                <w:rFonts w:asciiTheme="minorHAnsi" w:hAnsiTheme="minorHAnsi" w:cstheme="minorHAnsi"/>
              </w:rPr>
              <w:t>ΚΑΙ ΑΘΛΗΤΙΚΟΥ ΟΡΓΑΝΙΣΜΟΥ «ΒΑΣΙΛΗΣ ΠΑΠΑΔΙΟΝΥΣΙΟΥ»</w:t>
            </w:r>
          </w:p>
          <w:p w:rsidR="003429B4" w:rsidRPr="00FE32AE" w:rsidRDefault="003429B4" w:rsidP="00D72B84">
            <w:pPr>
              <w:rPr>
                <w:rFonts w:asciiTheme="minorHAnsi" w:hAnsiTheme="minorHAnsi" w:cstheme="minorHAnsi"/>
              </w:rPr>
            </w:pPr>
            <w:r w:rsidRPr="00FE32AE">
              <w:rPr>
                <w:rFonts w:asciiTheme="minorHAnsi" w:hAnsiTheme="minorHAnsi" w:cstheme="minorHAnsi"/>
              </w:rPr>
              <w:t>Αριθμ. 634</w:t>
            </w:r>
          </w:p>
          <w:p w:rsidR="003429B4" w:rsidRPr="00FE32AE" w:rsidRDefault="003429B4" w:rsidP="00D72B84">
            <w:pPr>
              <w:rPr>
                <w:rFonts w:asciiTheme="minorHAnsi" w:hAnsiTheme="minorHAnsi" w:cstheme="minorHAnsi"/>
              </w:rPr>
            </w:pPr>
            <w:hyperlink r:id="rId146" w:history="1">
              <w:r w:rsidRPr="00FE32AE">
                <w:rPr>
                  <w:rStyle w:val="-"/>
                  <w:rFonts w:asciiTheme="minorHAnsi" w:hAnsiTheme="minorHAnsi" w:cstheme="minorHAnsi"/>
                  <w:u w:val="none"/>
                </w:rPr>
                <w:t>ΦΕΚ Β 3212/22.07.2021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υπερωριών του πρακτικογράφου του Πολιτιστικού και Αθλητικού Οργανισμού «Βασίλης Παπαδιονυσίου»”</w:t>
            </w:r>
          </w:p>
        </w:tc>
      </w:tr>
      <w:tr w:rsidR="003429B4" w:rsidRPr="00FE32AE" w:rsidTr="007F3C83">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21</w:t>
            </w:r>
          </w:p>
        </w:tc>
        <w:tc>
          <w:tcPr>
            <w:tcW w:w="3545" w:type="dxa"/>
            <w:shd w:val="clear" w:color="auto" w:fill="auto"/>
          </w:tcPr>
          <w:p w:rsidR="003429B4" w:rsidRDefault="003429B4" w:rsidP="00D72B84">
            <w:pPr>
              <w:rPr>
                <w:rFonts w:asciiTheme="minorHAnsi" w:hAnsiTheme="minorHAnsi" w:cstheme="minorHAnsi"/>
              </w:rPr>
            </w:pPr>
            <w:r w:rsidRPr="00FE32AE">
              <w:rPr>
                <w:rFonts w:asciiTheme="minorHAnsi" w:hAnsiTheme="minorHAnsi" w:cstheme="minorHAnsi"/>
              </w:rPr>
              <w:t xml:space="preserve">ΑΠΟΦΑΣΗ ΤΟΥ ΠΡΟΕΔΡΟΥ </w:t>
            </w:r>
          </w:p>
          <w:p w:rsidR="003429B4" w:rsidRPr="00FE32AE" w:rsidRDefault="003429B4" w:rsidP="00D72B84">
            <w:pPr>
              <w:rPr>
                <w:rFonts w:asciiTheme="minorHAnsi" w:hAnsiTheme="minorHAnsi" w:cstheme="minorHAnsi"/>
              </w:rPr>
            </w:pPr>
            <w:r w:rsidRPr="00FE32AE">
              <w:rPr>
                <w:rFonts w:asciiTheme="minorHAnsi" w:hAnsiTheme="minorHAnsi" w:cstheme="minorHAnsi"/>
              </w:rPr>
              <w:t>ΤΟΥ ΔΗΜΟΤΙΚΟΥ ΛΙΜΕΝΙΚΟΥ ΤΑΜΕΙΟΥ ΝΑΥΠΛΙΟΥ</w:t>
            </w:r>
          </w:p>
          <w:p w:rsidR="003429B4" w:rsidRPr="00FE32AE" w:rsidRDefault="003429B4" w:rsidP="00D72B84">
            <w:pPr>
              <w:rPr>
                <w:rFonts w:asciiTheme="minorHAnsi" w:hAnsiTheme="minorHAnsi" w:cstheme="minorHAnsi"/>
              </w:rPr>
            </w:pPr>
            <w:r w:rsidRPr="00FE32AE">
              <w:rPr>
                <w:rFonts w:asciiTheme="minorHAnsi" w:hAnsiTheme="minorHAnsi" w:cstheme="minorHAnsi"/>
              </w:rPr>
              <w:t>Αριθμ. απόφ. 24</w:t>
            </w:r>
          </w:p>
          <w:p w:rsidR="003429B4" w:rsidRPr="00FE32AE" w:rsidRDefault="003429B4" w:rsidP="00D72B84">
            <w:pPr>
              <w:rPr>
                <w:rFonts w:asciiTheme="minorHAnsi" w:hAnsiTheme="minorHAnsi" w:cstheme="minorHAnsi"/>
                <w:lang w:eastAsia="el-GR"/>
              </w:rPr>
            </w:pPr>
            <w:hyperlink r:id="rId147" w:history="1">
              <w:r w:rsidRPr="00FE32AE">
                <w:rPr>
                  <w:rStyle w:val="-"/>
                  <w:rFonts w:asciiTheme="minorHAnsi" w:hAnsiTheme="minorHAnsi" w:cstheme="minorHAnsi"/>
                  <w:u w:val="none"/>
                </w:rPr>
                <w:t>ΦΕΚ Β 3218/22.07.2021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«Έγκριση υπερωριών υπαλλήλων για την κάλυψη παροδικών και έκτακτων αναγκών και τήρηση πρακτικών συνεδριάσεων Δ/Σ του Δημοτικού Λιμενικού Ταμείου Ναυπλίου για το Β’ εξάμηνο έτους 2021»</w:t>
            </w:r>
          </w:p>
        </w:tc>
      </w:tr>
      <w:tr w:rsidR="003429B4" w:rsidRPr="00FE32AE" w:rsidTr="007F3C83">
        <w:trPr>
          <w:cantSplit/>
          <w:trHeight w:val="666"/>
        </w:trPr>
        <w:tc>
          <w:tcPr>
            <w:tcW w:w="709" w:type="dxa"/>
            <w:shd w:val="clear" w:color="auto" w:fill="DAEEF3" w:themeFill="accent5" w:themeFillTint="33"/>
            <w:vAlign w:val="center"/>
          </w:tcPr>
          <w:p w:rsidR="003429B4" w:rsidRPr="00FE32AE" w:rsidRDefault="003429B4" w:rsidP="00C34360">
            <w:pPr>
              <w:jc w:val="center"/>
              <w:rPr>
                <w:rFonts w:asciiTheme="minorHAnsi" w:hAnsiTheme="minorHAnsi" w:cstheme="minorHAnsi"/>
                <w:lang w:val="en-US"/>
              </w:rPr>
            </w:pPr>
            <w:r>
              <w:rPr>
                <w:rFonts w:asciiTheme="minorHAnsi" w:hAnsiTheme="minorHAnsi" w:cstheme="minorHAnsi"/>
                <w:lang w:val="en-US"/>
              </w:rPr>
              <w:t>22</w:t>
            </w:r>
          </w:p>
        </w:tc>
        <w:tc>
          <w:tcPr>
            <w:tcW w:w="3545" w:type="dxa"/>
            <w:shd w:val="clear" w:color="auto" w:fill="DAEEF3" w:themeFill="accent5" w:themeFillTint="33"/>
          </w:tcPr>
          <w:p w:rsidR="003429B4" w:rsidRDefault="003429B4" w:rsidP="00C34360">
            <w:pPr>
              <w:rPr>
                <w:rFonts w:asciiTheme="minorHAnsi" w:hAnsiTheme="minorHAnsi" w:cstheme="minorHAnsi"/>
              </w:rPr>
            </w:pPr>
          </w:p>
          <w:p w:rsidR="007F3C83" w:rsidRPr="00FE32AE" w:rsidRDefault="007F3C83" w:rsidP="00C34360">
            <w:pPr>
              <w:rPr>
                <w:rFonts w:asciiTheme="minorHAnsi" w:hAnsiTheme="minorHAnsi" w:cstheme="minorHAnsi"/>
              </w:rPr>
            </w:pPr>
          </w:p>
          <w:p w:rsidR="003429B4" w:rsidRPr="00FE32AE" w:rsidRDefault="003429B4" w:rsidP="00C34360">
            <w:pPr>
              <w:rPr>
                <w:rFonts w:asciiTheme="minorHAnsi" w:hAnsiTheme="minorHAnsi" w:cstheme="minorHAnsi"/>
              </w:rPr>
            </w:pPr>
            <w:r w:rsidRPr="00FE32AE">
              <w:rPr>
                <w:rFonts w:asciiTheme="minorHAnsi" w:hAnsiTheme="minorHAnsi" w:cstheme="minorHAnsi"/>
              </w:rPr>
              <w:t>ΑΠΟΦΑΣΗ ΤΟΥ ΠΕΡΙΦΕΡΕΙΑΡΧΗ ΘΕΣΣΑΛΙΑΣ</w:t>
            </w:r>
          </w:p>
          <w:p w:rsidR="003429B4" w:rsidRPr="00FE32AE" w:rsidRDefault="003429B4" w:rsidP="00C34360">
            <w:pPr>
              <w:rPr>
                <w:rFonts w:asciiTheme="minorHAnsi" w:hAnsiTheme="minorHAnsi" w:cstheme="minorHAnsi"/>
              </w:rPr>
            </w:pPr>
            <w:r w:rsidRPr="00FE32AE">
              <w:rPr>
                <w:rFonts w:asciiTheme="minorHAnsi" w:hAnsiTheme="minorHAnsi" w:cstheme="minorHAnsi"/>
              </w:rPr>
              <w:t>Αριθμ. 258832</w:t>
            </w:r>
          </w:p>
          <w:p w:rsidR="003429B4" w:rsidRPr="00FE32AE" w:rsidRDefault="003429B4" w:rsidP="00C34360">
            <w:pPr>
              <w:rPr>
                <w:rFonts w:asciiTheme="minorHAnsi" w:hAnsiTheme="minorHAnsi" w:cstheme="minorHAnsi"/>
              </w:rPr>
            </w:pPr>
            <w:hyperlink r:id="rId148" w:history="1">
              <w:r w:rsidRPr="00FE32AE">
                <w:rPr>
                  <w:rStyle w:val="-"/>
                  <w:rFonts w:asciiTheme="minorHAnsi" w:hAnsiTheme="minorHAnsi" w:cstheme="minorHAnsi"/>
                  <w:u w:val="none"/>
                </w:rPr>
                <w:t>ΦΕΚ Β 3241/22.07.2021</w:t>
              </w:r>
            </w:hyperlink>
          </w:p>
        </w:tc>
        <w:tc>
          <w:tcPr>
            <w:tcW w:w="5527" w:type="dxa"/>
            <w:shd w:val="clear" w:color="auto" w:fill="DAEEF3" w:themeFill="accent5" w:themeFillTint="33"/>
            <w:vAlign w:val="center"/>
          </w:tcPr>
          <w:p w:rsidR="003429B4" w:rsidRPr="00FE32AE" w:rsidRDefault="003429B4" w:rsidP="00C3436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«Διαπίστωση ανάγκης για υπερωριακή απασχόληση καθώς και για απασχόληση κατά τις Κυριακές και εξαιρέσιμες ημέρες, καθιέρωση υπερωριακής απασχόλησης με αμοιβή καθώς και απασχόληση κατά τις Κυριακές και εξαιρέσιμες ημέρες για υπαλλήλους της Διεύθυνσης Αγροτικής Οικονομίας της Περιφερειακής Ενότητας Τρικάλων Περιφέρειας Θεσσαλίας, για το Β΄ εξάμηνο του 2021»</w:t>
            </w:r>
          </w:p>
        </w:tc>
      </w:tr>
      <w:tr w:rsidR="003429B4" w:rsidRPr="00FE32AE" w:rsidTr="0079178F">
        <w:trPr>
          <w:cantSplit/>
          <w:trHeight w:val="666"/>
        </w:trPr>
        <w:tc>
          <w:tcPr>
            <w:tcW w:w="709" w:type="dxa"/>
            <w:shd w:val="clear" w:color="auto" w:fill="FFFFFF" w:themeFill="background1"/>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23</w:t>
            </w:r>
          </w:p>
        </w:tc>
        <w:tc>
          <w:tcPr>
            <w:tcW w:w="3545" w:type="dxa"/>
            <w:shd w:val="clear" w:color="auto" w:fill="FFFFFF" w:themeFill="background1"/>
          </w:tcPr>
          <w:p w:rsidR="003429B4" w:rsidRDefault="003429B4" w:rsidP="003452ED">
            <w:pPr>
              <w:rPr>
                <w:rFonts w:asciiTheme="minorHAnsi" w:hAnsiTheme="minorHAnsi" w:cstheme="minorHAnsi"/>
              </w:rPr>
            </w:pPr>
            <w:r w:rsidRPr="00FE32AE">
              <w:rPr>
                <w:rFonts w:asciiTheme="minorHAnsi" w:hAnsiTheme="minorHAnsi" w:cstheme="minorHAnsi"/>
              </w:rPr>
              <w:t xml:space="preserve">ΑΠΟΦΑΣΗ </w:t>
            </w:r>
          </w:p>
          <w:p w:rsidR="003429B4" w:rsidRDefault="003429B4" w:rsidP="003452ED">
            <w:pPr>
              <w:rPr>
                <w:rFonts w:asciiTheme="minorHAnsi" w:hAnsiTheme="minorHAnsi" w:cstheme="minorHAnsi"/>
              </w:rPr>
            </w:pPr>
            <w:r w:rsidRPr="00FE32AE">
              <w:rPr>
                <w:rFonts w:asciiTheme="minorHAnsi" w:hAnsiTheme="minorHAnsi" w:cstheme="minorHAnsi"/>
              </w:rPr>
              <w:t xml:space="preserve">ΤΟΥ ΑΝΑΠΛΗΡΩΤΗ ΠΡΟΪΣΤΑΜΕΝΟΥ </w:t>
            </w:r>
          </w:p>
          <w:p w:rsidR="003429B4" w:rsidRPr="00FE32AE" w:rsidRDefault="003429B4" w:rsidP="003452ED">
            <w:pPr>
              <w:rPr>
                <w:rFonts w:asciiTheme="minorHAnsi" w:hAnsiTheme="minorHAnsi" w:cstheme="minorHAnsi"/>
              </w:rPr>
            </w:pPr>
            <w:r w:rsidRPr="00FE32AE">
              <w:rPr>
                <w:rFonts w:asciiTheme="minorHAnsi" w:hAnsiTheme="minorHAnsi" w:cstheme="minorHAnsi"/>
              </w:rPr>
              <w:t>ΑΥΤΟΤΕΛΟΥΣ ΔΙΕΥΘΥΝΣΗΣ ΠΟΛΙΤΙΚΗΣ ΠΡΟΣΤΑΣΙΑΣ ΠΕΡΙΦΕΡΕΙΑΣ ΚΕΝΤΡΙΚΗΣ ΜΑΚΕΔΟΝΙΑΣ</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ΥΠΕΡ/οικ./433691 (4241)</w:t>
            </w:r>
          </w:p>
          <w:p w:rsidR="003429B4" w:rsidRPr="00FE32AE" w:rsidRDefault="003429B4" w:rsidP="003452ED">
            <w:pPr>
              <w:rPr>
                <w:rFonts w:asciiTheme="minorHAnsi" w:hAnsiTheme="minorHAnsi" w:cstheme="minorHAnsi"/>
              </w:rPr>
            </w:pPr>
            <w:hyperlink r:id="rId149" w:history="1">
              <w:r w:rsidRPr="00FE32AE">
                <w:rPr>
                  <w:rStyle w:val="-"/>
                  <w:rFonts w:asciiTheme="minorHAnsi" w:hAnsiTheme="minorHAnsi" w:cstheme="minorHAnsi"/>
                  <w:u w:val="none"/>
                </w:rPr>
                <w:t>ΦΕΚ Β 3246/22.07.2021</w:t>
              </w:r>
            </w:hyperlink>
          </w:p>
        </w:tc>
        <w:tc>
          <w:tcPr>
            <w:tcW w:w="5527" w:type="dxa"/>
            <w:shd w:val="clear" w:color="auto" w:fill="FFFFFF" w:themeFill="background1"/>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 απασχόλησης (απογευματινής, νυχτερινής, Κυριακών και εξαιρέσιμων ημερών) με αμοιβή, για τους υπαλλήλους των επτά Τμημάτων Πολιτικής Προστασίας των Π.Ε. της Αυτοτελούς Διεύθυνσης Πολιτικής Προστασίας Περιφέρειας Κεντρικής Μακεδονίας, για το Β’ εξάμηνο έτους 2021»</w:t>
            </w:r>
          </w:p>
        </w:tc>
      </w:tr>
      <w:tr w:rsidR="003429B4" w:rsidRPr="00FE32AE" w:rsidTr="0079178F">
        <w:trPr>
          <w:cantSplit/>
          <w:trHeight w:val="666"/>
        </w:trPr>
        <w:tc>
          <w:tcPr>
            <w:tcW w:w="709" w:type="dxa"/>
            <w:shd w:val="clear" w:color="auto" w:fill="DAEEF3" w:themeFill="accent5" w:themeFillTint="33"/>
            <w:vAlign w:val="center"/>
          </w:tcPr>
          <w:p w:rsidR="003429B4" w:rsidRPr="00FE32AE" w:rsidRDefault="003429B4" w:rsidP="00C34360">
            <w:pPr>
              <w:jc w:val="center"/>
              <w:rPr>
                <w:rFonts w:asciiTheme="minorHAnsi" w:hAnsiTheme="minorHAnsi" w:cstheme="minorHAnsi"/>
                <w:lang w:val="en-US"/>
              </w:rPr>
            </w:pPr>
            <w:r>
              <w:rPr>
                <w:rFonts w:asciiTheme="minorHAnsi" w:hAnsiTheme="minorHAnsi" w:cstheme="minorHAnsi"/>
                <w:lang w:val="en-US"/>
              </w:rPr>
              <w:t>24</w:t>
            </w:r>
          </w:p>
        </w:tc>
        <w:tc>
          <w:tcPr>
            <w:tcW w:w="3545" w:type="dxa"/>
            <w:shd w:val="clear" w:color="auto" w:fill="DAEEF3" w:themeFill="accent5" w:themeFillTint="33"/>
          </w:tcPr>
          <w:p w:rsidR="003429B4" w:rsidRDefault="003429B4" w:rsidP="00C34360">
            <w:pPr>
              <w:rPr>
                <w:rFonts w:asciiTheme="minorHAnsi" w:hAnsiTheme="minorHAnsi" w:cstheme="minorHAnsi"/>
              </w:rPr>
            </w:pPr>
            <w:r w:rsidRPr="00FE32AE">
              <w:rPr>
                <w:rFonts w:asciiTheme="minorHAnsi" w:hAnsiTheme="minorHAnsi" w:cstheme="minorHAnsi"/>
              </w:rPr>
              <w:t xml:space="preserve">ΑΠΟΦΑΣΗ </w:t>
            </w:r>
          </w:p>
          <w:p w:rsidR="003429B4" w:rsidRPr="00FE32AE" w:rsidRDefault="003429B4" w:rsidP="00C34360">
            <w:pPr>
              <w:rPr>
                <w:rFonts w:asciiTheme="minorHAnsi" w:hAnsiTheme="minorHAnsi" w:cstheme="minorHAnsi"/>
              </w:rPr>
            </w:pPr>
            <w:r w:rsidRPr="00FE32AE">
              <w:rPr>
                <w:rFonts w:asciiTheme="minorHAnsi" w:hAnsiTheme="minorHAnsi" w:cstheme="minorHAnsi"/>
              </w:rPr>
              <w:t>ΤΟΥ ΔΙΟΙΚΗΤΙΚΟΥ ΣΥΜΒΟΥΛΙΟΥ ΤΟΥ ΚΕΝΤΡΟΥ ΚΟΙΝΩΝΙΚΗΣ ΠΡΟΝΟΙΑΣ ΠΕΡΙΦΕΡΕΙΑΣ ΘΕΣΣΑΛΙΑΣ</w:t>
            </w:r>
          </w:p>
          <w:p w:rsidR="003429B4" w:rsidRPr="00FE32AE" w:rsidRDefault="003429B4" w:rsidP="00C34360">
            <w:pPr>
              <w:rPr>
                <w:rFonts w:asciiTheme="minorHAnsi" w:hAnsiTheme="minorHAnsi" w:cstheme="minorHAnsi"/>
              </w:rPr>
            </w:pPr>
            <w:r w:rsidRPr="00FE32AE">
              <w:rPr>
                <w:rFonts w:asciiTheme="minorHAnsi" w:hAnsiTheme="minorHAnsi" w:cstheme="minorHAnsi"/>
              </w:rPr>
              <w:t>Αριθμ. 197/2021</w:t>
            </w:r>
          </w:p>
          <w:p w:rsidR="003429B4" w:rsidRPr="00FE32AE" w:rsidRDefault="003429B4" w:rsidP="00C34360">
            <w:pPr>
              <w:rPr>
                <w:rFonts w:asciiTheme="minorHAnsi" w:hAnsiTheme="minorHAnsi" w:cstheme="minorHAnsi"/>
              </w:rPr>
            </w:pPr>
            <w:hyperlink r:id="rId150" w:history="1">
              <w:r w:rsidRPr="00FE32AE">
                <w:rPr>
                  <w:rStyle w:val="-"/>
                  <w:rFonts w:asciiTheme="minorHAnsi" w:hAnsiTheme="minorHAnsi" w:cstheme="minorHAnsi"/>
                  <w:u w:val="none"/>
                </w:rPr>
                <w:t>ΦΕΚ Β 3246/22.07.2021</w:t>
              </w:r>
            </w:hyperlink>
          </w:p>
        </w:tc>
        <w:tc>
          <w:tcPr>
            <w:tcW w:w="5527" w:type="dxa"/>
            <w:shd w:val="clear" w:color="auto" w:fill="DAEEF3" w:themeFill="accent5" w:themeFillTint="33"/>
            <w:vAlign w:val="center"/>
          </w:tcPr>
          <w:p w:rsidR="003429B4" w:rsidRPr="00FE32AE" w:rsidRDefault="003429B4" w:rsidP="00C3436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νυχτερινής εργασίας ως και εργασίας κατά τις Κυριακές και εξαιρέσιμες ημέρες με αμοιβή στο νέο επικουρικό προσωπικό του Κ.Κ.Π.Π. Θεσσαλίας, προς συμπλήρωση του υποχρεωτικού ωραρίου, έως την 31η -12-2021»</w:t>
            </w:r>
          </w:p>
        </w:tc>
      </w:tr>
      <w:tr w:rsidR="003429B4" w:rsidRPr="00FE32AE" w:rsidTr="000E1611">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25</w:t>
            </w:r>
          </w:p>
        </w:tc>
        <w:tc>
          <w:tcPr>
            <w:tcW w:w="3545" w:type="dxa"/>
            <w:shd w:val="clear" w:color="auto" w:fill="auto"/>
          </w:tcPr>
          <w:p w:rsidR="003429B4" w:rsidRDefault="003429B4" w:rsidP="003452ED">
            <w:pPr>
              <w:rPr>
                <w:rFonts w:asciiTheme="minorHAnsi" w:hAnsiTheme="minorHAnsi" w:cstheme="minorHAnsi"/>
              </w:rPr>
            </w:pPr>
            <w:r w:rsidRPr="00FE32AE">
              <w:rPr>
                <w:rFonts w:asciiTheme="minorHAnsi" w:hAnsiTheme="minorHAnsi" w:cstheme="minorHAnsi"/>
              </w:rPr>
              <w:t xml:space="preserve">ΑΠΟΦΑΣΗ ΤΟΥ ΠΡΟΕΔΡΟΥ </w:t>
            </w:r>
          </w:p>
          <w:p w:rsidR="003429B4" w:rsidRPr="00FE32AE" w:rsidRDefault="003429B4" w:rsidP="003452ED">
            <w:pPr>
              <w:rPr>
                <w:rFonts w:asciiTheme="minorHAnsi" w:hAnsiTheme="minorHAnsi" w:cstheme="minorHAnsi"/>
              </w:rPr>
            </w:pPr>
            <w:r w:rsidRPr="00FE32AE">
              <w:rPr>
                <w:rFonts w:asciiTheme="minorHAnsi" w:hAnsiTheme="minorHAnsi" w:cstheme="minorHAnsi"/>
              </w:rPr>
              <w:t>ΤΗΣ ΕΛΛΗΝΙΚΗΣ ΣΤΑΤΙΣΤΙΚΗΣ ΑΡΧΗΣ</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4647/A1-4091</w:t>
            </w:r>
          </w:p>
          <w:p w:rsidR="003429B4" w:rsidRPr="00FE32AE" w:rsidRDefault="003429B4" w:rsidP="003452ED">
            <w:pPr>
              <w:rPr>
                <w:rFonts w:asciiTheme="minorHAnsi" w:hAnsiTheme="minorHAnsi" w:cstheme="minorHAnsi"/>
              </w:rPr>
            </w:pPr>
            <w:hyperlink r:id="rId151" w:history="1">
              <w:r w:rsidRPr="00FE32AE">
                <w:rPr>
                  <w:rStyle w:val="-"/>
                  <w:rFonts w:asciiTheme="minorHAnsi" w:hAnsiTheme="minorHAnsi" w:cstheme="minorHAnsi"/>
                  <w:u w:val="none"/>
                </w:rPr>
                <w:t>ΦΕΚ Β 3248/22.07.2021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“Τροποποίηση της υπ’ αρ. 4299/Α1-3748/5.7.2021 απόφασης με θέμα: «Καθιέρωση απογευματινής υπερωριακής εργασίας για τους υπαλλήλους της Διεύθυνσης Στατιστικών Πληθυσμού, Απασχόλησης και Κόστους Ζωής της ΕΛ.ΣΤΑΤ. για τους μήνες από Ιούλιο έως και Δεκέμβριο 2021»”</w:t>
            </w:r>
          </w:p>
        </w:tc>
      </w:tr>
      <w:tr w:rsidR="003429B4" w:rsidRPr="00FE32AE" w:rsidTr="000E1611">
        <w:trPr>
          <w:cantSplit/>
          <w:trHeight w:val="666"/>
        </w:trPr>
        <w:tc>
          <w:tcPr>
            <w:tcW w:w="709" w:type="dxa"/>
            <w:shd w:val="clear" w:color="auto" w:fill="DAEEF3" w:themeFill="accent5" w:themeFillTint="33"/>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26</w:t>
            </w:r>
          </w:p>
        </w:tc>
        <w:tc>
          <w:tcPr>
            <w:tcW w:w="3545" w:type="dxa"/>
            <w:shd w:val="clear" w:color="auto" w:fill="DAEEF3" w:themeFill="accent5" w:themeFillTint="33"/>
          </w:tcPr>
          <w:p w:rsidR="003429B4" w:rsidRDefault="003429B4" w:rsidP="00D72B84">
            <w:pPr>
              <w:rPr>
                <w:rFonts w:asciiTheme="minorHAnsi" w:hAnsiTheme="minorHAnsi" w:cstheme="minorHAnsi"/>
              </w:rPr>
            </w:pPr>
          </w:p>
          <w:p w:rsidR="003429B4" w:rsidRPr="00FE32AE" w:rsidRDefault="003429B4" w:rsidP="00D72B84">
            <w:pPr>
              <w:rPr>
                <w:rFonts w:asciiTheme="minorHAnsi" w:hAnsiTheme="minorHAnsi" w:cstheme="minorHAnsi"/>
              </w:rPr>
            </w:pPr>
            <w:r>
              <w:rPr>
                <w:rFonts w:asciiTheme="minorHAnsi" w:hAnsiTheme="minorHAnsi" w:cstheme="minorHAnsi"/>
              </w:rPr>
              <w:t xml:space="preserve">ΑΠΟΦΑΣΗ ΤΟΥ </w:t>
            </w:r>
            <w:r w:rsidRPr="00FE32AE">
              <w:rPr>
                <w:rFonts w:asciiTheme="minorHAnsi" w:hAnsiTheme="minorHAnsi" w:cstheme="minorHAnsi"/>
              </w:rPr>
              <w:t>ΠΕΡΙΦΕΡΕΙΑΡΧΗ</w:t>
            </w:r>
          </w:p>
          <w:p w:rsidR="003429B4" w:rsidRPr="00FE32AE" w:rsidRDefault="003429B4" w:rsidP="00D72B84">
            <w:pPr>
              <w:rPr>
                <w:rFonts w:asciiTheme="minorHAnsi" w:hAnsiTheme="minorHAnsi" w:cstheme="minorHAnsi"/>
              </w:rPr>
            </w:pPr>
            <w:r w:rsidRPr="00FE32AE">
              <w:rPr>
                <w:rFonts w:asciiTheme="minorHAnsi" w:hAnsiTheme="minorHAnsi" w:cstheme="minorHAnsi"/>
              </w:rPr>
              <w:t>ΔΥΤΙΚΗΣ ΜΑΚΕΔΟΝΙΑΣ</w:t>
            </w:r>
          </w:p>
          <w:p w:rsidR="003429B4" w:rsidRPr="00FE32AE" w:rsidRDefault="003429B4" w:rsidP="00D72B84">
            <w:pPr>
              <w:rPr>
                <w:rFonts w:asciiTheme="minorHAnsi" w:hAnsiTheme="minorHAnsi" w:cstheme="minorHAnsi"/>
              </w:rPr>
            </w:pPr>
            <w:r w:rsidRPr="00FE32AE">
              <w:rPr>
                <w:rFonts w:asciiTheme="minorHAnsi" w:hAnsiTheme="minorHAnsi" w:cstheme="minorHAnsi"/>
              </w:rPr>
              <w:t>Αριθμ. 10472</w:t>
            </w:r>
          </w:p>
          <w:p w:rsidR="003429B4" w:rsidRPr="00FE32AE" w:rsidRDefault="003429B4" w:rsidP="00D72B84">
            <w:pPr>
              <w:rPr>
                <w:rFonts w:asciiTheme="minorHAnsi" w:hAnsiTheme="minorHAnsi" w:cstheme="minorHAnsi"/>
              </w:rPr>
            </w:pPr>
            <w:hyperlink r:id="rId152" w:history="1">
              <w:r w:rsidRPr="00FE32AE">
                <w:rPr>
                  <w:rStyle w:val="-"/>
                  <w:rFonts w:asciiTheme="minorHAnsi" w:hAnsiTheme="minorHAnsi" w:cstheme="minorHAnsi"/>
                  <w:u w:val="none"/>
                </w:rPr>
                <w:t>ΦΕΚ Β 3249/22.07.2021</w:t>
              </w:r>
            </w:hyperlink>
          </w:p>
        </w:tc>
        <w:tc>
          <w:tcPr>
            <w:tcW w:w="5527" w:type="dxa"/>
            <w:shd w:val="clear" w:color="auto" w:fill="DAEEF3" w:themeFill="accent5" w:themeFillTint="33"/>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(νυχτερινής, εξαιρέσιμων ημερών και Κυριακών) για οκτώ (8) άτομα του Τμήματος Συγκοινωνιακών έργων της Δ/νσης Τεχνικών Έργων της ΠΕ Φλώρινας της Περιφέρειας Δυτικής Μακεδονίας για το Β’ εξάμηνο του 2021»</w:t>
            </w:r>
          </w:p>
        </w:tc>
      </w:tr>
      <w:tr w:rsidR="003429B4" w:rsidRPr="00FE32AE" w:rsidTr="0079178F">
        <w:trPr>
          <w:cantSplit/>
        </w:trPr>
        <w:tc>
          <w:tcPr>
            <w:tcW w:w="709" w:type="dxa"/>
            <w:shd w:val="clear" w:color="auto" w:fill="FFFFFF" w:themeFill="background1"/>
            <w:vAlign w:val="center"/>
          </w:tcPr>
          <w:p w:rsidR="003429B4" w:rsidRPr="00FE32AE" w:rsidRDefault="003429B4" w:rsidP="00C34360">
            <w:pPr>
              <w:jc w:val="center"/>
              <w:rPr>
                <w:rFonts w:asciiTheme="minorHAnsi" w:hAnsiTheme="minorHAnsi" w:cstheme="minorHAnsi"/>
              </w:rPr>
            </w:pPr>
            <w:r>
              <w:rPr>
                <w:rFonts w:asciiTheme="minorHAnsi" w:hAnsiTheme="minorHAnsi" w:cstheme="minorHAnsi"/>
                <w:lang w:val="en-US"/>
              </w:rPr>
              <w:t>27</w:t>
            </w:r>
          </w:p>
        </w:tc>
        <w:tc>
          <w:tcPr>
            <w:tcW w:w="3545" w:type="dxa"/>
            <w:shd w:val="clear" w:color="auto" w:fill="FFFFFF" w:themeFill="background1"/>
          </w:tcPr>
          <w:p w:rsidR="003429B4" w:rsidRPr="00FE32AE" w:rsidRDefault="003429B4" w:rsidP="00C34360">
            <w:pPr>
              <w:rPr>
                <w:rFonts w:asciiTheme="minorHAnsi" w:hAnsiTheme="minorHAnsi" w:cstheme="minorHAnsi"/>
              </w:rPr>
            </w:pPr>
            <w:r w:rsidRPr="00FE32AE">
              <w:rPr>
                <w:rFonts w:asciiTheme="minorHAnsi" w:hAnsiTheme="minorHAnsi" w:cstheme="minorHAnsi"/>
              </w:rPr>
              <w:t>ΑΠΟΦΑΣΗ ΤΟΥ ΣΥΝΤΟΝΙΣΤΗ ΑΠΟΚΕΝΤΡΩΜΕΝΗΣ ΔΙΟΙΚΗΣΗΣ ΗΠΕΙΡΟΥ - ΔΥΤΙΚΗΣ ΜΑΚΕΔΟΝΙΑΣ</w:t>
            </w:r>
          </w:p>
          <w:p w:rsidR="003429B4" w:rsidRPr="00FE32AE" w:rsidRDefault="003429B4" w:rsidP="00C34360">
            <w:pPr>
              <w:rPr>
                <w:rFonts w:asciiTheme="minorHAnsi" w:hAnsiTheme="minorHAnsi" w:cstheme="minorHAnsi"/>
              </w:rPr>
            </w:pPr>
            <w:r w:rsidRPr="00FE32AE">
              <w:rPr>
                <w:rFonts w:asciiTheme="minorHAnsi" w:hAnsiTheme="minorHAnsi" w:cstheme="minorHAnsi"/>
              </w:rPr>
              <w:t>Αριθμ. οικ. 2386</w:t>
            </w:r>
          </w:p>
          <w:p w:rsidR="003429B4" w:rsidRPr="00FE32AE" w:rsidRDefault="003429B4" w:rsidP="00C34360">
            <w:pPr>
              <w:rPr>
                <w:rFonts w:asciiTheme="minorHAnsi" w:hAnsiTheme="minorHAnsi" w:cstheme="minorHAnsi"/>
              </w:rPr>
            </w:pPr>
            <w:hyperlink r:id="rId153" w:history="1">
              <w:r w:rsidRPr="00FE32AE">
                <w:rPr>
                  <w:rStyle w:val="-"/>
                  <w:rFonts w:asciiTheme="minorHAnsi" w:hAnsiTheme="minorHAnsi" w:cstheme="minorHAnsi"/>
                  <w:u w:val="none"/>
                </w:rPr>
                <w:t>ΦΕΚ Β 3252/22.07.2021</w:t>
              </w:r>
            </w:hyperlink>
          </w:p>
        </w:tc>
        <w:tc>
          <w:tcPr>
            <w:tcW w:w="5527" w:type="dxa"/>
            <w:shd w:val="clear" w:color="auto" w:fill="FFFFFF" w:themeFill="background1"/>
            <w:vAlign w:val="center"/>
          </w:tcPr>
          <w:p w:rsidR="003429B4" w:rsidRPr="00FE32AE" w:rsidRDefault="003429B4" w:rsidP="00C34360">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σαράντα έξι (46) υπαλλήλων της Διεύθυνσης Αλλοδαπών και Μετανάστευσης της Αποκεντρωμένης Διοίκησης Ηπείρου - Δυτικής Μακεδονίας»</w:t>
            </w:r>
          </w:p>
        </w:tc>
      </w:tr>
      <w:tr w:rsidR="003429B4" w:rsidRPr="00FE32AE" w:rsidTr="0079178F">
        <w:trPr>
          <w:cantSplit/>
          <w:trHeight w:val="666"/>
        </w:trPr>
        <w:tc>
          <w:tcPr>
            <w:tcW w:w="709" w:type="dxa"/>
            <w:shd w:val="clear" w:color="auto" w:fill="DAEEF3" w:themeFill="accent5" w:themeFillTint="33"/>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28</w:t>
            </w:r>
          </w:p>
        </w:tc>
        <w:tc>
          <w:tcPr>
            <w:tcW w:w="3545" w:type="dxa"/>
            <w:shd w:val="clear" w:color="auto" w:fill="DAEEF3" w:themeFill="accent5" w:themeFillTint="33"/>
          </w:tcPr>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ΔΗΜΑΡΧΟΥ ΣΕΡΡΩΝ</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απόφ. 635</w:t>
            </w:r>
          </w:p>
          <w:p w:rsidR="003429B4" w:rsidRPr="00FE32AE" w:rsidRDefault="003429B4" w:rsidP="003452ED">
            <w:pPr>
              <w:rPr>
                <w:rFonts w:asciiTheme="minorHAnsi" w:hAnsiTheme="minorHAnsi" w:cstheme="minorHAnsi"/>
              </w:rPr>
            </w:pPr>
            <w:hyperlink r:id="rId154" w:history="1">
              <w:r w:rsidRPr="00FE32AE">
                <w:rPr>
                  <w:rStyle w:val="-"/>
                  <w:rFonts w:asciiTheme="minorHAnsi" w:hAnsiTheme="minorHAnsi" w:cstheme="minorHAnsi"/>
                  <w:u w:val="none"/>
                </w:rPr>
                <w:t>ΦΕΚ Β 3252/22.07.2021</w:t>
              </w:r>
            </w:hyperlink>
          </w:p>
        </w:tc>
        <w:tc>
          <w:tcPr>
            <w:tcW w:w="5527" w:type="dxa"/>
            <w:shd w:val="clear" w:color="auto" w:fill="DAEEF3" w:themeFill="accent5" w:themeFillTint="33"/>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απασχόλησης με αμοιβή πέρα από το κανονικό ωράριο σε υπαλλήλους της Διεύθυνσης Ανάπτυξης και Αγροτικής Οικονομίας του Δήμου Σερρών»</w:t>
            </w:r>
          </w:p>
        </w:tc>
      </w:tr>
      <w:tr w:rsidR="003429B4" w:rsidRPr="00FE32AE" w:rsidTr="000E1611">
        <w:trPr>
          <w:cantSplit/>
          <w:trHeight w:val="666"/>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Pr>
                <w:rFonts w:asciiTheme="minorHAnsi" w:hAnsiTheme="minorHAnsi" w:cstheme="minorHAnsi"/>
                <w:lang w:val="en-US"/>
              </w:rPr>
              <w:t>29</w:t>
            </w:r>
          </w:p>
        </w:tc>
        <w:tc>
          <w:tcPr>
            <w:tcW w:w="3545" w:type="dxa"/>
            <w:shd w:val="clear" w:color="auto" w:fill="auto"/>
          </w:tcPr>
          <w:p w:rsidR="003429B4" w:rsidRPr="00FE32AE" w:rsidRDefault="003429B4" w:rsidP="00D72B84">
            <w:pPr>
              <w:rPr>
                <w:rFonts w:asciiTheme="minorHAnsi" w:hAnsiTheme="minorHAnsi" w:cstheme="minorHAnsi"/>
              </w:rPr>
            </w:pPr>
            <w:r w:rsidRPr="00FE32AE">
              <w:rPr>
                <w:rFonts w:asciiTheme="minorHAnsi" w:hAnsiTheme="minorHAnsi" w:cstheme="minorHAnsi"/>
              </w:rPr>
              <w:t>ΑΠΟΦΑΣΗ ΤΟΥ ΠΕΡΙΦΕΡΕΙΑΡΧΗ ΘΕΣΣΑΛΙΑΣ</w:t>
            </w:r>
          </w:p>
          <w:p w:rsidR="003429B4" w:rsidRPr="00FE32AE" w:rsidRDefault="003429B4" w:rsidP="00D72B84">
            <w:pPr>
              <w:rPr>
                <w:rFonts w:asciiTheme="minorHAnsi" w:hAnsiTheme="minorHAnsi" w:cstheme="minorHAnsi"/>
              </w:rPr>
            </w:pPr>
            <w:r w:rsidRPr="00FE32AE">
              <w:rPr>
                <w:rFonts w:asciiTheme="minorHAnsi" w:hAnsiTheme="minorHAnsi" w:cstheme="minorHAnsi"/>
              </w:rPr>
              <w:t>Αριθμ. 278524</w:t>
            </w:r>
          </w:p>
          <w:p w:rsidR="003429B4" w:rsidRPr="00FE32AE" w:rsidRDefault="003429B4" w:rsidP="00D72B84">
            <w:pPr>
              <w:rPr>
                <w:rFonts w:asciiTheme="minorHAnsi" w:hAnsiTheme="minorHAnsi" w:cstheme="minorHAnsi"/>
              </w:rPr>
            </w:pPr>
            <w:hyperlink r:id="rId155" w:history="1">
              <w:r w:rsidRPr="00FE32AE">
                <w:rPr>
                  <w:rStyle w:val="-"/>
                  <w:rFonts w:asciiTheme="minorHAnsi" w:hAnsiTheme="minorHAnsi" w:cstheme="minorHAnsi"/>
                  <w:u w:val="none"/>
                </w:rPr>
                <w:t>ΦΕΚ Β 3254/22.07.2021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«Διαπίστωση ανάγκης για υπερωριακή απασχόληση, καθιέρωση υπερωριακής απασχόλησης με αμοιβή για υπαλλήλους του Τμήματος Εποπτείας Τ.Ο.Ε.Β. της Περιφερειακής Ενότητας Τρικάλων Περιφέρειας Θεσσαλίας, για το Β’ εξάμηνο του έτους 2021»</w:t>
            </w:r>
          </w:p>
        </w:tc>
      </w:tr>
      <w:tr w:rsidR="003429B4" w:rsidRPr="00FE32AE" w:rsidTr="007F3C83">
        <w:trPr>
          <w:cantSplit/>
          <w:trHeight w:val="666"/>
        </w:trPr>
        <w:tc>
          <w:tcPr>
            <w:tcW w:w="709" w:type="dxa"/>
            <w:shd w:val="clear" w:color="auto" w:fill="DAEEF3" w:themeFill="accent5" w:themeFillTint="33"/>
            <w:vAlign w:val="center"/>
          </w:tcPr>
          <w:p w:rsidR="003429B4" w:rsidRPr="00FE32AE" w:rsidRDefault="003429B4" w:rsidP="007947BC">
            <w:pPr>
              <w:jc w:val="center"/>
              <w:rPr>
                <w:rFonts w:asciiTheme="minorHAnsi" w:hAnsiTheme="minorHAnsi" w:cstheme="minorHAnsi"/>
                <w:lang w:val="en-US"/>
              </w:rPr>
            </w:pPr>
            <w:r w:rsidRPr="00FE32AE">
              <w:rPr>
                <w:rFonts w:asciiTheme="minorHAnsi" w:hAnsiTheme="minorHAnsi" w:cstheme="minorHAnsi"/>
                <w:lang w:val="en-US"/>
              </w:rPr>
              <w:t>30</w:t>
            </w:r>
          </w:p>
        </w:tc>
        <w:tc>
          <w:tcPr>
            <w:tcW w:w="3545" w:type="dxa"/>
            <w:shd w:val="clear" w:color="auto" w:fill="DAEEF3" w:themeFill="accent5" w:themeFillTint="33"/>
          </w:tcPr>
          <w:p w:rsidR="003429B4" w:rsidRDefault="003429B4" w:rsidP="00042776">
            <w:pPr>
              <w:rPr>
                <w:rFonts w:asciiTheme="minorHAnsi" w:hAnsiTheme="minorHAnsi" w:cstheme="minorHAnsi"/>
              </w:rPr>
            </w:pPr>
          </w:p>
          <w:p w:rsidR="003429B4" w:rsidRPr="00FE32AE" w:rsidRDefault="003429B4" w:rsidP="00042776">
            <w:pPr>
              <w:rPr>
                <w:rFonts w:asciiTheme="minorHAnsi" w:hAnsiTheme="minorHAnsi" w:cstheme="minorHAnsi"/>
              </w:rPr>
            </w:pPr>
            <w:r w:rsidRPr="00FE32AE">
              <w:rPr>
                <w:rFonts w:asciiTheme="minorHAnsi" w:hAnsiTheme="minorHAnsi" w:cstheme="minorHAnsi"/>
              </w:rPr>
              <w:t>ΑΠΟΦΑΣΗ ΤΟΥ ΠΕΡΙΦΕΡΕΙΑΡΧΗ ΚΕΝΤΡΙΚΗΣ ΜΑΚΕΔΟΝΙΑΣ</w:t>
            </w:r>
          </w:p>
          <w:p w:rsidR="003429B4" w:rsidRPr="00FE32AE" w:rsidRDefault="003429B4" w:rsidP="00042776">
            <w:pPr>
              <w:rPr>
                <w:rFonts w:asciiTheme="minorHAnsi" w:hAnsiTheme="minorHAnsi" w:cstheme="minorHAnsi"/>
              </w:rPr>
            </w:pPr>
            <w:r w:rsidRPr="00FE32AE">
              <w:rPr>
                <w:rFonts w:asciiTheme="minorHAnsi" w:hAnsiTheme="minorHAnsi" w:cstheme="minorHAnsi"/>
              </w:rPr>
              <w:t>Αριθμ. οικ. 445799 (1312)</w:t>
            </w:r>
          </w:p>
          <w:p w:rsidR="003429B4" w:rsidRPr="00FE32AE" w:rsidRDefault="003429B4" w:rsidP="00042776">
            <w:pPr>
              <w:rPr>
                <w:rFonts w:asciiTheme="minorHAnsi" w:hAnsiTheme="minorHAnsi" w:cstheme="minorHAnsi"/>
                <w:bCs/>
                <w:lang w:eastAsia="el-GR"/>
              </w:rPr>
            </w:pPr>
            <w:hyperlink r:id="rId156" w:history="1">
              <w:r w:rsidRPr="00FE32AE">
                <w:rPr>
                  <w:rStyle w:val="-"/>
                  <w:rFonts w:asciiTheme="minorHAnsi" w:hAnsiTheme="minorHAnsi" w:cstheme="minorHAnsi"/>
                  <w:u w:val="none"/>
                </w:rPr>
                <w:t>ΦΕΚ Β 3256/22.07.2021</w:t>
              </w:r>
            </w:hyperlink>
          </w:p>
        </w:tc>
        <w:tc>
          <w:tcPr>
            <w:tcW w:w="5527" w:type="dxa"/>
            <w:shd w:val="clear" w:color="auto" w:fill="DAEEF3" w:themeFill="accent5" w:themeFillTint="33"/>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 απασχόλησης (απογευματινής) με αμοιβή, για δύο (2) υπαλλήλους του Τμήματος Περιβαλλοντικής Υγιεινής και Υγειονομικού Ελέγχου της Δ/νσης Δημόσιας Υγείας και Κοινωνικής Μέριμνας, της ΠΕ Κιλκίς, της Περιφέρειας Κεντρικής Μακεδονίας»</w:t>
            </w:r>
          </w:p>
        </w:tc>
      </w:tr>
      <w:tr w:rsidR="003429B4" w:rsidRPr="00FE32AE" w:rsidTr="007F3C83">
        <w:trPr>
          <w:cantSplit/>
          <w:trHeight w:val="538"/>
        </w:trPr>
        <w:tc>
          <w:tcPr>
            <w:tcW w:w="709" w:type="dxa"/>
            <w:shd w:val="clear" w:color="auto" w:fill="auto"/>
            <w:vAlign w:val="center"/>
          </w:tcPr>
          <w:p w:rsidR="003429B4" w:rsidRPr="00FE32AE" w:rsidRDefault="003429B4" w:rsidP="007947BC">
            <w:pPr>
              <w:jc w:val="center"/>
              <w:rPr>
                <w:rFonts w:asciiTheme="minorHAnsi" w:hAnsiTheme="minorHAnsi" w:cstheme="minorHAnsi"/>
                <w:lang w:val="en-US"/>
              </w:rPr>
            </w:pPr>
            <w:r w:rsidRPr="00FE32AE">
              <w:rPr>
                <w:rFonts w:asciiTheme="minorHAnsi" w:hAnsiTheme="minorHAnsi" w:cstheme="minorHAnsi"/>
                <w:lang w:val="en-US"/>
              </w:rPr>
              <w:t>31</w:t>
            </w:r>
          </w:p>
        </w:tc>
        <w:tc>
          <w:tcPr>
            <w:tcW w:w="3545" w:type="dxa"/>
            <w:shd w:val="clear" w:color="auto" w:fill="auto"/>
          </w:tcPr>
          <w:p w:rsidR="003429B4" w:rsidRDefault="003429B4" w:rsidP="003452ED">
            <w:pPr>
              <w:rPr>
                <w:rFonts w:asciiTheme="minorHAnsi" w:hAnsiTheme="minorHAnsi" w:cstheme="minorHAnsi"/>
              </w:rPr>
            </w:pPr>
          </w:p>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ΠΕΡΙΦΕΡΕΙΑΡΧΗ</w:t>
            </w:r>
          </w:p>
          <w:p w:rsidR="003429B4" w:rsidRPr="00FE32AE" w:rsidRDefault="003429B4" w:rsidP="003452ED">
            <w:pPr>
              <w:rPr>
                <w:rFonts w:asciiTheme="minorHAnsi" w:hAnsiTheme="minorHAnsi" w:cstheme="minorHAnsi"/>
              </w:rPr>
            </w:pPr>
            <w:r w:rsidRPr="00FE32AE">
              <w:rPr>
                <w:rFonts w:asciiTheme="minorHAnsi" w:hAnsiTheme="minorHAnsi" w:cstheme="minorHAnsi"/>
              </w:rPr>
              <w:t>ΚΕΝΤΡΙΚΗΣ ΜΑΚΕΔΟΝΙΑΣ</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οικ. 446103 (1314)</w:t>
            </w:r>
          </w:p>
          <w:p w:rsidR="003429B4" w:rsidRPr="00FE32AE" w:rsidRDefault="003429B4" w:rsidP="003452ED">
            <w:pPr>
              <w:rPr>
                <w:rFonts w:asciiTheme="minorHAnsi" w:hAnsiTheme="minorHAnsi" w:cstheme="minorHAnsi"/>
                <w:bCs/>
              </w:rPr>
            </w:pPr>
            <w:hyperlink r:id="rId157" w:history="1">
              <w:r w:rsidRPr="00FE32AE">
                <w:rPr>
                  <w:rStyle w:val="-"/>
                  <w:rFonts w:asciiTheme="minorHAnsi" w:hAnsiTheme="minorHAnsi" w:cstheme="minorHAnsi"/>
                  <w:u w:val="none"/>
                </w:rPr>
                <w:t>ΦΕΚ Β 3256/22.07.2021</w:t>
              </w:r>
            </w:hyperlink>
          </w:p>
        </w:tc>
        <w:tc>
          <w:tcPr>
            <w:tcW w:w="5527" w:type="dxa"/>
            <w:shd w:val="clear" w:color="auto" w:fill="auto"/>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εργασίας-απασχόλησης (κατά τις εξαιρέσιμες ημέρες, Κυριακές και Νυχτερινές) με αμοιβή, για δύο (2) υπαλλήλους του Τμήματος Περιβαλλοντικής Υγιεινής και Υγειονομικού Ελέγχου της Δ/νσης Δημόσιας Υγείας και Κοινωνικής Μέριμνας, της ΠΕ Κιλκίς, της Περιφέρειας Κεντρικής Μακεδονίας»</w:t>
            </w:r>
          </w:p>
        </w:tc>
      </w:tr>
      <w:tr w:rsidR="003429B4" w:rsidRPr="00FE32AE" w:rsidTr="007F3C83">
        <w:trPr>
          <w:cantSplit/>
          <w:trHeight w:val="666"/>
        </w:trPr>
        <w:tc>
          <w:tcPr>
            <w:tcW w:w="709" w:type="dxa"/>
            <w:shd w:val="clear" w:color="auto" w:fill="DAEEF3" w:themeFill="accent5" w:themeFillTint="33"/>
            <w:vAlign w:val="center"/>
          </w:tcPr>
          <w:p w:rsidR="003429B4" w:rsidRPr="00FE32AE" w:rsidRDefault="003429B4" w:rsidP="007947BC">
            <w:pPr>
              <w:jc w:val="center"/>
              <w:rPr>
                <w:rFonts w:asciiTheme="minorHAnsi" w:hAnsiTheme="minorHAnsi" w:cstheme="minorHAnsi"/>
                <w:lang w:val="en-US"/>
              </w:rPr>
            </w:pPr>
            <w:r w:rsidRPr="00FE32AE">
              <w:rPr>
                <w:rFonts w:asciiTheme="minorHAnsi" w:hAnsiTheme="minorHAnsi" w:cstheme="minorHAnsi"/>
                <w:lang w:val="en-US"/>
              </w:rPr>
              <w:t>32</w:t>
            </w:r>
          </w:p>
        </w:tc>
        <w:tc>
          <w:tcPr>
            <w:tcW w:w="3545" w:type="dxa"/>
            <w:shd w:val="clear" w:color="auto" w:fill="DAEEF3" w:themeFill="accent5" w:themeFillTint="33"/>
          </w:tcPr>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ΣΥΝΤΟΝΙΣΤΗ ΑΠΟΚΕΝΤΡΩΜΕΝΗΣ ΔΙΟΙΚΗΣΗΣ ΜΑΚΕΔΟΝΙΑΣ – ΘΡΑΚΗΣ</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111606</w:t>
            </w:r>
          </w:p>
          <w:p w:rsidR="003429B4" w:rsidRPr="00FE32AE" w:rsidRDefault="003429B4" w:rsidP="003452ED">
            <w:pPr>
              <w:rPr>
                <w:rFonts w:asciiTheme="minorHAnsi" w:hAnsiTheme="minorHAnsi" w:cstheme="minorHAnsi"/>
                <w:bCs/>
                <w:lang w:eastAsia="el-GR"/>
              </w:rPr>
            </w:pPr>
            <w:hyperlink r:id="rId158" w:history="1">
              <w:r w:rsidRPr="00FE32AE">
                <w:rPr>
                  <w:rStyle w:val="-"/>
                  <w:rFonts w:asciiTheme="minorHAnsi" w:hAnsiTheme="minorHAnsi" w:cstheme="minorHAnsi"/>
                  <w:u w:val="none"/>
                </w:rPr>
                <w:t>ΦΕΚ Β 3262/22.07.2021</w:t>
              </w:r>
            </w:hyperlink>
          </w:p>
        </w:tc>
        <w:tc>
          <w:tcPr>
            <w:tcW w:w="5527" w:type="dxa"/>
            <w:shd w:val="clear" w:color="auto" w:fill="DAEEF3" w:themeFill="accent5" w:themeFillTint="33"/>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εργασίας μονίμου και με σύμβαση εργασίας Ι.Δ. υπαλλήλων των Διευθύνσεων Αλλοδαπών και Μετανάστευσης, της Γενικής Διεύθυνσης Εσωτερικής Λειτουργίας, της Αποκεντρωμένης Διοίκησης Μακεδονίας - Θράκης, έως την 31.12.2021»</w:t>
            </w:r>
          </w:p>
        </w:tc>
      </w:tr>
      <w:tr w:rsidR="003429B4" w:rsidRPr="00FE32AE" w:rsidTr="0079178F">
        <w:trPr>
          <w:cantSplit/>
          <w:trHeight w:val="666"/>
        </w:trPr>
        <w:tc>
          <w:tcPr>
            <w:tcW w:w="709" w:type="dxa"/>
            <w:shd w:val="clear" w:color="auto" w:fill="FFFFFF" w:themeFill="background1"/>
            <w:vAlign w:val="center"/>
          </w:tcPr>
          <w:p w:rsidR="003429B4" w:rsidRPr="00FE32AE" w:rsidRDefault="003429B4" w:rsidP="007947BC">
            <w:pPr>
              <w:jc w:val="center"/>
              <w:rPr>
                <w:rFonts w:asciiTheme="minorHAnsi" w:hAnsiTheme="minorHAnsi" w:cstheme="minorHAnsi"/>
                <w:lang w:val="en-US"/>
              </w:rPr>
            </w:pPr>
            <w:r w:rsidRPr="00FE32AE">
              <w:rPr>
                <w:rFonts w:asciiTheme="minorHAnsi" w:hAnsiTheme="minorHAnsi" w:cstheme="minorHAnsi"/>
                <w:lang w:val="en-US"/>
              </w:rPr>
              <w:t>33</w:t>
            </w:r>
          </w:p>
        </w:tc>
        <w:tc>
          <w:tcPr>
            <w:tcW w:w="3545" w:type="dxa"/>
            <w:shd w:val="clear" w:color="auto" w:fill="FFFFFF" w:themeFill="background1"/>
          </w:tcPr>
          <w:p w:rsidR="003429B4" w:rsidRPr="00FE32AE" w:rsidRDefault="003429B4" w:rsidP="003452ED">
            <w:pPr>
              <w:rPr>
                <w:rFonts w:asciiTheme="minorHAnsi" w:hAnsiTheme="minorHAnsi" w:cstheme="minorHAnsi"/>
              </w:rPr>
            </w:pPr>
            <w:r w:rsidRPr="00FE32AE">
              <w:rPr>
                <w:rFonts w:asciiTheme="minorHAnsi" w:hAnsiTheme="minorHAnsi" w:cstheme="minorHAnsi"/>
              </w:rPr>
              <w:t>ΑΠΟΦΑΣΗ ΤΟΥ ΔΗΜΑΡΧΟΥ ΚΑΙΣΑΡΙΑΝΗΣ</w:t>
            </w:r>
          </w:p>
          <w:p w:rsidR="003429B4" w:rsidRPr="00FE32AE" w:rsidRDefault="003429B4" w:rsidP="003452ED">
            <w:pPr>
              <w:rPr>
                <w:rFonts w:asciiTheme="minorHAnsi" w:hAnsiTheme="minorHAnsi" w:cstheme="minorHAnsi"/>
              </w:rPr>
            </w:pPr>
            <w:r w:rsidRPr="00FE32AE">
              <w:rPr>
                <w:rFonts w:asciiTheme="minorHAnsi" w:hAnsiTheme="minorHAnsi" w:cstheme="minorHAnsi"/>
              </w:rPr>
              <w:t>Αριθμ. απόφ. 1354</w:t>
            </w:r>
          </w:p>
          <w:p w:rsidR="003429B4" w:rsidRPr="00FE32AE" w:rsidRDefault="003429B4" w:rsidP="003452ED">
            <w:pPr>
              <w:rPr>
                <w:rFonts w:asciiTheme="minorHAnsi" w:hAnsiTheme="minorHAnsi" w:cstheme="minorHAnsi"/>
              </w:rPr>
            </w:pPr>
            <w:hyperlink r:id="rId159" w:history="1">
              <w:r w:rsidRPr="00FE32AE">
                <w:rPr>
                  <w:rStyle w:val="-"/>
                  <w:rFonts w:asciiTheme="minorHAnsi" w:hAnsiTheme="minorHAnsi" w:cstheme="minorHAnsi"/>
                  <w:u w:val="none"/>
                </w:rPr>
                <w:t>ΦΕΚ Β 3262/22.07.2021</w:t>
              </w:r>
            </w:hyperlink>
          </w:p>
        </w:tc>
        <w:tc>
          <w:tcPr>
            <w:tcW w:w="5527" w:type="dxa"/>
            <w:shd w:val="clear" w:color="auto" w:fill="FFFFFF" w:themeFill="background1"/>
            <w:vAlign w:val="center"/>
          </w:tcPr>
          <w:p w:rsidR="003429B4" w:rsidRPr="00FE32AE" w:rsidRDefault="003429B4" w:rsidP="003452ED">
            <w:pPr>
              <w:suppressAutoHyphens w:val="0"/>
              <w:autoSpaceDE w:val="0"/>
              <w:autoSpaceDN w:val="0"/>
              <w:adjustRightInd w:val="0"/>
              <w:jc w:val="both"/>
              <w:rPr>
                <w:rFonts w:asciiTheme="minorHAnsi" w:hAnsiTheme="minorHAnsi" w:cstheme="minorHAnsi"/>
              </w:rPr>
            </w:pPr>
            <w:r w:rsidRPr="00FE32AE">
              <w:rPr>
                <w:rFonts w:asciiTheme="minorHAnsi" w:hAnsiTheme="minorHAnsi" w:cstheme="minorHAnsi"/>
              </w:rPr>
              <w:t>«Καθιέρωση υπερωριακής απασχόλησης του Μονίμου και Ιδιωτικού Δικαίου Αορίστου Χρόνου προσωπικού του Δήμου Καισαριανής για το Β΄ εξάμηνο έτους 2021»</w:t>
            </w:r>
          </w:p>
        </w:tc>
      </w:tr>
    </w:tbl>
    <w:p w:rsidR="00B15AEE" w:rsidRDefault="00B15AEE" w:rsidP="009A53D4">
      <w:pPr>
        <w:rPr>
          <w:rFonts w:asciiTheme="minorHAnsi" w:hAnsiTheme="minorHAnsi" w:cstheme="minorHAnsi"/>
          <w:sz w:val="16"/>
          <w:szCs w:val="16"/>
        </w:rPr>
      </w:pPr>
      <w:bookmarkStart w:id="57" w:name="_Toc406074416"/>
      <w:bookmarkStart w:id="58" w:name="_Toc34837625"/>
    </w:p>
    <w:p w:rsidR="00D40D69" w:rsidRDefault="00D40D69" w:rsidP="009A53D4">
      <w:pPr>
        <w:rPr>
          <w:rFonts w:asciiTheme="minorHAnsi" w:hAnsiTheme="minorHAnsi" w:cstheme="minorHAnsi"/>
          <w:sz w:val="16"/>
          <w:szCs w:val="16"/>
        </w:rPr>
      </w:pPr>
    </w:p>
    <w:p w:rsidR="00D40D69" w:rsidRDefault="00D40D69" w:rsidP="009A53D4">
      <w:pPr>
        <w:rPr>
          <w:rFonts w:asciiTheme="minorHAnsi" w:hAnsiTheme="minorHAnsi" w:cstheme="minorHAnsi"/>
          <w:sz w:val="16"/>
          <w:szCs w:val="16"/>
        </w:rPr>
      </w:pPr>
    </w:p>
    <w:p w:rsidR="00D40D69" w:rsidRDefault="00D40D69" w:rsidP="009A53D4">
      <w:pPr>
        <w:rPr>
          <w:rFonts w:asciiTheme="minorHAnsi" w:hAnsiTheme="minorHAnsi" w:cstheme="minorHAnsi"/>
          <w:sz w:val="16"/>
          <w:szCs w:val="16"/>
        </w:rPr>
      </w:pPr>
    </w:p>
    <w:p w:rsidR="00D40D69" w:rsidRDefault="00D40D69" w:rsidP="009A53D4">
      <w:pPr>
        <w:rPr>
          <w:rFonts w:asciiTheme="minorHAnsi" w:hAnsiTheme="minorHAnsi" w:cstheme="minorHAnsi"/>
          <w:sz w:val="16"/>
          <w:szCs w:val="16"/>
        </w:rPr>
      </w:pPr>
    </w:p>
    <w:p w:rsidR="00D40D69" w:rsidRDefault="00D40D69" w:rsidP="009A53D4">
      <w:pPr>
        <w:rPr>
          <w:rFonts w:asciiTheme="minorHAnsi" w:hAnsiTheme="minorHAnsi" w:cstheme="minorHAnsi"/>
          <w:sz w:val="16"/>
          <w:szCs w:val="16"/>
        </w:rPr>
      </w:pPr>
    </w:p>
    <w:p w:rsidR="00D40D69" w:rsidRDefault="00D40D69" w:rsidP="009A53D4">
      <w:pPr>
        <w:rPr>
          <w:rFonts w:asciiTheme="minorHAnsi" w:hAnsiTheme="minorHAnsi" w:cstheme="minorHAnsi"/>
          <w:sz w:val="16"/>
          <w:szCs w:val="16"/>
        </w:rPr>
      </w:pPr>
    </w:p>
    <w:p w:rsidR="00D40D69" w:rsidRDefault="00D40D69" w:rsidP="009A53D4">
      <w:pPr>
        <w:rPr>
          <w:rFonts w:asciiTheme="minorHAnsi" w:hAnsiTheme="minorHAnsi" w:cstheme="minorHAnsi"/>
          <w:sz w:val="16"/>
          <w:szCs w:val="16"/>
        </w:rPr>
      </w:pPr>
    </w:p>
    <w:p w:rsidR="00D40D69" w:rsidRPr="00BA1A46" w:rsidRDefault="00D40D69" w:rsidP="009A53D4">
      <w:pPr>
        <w:rPr>
          <w:rFonts w:asciiTheme="minorHAnsi" w:hAnsiTheme="minorHAnsi" w:cstheme="minorHAnsi"/>
          <w:sz w:val="16"/>
          <w:szCs w:val="16"/>
        </w:rPr>
      </w:pPr>
    </w:p>
    <w:p w:rsidR="009025CD" w:rsidRPr="0079178F" w:rsidRDefault="00480DE3" w:rsidP="0079178F">
      <w:pPr>
        <w:pStyle w:val="3"/>
        <w:numPr>
          <w:ilvl w:val="0"/>
          <w:numId w:val="16"/>
        </w:numPr>
        <w:spacing w:before="0" w:after="0"/>
        <w:jc w:val="left"/>
        <w:rPr>
          <w:rStyle w:val="-"/>
          <w:rFonts w:ascii="Calibri" w:hAnsi="Calibri"/>
          <w:color w:val="auto"/>
          <w:szCs w:val="24"/>
          <w:u w:val="none"/>
        </w:rPr>
      </w:pPr>
      <w:r w:rsidRPr="0079178F">
        <w:rPr>
          <w:rFonts w:ascii="Calibri" w:hAnsi="Calibri"/>
          <w:szCs w:val="24"/>
        </w:rPr>
        <w:t>Εκτός έδρας μετακινήσεις υπαλλήλων</w:t>
      </w:r>
      <w:bookmarkEnd w:id="57"/>
      <w:bookmarkEnd w:id="58"/>
    </w:p>
    <w:p w:rsidR="005D2147" w:rsidRDefault="005D2147" w:rsidP="00173C60">
      <w:pPr>
        <w:rPr>
          <w:rFonts w:asciiTheme="minorHAnsi" w:hAnsiTheme="minorHAnsi" w:cstheme="minorHAns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88362B" w:rsidRPr="005325D4" w:rsidTr="00D11549">
        <w:trPr>
          <w:cantSplit/>
          <w:tblHeader/>
        </w:trPr>
        <w:tc>
          <w:tcPr>
            <w:tcW w:w="70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ΣΤΟΙΧΕΙΑ  ΑΠΟΦΑΣΗΣ</w:t>
            </w:r>
          </w:p>
        </w:tc>
        <w:tc>
          <w:tcPr>
            <w:tcW w:w="5527"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ΤΙΤΛΟΣ</w:t>
            </w:r>
          </w:p>
        </w:tc>
      </w:tr>
      <w:tr w:rsidR="00672BCC" w:rsidRPr="002429C8" w:rsidTr="00672BCC">
        <w:trPr>
          <w:cantSplit/>
          <w:trHeight w:val="666"/>
        </w:trPr>
        <w:tc>
          <w:tcPr>
            <w:tcW w:w="709" w:type="dxa"/>
            <w:shd w:val="clear" w:color="auto" w:fill="auto"/>
            <w:vAlign w:val="center"/>
          </w:tcPr>
          <w:p w:rsidR="00672BCC" w:rsidRPr="002429C8" w:rsidRDefault="00672BCC" w:rsidP="00082256">
            <w:pPr>
              <w:jc w:val="center"/>
              <w:rPr>
                <w:rFonts w:asciiTheme="minorHAnsi" w:hAnsiTheme="minorHAnsi" w:cstheme="minorHAnsi"/>
              </w:rPr>
            </w:pPr>
            <w:r>
              <w:rPr>
                <w:rFonts w:asciiTheme="minorHAnsi" w:hAnsiTheme="minorHAnsi" w:cstheme="minorHAnsi"/>
              </w:rPr>
              <w:t>1</w:t>
            </w:r>
          </w:p>
        </w:tc>
        <w:tc>
          <w:tcPr>
            <w:tcW w:w="3545" w:type="dxa"/>
            <w:shd w:val="clear" w:color="auto" w:fill="auto"/>
          </w:tcPr>
          <w:p w:rsidR="009C3D04" w:rsidRDefault="009C3D04" w:rsidP="00082256">
            <w:pPr>
              <w:rPr>
                <w:rFonts w:asciiTheme="minorHAnsi" w:hAnsiTheme="minorHAnsi" w:cstheme="minorHAnsi"/>
              </w:rPr>
            </w:pPr>
            <w:r>
              <w:rPr>
                <w:rFonts w:asciiTheme="minorHAnsi" w:hAnsiTheme="minorHAnsi" w:cstheme="minorHAnsi"/>
              </w:rPr>
              <w:t>ΑΠΟΦΑΣΗ Τ</w:t>
            </w:r>
            <w:r w:rsidRPr="009C3D04">
              <w:rPr>
                <w:rFonts w:asciiTheme="minorHAnsi" w:hAnsiTheme="minorHAnsi" w:cstheme="minorHAnsi"/>
              </w:rPr>
              <w:t>Ο</w:t>
            </w:r>
            <w:r>
              <w:rPr>
                <w:rFonts w:asciiTheme="minorHAnsi" w:hAnsiTheme="minorHAnsi" w:cstheme="minorHAnsi"/>
              </w:rPr>
              <w:t>Υ ΣΥΝΤΟΝΙΣΤΗ</w:t>
            </w:r>
            <w:r w:rsidRPr="009C3D04">
              <w:rPr>
                <w:rFonts w:asciiTheme="minorHAnsi" w:hAnsiTheme="minorHAnsi" w:cstheme="minorHAnsi"/>
              </w:rPr>
              <w:t xml:space="preserve"> </w:t>
            </w:r>
          </w:p>
          <w:p w:rsidR="009C3D04" w:rsidRDefault="009C3D04" w:rsidP="00082256">
            <w:pPr>
              <w:rPr>
                <w:rFonts w:asciiTheme="minorHAnsi" w:hAnsiTheme="minorHAnsi" w:cstheme="minorHAnsi"/>
              </w:rPr>
            </w:pPr>
            <w:r w:rsidRPr="009C3D04">
              <w:rPr>
                <w:rFonts w:asciiTheme="minorHAnsi" w:hAnsiTheme="minorHAnsi" w:cstheme="minorHAnsi"/>
              </w:rPr>
              <w:t>ΤΗΣ ΑΠΟΚΕΝΤΡΩΜΕΝΗΣ ΔΙΟΙΚΗΣΗΣ ΠΕΛΟΠΟΝΝΗΣΟΥ, ΔΥΤΙΚΗΣ ΕΛΛΑΔΑΣ ΚΑΙ ΙΟΝΙΟΥ</w:t>
            </w:r>
          </w:p>
          <w:p w:rsidR="009C3D04" w:rsidRDefault="009C3D04" w:rsidP="00082256">
            <w:pPr>
              <w:rPr>
                <w:rFonts w:asciiTheme="minorHAnsi" w:hAnsiTheme="minorHAnsi" w:cstheme="minorHAnsi"/>
              </w:rPr>
            </w:pPr>
            <w:r w:rsidRPr="009C3D04">
              <w:rPr>
                <w:rFonts w:asciiTheme="minorHAnsi" w:hAnsiTheme="minorHAnsi" w:cstheme="minorHAnsi"/>
              </w:rPr>
              <w:t>Αριθμ. 108412</w:t>
            </w:r>
          </w:p>
          <w:p w:rsidR="00672BCC" w:rsidRPr="00082256" w:rsidRDefault="00153E9E" w:rsidP="00082256">
            <w:pPr>
              <w:rPr>
                <w:rFonts w:asciiTheme="minorHAnsi" w:hAnsiTheme="minorHAnsi" w:cstheme="minorHAnsi"/>
                <w:lang w:eastAsia="el-GR"/>
              </w:rPr>
            </w:pPr>
            <w:hyperlink r:id="rId160" w:history="1">
              <w:r w:rsidR="009C3D04" w:rsidRPr="006129E1">
                <w:rPr>
                  <w:rStyle w:val="-"/>
                  <w:rFonts w:asciiTheme="minorHAnsi" w:hAnsiTheme="minorHAnsi" w:cstheme="minorHAnsi"/>
                  <w:u w:val="none"/>
                </w:rPr>
                <w:t>ΦΕΚ Β 3177/19.07.2021</w:t>
              </w:r>
            </w:hyperlink>
          </w:p>
        </w:tc>
        <w:tc>
          <w:tcPr>
            <w:tcW w:w="5527" w:type="dxa"/>
            <w:shd w:val="clear" w:color="auto" w:fill="auto"/>
            <w:vAlign w:val="center"/>
          </w:tcPr>
          <w:p w:rsidR="00672BCC" w:rsidRPr="00593AED" w:rsidRDefault="009C3D04" w:rsidP="00082256">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9C3D04">
              <w:rPr>
                <w:rFonts w:asciiTheme="minorHAnsi" w:hAnsiTheme="minorHAnsi" w:cstheme="minorHAnsi"/>
              </w:rPr>
              <w:t>Καθορισμός ανωτάτου ορίου επιτρεπόμενων ημερών κίνησης εκτός έδρας αιρετών του Δήμου Σάμης για το έτος 2021</w:t>
            </w:r>
            <w:r>
              <w:rPr>
                <w:rFonts w:asciiTheme="minorHAnsi" w:hAnsiTheme="minorHAnsi" w:cstheme="minorHAnsi"/>
              </w:rPr>
              <w:t>»</w:t>
            </w:r>
          </w:p>
        </w:tc>
      </w:tr>
      <w:tr w:rsidR="00E73C5A" w:rsidRPr="00EE5C62" w:rsidTr="00E73C5A">
        <w:trPr>
          <w:cantSplit/>
        </w:trPr>
        <w:tc>
          <w:tcPr>
            <w:tcW w:w="709" w:type="dxa"/>
            <w:shd w:val="clear" w:color="auto" w:fill="DAEEF3" w:themeFill="accent5" w:themeFillTint="33"/>
            <w:vAlign w:val="center"/>
          </w:tcPr>
          <w:p w:rsidR="00E73C5A" w:rsidRPr="00A67F42" w:rsidRDefault="00E73C5A" w:rsidP="00082256">
            <w:pPr>
              <w:jc w:val="center"/>
              <w:rPr>
                <w:rFonts w:asciiTheme="minorHAnsi" w:hAnsiTheme="minorHAnsi" w:cstheme="minorHAnsi"/>
              </w:rPr>
            </w:pPr>
            <w:r>
              <w:rPr>
                <w:rFonts w:asciiTheme="minorHAnsi" w:hAnsiTheme="minorHAnsi" w:cstheme="minorHAnsi"/>
              </w:rPr>
              <w:t>2</w:t>
            </w:r>
          </w:p>
        </w:tc>
        <w:tc>
          <w:tcPr>
            <w:tcW w:w="3545" w:type="dxa"/>
            <w:shd w:val="clear" w:color="auto" w:fill="DAEEF3" w:themeFill="accent5" w:themeFillTint="33"/>
          </w:tcPr>
          <w:p w:rsidR="00E73C5A" w:rsidRPr="00F36FFA" w:rsidRDefault="00E73C5A" w:rsidP="00082256">
            <w:pPr>
              <w:rPr>
                <w:rFonts w:asciiTheme="minorHAnsi" w:hAnsiTheme="minorHAnsi"/>
              </w:rPr>
            </w:pPr>
            <w:r w:rsidRPr="00F36FFA">
              <w:rPr>
                <w:rFonts w:asciiTheme="minorHAnsi" w:hAnsiTheme="minorHAnsi"/>
              </w:rPr>
              <w:t>ΑΠΟΦΑΣΗ ΤΟΥ ΣΥΝΤΟΝΙΣΤΗ ΑΠΟΚΕΝΤΡΩΜΕΝΗΣ ΔΙΟΙΚΗΣΗΣ ΜΑΚΕΔΟΝΙΑΣ – ΘΡΑΚΗΣ</w:t>
            </w:r>
          </w:p>
          <w:p w:rsidR="00E73C5A" w:rsidRPr="00F36FFA" w:rsidRDefault="00E73C5A" w:rsidP="00082256">
            <w:pPr>
              <w:rPr>
                <w:rFonts w:asciiTheme="minorHAnsi" w:hAnsiTheme="minorHAnsi"/>
              </w:rPr>
            </w:pPr>
            <w:r w:rsidRPr="00F36FFA">
              <w:rPr>
                <w:rFonts w:asciiTheme="minorHAnsi" w:hAnsiTheme="minorHAnsi"/>
              </w:rPr>
              <w:t>Αριθμ. 133109</w:t>
            </w:r>
          </w:p>
          <w:p w:rsidR="00E73C5A" w:rsidRPr="00F36FFA" w:rsidRDefault="00E73C5A" w:rsidP="00082256">
            <w:pPr>
              <w:rPr>
                <w:rFonts w:asciiTheme="minorHAnsi" w:hAnsiTheme="minorHAnsi" w:cstheme="minorHAnsi"/>
              </w:rPr>
            </w:pPr>
            <w:hyperlink r:id="rId161" w:history="1">
              <w:r w:rsidRPr="00F36FFA">
                <w:rPr>
                  <w:rStyle w:val="-"/>
                  <w:rFonts w:asciiTheme="minorHAnsi" w:hAnsiTheme="minorHAnsi"/>
                  <w:u w:val="none"/>
                </w:rPr>
                <w:t>ΦΕΚ Β 3242/22.07.2021</w:t>
              </w:r>
            </w:hyperlink>
          </w:p>
        </w:tc>
        <w:tc>
          <w:tcPr>
            <w:tcW w:w="5527" w:type="dxa"/>
            <w:shd w:val="clear" w:color="auto" w:fill="DAEEF3" w:themeFill="accent5" w:themeFillTint="33"/>
            <w:vAlign w:val="center"/>
          </w:tcPr>
          <w:p w:rsidR="00E73C5A" w:rsidRPr="00F36FFA" w:rsidRDefault="00E73C5A" w:rsidP="00082256">
            <w:pPr>
              <w:suppressAutoHyphens w:val="0"/>
              <w:autoSpaceDE w:val="0"/>
              <w:autoSpaceDN w:val="0"/>
              <w:adjustRightInd w:val="0"/>
              <w:jc w:val="both"/>
              <w:rPr>
                <w:rFonts w:asciiTheme="minorHAnsi" w:hAnsiTheme="minorHAnsi" w:cstheme="minorHAnsi"/>
              </w:rPr>
            </w:pPr>
            <w:r w:rsidRPr="00F36FFA">
              <w:rPr>
                <w:rFonts w:asciiTheme="minorHAnsi" w:hAnsiTheme="minorHAnsi"/>
              </w:rPr>
              <w:t>«Καθορισμός ανώτατου ορίου επιτρεπόμενων ημερών κίνησης εκτός έδρας αιρετών και υπαλλήλων της ΔΕΥΑΔ Δήμου Διδυμοτείχου, για το έτος 2021»</w:t>
            </w:r>
          </w:p>
        </w:tc>
      </w:tr>
      <w:tr w:rsidR="00E73C5A" w:rsidRPr="002429C8" w:rsidTr="00E73C5A">
        <w:trPr>
          <w:cantSplit/>
        </w:trPr>
        <w:tc>
          <w:tcPr>
            <w:tcW w:w="709" w:type="dxa"/>
            <w:shd w:val="clear" w:color="auto" w:fill="auto"/>
            <w:vAlign w:val="center"/>
          </w:tcPr>
          <w:p w:rsidR="00E73C5A" w:rsidRPr="002429C8" w:rsidRDefault="00E73C5A" w:rsidP="000A31C4">
            <w:pPr>
              <w:jc w:val="center"/>
              <w:rPr>
                <w:rFonts w:asciiTheme="minorHAnsi" w:hAnsiTheme="minorHAnsi" w:cstheme="minorHAnsi"/>
              </w:rPr>
            </w:pPr>
            <w:r>
              <w:rPr>
                <w:rFonts w:asciiTheme="minorHAnsi" w:hAnsiTheme="minorHAnsi" w:cstheme="minorHAnsi"/>
              </w:rPr>
              <w:t>3</w:t>
            </w:r>
          </w:p>
        </w:tc>
        <w:tc>
          <w:tcPr>
            <w:tcW w:w="3545" w:type="dxa"/>
            <w:shd w:val="clear" w:color="auto" w:fill="auto"/>
          </w:tcPr>
          <w:p w:rsidR="00E73C5A" w:rsidRPr="00F324C3" w:rsidRDefault="00E73C5A" w:rsidP="000A31C4">
            <w:pPr>
              <w:rPr>
                <w:rFonts w:asciiTheme="minorHAnsi" w:hAnsiTheme="minorHAnsi" w:cs="Arial"/>
              </w:rPr>
            </w:pPr>
            <w:r w:rsidRPr="00F324C3">
              <w:rPr>
                <w:rFonts w:asciiTheme="minorHAnsi" w:hAnsiTheme="minorHAnsi" w:cs="Arial"/>
              </w:rPr>
              <w:t>ΑΠΟΦΑΣΗ ΤΗΣ ΣΥΝΤΟΝΙΣΤΡΙΑΣ ΑΠΟΚΕΝΤΡΩΜΕΝΗΣ ΔΙΟΙΚΗΣΗΣ ΚΡΗΤΗΣ</w:t>
            </w:r>
          </w:p>
          <w:p w:rsidR="00E73C5A" w:rsidRPr="00F324C3" w:rsidRDefault="00E73C5A" w:rsidP="000A31C4">
            <w:pPr>
              <w:rPr>
                <w:rFonts w:asciiTheme="minorHAnsi" w:hAnsiTheme="minorHAnsi" w:cs="Arial"/>
              </w:rPr>
            </w:pPr>
            <w:r w:rsidRPr="00F324C3">
              <w:rPr>
                <w:rFonts w:asciiTheme="minorHAnsi" w:hAnsiTheme="minorHAnsi" w:cs="Arial"/>
              </w:rPr>
              <w:t>Αριθμ. 6273</w:t>
            </w:r>
          </w:p>
          <w:p w:rsidR="00E73C5A" w:rsidRPr="00E906E9" w:rsidRDefault="00E73C5A" w:rsidP="000A31C4">
            <w:pPr>
              <w:rPr>
                <w:rFonts w:asciiTheme="minorHAnsi" w:hAnsiTheme="minorHAnsi" w:cstheme="minorHAnsi"/>
              </w:rPr>
            </w:pPr>
            <w:hyperlink r:id="rId162" w:history="1">
              <w:r w:rsidRPr="00E906E9">
                <w:rPr>
                  <w:rStyle w:val="-"/>
                  <w:rFonts w:asciiTheme="minorHAnsi" w:hAnsiTheme="minorHAnsi" w:cstheme="minorHAnsi"/>
                  <w:u w:val="none"/>
                </w:rPr>
                <w:t>ΦΕΚ Β 3254/22.07.2021</w:t>
              </w:r>
            </w:hyperlink>
          </w:p>
        </w:tc>
        <w:tc>
          <w:tcPr>
            <w:tcW w:w="5527" w:type="dxa"/>
            <w:shd w:val="clear" w:color="auto" w:fill="auto"/>
            <w:vAlign w:val="center"/>
          </w:tcPr>
          <w:p w:rsidR="00E73C5A" w:rsidRPr="00F324C3" w:rsidRDefault="00E73C5A" w:rsidP="000A31C4">
            <w:pPr>
              <w:suppressAutoHyphens w:val="0"/>
              <w:autoSpaceDE w:val="0"/>
              <w:autoSpaceDN w:val="0"/>
              <w:adjustRightInd w:val="0"/>
              <w:jc w:val="both"/>
              <w:rPr>
                <w:rFonts w:asciiTheme="minorHAnsi" w:hAnsiTheme="minorHAnsi" w:cstheme="minorHAnsi"/>
              </w:rPr>
            </w:pPr>
            <w:r w:rsidRPr="00F324C3">
              <w:rPr>
                <w:rFonts w:asciiTheme="minorHAnsi" w:hAnsiTheme="minorHAnsi" w:cs="Arial"/>
              </w:rPr>
              <w:t>«Τροποποίηση-συμπλήρωση της υπ’ αρ. 11775/28-12-2020 (Β ́ 604) απόφασης της Συντονίστριας Αποκεντρωμένης Διοίκησης Κρήτης περί ανώτατου ορίου επιτρεπόμενων κατ’ έτος ημερών κίνησης εκτός έδρας αιρετών και υπαλλήλων υπηρετούντων στην Περιφέρεια Κρήτης»</w:t>
            </w:r>
          </w:p>
        </w:tc>
      </w:tr>
      <w:tr w:rsidR="00F36FFA" w:rsidRPr="002429C8" w:rsidTr="00065BDC">
        <w:tblPrEx>
          <w:shd w:val="clear" w:color="auto" w:fill="FFFFFF" w:themeFill="background1"/>
        </w:tblPrEx>
        <w:trPr>
          <w:cantSplit/>
        </w:trPr>
        <w:tc>
          <w:tcPr>
            <w:tcW w:w="709" w:type="dxa"/>
            <w:shd w:val="clear" w:color="auto" w:fill="DAEEF3" w:themeFill="accent5" w:themeFillTint="33"/>
            <w:vAlign w:val="center"/>
          </w:tcPr>
          <w:p w:rsidR="00F36FFA" w:rsidRPr="002429C8" w:rsidRDefault="00F36FFA" w:rsidP="00153E9E">
            <w:pPr>
              <w:jc w:val="center"/>
              <w:rPr>
                <w:rFonts w:asciiTheme="minorHAnsi" w:hAnsiTheme="minorHAnsi" w:cstheme="minorHAnsi"/>
              </w:rPr>
            </w:pPr>
            <w:r>
              <w:rPr>
                <w:rFonts w:asciiTheme="minorHAnsi" w:hAnsiTheme="minorHAnsi" w:cstheme="minorHAnsi"/>
              </w:rPr>
              <w:t>4</w:t>
            </w:r>
          </w:p>
        </w:tc>
        <w:tc>
          <w:tcPr>
            <w:tcW w:w="3545" w:type="dxa"/>
            <w:shd w:val="clear" w:color="auto" w:fill="DAEEF3" w:themeFill="accent5" w:themeFillTint="33"/>
          </w:tcPr>
          <w:p w:rsidR="00A54AB5" w:rsidRDefault="00A54AB5" w:rsidP="007729E4">
            <w:pPr>
              <w:rPr>
                <w:rFonts w:asciiTheme="minorHAnsi" w:hAnsiTheme="minorHAnsi"/>
              </w:rPr>
            </w:pPr>
          </w:p>
          <w:p w:rsidR="00E73C5A" w:rsidRDefault="007729E4" w:rsidP="007729E4">
            <w:pPr>
              <w:rPr>
                <w:rFonts w:asciiTheme="minorHAnsi" w:hAnsiTheme="minorHAnsi"/>
              </w:rPr>
            </w:pPr>
            <w:r w:rsidRPr="007729E4">
              <w:rPr>
                <w:rFonts w:asciiTheme="minorHAnsi" w:hAnsiTheme="minorHAnsi"/>
              </w:rPr>
              <w:t xml:space="preserve">ΑΠΟΦΑΣΗ ΤΟΥ ΣΥΝΤΟΝΙΣΤΗ ΑΠΟΚΕΝΤΡΩΜΕΝΗΣ ΔΙΟΙΚΗΣΗΣ ΠΕΛΟΠΟΝΝΗΣΟΥ, </w:t>
            </w:r>
          </w:p>
          <w:p w:rsidR="00F36FFA" w:rsidRPr="007729E4" w:rsidRDefault="007729E4" w:rsidP="007729E4">
            <w:pPr>
              <w:rPr>
                <w:rFonts w:asciiTheme="minorHAnsi" w:hAnsiTheme="minorHAnsi"/>
              </w:rPr>
            </w:pPr>
            <w:r w:rsidRPr="007729E4">
              <w:rPr>
                <w:rFonts w:asciiTheme="minorHAnsi" w:hAnsiTheme="minorHAnsi"/>
              </w:rPr>
              <w:t>ΔΥΤΙΚΗΣ ΕΛΛΑΔΑΣ ΚΑΙ ΙΟΝΙΟΥ</w:t>
            </w:r>
          </w:p>
          <w:p w:rsidR="007729E4" w:rsidRPr="007729E4" w:rsidRDefault="007729E4" w:rsidP="007729E4">
            <w:pPr>
              <w:rPr>
                <w:rFonts w:asciiTheme="minorHAnsi" w:hAnsiTheme="minorHAnsi"/>
              </w:rPr>
            </w:pPr>
            <w:r w:rsidRPr="007729E4">
              <w:rPr>
                <w:rFonts w:asciiTheme="minorHAnsi" w:hAnsiTheme="minorHAnsi"/>
              </w:rPr>
              <w:t>Αριθμ. 102701</w:t>
            </w:r>
          </w:p>
          <w:p w:rsidR="007729E4" w:rsidRPr="00190F14" w:rsidRDefault="00153E9E" w:rsidP="007729E4">
            <w:pPr>
              <w:rPr>
                <w:rFonts w:asciiTheme="minorHAnsi" w:hAnsiTheme="minorHAnsi" w:cstheme="minorHAnsi"/>
              </w:rPr>
            </w:pPr>
            <w:hyperlink r:id="rId163" w:history="1">
              <w:r w:rsidR="007729E4" w:rsidRPr="00190F14">
                <w:rPr>
                  <w:rStyle w:val="-"/>
                  <w:rFonts w:asciiTheme="minorHAnsi" w:hAnsiTheme="minorHAnsi"/>
                  <w:u w:val="none"/>
                </w:rPr>
                <w:t>ΦΕΚ Β 3262/22.07.2021</w:t>
              </w:r>
            </w:hyperlink>
          </w:p>
        </w:tc>
        <w:tc>
          <w:tcPr>
            <w:tcW w:w="5527" w:type="dxa"/>
            <w:shd w:val="clear" w:color="auto" w:fill="DAEEF3" w:themeFill="accent5" w:themeFillTint="33"/>
            <w:vAlign w:val="center"/>
          </w:tcPr>
          <w:p w:rsidR="00F36FFA" w:rsidRPr="00E73C5A" w:rsidRDefault="00E73C5A" w:rsidP="00153E9E">
            <w:pPr>
              <w:suppressAutoHyphens w:val="0"/>
              <w:autoSpaceDE w:val="0"/>
              <w:autoSpaceDN w:val="0"/>
              <w:adjustRightInd w:val="0"/>
              <w:jc w:val="both"/>
              <w:rPr>
                <w:rFonts w:asciiTheme="minorHAnsi" w:hAnsiTheme="minorHAnsi" w:cstheme="minorHAnsi"/>
              </w:rPr>
            </w:pPr>
            <w:r w:rsidRPr="00E73C5A">
              <w:rPr>
                <w:rFonts w:asciiTheme="minorHAnsi" w:hAnsiTheme="minorHAnsi"/>
              </w:rPr>
              <w:t>“</w:t>
            </w:r>
            <w:r w:rsidR="007729E4" w:rsidRPr="007729E4">
              <w:rPr>
                <w:rFonts w:asciiTheme="minorHAnsi" w:hAnsiTheme="minorHAnsi"/>
              </w:rPr>
              <w:t>Καθορισμός ανώτατου επιτρεπόμενου κατ’ έτος ορίου ημερών κίνησης εκτός έδρας, αιρετών, μετακλητών και πάσης φύσεως υπηρετούντων υπαλλήλων στην Περιφέρεια Πελοποννήσου και στο Ν.Π.Δ.Δ. «Αρδευτικός Οργανισμός Στυμφαλίας Ασωπού Κορινθίας (Α.Ο.Σ.Α.Κ.)» εποπτευόμενο από την Περιφέρεια Πελοποννήσ</w:t>
            </w:r>
            <w:r>
              <w:rPr>
                <w:rFonts w:asciiTheme="minorHAnsi" w:hAnsiTheme="minorHAnsi"/>
              </w:rPr>
              <w:t>ου, για το έτος 2021 και εφεξής</w:t>
            </w:r>
            <w:r w:rsidRPr="00E73C5A">
              <w:rPr>
                <w:rFonts w:asciiTheme="minorHAnsi" w:hAnsiTheme="minorHAnsi"/>
              </w:rPr>
              <w:t>”</w:t>
            </w:r>
          </w:p>
        </w:tc>
      </w:tr>
    </w:tbl>
    <w:p w:rsidR="00F36FFA" w:rsidRPr="00815134" w:rsidRDefault="00F36FFA" w:rsidP="00173C60">
      <w:pPr>
        <w:rPr>
          <w:rFonts w:asciiTheme="minorHAnsi" w:hAnsiTheme="minorHAnsi" w:cstheme="minorHAnsi"/>
          <w:sz w:val="16"/>
          <w:szCs w:val="16"/>
        </w:rPr>
      </w:pPr>
    </w:p>
    <w:p w:rsidR="00F96F2A" w:rsidRPr="003D0D00" w:rsidRDefault="0074100F" w:rsidP="004341FF">
      <w:pPr>
        <w:pStyle w:val="1"/>
        <w:numPr>
          <w:ilvl w:val="0"/>
          <w:numId w:val="16"/>
        </w:numPr>
        <w:rPr>
          <w:rFonts w:ascii="Calibri" w:hAnsi="Calibri"/>
          <w:sz w:val="24"/>
          <w:szCs w:val="24"/>
        </w:rPr>
      </w:pPr>
      <w:bookmarkStart w:id="59" w:name="_Toc406074417"/>
      <w:bookmarkStart w:id="60" w:name="_Toc413171563"/>
      <w:bookmarkStart w:id="61" w:name="_Toc34837626"/>
      <w:r w:rsidRPr="00DB18D8">
        <w:rPr>
          <w:rFonts w:ascii="Calibri" w:hAnsi="Calibri"/>
          <w:sz w:val="24"/>
          <w:szCs w:val="24"/>
        </w:rPr>
        <w:t>Ετήσιες Εκθέσεις Ανεξάρτητων Διοικητικών Αρχών</w:t>
      </w:r>
      <w:bookmarkStart w:id="62" w:name="_7.__Αποφάσεις"/>
      <w:bookmarkEnd w:id="59"/>
      <w:bookmarkEnd w:id="60"/>
      <w:bookmarkEnd w:id="61"/>
      <w:bookmarkEnd w:id="62"/>
    </w:p>
    <w:p w:rsidR="00172218" w:rsidRPr="00F74730" w:rsidRDefault="00172218" w:rsidP="00F96F2A">
      <w:pPr>
        <w:rPr>
          <w:rFonts w:asciiTheme="minorHAnsi" w:hAnsiTheme="minorHAnsi"/>
          <w:sz w:val="16"/>
          <w:szCs w:val="16"/>
        </w:rPr>
      </w:pPr>
    </w:p>
    <w:p w:rsidR="00E40CA0" w:rsidRDefault="00204A83" w:rsidP="004341FF">
      <w:pPr>
        <w:pStyle w:val="1"/>
        <w:numPr>
          <w:ilvl w:val="0"/>
          <w:numId w:val="16"/>
        </w:numPr>
        <w:rPr>
          <w:rFonts w:ascii="Calibri" w:hAnsi="Calibri"/>
          <w:sz w:val="24"/>
          <w:szCs w:val="24"/>
        </w:rPr>
      </w:pPr>
      <w:bookmarkStart w:id="63" w:name="_Toc406074418"/>
      <w:bookmarkStart w:id="64" w:name="_Toc413171564"/>
      <w:bookmarkStart w:id="65" w:name="_Toc34837627"/>
      <w:r w:rsidRPr="00EE2740">
        <w:rPr>
          <w:rFonts w:ascii="Calibri" w:hAnsi="Calibri"/>
          <w:sz w:val="24"/>
          <w:szCs w:val="24"/>
        </w:rPr>
        <w:t>Αποφάσεις Ιεράς Συνόδου της Εκκλησίας της Ελλάδος</w:t>
      </w:r>
      <w:bookmarkEnd w:id="63"/>
      <w:bookmarkEnd w:id="64"/>
      <w:bookmarkEnd w:id="65"/>
    </w:p>
    <w:p w:rsidR="004F7BA8" w:rsidRDefault="004F7BA8" w:rsidP="002A02A3">
      <w:pPr>
        <w:rPr>
          <w:rFonts w:asciiTheme="minorHAnsi" w:hAnsiTheme="minorHAnsi" w:cstheme="minorHAns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1452A9" w:rsidRPr="005325D4" w:rsidTr="00386B2E">
        <w:trPr>
          <w:cantSplit/>
          <w:tblHeader/>
        </w:trPr>
        <w:tc>
          <w:tcPr>
            <w:tcW w:w="709" w:type="dxa"/>
            <w:tcBorders>
              <w:top w:val="double" w:sz="4" w:space="0" w:color="auto"/>
              <w:bottom w:val="double" w:sz="4" w:space="0" w:color="auto"/>
            </w:tcBorders>
            <w:shd w:val="clear" w:color="auto" w:fill="DAEEF3"/>
            <w:vAlign w:val="center"/>
            <w:hideMark/>
          </w:tcPr>
          <w:p w:rsidR="001452A9" w:rsidRPr="005325D4" w:rsidRDefault="001452A9" w:rsidP="00386B2E">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1452A9" w:rsidRPr="005325D4" w:rsidRDefault="001452A9" w:rsidP="00386B2E">
            <w:pPr>
              <w:jc w:val="center"/>
              <w:rPr>
                <w:rFonts w:ascii="Calibri" w:hAnsi="Calibri" w:cs="Tahoma"/>
                <w:b/>
              </w:rPr>
            </w:pPr>
            <w:r w:rsidRPr="005325D4">
              <w:rPr>
                <w:rFonts w:ascii="Calibri" w:hAnsi="Calibri" w:cs="Tahoma"/>
                <w:b/>
              </w:rPr>
              <w:t>ΣΤΟΙΧΕΙΑ  ΑΠΟΦΑΣΗΣ</w:t>
            </w:r>
          </w:p>
        </w:tc>
        <w:tc>
          <w:tcPr>
            <w:tcW w:w="5527" w:type="dxa"/>
            <w:tcBorders>
              <w:top w:val="double" w:sz="4" w:space="0" w:color="auto"/>
              <w:bottom w:val="double" w:sz="4" w:space="0" w:color="auto"/>
            </w:tcBorders>
            <w:shd w:val="clear" w:color="auto" w:fill="DAEEF3"/>
            <w:vAlign w:val="center"/>
            <w:hideMark/>
          </w:tcPr>
          <w:p w:rsidR="001452A9" w:rsidRPr="005325D4" w:rsidRDefault="001452A9" w:rsidP="00386B2E">
            <w:pPr>
              <w:jc w:val="center"/>
              <w:rPr>
                <w:rFonts w:ascii="Calibri" w:hAnsi="Calibri" w:cs="Tahoma"/>
                <w:b/>
              </w:rPr>
            </w:pPr>
            <w:r w:rsidRPr="005325D4">
              <w:rPr>
                <w:rFonts w:ascii="Calibri" w:hAnsi="Calibri" w:cs="Tahoma"/>
                <w:b/>
              </w:rPr>
              <w:t>ΤΙΤΛΟΣ</w:t>
            </w:r>
          </w:p>
        </w:tc>
      </w:tr>
      <w:tr w:rsidR="001452A9" w:rsidRPr="002429C8" w:rsidTr="00386B2E">
        <w:trPr>
          <w:cantSplit/>
        </w:trPr>
        <w:tc>
          <w:tcPr>
            <w:tcW w:w="709" w:type="dxa"/>
            <w:shd w:val="clear" w:color="auto" w:fill="auto"/>
            <w:vAlign w:val="center"/>
          </w:tcPr>
          <w:p w:rsidR="001452A9" w:rsidRPr="002429C8" w:rsidRDefault="001452A9" w:rsidP="00386B2E">
            <w:pPr>
              <w:jc w:val="center"/>
              <w:rPr>
                <w:rFonts w:asciiTheme="minorHAnsi" w:hAnsiTheme="minorHAnsi" w:cstheme="minorHAnsi"/>
              </w:rPr>
            </w:pPr>
            <w:r>
              <w:rPr>
                <w:rFonts w:asciiTheme="minorHAnsi" w:hAnsiTheme="minorHAnsi" w:cstheme="minorHAnsi"/>
              </w:rPr>
              <w:t>1</w:t>
            </w:r>
          </w:p>
        </w:tc>
        <w:tc>
          <w:tcPr>
            <w:tcW w:w="3545" w:type="dxa"/>
            <w:shd w:val="clear" w:color="auto" w:fill="auto"/>
          </w:tcPr>
          <w:p w:rsidR="009C3D04" w:rsidRDefault="009C3D04" w:rsidP="00386B2E">
            <w:pPr>
              <w:rPr>
                <w:rFonts w:asciiTheme="minorHAnsi" w:hAnsiTheme="minorHAnsi" w:cstheme="minorHAnsi"/>
              </w:rPr>
            </w:pPr>
            <w:r>
              <w:rPr>
                <w:rFonts w:asciiTheme="minorHAnsi" w:hAnsiTheme="minorHAnsi" w:cstheme="minorHAnsi"/>
              </w:rPr>
              <w:t>ΑΠΟΦΑΣΗ Τ</w:t>
            </w:r>
            <w:r w:rsidRPr="009C3D04">
              <w:rPr>
                <w:rFonts w:asciiTheme="minorHAnsi" w:hAnsiTheme="minorHAnsi" w:cstheme="minorHAnsi"/>
              </w:rPr>
              <w:t>Η</w:t>
            </w:r>
            <w:r>
              <w:rPr>
                <w:rFonts w:asciiTheme="minorHAnsi" w:hAnsiTheme="minorHAnsi" w:cstheme="minorHAnsi"/>
              </w:rPr>
              <w:t>Σ</w:t>
            </w:r>
            <w:r w:rsidRPr="009C3D04">
              <w:rPr>
                <w:rFonts w:asciiTheme="minorHAnsi" w:hAnsiTheme="minorHAnsi" w:cstheme="minorHAnsi"/>
              </w:rPr>
              <w:t xml:space="preserve"> ΙΕΡΑ</w:t>
            </w:r>
            <w:r>
              <w:rPr>
                <w:rFonts w:asciiTheme="minorHAnsi" w:hAnsiTheme="minorHAnsi" w:cstheme="minorHAnsi"/>
              </w:rPr>
              <w:t>Σ ΣΥΝΟΔΟΥ</w:t>
            </w:r>
            <w:r w:rsidRPr="009C3D04">
              <w:rPr>
                <w:rFonts w:asciiTheme="minorHAnsi" w:hAnsiTheme="minorHAnsi" w:cstheme="minorHAnsi"/>
              </w:rPr>
              <w:t xml:space="preserve"> ΤΗΣ ΕΚΚΛΗΣΙΑΣ ΤΗΣ ΕΛΛΑΔΟΣ</w:t>
            </w:r>
          </w:p>
          <w:p w:rsidR="009C3D04" w:rsidRDefault="009C3D04" w:rsidP="00386B2E">
            <w:pPr>
              <w:rPr>
                <w:rFonts w:asciiTheme="minorHAnsi" w:hAnsiTheme="minorHAnsi" w:cstheme="minorHAnsi"/>
              </w:rPr>
            </w:pPr>
            <w:r w:rsidRPr="009C3D04">
              <w:rPr>
                <w:rFonts w:asciiTheme="minorHAnsi" w:hAnsiTheme="minorHAnsi" w:cstheme="minorHAnsi"/>
              </w:rPr>
              <w:t>Αριθμ. 2058/1295</w:t>
            </w:r>
          </w:p>
          <w:p w:rsidR="001452A9" w:rsidRPr="001452A9" w:rsidRDefault="00153E9E" w:rsidP="00386B2E">
            <w:pPr>
              <w:rPr>
                <w:rFonts w:asciiTheme="minorHAnsi" w:hAnsiTheme="minorHAnsi" w:cstheme="minorHAnsi"/>
              </w:rPr>
            </w:pPr>
            <w:hyperlink r:id="rId164" w:history="1">
              <w:r w:rsidR="009C3D04" w:rsidRPr="006129E1">
                <w:rPr>
                  <w:rStyle w:val="-"/>
                  <w:rFonts w:asciiTheme="minorHAnsi" w:hAnsiTheme="minorHAnsi" w:cstheme="minorHAnsi"/>
                  <w:u w:val="none"/>
                </w:rPr>
                <w:t>ΦΕΚ Β 3177/19.07.2021</w:t>
              </w:r>
            </w:hyperlink>
          </w:p>
        </w:tc>
        <w:tc>
          <w:tcPr>
            <w:tcW w:w="5527" w:type="dxa"/>
            <w:shd w:val="clear" w:color="auto" w:fill="auto"/>
            <w:vAlign w:val="center"/>
          </w:tcPr>
          <w:p w:rsidR="001452A9" w:rsidRPr="001452A9" w:rsidRDefault="009C3D04" w:rsidP="00386B2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9C3D04">
              <w:rPr>
                <w:rFonts w:asciiTheme="minorHAnsi" w:hAnsiTheme="minorHAnsi" w:cstheme="minorHAnsi"/>
              </w:rPr>
              <w:t>Αναγνώρισις συστάσεως Ιεράς Μονής Κοιμήσεως της Θεοτόκου Ανατολικού της Ιεράς Μητροπόλεως Κεφαλληνίας, συμφώνως προς το άρθρον 25 του ν. 4301/2014</w:t>
            </w:r>
            <w:r>
              <w:rPr>
                <w:rFonts w:asciiTheme="minorHAnsi" w:hAnsiTheme="minorHAnsi" w:cstheme="minorHAnsi"/>
              </w:rPr>
              <w:t>»</w:t>
            </w:r>
          </w:p>
        </w:tc>
      </w:tr>
    </w:tbl>
    <w:p w:rsidR="00065BDC" w:rsidRPr="008154C5" w:rsidRDefault="00065BDC" w:rsidP="002A02A3">
      <w:pPr>
        <w:rPr>
          <w:rFonts w:asciiTheme="minorHAnsi" w:hAnsiTheme="minorHAnsi" w:cstheme="minorHAnsi"/>
          <w:sz w:val="16"/>
          <w:szCs w:val="16"/>
        </w:rPr>
      </w:pPr>
    </w:p>
    <w:p w:rsidR="005C45E5" w:rsidRDefault="00480DE3" w:rsidP="004341FF">
      <w:pPr>
        <w:pStyle w:val="3"/>
        <w:numPr>
          <w:ilvl w:val="0"/>
          <w:numId w:val="16"/>
        </w:numPr>
        <w:spacing w:before="0" w:after="0"/>
        <w:jc w:val="left"/>
        <w:rPr>
          <w:rFonts w:ascii="Calibri" w:hAnsi="Calibri"/>
          <w:szCs w:val="24"/>
        </w:rPr>
      </w:pPr>
      <w:bookmarkStart w:id="66" w:name="_Toc406074419"/>
      <w:bookmarkStart w:id="67" w:name="_Toc34837628"/>
      <w:r w:rsidRPr="008F7272">
        <w:rPr>
          <w:rFonts w:ascii="Calibri" w:hAnsi="Calibri"/>
          <w:szCs w:val="24"/>
        </w:rPr>
        <w:t>Διεθνείς Συμβάσεις</w:t>
      </w:r>
      <w:bookmarkEnd w:id="66"/>
      <w:r w:rsidR="00DD3E26" w:rsidRPr="00B03C87">
        <w:rPr>
          <w:rFonts w:ascii="Calibri" w:hAnsi="Calibri"/>
          <w:szCs w:val="24"/>
        </w:rPr>
        <w:t xml:space="preserve"> </w:t>
      </w:r>
      <w:r w:rsidR="0092036C">
        <w:rPr>
          <w:rFonts w:ascii="Calibri" w:hAnsi="Calibri"/>
          <w:szCs w:val="24"/>
        </w:rPr>
        <w:t xml:space="preserve">- Κυρώσεις </w:t>
      </w:r>
      <w:r w:rsidR="005C45E5">
        <w:rPr>
          <w:rFonts w:ascii="Calibri" w:hAnsi="Calibri"/>
          <w:szCs w:val="24"/>
        </w:rPr>
        <w:t>Συμφωνιών, Μνημονίων Συνεργασίας</w:t>
      </w:r>
      <w:bookmarkEnd w:id="67"/>
    </w:p>
    <w:p w:rsidR="00655AD9" w:rsidRPr="006A4FF2" w:rsidRDefault="0054153B" w:rsidP="0054153B">
      <w:pPr>
        <w:pStyle w:val="3"/>
        <w:spacing w:before="0" w:after="0"/>
        <w:jc w:val="left"/>
        <w:rPr>
          <w:rFonts w:ascii="Calibri" w:hAnsi="Calibri"/>
          <w:szCs w:val="24"/>
        </w:rPr>
      </w:pPr>
      <w:bookmarkStart w:id="68" w:name="_Toc34837629"/>
      <w:r w:rsidRPr="00145526">
        <w:rPr>
          <w:rFonts w:ascii="Calibri" w:hAnsi="Calibri"/>
          <w:szCs w:val="24"/>
        </w:rPr>
        <w:t xml:space="preserve">    </w:t>
      </w:r>
      <w:r w:rsidR="00B7364D">
        <w:rPr>
          <w:rFonts w:ascii="Calibri" w:hAnsi="Calibri"/>
          <w:szCs w:val="24"/>
        </w:rPr>
        <w:t xml:space="preserve">         </w:t>
      </w:r>
      <w:r w:rsidR="007A3F5A" w:rsidRPr="007F4DA1">
        <w:rPr>
          <w:rFonts w:ascii="Calibri" w:hAnsi="Calibri"/>
          <w:szCs w:val="24"/>
        </w:rPr>
        <w:t xml:space="preserve">       </w:t>
      </w:r>
      <w:r w:rsidR="005C45E5">
        <w:rPr>
          <w:rFonts w:ascii="Calibri" w:hAnsi="Calibri"/>
          <w:szCs w:val="24"/>
        </w:rPr>
        <w:t xml:space="preserve">και </w:t>
      </w:r>
      <w:r w:rsidR="0092036C">
        <w:rPr>
          <w:rFonts w:ascii="Calibri" w:hAnsi="Calibri"/>
          <w:szCs w:val="24"/>
        </w:rPr>
        <w:t>Αποφάσεων</w:t>
      </w:r>
      <w:r w:rsidR="005C45E5">
        <w:rPr>
          <w:rFonts w:ascii="Calibri" w:hAnsi="Calibri"/>
          <w:szCs w:val="24"/>
        </w:rPr>
        <w:t xml:space="preserve"> του</w:t>
      </w:r>
      <w:r w:rsidR="0092036C">
        <w:rPr>
          <w:rFonts w:ascii="Calibri" w:hAnsi="Calibri"/>
          <w:szCs w:val="24"/>
        </w:rPr>
        <w:t xml:space="preserve"> Συμβουλίου Ασφαλείας ΟΗΕ</w:t>
      </w:r>
      <w:bookmarkStart w:id="69" w:name="_Toc414451293"/>
      <w:bookmarkStart w:id="70" w:name="_Toc34837630"/>
      <w:bookmarkEnd w:id="68"/>
    </w:p>
    <w:p w:rsidR="00033216" w:rsidRPr="007A4C57" w:rsidRDefault="00033216" w:rsidP="007A4C57">
      <w:pPr>
        <w:rPr>
          <w:rFonts w:asciiTheme="minorHAnsi" w:hAnsiTheme="minorHAnsi" w:cstheme="minorHAnsi"/>
          <w:sz w:val="16"/>
          <w:szCs w:val="16"/>
        </w:rPr>
      </w:pPr>
    </w:p>
    <w:p w:rsidR="0039117C" w:rsidRDefault="00B23CA2" w:rsidP="004341FF">
      <w:pPr>
        <w:pStyle w:val="1"/>
        <w:numPr>
          <w:ilvl w:val="0"/>
          <w:numId w:val="16"/>
        </w:numPr>
        <w:rPr>
          <w:rFonts w:ascii="Calibri" w:hAnsi="Calibri"/>
          <w:sz w:val="24"/>
          <w:szCs w:val="24"/>
        </w:rPr>
      </w:pPr>
      <w:r w:rsidRPr="00EE2740">
        <w:rPr>
          <w:rFonts w:ascii="Calibri" w:hAnsi="Calibri"/>
          <w:sz w:val="24"/>
          <w:szCs w:val="24"/>
        </w:rPr>
        <w:t>Ε.Σ.Π.Α.</w:t>
      </w:r>
      <w:bookmarkStart w:id="71" w:name="_ΠΑΡΑΡΤΗΜΑ_II_ΣΥΛΛΟΓΕΣ"/>
      <w:bookmarkStart w:id="72" w:name="_ΠΑΡΑΡΤΗΜΑ_II_ΣΥΛΛΟΓΕΣ_2"/>
      <w:bookmarkEnd w:id="69"/>
      <w:bookmarkEnd w:id="70"/>
      <w:bookmarkEnd w:id="71"/>
      <w:bookmarkEnd w:id="72"/>
    </w:p>
    <w:p w:rsidR="00475595" w:rsidRDefault="00475595" w:rsidP="00475595">
      <w:pPr>
        <w:rPr>
          <w:rFonts w:asciiTheme="minorHAnsi" w:hAnsiTheme="minorHAnsi" w:cstheme="minorHAnsi"/>
          <w:sz w:val="16"/>
          <w:szCs w:val="16"/>
        </w:rPr>
      </w:pPr>
    </w:p>
    <w:p w:rsidR="00393FD2" w:rsidRDefault="00393FD2" w:rsidP="00475595">
      <w:pPr>
        <w:rPr>
          <w:rFonts w:asciiTheme="minorHAnsi" w:hAnsiTheme="minorHAnsi" w:cstheme="minorHAnsi"/>
          <w:sz w:val="16"/>
          <w:szCs w:val="16"/>
        </w:rPr>
      </w:pPr>
    </w:p>
    <w:p w:rsidR="00512FCB" w:rsidRDefault="00512FCB" w:rsidP="00EE68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6906FB" w:rsidRDefault="006906FB" w:rsidP="00E70CCB">
      <w:pPr>
        <w:rPr>
          <w:rFonts w:ascii="Calibri" w:hAnsi="Calibri" w:cs="Tahoma"/>
          <w:b/>
          <w:color w:val="365F91"/>
        </w:rPr>
      </w:pPr>
    </w:p>
    <w:p w:rsidR="00AA6E42" w:rsidRPr="00AA6E42" w:rsidRDefault="00AA6E42" w:rsidP="00AA6E42">
      <w:pPr>
        <w:keepNext/>
        <w:tabs>
          <w:tab w:val="left" w:pos="7005"/>
        </w:tabs>
        <w:jc w:val="center"/>
        <w:outlineLvl w:val="0"/>
        <w:rPr>
          <w:rFonts w:ascii="Calibri" w:hAnsi="Calibri"/>
          <w:b/>
          <w:bCs/>
          <w:sz w:val="32"/>
          <w:szCs w:val="32"/>
          <w:u w:val="single"/>
        </w:rPr>
      </w:pPr>
      <w:bookmarkStart w:id="73" w:name="_Toc34837631"/>
      <w:r w:rsidRPr="00AA6E42">
        <w:rPr>
          <w:rFonts w:ascii="Calibri" w:hAnsi="Calibri"/>
          <w:b/>
          <w:bCs/>
          <w:sz w:val="32"/>
          <w:szCs w:val="32"/>
          <w:u w:val="single"/>
        </w:rPr>
        <w:t>ΠΑΡΑΡΤΗΜΑ II</w:t>
      </w:r>
      <w:bookmarkEnd w:id="73"/>
    </w:p>
    <w:p w:rsidR="00AA6E42" w:rsidRPr="00AA6E42" w:rsidRDefault="00AA6E42" w:rsidP="00AA6E42">
      <w:pPr>
        <w:rPr>
          <w:sz w:val="16"/>
          <w:szCs w:val="16"/>
        </w:rPr>
      </w:pPr>
    </w:p>
    <w:p w:rsidR="00AA6E42" w:rsidRPr="00AA6E42" w:rsidRDefault="00AA6E42" w:rsidP="00AA6E42">
      <w:pPr>
        <w:keepNext/>
        <w:tabs>
          <w:tab w:val="left" w:pos="7005"/>
        </w:tabs>
        <w:jc w:val="center"/>
        <w:outlineLvl w:val="0"/>
        <w:rPr>
          <w:rFonts w:ascii="Calibri" w:hAnsi="Calibri"/>
          <w:b/>
          <w:bCs/>
          <w:sz w:val="32"/>
          <w:szCs w:val="32"/>
          <w:u w:val="single"/>
        </w:rPr>
      </w:pPr>
      <w:bookmarkStart w:id="74" w:name="_Toc34837632"/>
      <w:r w:rsidRPr="00AA6E42">
        <w:rPr>
          <w:rFonts w:ascii="Calibri" w:hAnsi="Calibri"/>
          <w:b/>
          <w:bCs/>
          <w:sz w:val="32"/>
          <w:szCs w:val="32"/>
          <w:u w:val="single"/>
        </w:rPr>
        <w:t>ΣΥΛΛΟΓΕΣ ΔΙΑΤΑΞΕΩΝ ΝΟΜΟΘΕΣΙΑΣ ΥΠΟΥΡΓΕΙΟΥ ΕΣΩΤΕΡΙΚΩΝ</w:t>
      </w:r>
      <w:bookmarkEnd w:id="74"/>
    </w:p>
    <w:p w:rsidR="00AA6E42" w:rsidRPr="00AA6E42" w:rsidRDefault="00AA6E42" w:rsidP="00AA6E42">
      <w:pPr>
        <w:rPr>
          <w:sz w:val="16"/>
          <w:szCs w:val="16"/>
        </w:rPr>
      </w:pPr>
    </w:p>
    <w:p w:rsidR="00AA6E42" w:rsidRPr="00AA6E42" w:rsidRDefault="00AA6E42" w:rsidP="00AA6E42">
      <w:pPr>
        <w:tabs>
          <w:tab w:val="left" w:pos="1188"/>
          <w:tab w:val="left" w:pos="3888"/>
        </w:tabs>
        <w:jc w:val="center"/>
        <w:outlineLvl w:val="1"/>
        <w:rPr>
          <w:rFonts w:ascii="Calibri" w:hAnsi="Calibri"/>
          <w:b/>
          <w:sz w:val="32"/>
          <w:szCs w:val="32"/>
        </w:rPr>
      </w:pPr>
      <w:bookmarkStart w:id="75" w:name="_Toc1137558"/>
      <w:bookmarkStart w:id="76" w:name="_Toc34837633"/>
      <w:r w:rsidRPr="00AA6E42">
        <w:rPr>
          <w:rFonts w:ascii="Calibri" w:hAnsi="Calibri"/>
          <w:b/>
          <w:bCs/>
          <w:sz w:val="32"/>
          <w:szCs w:val="32"/>
        </w:rPr>
        <w:t xml:space="preserve">Α. </w:t>
      </w:r>
      <w:bookmarkEnd w:id="75"/>
      <w:r w:rsidRPr="00AA6E42">
        <w:rPr>
          <w:rFonts w:ascii="Calibri" w:hAnsi="Calibri"/>
          <w:b/>
          <w:sz w:val="32"/>
          <w:szCs w:val="32"/>
        </w:rPr>
        <w:t>ΣΥΛΛΟΓΗ ΔΙΑΤΑΞΕΩΝ ΓΙΑ ΤΗΝ ΚΙΝΗΤΙΚΟΤΗΤΑ</w:t>
      </w:r>
      <w:bookmarkEnd w:id="76"/>
    </w:p>
    <w:p w:rsidR="00AA6E42" w:rsidRPr="00AA6E42" w:rsidRDefault="00AA6E42" w:rsidP="00AA6E42">
      <w:pPr>
        <w:tabs>
          <w:tab w:val="left" w:pos="1188"/>
          <w:tab w:val="left" w:pos="3888"/>
        </w:tabs>
        <w:jc w:val="center"/>
        <w:outlineLvl w:val="1"/>
        <w:rPr>
          <w:rFonts w:ascii="Calibri" w:hAnsi="Calibri"/>
          <w:b/>
          <w:sz w:val="32"/>
          <w:szCs w:val="32"/>
        </w:rPr>
      </w:pPr>
      <w:bookmarkStart w:id="77" w:name="_Toc34837634"/>
      <w:r w:rsidRPr="00AA6E42">
        <w:rPr>
          <w:rFonts w:ascii="Calibri" w:hAnsi="Calibri"/>
          <w:b/>
          <w:sz w:val="32"/>
          <w:szCs w:val="32"/>
        </w:rPr>
        <w:t>ΤΩΝ ΔΗΜΟΣΙΩΝ ΥΠΑΛΛΗΛΩΝ</w:t>
      </w:r>
      <w:bookmarkEnd w:id="77"/>
    </w:p>
    <w:tbl>
      <w:tblPr>
        <w:tblpPr w:leftFromText="180" w:rightFromText="180" w:vertAnchor="text" w:horzAnchor="margin" w:tblpXSpec="center"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AA6E42" w:rsidRPr="00AA6E42" w:rsidTr="00DA33A2">
        <w:tc>
          <w:tcPr>
            <w:tcW w:w="8926" w:type="dxa"/>
            <w:shd w:val="clear" w:color="auto" w:fill="FFC000"/>
          </w:tcPr>
          <w:p w:rsidR="00AA6E42" w:rsidRPr="00AA6E42" w:rsidRDefault="00153E9E" w:rsidP="00AA6E42">
            <w:pPr>
              <w:tabs>
                <w:tab w:val="left" w:pos="1188"/>
                <w:tab w:val="left" w:pos="3888"/>
              </w:tabs>
              <w:jc w:val="center"/>
              <w:outlineLvl w:val="1"/>
              <w:rPr>
                <w:rFonts w:ascii="Calibri" w:hAnsi="Calibri"/>
                <w:b/>
                <w:lang w:eastAsia="el-GR"/>
              </w:rPr>
            </w:pPr>
            <w:hyperlink w:anchor="_ΚΙΝΗΤΙΚΟΤΗΤΑ_ΔΗΜΟΣΙΩΝ_ΥΠΑΛΛΗΛΩΝ" w:history="1">
              <w:bookmarkStart w:id="78" w:name="_Toc34837635"/>
              <w:r w:rsidR="00AA6E42" w:rsidRPr="00AA6E42">
                <w:rPr>
                  <w:rFonts w:ascii="Calibri" w:hAnsi="Calibri"/>
                  <w:b/>
                  <w:lang w:eastAsia="el-GR"/>
                </w:rPr>
                <w:t>ΚΙΝΗΤΙΚΟΤΗΤΑ ΔΗΜΟΣΙΩΝ ΥΠΑΛΛΗΛΩΝ</w:t>
              </w:r>
              <w:bookmarkEnd w:id="78"/>
            </w:hyperlink>
          </w:p>
          <w:p w:rsidR="00AA6E42" w:rsidRPr="00AA6E42" w:rsidRDefault="00AA6E42" w:rsidP="00AA6E42">
            <w:pPr>
              <w:tabs>
                <w:tab w:val="left" w:pos="1188"/>
                <w:tab w:val="left" w:pos="3888"/>
              </w:tabs>
              <w:jc w:val="center"/>
              <w:outlineLvl w:val="1"/>
              <w:rPr>
                <w:rFonts w:ascii="Calibri" w:hAnsi="Calibri"/>
                <w:b/>
                <w:lang w:eastAsia="el-GR"/>
              </w:rPr>
            </w:pPr>
            <w:bookmarkStart w:id="79" w:name="_(Αποσπάσεις,_Μετατάξεις,_Μετακινήσε"/>
            <w:bookmarkStart w:id="80" w:name="_Toc34837636"/>
            <w:bookmarkEnd w:id="79"/>
            <w:r w:rsidRPr="00AA6E42">
              <w:rPr>
                <w:rFonts w:ascii="Calibri" w:hAnsi="Calibri"/>
                <w:b/>
                <w:lang w:eastAsia="el-GR"/>
              </w:rPr>
              <w:t>(Αποσπάσεις, Μετατάξεις, Μετακινήσεις, Μεταφορά προσωπικού,</w:t>
            </w:r>
            <w:bookmarkEnd w:id="80"/>
          </w:p>
          <w:p w:rsidR="00AA6E42" w:rsidRPr="00AA6E42" w:rsidRDefault="00AA6E42" w:rsidP="00AA6E42">
            <w:pPr>
              <w:tabs>
                <w:tab w:val="left" w:pos="1188"/>
                <w:tab w:val="left" w:pos="3888"/>
              </w:tabs>
              <w:jc w:val="center"/>
              <w:outlineLvl w:val="1"/>
              <w:rPr>
                <w:rFonts w:ascii="Calibri" w:hAnsi="Calibri"/>
                <w:b/>
                <w:lang w:eastAsia="el-GR"/>
              </w:rPr>
            </w:pPr>
            <w:bookmarkStart w:id="81" w:name="_Toc34837637"/>
            <w:r w:rsidRPr="00AA6E42">
              <w:rPr>
                <w:rFonts w:ascii="Calibri" w:hAnsi="Calibri"/>
                <w:b/>
                <w:lang w:eastAsia="el-GR"/>
              </w:rPr>
              <w:t>μνημονιακή κινητικότητα)</w:t>
            </w:r>
            <w:bookmarkEnd w:id="81"/>
          </w:p>
        </w:tc>
      </w:tr>
    </w:tbl>
    <w:p w:rsidR="00AA6E42" w:rsidRPr="00AA6E42" w:rsidRDefault="00AA6E42" w:rsidP="00AA6E42">
      <w:pPr>
        <w:suppressAutoHyphens w:val="0"/>
        <w:jc w:val="both"/>
        <w:rPr>
          <w:b/>
          <w:shd w:val="clear" w:color="auto" w:fill="E6E6E6"/>
          <w:lang w:val="en-US"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5" w:history="1">
        <w:r w:rsidR="00AA6E42" w:rsidRPr="00AA6E42">
          <w:rPr>
            <w:rFonts w:ascii="Calibri" w:hAnsi="Calibri"/>
            <w:b/>
            <w:color w:val="0000FF"/>
            <w:u w:val="single"/>
            <w:shd w:val="clear" w:color="auto" w:fill="E6E6E6"/>
            <w:lang w:eastAsia="el-GR"/>
          </w:rPr>
          <w:t>Ν. 51/1975</w:t>
        </w:r>
      </w:hyperlink>
      <w:r w:rsidR="00AA6E42" w:rsidRPr="00AA6E42">
        <w:rPr>
          <w:rFonts w:ascii="Calibri" w:hAnsi="Calibri"/>
          <w:b/>
          <w:shd w:val="clear" w:color="auto" w:fill="E6E6E6"/>
          <w:lang w:eastAsia="el-GR"/>
        </w:rPr>
        <w:t xml:space="preserve"> «Περί αναδιοργανώσεως των δημοσίων πολιτικών υπηρεσιών»  </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(ΦΕΚ 125/Α΄/28.6.1975)</w:t>
      </w:r>
    </w:p>
    <w:p w:rsidR="00AA6E42" w:rsidRPr="00AA6E42" w:rsidRDefault="00AA6E42" w:rsidP="00AA6E42">
      <w:pPr>
        <w:suppressAutoHyphens w:val="0"/>
        <w:jc w:val="both"/>
        <w:rPr>
          <w:rFonts w:ascii="Calibri" w:hAnsi="Calibri"/>
          <w:b/>
          <w:sz w:val="16"/>
          <w:szCs w:val="16"/>
          <w:highlight w:val="yellow"/>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10</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(Απόσπαση υπαλλήλων στο Υπουργείο Προεδρίας της Κυβερνήσεως )</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6" w:history="1">
        <w:r w:rsidR="00AA6E42" w:rsidRPr="00AA6E42">
          <w:rPr>
            <w:rFonts w:ascii="Calibri" w:hAnsi="Calibri"/>
            <w:b/>
            <w:color w:val="0000FF"/>
            <w:u w:val="single"/>
            <w:shd w:val="clear" w:color="auto" w:fill="E6E6E6"/>
            <w:lang w:eastAsia="el-GR"/>
          </w:rPr>
          <w:t>ΠΔ 611/1977</w:t>
        </w:r>
      </w:hyperlink>
      <w:r w:rsidR="00AA6E42" w:rsidRPr="00AA6E42">
        <w:rPr>
          <w:rFonts w:ascii="Calibri" w:hAnsi="Calibri"/>
          <w:b/>
          <w:shd w:val="clear" w:color="auto" w:fill="E6E6E6"/>
          <w:lang w:eastAsia="el-GR"/>
        </w:rPr>
        <w:t xml:space="preserve"> «Περί κωδικοποιήσεως εις ενιαίον κείμενον, υπό τίτλον Υπαλληλικός Κώδιξ, των ισχυουσών διατάξεων των αναφερομένων εις την κατάστασιν των υπαλλήλων του Δημοσίου και των νπδδ»  (ΦΕΚ 198/Α΄/15.7.1977)</w:t>
      </w:r>
    </w:p>
    <w:p w:rsidR="00AA6E42" w:rsidRPr="00AA6E42" w:rsidRDefault="00AA6E42" w:rsidP="00AA6E42">
      <w:pPr>
        <w:suppressAutoHyphens w:val="0"/>
        <w:jc w:val="both"/>
        <w:rPr>
          <w:rFonts w:ascii="Calibri" w:hAnsi="Calibri"/>
          <w:b/>
          <w:sz w:val="16"/>
          <w:szCs w:val="16"/>
          <w:highlight w:val="yellow"/>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134-142, 143, 144-153, 154-158</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(Μετάθεσις, Μετακίνησις, Απόσπασις, Μετάταξις)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7" w:history="1">
        <w:r w:rsidR="00AA6E42" w:rsidRPr="00AA6E42">
          <w:rPr>
            <w:rFonts w:ascii="Calibri" w:hAnsi="Calibri"/>
            <w:b/>
            <w:color w:val="0000FF"/>
            <w:u w:val="single"/>
            <w:shd w:val="clear" w:color="auto" w:fill="E6E6E6"/>
            <w:lang w:eastAsia="el-GR"/>
          </w:rPr>
          <w:t>Ν. 641/1977</w:t>
        </w:r>
      </w:hyperlink>
      <w:r w:rsidR="00AA6E42" w:rsidRPr="00AA6E42">
        <w:rPr>
          <w:rFonts w:ascii="Calibri" w:hAnsi="Calibri"/>
          <w:b/>
          <w:shd w:val="clear" w:color="auto" w:fill="E6E6E6"/>
          <w:lang w:eastAsia="el-GR"/>
        </w:rPr>
        <w:t xml:space="preserve"> «Περί ιδρύσεως και οργανώσεως Ιατρικών Σχολών και Πανεπιστημιακών Ιατρικών Κέντρων εις τα Πανεπιστήμια Πατρών, Ιωαννίνων και Θράκης, εκτελέσεως έργων εις τα Ανώτατα Εκπαιδευτικά Ιδρύματα και άλλων τινών διατάξεων»  (ΦΕΚ 200/Α΄/22.7.1977)</w:t>
      </w:r>
    </w:p>
    <w:p w:rsidR="00AA6E42" w:rsidRPr="00AA6E42" w:rsidRDefault="00AA6E42" w:rsidP="00AA6E42">
      <w:pPr>
        <w:suppressAutoHyphens w:val="0"/>
        <w:rPr>
          <w:rFonts w:ascii="Calibri" w:hAnsi="Calibri"/>
          <w:sz w:val="16"/>
          <w:szCs w:val="16"/>
          <w:highlight w:val="yellow"/>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8</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(Απόσπαση υπαλλήλων σε Πανεπιστήμια και Εκπαιδευτικά Παραρτήματα)</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8" w:history="1">
        <w:r w:rsidR="00AA6E42" w:rsidRPr="00AA6E42">
          <w:rPr>
            <w:rFonts w:ascii="Calibri" w:hAnsi="Calibri"/>
            <w:b/>
            <w:color w:val="0000FF"/>
            <w:u w:val="single"/>
            <w:shd w:val="clear" w:color="auto" w:fill="E6E6E6"/>
            <w:lang w:eastAsia="el-GR"/>
          </w:rPr>
          <w:t>Ν. 1400/1983</w:t>
        </w:r>
      </w:hyperlink>
      <w:r w:rsidR="00AA6E42" w:rsidRPr="00AA6E42">
        <w:rPr>
          <w:rFonts w:ascii="Calibri" w:hAnsi="Calibri"/>
          <w:b/>
          <w:shd w:val="clear" w:color="auto" w:fill="E6E6E6"/>
          <w:lang w:eastAsia="el-GR"/>
        </w:rPr>
        <w:t xml:space="preserve"> «Τροποποίηση και συμπλήρωση υπαλληλικών διατάξεων»  (ΦΕΚ 156/Α΄/24.10.1983)</w:t>
      </w:r>
    </w:p>
    <w:p w:rsidR="00AA6E42" w:rsidRPr="00AA6E42" w:rsidRDefault="00AA6E42" w:rsidP="00AA6E42">
      <w:pPr>
        <w:suppressAutoHyphens w:val="0"/>
        <w:rPr>
          <w:rFonts w:ascii="Calibri" w:hAnsi="Calibri"/>
          <w:sz w:val="16"/>
          <w:szCs w:val="16"/>
          <w:highlight w:val="yellow"/>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13, 14</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(Μετάταξη υπαλλήλων σε περιφερειακές υπηρεσίες Υπουργείων,</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απόσπαση υπαλλήλων κεντρικών υπηρεσιών σε περιφερειακές υπηρεσίες)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9" w:history="1">
        <w:r w:rsidR="00AA6E42" w:rsidRPr="00AA6E42">
          <w:rPr>
            <w:rFonts w:ascii="Calibri" w:hAnsi="Calibri"/>
            <w:b/>
            <w:color w:val="0000FF"/>
            <w:u w:val="single"/>
            <w:shd w:val="clear" w:color="auto" w:fill="E6E6E6"/>
            <w:lang w:eastAsia="el-GR"/>
          </w:rPr>
          <w:t>Ν. 1416/1984</w:t>
        </w:r>
      </w:hyperlink>
      <w:r w:rsidR="00AA6E42" w:rsidRPr="00AA6E42">
        <w:rPr>
          <w:rFonts w:ascii="Calibri" w:hAnsi="Calibri"/>
          <w:b/>
          <w:shd w:val="clear" w:color="auto" w:fill="E6E6E6"/>
          <w:lang w:eastAsia="el-GR"/>
        </w:rPr>
        <w:t xml:space="preserve"> «Τροποποίηση και συμπλήρωση διατάξεων της δημοτικής και κοινοτικής νομοθεσίας για την ενίσχυση της Αποκέντρωσης και την ενδυνάμωση της Τοπικής Αυτοδιοίκησης»  (ΦΕΚ 18/Α΄/21.2.1984)</w:t>
      </w:r>
    </w:p>
    <w:p w:rsidR="00AA6E42" w:rsidRPr="00AA6E42" w:rsidRDefault="00AA6E42" w:rsidP="00AA6E42">
      <w:pPr>
        <w:suppressAutoHyphens w:val="0"/>
        <w:rPr>
          <w:rFonts w:ascii="Calibri" w:hAnsi="Calibri"/>
          <w:sz w:val="16"/>
          <w:szCs w:val="16"/>
          <w:highlight w:val="yellow"/>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64-66</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(Απόσπαση υπαλλήλων σε ΟΤΑ, μετατάξεις σε Κοινότητα, απόσπαση υπαλλήλων ΟΤΑ)</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0" w:history="1">
        <w:r w:rsidR="00AA6E42" w:rsidRPr="00AA6E42">
          <w:rPr>
            <w:rFonts w:ascii="Calibri" w:hAnsi="Calibri"/>
            <w:b/>
            <w:color w:val="0000FF"/>
            <w:u w:val="single"/>
            <w:shd w:val="clear" w:color="auto" w:fill="E6E6E6"/>
            <w:lang w:eastAsia="el-GR"/>
          </w:rPr>
          <w:t>Ν. 1514/1985</w:t>
        </w:r>
      </w:hyperlink>
      <w:r w:rsidR="00AA6E42" w:rsidRPr="00AA6E42">
        <w:rPr>
          <w:rFonts w:ascii="Calibri" w:hAnsi="Calibri"/>
          <w:b/>
          <w:shd w:val="clear" w:color="auto" w:fill="E6E6E6"/>
          <w:lang w:eastAsia="el-GR"/>
        </w:rPr>
        <w:t xml:space="preserve"> «Ανάπτυξη της επιστημονικής και τεχνολογικής έρευνας»  (ΦΕΚ 13/Α΄/8.2.1985)</w:t>
      </w: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22</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(Αποσπάσεις σε εθνικό ερευνητικό ή ακαδημαϊκό κέντρο ή ινστιτούτο)</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1" w:history="1">
        <w:r w:rsidR="00AA6E42" w:rsidRPr="00AA6E42">
          <w:rPr>
            <w:rFonts w:ascii="Calibri" w:hAnsi="Calibri"/>
            <w:b/>
            <w:color w:val="0000FF"/>
            <w:u w:val="single"/>
            <w:shd w:val="clear" w:color="auto" w:fill="E6E6E6"/>
            <w:lang w:eastAsia="el-GR"/>
          </w:rPr>
          <w:t>Ν. 1586/1986</w:t>
        </w:r>
      </w:hyperlink>
      <w:r w:rsidR="00AA6E42" w:rsidRPr="00AA6E42">
        <w:rPr>
          <w:rFonts w:ascii="Calibri" w:hAnsi="Calibri"/>
          <w:b/>
          <w:shd w:val="clear" w:color="auto" w:fill="E6E6E6"/>
          <w:lang w:eastAsia="el-GR"/>
        </w:rPr>
        <w:t xml:space="preserve"> «Βαθμολογική διάρθρωση των θέσεων του Δημοσίου, νομικών προσώπων δημοσίου δικαίου και των οργανισμών τοπικής αυτοδιοίκησης και άλλες διατάξεις»  (ΦΕΚ 37/Α΄/1.4.1986)</w:t>
      </w:r>
    </w:p>
    <w:p w:rsidR="00AA6E42" w:rsidRPr="00AA6E42" w:rsidRDefault="00AA6E42" w:rsidP="00AA6E42">
      <w:pPr>
        <w:suppressAutoHyphens w:val="0"/>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10, 16, 17, 25</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(Μετακινήσεις, μεταθέσεις, αποσπάσεις προϊσταμένων, μετατάξεις τυφλών υπαλλήλων κλάδων τηλεφωνητών του Δημοσίου, μεταβατικές διατάξεις, μετάταξη ή απόσπαση υπαλλήλων στο Υπουργείο Οικονομικών)</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2" w:history="1">
        <w:r w:rsidR="00AA6E42" w:rsidRPr="00AA6E42">
          <w:rPr>
            <w:rFonts w:ascii="Calibri" w:hAnsi="Calibri"/>
            <w:b/>
            <w:color w:val="0000FF"/>
            <w:u w:val="single"/>
            <w:shd w:val="clear" w:color="auto" w:fill="E6E6E6"/>
            <w:lang w:eastAsia="el-GR"/>
          </w:rPr>
          <w:t>Ν. 1735/1987</w:t>
        </w:r>
      </w:hyperlink>
      <w:r w:rsidR="00AA6E42" w:rsidRPr="00AA6E42">
        <w:rPr>
          <w:rFonts w:ascii="Calibri" w:hAnsi="Calibri"/>
          <w:b/>
          <w:shd w:val="clear" w:color="auto" w:fill="E6E6E6"/>
          <w:lang w:eastAsia="el-GR"/>
        </w:rPr>
        <w:t xml:space="preserve"> «Προσλήψεις στο δημόσιο τομέα, κοινωνικός έλεγχος στη δημόσια διοίκηση, πολιτικά δικαιώματα και άλλες διατάξεις»  (ΦΕΚ 195/Α΄/11.11.1987)</w:t>
      </w:r>
    </w:p>
    <w:p w:rsidR="00AA6E42" w:rsidRPr="00AA6E42" w:rsidRDefault="00AA6E42" w:rsidP="00AA6E42">
      <w:pPr>
        <w:suppressAutoHyphens w:val="0"/>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20</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(Μετατάξεις – Μεταφορά Προσωπικού)</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3" w:history="1">
        <w:r w:rsidR="00AA6E42" w:rsidRPr="00AA6E42">
          <w:rPr>
            <w:rFonts w:ascii="Calibri" w:hAnsi="Calibri"/>
            <w:b/>
            <w:color w:val="0000FF"/>
            <w:u w:val="single"/>
            <w:shd w:val="clear" w:color="auto" w:fill="E6E6E6"/>
            <w:lang w:eastAsia="el-GR"/>
          </w:rPr>
          <w:t>ΠΔ 410/1988</w:t>
        </w:r>
      </w:hyperlink>
      <w:r w:rsidR="00AA6E42" w:rsidRPr="00AA6E42">
        <w:rPr>
          <w:rFonts w:ascii="Calibri" w:hAnsi="Calibri"/>
          <w:b/>
          <w:shd w:val="clear" w:color="auto" w:fill="E6E6E6"/>
          <w:lang w:eastAsia="el-GR"/>
        </w:rPr>
        <w:t xml:space="preserve"> «Κωδικοποίηση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  (ΦΕΚ 191/Α΄/30.8.1988)</w:t>
      </w:r>
    </w:p>
    <w:p w:rsidR="00AA6E42" w:rsidRPr="00AA6E42" w:rsidRDefault="00AA6E42" w:rsidP="00AA6E42">
      <w:pPr>
        <w:suppressAutoHyphens w:val="0"/>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28 - 34</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(Μετάθεση, απόσπαση, μετακίνηση, μεταφορά προσωπικού, μετάταξη προσωπικού ΟΤΑ, μετάταξη από ειδικότητα σε ειδικότητα)</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4" w:history="1">
        <w:r w:rsidR="00AA6E42" w:rsidRPr="00AA6E42">
          <w:rPr>
            <w:rFonts w:ascii="Calibri" w:hAnsi="Calibri"/>
            <w:b/>
            <w:color w:val="0000FF"/>
            <w:u w:val="single"/>
            <w:shd w:val="clear" w:color="auto" w:fill="E6E6E6"/>
            <w:lang w:eastAsia="el-GR"/>
          </w:rPr>
          <w:t>Ν. 1943/1991</w:t>
        </w:r>
      </w:hyperlink>
      <w:r w:rsidR="00AA6E42" w:rsidRPr="00AA6E42">
        <w:rPr>
          <w:rFonts w:ascii="Calibri" w:hAnsi="Calibri"/>
          <w:b/>
          <w:shd w:val="clear" w:color="auto" w:fill="E6E6E6"/>
          <w:lang w:eastAsia="el-GR"/>
        </w:rPr>
        <w:t xml:space="preserve"> «Εκσυγχρονισμός της οργάνωσης και λειτουργίας της δημόσιας διοίκησης, αναβάθμιση του προσωπικού της και άλλες συναφείς διατάξεις»  (ΦΕΚ 50/Α΄/11.4.1991)</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56, 58</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(Μετάταξη, μεταφορά προσωπικού, αποσπάσεις)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5" w:history="1">
        <w:r w:rsidR="00AA6E42" w:rsidRPr="00AA6E42">
          <w:rPr>
            <w:rFonts w:ascii="Calibri" w:hAnsi="Calibri"/>
            <w:b/>
            <w:color w:val="0000FF"/>
            <w:u w:val="single"/>
            <w:shd w:val="clear" w:color="auto" w:fill="E6E6E6"/>
            <w:lang w:eastAsia="el-GR"/>
          </w:rPr>
          <w:t>Ν.2042/1992</w:t>
        </w:r>
      </w:hyperlink>
      <w:r w:rsidR="00AA6E42" w:rsidRPr="00AA6E42">
        <w:rPr>
          <w:rFonts w:ascii="Calibri" w:hAnsi="Calibri"/>
          <w:b/>
          <w:shd w:val="clear" w:color="auto" w:fill="E6E6E6"/>
          <w:lang w:eastAsia="el-GR"/>
        </w:rPr>
        <w:t xml:space="preserve"> «Αύξηση των συντάξεων και άλλες ασφαλιστικές διατάξεις»  (ΦΕΚ 75/Α΄/14.5.1992)</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4</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(Επιλογή ασφαλιστικού φορέα μετατασσόμενων υπαλλήλων)</w:t>
      </w:r>
    </w:p>
    <w:p w:rsidR="00AA6E42" w:rsidRPr="00AA6E42" w:rsidRDefault="00AA6E42" w:rsidP="00AA6E42">
      <w:pPr>
        <w:suppressAutoHyphens w:val="0"/>
        <w:ind w:right="-154"/>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6" w:history="1">
        <w:r w:rsidR="00AA6E42" w:rsidRPr="00AA6E42">
          <w:rPr>
            <w:rFonts w:ascii="Calibri" w:hAnsi="Calibri"/>
            <w:b/>
            <w:color w:val="0000FF"/>
            <w:u w:val="single"/>
            <w:shd w:val="clear" w:color="auto" w:fill="E6E6E6"/>
            <w:lang w:eastAsia="el-GR"/>
          </w:rPr>
          <w:t>Ν. 2085/1992</w:t>
        </w:r>
      </w:hyperlink>
      <w:r w:rsidR="00AA6E42" w:rsidRPr="00AA6E42">
        <w:rPr>
          <w:rFonts w:ascii="Calibri" w:hAnsi="Calibri"/>
          <w:b/>
          <w:shd w:val="clear" w:color="auto" w:fill="E6E6E6"/>
          <w:lang w:eastAsia="el-GR"/>
        </w:rPr>
        <w:t xml:space="preserve"> «Ρύθμιση θεμάτων οργάνωσης, λειτουργίας και προσωπικού της Δημόσιας Διοίκησης και άλλες διατάξεις»  (ΦΕΚ 170/Α΄/20.10.1992)</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8, 9, 10, 11, 12, 28</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(Μεταθέσεις, κίνητρα μετάθεσης για προβληματικές περιοχές, μετατάξεις, ειδικές ρυθμίσεις,  μετακίνηση-μετάταξη προσωπικού μεταξύ υπουργείων και γενικών γραμματειών, αποσπάσεις και λοιπά θέματα)</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7" w:history="1">
        <w:r w:rsidR="00AA6E42" w:rsidRPr="00AA6E42">
          <w:rPr>
            <w:rFonts w:ascii="Calibri" w:hAnsi="Calibri"/>
            <w:b/>
            <w:color w:val="0000FF"/>
            <w:u w:val="single"/>
            <w:shd w:val="clear" w:color="auto" w:fill="E6E6E6"/>
            <w:lang w:eastAsia="el-GR"/>
          </w:rPr>
          <w:t>Ν. 2190/1994</w:t>
        </w:r>
      </w:hyperlink>
      <w:r w:rsidR="00AA6E42" w:rsidRPr="00AA6E42">
        <w:rPr>
          <w:rFonts w:ascii="Calibri" w:hAnsi="Calibri"/>
          <w:b/>
          <w:shd w:val="clear" w:color="auto" w:fill="E6E6E6"/>
          <w:lang w:eastAsia="el-GR"/>
        </w:rPr>
        <w:t xml:space="preserve"> «Σύσταση ανεξάρτητης αρχής για την επιλογή προσωπικού και ρύθμιση θεμάτων διοίκησης »  (ΦΕΚ 28/Α΄/3.3.1994)</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26</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(Αδικαιολόγητες μεταθέσεις)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8" w:history="1">
        <w:r w:rsidR="00AA6E42" w:rsidRPr="00AA6E42">
          <w:rPr>
            <w:rFonts w:ascii="Calibri" w:hAnsi="Calibri"/>
            <w:b/>
            <w:color w:val="0000FF"/>
            <w:u w:val="single"/>
            <w:shd w:val="clear" w:color="auto" w:fill="E6E6E6"/>
            <w:lang w:eastAsia="el-GR"/>
          </w:rPr>
          <w:t>Ν. 2503/1997</w:t>
        </w:r>
      </w:hyperlink>
      <w:r w:rsidR="00AA6E42" w:rsidRPr="00AA6E42">
        <w:rPr>
          <w:rFonts w:ascii="Calibri" w:hAnsi="Calibri"/>
          <w:b/>
          <w:shd w:val="clear" w:color="auto" w:fill="E6E6E6"/>
          <w:lang w:eastAsia="el-GR"/>
        </w:rPr>
        <w:t xml:space="preserve"> «Διοίκηση, οργάνωση, στελέχωση της Περιφέρειας, ρύθμιση θεμάτων για την τοπική αυτοδιοίκηση και άλλες διατάξεις» (ΦΕΚ 107/Α΄/30.5.1997)</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3 &amp; άρθρο 18 παρ. 4</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(Μετατάξεις, Αποσπάσεις, Μεταθέσεις, μετατάξεις για το Ν. Κυκλάδων και για τα νησιωτικά επαρχεία της χώρας)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9" w:history="1">
        <w:r w:rsidR="00AA6E42" w:rsidRPr="00AA6E42">
          <w:rPr>
            <w:rFonts w:ascii="Calibri" w:hAnsi="Calibri"/>
            <w:b/>
            <w:color w:val="0000FF"/>
            <w:u w:val="single"/>
            <w:shd w:val="clear" w:color="auto" w:fill="E6E6E6"/>
            <w:lang w:eastAsia="el-GR"/>
          </w:rPr>
          <w:t>Ν. 2683/1999</w:t>
        </w:r>
      </w:hyperlink>
      <w:r w:rsidR="00AA6E42" w:rsidRPr="00AA6E4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και άλλες διατάξεις»  (ΦΕΚ 19/Α΄/19.2.1999)</w:t>
      </w:r>
    </w:p>
    <w:p w:rsidR="00AA6E42" w:rsidRPr="00AA6E42" w:rsidRDefault="00AA6E42" w:rsidP="00AA6E42">
      <w:pPr>
        <w:suppressAutoHyphens w:val="0"/>
        <w:jc w:val="center"/>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66 -74</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διαδικασία μετατάξεων, μετάταξη σε ανώτερη κατηγορία άλλου υπουργείου ή νομικού προσώπου δημοσίου δικαίου)</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0" w:history="1">
        <w:r w:rsidR="00AA6E42" w:rsidRPr="00AA6E42">
          <w:rPr>
            <w:rFonts w:ascii="Calibri" w:hAnsi="Calibri"/>
            <w:b/>
            <w:color w:val="0000FF"/>
            <w:u w:val="single"/>
            <w:shd w:val="clear" w:color="auto" w:fill="E6E6E6"/>
            <w:lang w:eastAsia="el-GR"/>
          </w:rPr>
          <w:t>Ν 2946/2001</w:t>
        </w:r>
      </w:hyperlink>
      <w:hyperlink r:id="rId181" w:history="1"/>
      <w:r w:rsidR="00AA6E42" w:rsidRPr="00AA6E42">
        <w:rPr>
          <w:rFonts w:ascii="Calibri" w:hAnsi="Calibri"/>
          <w:b/>
          <w:shd w:val="clear" w:color="auto" w:fill="E6E6E6"/>
          <w:lang w:eastAsia="el-GR"/>
        </w:rPr>
        <w:t xml:space="preserve"> «Υπαίθρια Διαφήμιση, Συμπολιτείες Δήμων και Κοινοτήτων και άλλες διατάξεις»  (ΦΕΚ 224/Α/2.5.2001)</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21</w:t>
      </w:r>
    </w:p>
    <w:p w:rsidR="00AA6E42" w:rsidRPr="00AA6E42" w:rsidRDefault="00AA6E42" w:rsidP="00AA6E42">
      <w:pPr>
        <w:suppressAutoHyphens w:val="0"/>
        <w:jc w:val="both"/>
        <w:rPr>
          <w:rFonts w:ascii="Calibri" w:hAnsi="Calibri"/>
          <w:u w:val="single"/>
          <w:lang w:eastAsia="el-GR"/>
        </w:rPr>
      </w:pPr>
      <w:r w:rsidRPr="00AA6E42">
        <w:rPr>
          <w:rFonts w:ascii="Calibri" w:hAnsi="Calibri"/>
          <w:lang w:eastAsia="el-GR"/>
        </w:rPr>
        <w:t>(Αποσπάσεις προσωπικού σε περίπτωση που ο σύζυγος υπηρετεί στις Ένοπλες Δυνάμεις, στην Ελληνική Αστυνομία, στο Πυροσβεστικό ή το Λιμενικό Σώμα)</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2" w:history="1">
        <w:r w:rsidR="00AA6E42" w:rsidRPr="00AA6E42">
          <w:rPr>
            <w:rFonts w:ascii="Calibri" w:hAnsi="Calibri"/>
            <w:b/>
            <w:color w:val="0000FF"/>
            <w:u w:val="single"/>
            <w:shd w:val="clear" w:color="auto" w:fill="E6E6E6"/>
            <w:lang w:eastAsia="el-GR"/>
          </w:rPr>
          <w:t>Ν. 2910/2001</w:t>
        </w:r>
      </w:hyperlink>
      <w:hyperlink r:id="rId183" w:history="1"/>
      <w:hyperlink r:id="rId184" w:history="1"/>
      <w:r w:rsidR="00AA6E42" w:rsidRPr="00AA6E42">
        <w:rPr>
          <w:rFonts w:ascii="Calibri" w:hAnsi="Calibri"/>
          <w:b/>
          <w:shd w:val="clear" w:color="auto" w:fill="E6E6E6"/>
          <w:lang w:eastAsia="el-GR"/>
        </w:rPr>
        <w:t xml:space="preserve"> «Είσοδος και παραμονή αλλοδαπών στην Ελληνική Επικράτεια. Κτήση της ελληνικής ιθαγένειας με πολιτογράφηση και άλλες διατάξεις »  (ΦΕΚ 91/Α/8.10.2001)</w:t>
      </w:r>
    </w:p>
    <w:p w:rsidR="00AA6E42" w:rsidRPr="00AA6E42" w:rsidRDefault="00AA6E42" w:rsidP="00AA6E42">
      <w:pPr>
        <w:suppressAutoHyphens w:val="0"/>
        <w:jc w:val="both"/>
        <w:rPr>
          <w:b/>
          <w:sz w:val="16"/>
          <w:szCs w:val="16"/>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77</w:t>
      </w:r>
    </w:p>
    <w:p w:rsidR="00AA6E42" w:rsidRPr="00AA6E42" w:rsidRDefault="00AA6E42" w:rsidP="00AA6E42">
      <w:pPr>
        <w:suppressAutoHyphens w:val="0"/>
        <w:jc w:val="both"/>
        <w:rPr>
          <w:rFonts w:ascii="Calibri" w:hAnsi="Calibri"/>
          <w:u w:val="single"/>
          <w:lang w:eastAsia="el-GR"/>
        </w:rPr>
      </w:pPr>
      <w:r w:rsidRPr="00AA6E42">
        <w:rPr>
          <w:rFonts w:ascii="Calibri" w:hAnsi="Calibri"/>
          <w:lang w:eastAsia="el-GR"/>
        </w:rPr>
        <w:t>(Αυτοδίκαιη μετάταξη υπαλλήλων σε Υπηρεσίες Νομαρχιακών Αυτοδιοικήσεων)</w:t>
      </w:r>
    </w:p>
    <w:p w:rsidR="00AA6E42" w:rsidRPr="00AA6E42" w:rsidRDefault="00AA6E42" w:rsidP="00AA6E42">
      <w:pPr>
        <w:suppressAutoHyphens w:val="0"/>
        <w:ind w:right="-154"/>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5" w:history="1">
        <w:r w:rsidR="00AA6E42" w:rsidRPr="00AA6E42">
          <w:rPr>
            <w:rFonts w:ascii="Calibri" w:hAnsi="Calibri"/>
            <w:b/>
            <w:color w:val="0000FF"/>
            <w:u w:val="single"/>
            <w:shd w:val="clear" w:color="auto" w:fill="E6E6E6"/>
            <w:lang w:eastAsia="el-GR"/>
          </w:rPr>
          <w:t>Ν. 3106/2003</w:t>
        </w:r>
      </w:hyperlink>
      <w:hyperlink r:id="rId186" w:history="1"/>
      <w:hyperlink r:id="rId187" w:history="1"/>
      <w:r w:rsidR="00AA6E42" w:rsidRPr="00AA6E42">
        <w:rPr>
          <w:rFonts w:ascii="Calibri" w:hAnsi="Calibri"/>
          <w:b/>
          <w:shd w:val="clear" w:color="auto" w:fill="E6E6E6"/>
          <w:lang w:eastAsia="el-GR"/>
        </w:rPr>
        <w:t xml:space="preserve"> «Αναδιοργάνωση του Εθνικού Συστήματος Κοινωνικής Φροντίδας και άλλες διατάξεις» (ΦΕΚ 30/Α/10.2.2003</w:t>
      </w:r>
    </w:p>
    <w:p w:rsidR="00AA6E42" w:rsidRPr="00AA6E42" w:rsidRDefault="00AA6E42" w:rsidP="00AA6E42">
      <w:pPr>
        <w:suppressAutoHyphens w:val="0"/>
        <w:jc w:val="center"/>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 παρ. 9, 5</w:t>
      </w:r>
    </w:p>
    <w:p w:rsidR="00AA6E42" w:rsidRPr="00AA6E42" w:rsidRDefault="00AA6E42" w:rsidP="00AA6E42">
      <w:pPr>
        <w:suppressAutoHyphens w:val="0"/>
        <w:jc w:val="both"/>
        <w:rPr>
          <w:rFonts w:ascii="Calibri" w:hAnsi="Calibri"/>
          <w:u w:val="single"/>
          <w:lang w:eastAsia="el-GR"/>
        </w:rPr>
      </w:pPr>
      <w:r w:rsidRPr="00AA6E42">
        <w:rPr>
          <w:rFonts w:ascii="Calibri" w:hAnsi="Calibri"/>
          <w:lang w:eastAsia="el-GR"/>
        </w:rPr>
        <w:t>(Μετάταξη ή μεταφορά προσωπικού των μονάδων κοινωνικής φροντίδας των Πε.Σ.Υ.Π., Μετάταξη και μεταφορά προσωπικού κεντρικών υπηρεσιών του Ε.Ο.Κ.Φ.)</w:t>
      </w: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8" w:history="1">
        <w:r w:rsidR="00AA6E42" w:rsidRPr="00AA6E42">
          <w:rPr>
            <w:rFonts w:ascii="Calibri" w:hAnsi="Calibri"/>
            <w:b/>
            <w:color w:val="0000FF"/>
            <w:u w:val="single"/>
            <w:shd w:val="clear" w:color="auto" w:fill="E6E6E6"/>
            <w:lang w:eastAsia="el-GR"/>
          </w:rPr>
          <w:t>Ν. 3528/2007</w:t>
        </w:r>
      </w:hyperlink>
      <w:r w:rsidR="00AA6E42" w:rsidRPr="00AA6E4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(ΦΕΚ 26/Α΄/9.2.2007)</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66 -75</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μετάταξη σε άλλο Υπουργείο ή Δημόσια Υπηρεσία ή Νομικό Πρόσωπο Δημοσίου Δικαίου, μετάταξη σε Υπηρεσίες παραμεθόριων περιοχών, διαδικασία μετατάξεων, Πράξη μετάταξης, Ειδικές διατάξεις που προβλέπουν μετατάξεις, οι οποίες δεν εμπίπτουν στις ρυθμίσεις του παρόντος κεφαλαίου)</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9" w:history="1">
        <w:r w:rsidR="00AA6E42" w:rsidRPr="00AA6E42">
          <w:rPr>
            <w:rFonts w:ascii="Calibri" w:hAnsi="Calibri"/>
            <w:b/>
            <w:color w:val="0000FF"/>
            <w:u w:val="single"/>
            <w:shd w:val="clear" w:color="auto" w:fill="E6E6E6"/>
            <w:lang w:eastAsia="el-GR"/>
          </w:rPr>
          <w:t>Ν. 3536/2007</w:t>
        </w:r>
      </w:hyperlink>
      <w:r w:rsidR="00AA6E42" w:rsidRPr="00AA6E42">
        <w:rPr>
          <w:rFonts w:ascii="Calibri" w:hAnsi="Calibri"/>
          <w:b/>
          <w:shd w:val="clear" w:color="auto" w:fill="E6E6E6"/>
          <w:lang w:eastAsia="el-GR"/>
        </w:rPr>
        <w:t xml:space="preserve"> «Ειδικές ρυθμίσεις θεμάτων μεταναστευτικής πολιτικής και λοιπών ζητημάτων αρμοδιότητας Υπουργείου Εσωτερικών, Δημόσιας Διοίκησης και Αποκέντρωσης»  (ΦΕΚ 42/Α΄/23.2.2007)</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42 παρ. 1</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(Μετατάξεις για το Ν. Πέλλας, Κυκλάδων και για τα νησιωτικά επαρχεία της χώρας)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0" w:history="1">
        <w:r w:rsidR="00AA6E42" w:rsidRPr="00AA6E42">
          <w:rPr>
            <w:rFonts w:ascii="Calibri" w:hAnsi="Calibri"/>
            <w:b/>
            <w:color w:val="0000FF"/>
            <w:u w:val="single"/>
            <w:shd w:val="clear" w:color="auto" w:fill="E6E6E6"/>
            <w:lang w:eastAsia="el-GR"/>
          </w:rPr>
          <w:t>Ν. 3581/2007</w:t>
        </w:r>
      </w:hyperlink>
      <w:r w:rsidR="00AA6E42" w:rsidRPr="00AA6E42">
        <w:rPr>
          <w:rFonts w:ascii="Calibri" w:hAnsi="Calibri"/>
          <w:b/>
          <w:shd w:val="clear" w:color="auto" w:fill="E6E6E6"/>
          <w:lang w:eastAsia="el-GR"/>
        </w:rPr>
        <w:t xml:space="preserve"> «Πώληση και ταυτόχρονη μίσθωση ακινήτων του Δημοσίου μακροχρόνιες και χρηματοδοτικές μισθώσεις και άλλες διατάξεις»  (ΦΕΚ 140/Α΄/28.6.2007)</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21</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(Αποσπάσεις προσωπικού εταιρειών της παρ. 5 του άρ. 1 του ν. 3429/2005 – ΦΕΚ 314/Α’)</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1" w:history="1">
        <w:r w:rsidR="00AA6E42" w:rsidRPr="00AA6E42">
          <w:rPr>
            <w:rFonts w:ascii="Calibri" w:hAnsi="Calibri"/>
            <w:b/>
            <w:color w:val="0000FF"/>
            <w:u w:val="single"/>
            <w:shd w:val="clear" w:color="auto" w:fill="E6E6E6"/>
            <w:lang w:eastAsia="el-GR"/>
          </w:rPr>
          <w:t>Ν. 3584/2007</w:t>
        </w:r>
      </w:hyperlink>
      <w:r w:rsidR="00AA6E42" w:rsidRPr="00AA6E42">
        <w:rPr>
          <w:rFonts w:ascii="Calibri" w:hAnsi="Calibri"/>
          <w:b/>
          <w:shd w:val="clear" w:color="auto" w:fill="E6E6E6"/>
          <w:lang w:eastAsia="el-GR"/>
        </w:rPr>
        <w:t xml:space="preserve"> «Κύρωση του Κώδικα Κατάστασης Δημοτικών και Κοινοτικών Υπαλλήλων»  (ΦΕΚ 143/Α΄/28.6.2007)</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72, 73, 74 - 79</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(Μετακίνηση, Απόσπαση, Μετατάξεις)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2" w:history="1">
        <w:r w:rsidR="00AA6E42" w:rsidRPr="00AA6E42">
          <w:rPr>
            <w:rFonts w:ascii="Calibri" w:hAnsi="Calibri"/>
            <w:b/>
            <w:color w:val="0000FF"/>
            <w:u w:val="single"/>
            <w:shd w:val="clear" w:color="auto" w:fill="E6E6E6"/>
            <w:lang w:eastAsia="el-GR"/>
          </w:rPr>
          <w:t>Ν. 3613/2007</w:t>
        </w:r>
      </w:hyperlink>
      <w:r w:rsidR="00AA6E42" w:rsidRPr="00AA6E42">
        <w:rPr>
          <w:rFonts w:ascii="Calibri" w:hAnsi="Calibri"/>
          <w:b/>
          <w:shd w:val="clear" w:color="auto" w:fill="E6E6E6"/>
          <w:lang w:eastAsia="el-GR"/>
        </w:rPr>
        <w:t xml:space="preserve"> «Ρυθμίσεις θεμάτων Ανεξάρτητων Αρχών, Γενικού Επιθεωρητή Δημόσιας Διοίκησης, Σώματος Επιθεωρητών Ελεγκτών Δημόσιας Διοίκησης και λοιπών ζητημάτων αρμοδιότητας Υπουργείου Εσωτερικών»  </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(ΦΕΚ 263/Α΄/23.11.2007)</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5, 6 και 7</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(Μετατάξεις υπαλλήλων των ΚΕΠ, κατ’ εφαρμογή του Υπαλληλικού Κώδικα,</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υπαλλήλων κλάδου Τηλεφωνητών)</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3" w:history="1">
        <w:r w:rsidR="00AA6E42" w:rsidRPr="00AA6E42">
          <w:rPr>
            <w:rFonts w:ascii="Calibri" w:hAnsi="Calibri"/>
            <w:b/>
            <w:color w:val="0000FF"/>
            <w:u w:val="single"/>
            <w:shd w:val="clear" w:color="auto" w:fill="E6E6E6"/>
            <w:lang w:eastAsia="el-GR"/>
          </w:rPr>
          <w:t>Ν. 3731/2008</w:t>
        </w:r>
      </w:hyperlink>
      <w:r w:rsidR="00AA6E42" w:rsidRPr="00AA6E42">
        <w:rPr>
          <w:rFonts w:ascii="Calibri" w:hAnsi="Calibri"/>
          <w:b/>
          <w:shd w:val="clear" w:color="auto" w:fill="E6E6E6"/>
          <w:lang w:eastAsia="el-GR"/>
        </w:rPr>
        <w:t xml:space="preserve"> «Αναδιοργάνωση της δημοτικής αστυνομίας και ρυθμίσεις λοιπών θεμάτων αρμοδιότητας Υπουργείου Εσωτερικών»  (ΦΕΚ 263/Α΄/23.12.2008)</w:t>
      </w:r>
    </w:p>
    <w:p w:rsidR="00AA6E42" w:rsidRPr="00AA6E42" w:rsidRDefault="00AA6E42" w:rsidP="00AA6E42">
      <w:pPr>
        <w:suppressAutoHyphens w:val="0"/>
        <w:jc w:val="center"/>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13, 14 &amp; 30 παρ. 7</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(Απόσπαση σε τουριστικό Δήμο ή Κοινότητα, Μετάταξη, ειδικές περιπτώσεις μετατάξεων)</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4" w:history="1">
        <w:r w:rsidR="00AA6E42" w:rsidRPr="00AA6E42">
          <w:rPr>
            <w:rFonts w:ascii="Calibri" w:hAnsi="Calibri"/>
            <w:b/>
            <w:color w:val="0000FF"/>
            <w:u w:val="single"/>
            <w:shd w:val="clear" w:color="auto" w:fill="E6E6E6"/>
            <w:lang w:eastAsia="el-GR"/>
          </w:rPr>
          <w:t>Ν. 3801/2009</w:t>
        </w:r>
      </w:hyperlink>
      <w:r w:rsidR="00AA6E42" w:rsidRPr="00AA6E42">
        <w:rPr>
          <w:rFonts w:ascii="Calibri" w:hAnsi="Calibri"/>
          <w:b/>
          <w:shd w:val="clear" w:color="auto" w:fill="E6E6E6"/>
          <w:lang w:eastAsia="el-GR"/>
        </w:rPr>
        <w:t xml:space="preserve">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  (ΦΕΚ 163/Α΄/4.9.2009)</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10, 11, 19, 26, 33, 64</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 xml:space="preserve"> (Μεταφορά προσωπικού Ι.Δ.Α.Χ., μετάταξη από ειδικότητα σε ειδικότητα, Ειδικά θέματα μετατάξεων και αποσπάσεων, Αποσπάσεις προσωπικού στα Περιφερειακά Ταμεία Ανάπτυξης, μετατάξεις Ι.Δ.Α.Χ. των Νομαρχιακών Αυτοδιοικήσεων)</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5" w:history="1">
        <w:r w:rsidR="00AA6E42" w:rsidRPr="00AA6E42">
          <w:rPr>
            <w:rFonts w:ascii="Calibri" w:hAnsi="Calibri"/>
            <w:b/>
            <w:color w:val="0000FF"/>
            <w:u w:val="single"/>
            <w:shd w:val="clear" w:color="auto" w:fill="E6E6E6"/>
            <w:lang w:eastAsia="el-GR"/>
          </w:rPr>
          <w:t>Ν. 3918/2011</w:t>
        </w:r>
      </w:hyperlink>
      <w:r w:rsidR="00AA6E42" w:rsidRPr="00AA6E42">
        <w:rPr>
          <w:rFonts w:ascii="Calibri" w:hAnsi="Calibri"/>
          <w:b/>
          <w:shd w:val="clear" w:color="auto" w:fill="E6E6E6"/>
          <w:lang w:eastAsia="el-GR"/>
        </w:rPr>
        <w:t xml:space="preserve"> «Διαρθρωτικές αλλαγές στο σύστημα υγείας και άλλες διατάξεις»  (ΦΕΚ 31/Α΄/2.3.2011)</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71 παρ. 1 &amp; 2</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(Μετατάξεις προσωπικού Μονάδων Κοινωνικής Φροντίδας και εκκρεμείς μετατάξεις)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6" w:history="1">
        <w:r w:rsidR="00AA6E42" w:rsidRPr="00AA6E42">
          <w:rPr>
            <w:rFonts w:ascii="Calibri" w:hAnsi="Calibri"/>
            <w:b/>
            <w:color w:val="0000FF"/>
            <w:u w:val="single"/>
            <w:shd w:val="clear" w:color="auto" w:fill="E6E6E6"/>
            <w:lang w:eastAsia="el-GR"/>
          </w:rPr>
          <w:t>Ν. 4024/2011</w:t>
        </w:r>
      </w:hyperlink>
      <w:r w:rsidR="00AA6E42" w:rsidRPr="00AA6E42">
        <w:rPr>
          <w:rFonts w:ascii="Calibri" w:hAnsi="Calibri"/>
          <w:b/>
          <w:shd w:val="clear" w:color="auto" w:fill="E6E6E6"/>
          <w:lang w:eastAsia="el-GR"/>
        </w:rPr>
        <w:t xml:space="preserve"> «Συνταξιοδοτικές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  (ΦΕΚ 226/Α/27.10.2011)</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5, 25 και 35 παρ. 5</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(Θέματα κινητικότητας των Υπαλλήλων του Κράτους, αποδοχές υπαλλήλων που αποσπώνται ή μετακινούνται, μεταθέσεις και μετατάξεις κατά τη διάρκεια εφαρμογής του Μεσοπρόθεσμου Πλαισίου Δημοσιονομικής Στρατηγικής)</w:t>
      </w:r>
    </w:p>
    <w:p w:rsidR="00AA6E42" w:rsidRPr="00AA6E42" w:rsidRDefault="00AA6E42" w:rsidP="00AA6E42">
      <w:pPr>
        <w:suppressAutoHyphens w:val="0"/>
        <w:jc w:val="both"/>
        <w:rPr>
          <w:rFonts w:ascii="Calibri" w:hAnsi="Calibri"/>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7" w:history="1">
        <w:r w:rsidR="00AA6E42" w:rsidRPr="00AA6E42">
          <w:rPr>
            <w:rFonts w:ascii="Calibri" w:hAnsi="Calibri"/>
            <w:b/>
            <w:color w:val="0000FF"/>
            <w:u w:val="single"/>
            <w:shd w:val="clear" w:color="auto" w:fill="E6E6E6"/>
            <w:lang w:val="en-US" w:eastAsia="el-GR"/>
          </w:rPr>
          <w:t>N</w:t>
        </w:r>
        <w:r w:rsidR="00AA6E42" w:rsidRPr="00AA6E42">
          <w:rPr>
            <w:rFonts w:ascii="Calibri" w:hAnsi="Calibri"/>
            <w:b/>
            <w:color w:val="0000FF"/>
            <w:u w:val="single"/>
            <w:shd w:val="clear" w:color="auto" w:fill="E6E6E6"/>
            <w:lang w:eastAsia="el-GR"/>
          </w:rPr>
          <w:t>. 4057/2012</w:t>
        </w:r>
      </w:hyperlink>
      <w:r w:rsidR="00AA6E42" w:rsidRPr="00AA6E42">
        <w:rPr>
          <w:rFonts w:ascii="Calibri" w:hAnsi="Calibri"/>
          <w:b/>
          <w:shd w:val="clear" w:color="auto" w:fill="E6E6E6"/>
          <w:lang w:eastAsia="el-GR"/>
        </w:rPr>
        <w:t xml:space="preserve"> «Πειθαρχικό Δίκαιο Δημοσίων Πολιτικών Διοικητικών Υπαλλήλων και Υπαλλήλων Νομικών Προσώπων Δημοσίου Δικαίου»  (ΦΕΚ 54/Α/14.03.2012)</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ένατο παρ. 15, 16, 18, 19</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8" w:history="1">
        <w:r w:rsidR="00AA6E42" w:rsidRPr="00AA6E42">
          <w:rPr>
            <w:rFonts w:ascii="Calibri" w:hAnsi="Calibri"/>
            <w:b/>
            <w:color w:val="0000FF"/>
            <w:u w:val="single"/>
            <w:shd w:val="clear" w:color="auto" w:fill="E6E6E6"/>
            <w:lang w:eastAsia="el-GR"/>
          </w:rPr>
          <w:t>Ν. 4093/2012</w:t>
        </w:r>
      </w:hyperlink>
      <w:r w:rsidR="00AA6E42" w:rsidRPr="00AA6E42">
        <w:rPr>
          <w:rFonts w:ascii="Calibri" w:hAnsi="Calibri"/>
          <w:b/>
          <w:shd w:val="clear" w:color="auto" w:fill="E6E6E6"/>
          <w:lang w:eastAsia="el-GR"/>
        </w:rPr>
        <w:t xml:space="preserve"> «Έγκριση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(ΦΕΚ 222/Α/12.11.2012)</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πρώτο παρ. Ζ, υποπαράγραφος Ζ.1</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(Μετάταξη – μεταφορά μονίμου προσωπικού και ΙΔΑΧ)</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9" w:history="1">
        <w:r w:rsidR="00AA6E42" w:rsidRPr="00AA6E42">
          <w:rPr>
            <w:rFonts w:ascii="Calibri" w:hAnsi="Calibri"/>
            <w:b/>
            <w:color w:val="0000FF"/>
            <w:u w:val="single"/>
            <w:shd w:val="clear" w:color="auto" w:fill="E6E6E6"/>
            <w:lang w:eastAsia="el-GR"/>
          </w:rPr>
          <w:t>Ν. 4038/2012</w:t>
        </w:r>
      </w:hyperlink>
      <w:r w:rsidR="00AA6E42" w:rsidRPr="00AA6E42">
        <w:rPr>
          <w:rFonts w:ascii="Calibri" w:hAnsi="Calibri"/>
          <w:b/>
          <w:shd w:val="clear" w:color="auto" w:fill="E6E6E6"/>
          <w:lang w:eastAsia="el-GR"/>
        </w:rPr>
        <w:t xml:space="preserve"> «Επείγουσες ρυθμίσεις που αφορούν την εφαρμογή του μεσοπρόθεσμου πλαισίου δημοσιονομικής στρατηγικής 2012 - 2015»  (ΦΕΚ 14/Α/2.2.2012)</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1 παρ. 18</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(Απόσπαση Επιθεωρητών και Βοηθών Επιθεωρητών Ελεγκτών Δημόσιας Διοίκησης)</w:t>
      </w:r>
    </w:p>
    <w:p w:rsidR="00AA6E42" w:rsidRPr="00AA6E42" w:rsidRDefault="00AA6E42" w:rsidP="00AA6E42">
      <w:pPr>
        <w:suppressAutoHyphens w:val="0"/>
        <w:jc w:val="center"/>
        <w:rPr>
          <w:rFonts w:ascii="Calibri" w:hAnsi="Calibri"/>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0" w:history="1">
        <w:r w:rsidR="00AA6E42" w:rsidRPr="00AA6E42">
          <w:rPr>
            <w:rFonts w:ascii="Calibri" w:hAnsi="Calibri"/>
            <w:b/>
            <w:color w:val="0000FF"/>
            <w:u w:val="single"/>
            <w:shd w:val="clear" w:color="auto" w:fill="E6E6E6"/>
            <w:lang w:eastAsia="el-GR"/>
          </w:rPr>
          <w:t>ΥΑ ΔΙΔΑΔ – ΔΙΠΙΔ/οικ. 559/2013</w:t>
        </w:r>
      </w:hyperlink>
      <w:r w:rsidR="00AA6E42" w:rsidRPr="00AA6E42">
        <w:rPr>
          <w:rFonts w:ascii="Calibri" w:hAnsi="Calibri"/>
          <w:b/>
          <w:shd w:val="clear" w:color="auto" w:fill="E6E6E6"/>
          <w:lang w:eastAsia="el-GR"/>
        </w:rPr>
        <w:t xml:space="preserve"> «Ρύθμιση ειδικότερων θεμάτων διαδικασίας και κριτηρίων κινητικότητας υπαλλήλων κατά το άρθρο πρώτο, παρ. Ζ (υποπαρ. Ζ.1 και Ζ.2), του ν. 4093/2012»  (ΦΕΚ 7/Β/8.1.2013)</w:t>
      </w:r>
    </w:p>
    <w:p w:rsidR="00AA6E42" w:rsidRPr="00AA6E42" w:rsidRDefault="00AA6E42" w:rsidP="00AA6E42">
      <w:pPr>
        <w:suppressAutoHyphens w:val="0"/>
        <w:jc w:val="center"/>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πρώτο παρ. Ζ, υποπαράγραφος Ζ.1</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(Μετάταξη – Μεταφορά Προσωπικού, μονίμων και ΙΔΑΧ)</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1" w:history="1">
        <w:r w:rsidR="00AA6E42" w:rsidRPr="00AA6E42">
          <w:rPr>
            <w:rFonts w:ascii="Calibri" w:hAnsi="Calibri"/>
            <w:b/>
            <w:color w:val="0000FF"/>
            <w:u w:val="single"/>
            <w:shd w:val="clear" w:color="auto" w:fill="E6E6E6"/>
            <w:lang w:eastAsia="el-GR"/>
          </w:rPr>
          <w:t>ΥΑ 1/2013</w:t>
        </w:r>
      </w:hyperlink>
      <w:hyperlink r:id="rId202" w:history="1"/>
      <w:r w:rsidR="00AA6E42" w:rsidRPr="00AA6E42">
        <w:rPr>
          <w:rFonts w:ascii="Calibri" w:hAnsi="Calibri"/>
          <w:b/>
          <w:shd w:val="clear" w:color="auto" w:fill="E6E6E6"/>
          <w:lang w:eastAsia="el-GR"/>
        </w:rPr>
        <w:t xml:space="preserve"> «Κινητικότητα των υπαλλήλων που τέθηκαν σε καθεστώς διαθεσιμότητας σύμφωνα με την υποπαρ. Ζ4 της παρ. Ζ του άρθρου πρώτου του ν. 4093/2012»  (ΦΕΚ 386/Β/21.2.2013)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3" w:history="1">
        <w:r w:rsidR="00AA6E42" w:rsidRPr="00AA6E42">
          <w:rPr>
            <w:rFonts w:ascii="Calibri" w:hAnsi="Calibri"/>
            <w:b/>
            <w:color w:val="0000FF"/>
            <w:u w:val="single"/>
            <w:shd w:val="clear" w:color="auto" w:fill="E6E6E6"/>
            <w:lang w:eastAsia="el-GR"/>
          </w:rPr>
          <w:t>ΥΑ 2/2013</w:t>
        </w:r>
      </w:hyperlink>
      <w:hyperlink r:id="rId204" w:history="1"/>
      <w:r w:rsidR="00AA6E42" w:rsidRPr="00AA6E42">
        <w:rPr>
          <w:rFonts w:ascii="Calibri" w:hAnsi="Calibri"/>
          <w:b/>
          <w:shd w:val="clear" w:color="auto" w:fill="E6E6E6"/>
          <w:lang w:eastAsia="el-GR"/>
        </w:rPr>
        <w:t xml:space="preserve"> «Ανακοίνωση που αφορά στην κινητικότητα των υπαλλήλων που τέθηκαν σε καθεστώς διαθεσιμότητας σύμφωνα με την υποπαρ. Ζ4 της παρ. Ζ του άρθρου πρώτου του ν. 4093/2012»  (ΦΕΚ 598/Β/14.3.2013)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205" w:history="1">
        <w:r w:rsidR="00AA6E42" w:rsidRPr="00AA6E42">
          <w:rPr>
            <w:rFonts w:ascii="Calibri" w:hAnsi="Calibri"/>
            <w:b/>
            <w:color w:val="0000FF"/>
            <w:u w:val="single"/>
            <w:shd w:val="clear" w:color="auto" w:fill="E6E6E6"/>
            <w:lang w:eastAsia="el-GR"/>
          </w:rPr>
          <w:t>Ν. 4172/2013</w:t>
        </w:r>
      </w:hyperlink>
      <w:r w:rsidR="00AA6E42" w:rsidRPr="00AA6E42">
        <w:rPr>
          <w:rFonts w:ascii="Calibri" w:hAnsi="Calibri"/>
          <w:b/>
          <w:shd w:val="clear" w:color="auto" w:fill="E6E6E6"/>
          <w:lang w:eastAsia="el-GR"/>
        </w:rPr>
        <w:t xml:space="preserve"> «Φορολογία εισοδήματος, επείγοντα μέτρα εφαρμογής του ν. 4046/2012, του ν. 4093/2012 και του ν. 4127/2013 και άλλες διατάξεις» (ΦΕΚ 167/Α/23.7.2013) </w:t>
      </w:r>
    </w:p>
    <w:p w:rsidR="00AA6E42" w:rsidRPr="00AA6E42" w:rsidRDefault="00AA6E42" w:rsidP="00AA6E42">
      <w:pPr>
        <w:suppressAutoHyphens w:val="0"/>
        <w:jc w:val="center"/>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81, 82, 90, 91, 93</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(Κατάργηση θέσεων κλάδου Δημοτικής Αστυνομίας/Οι υπάλληλοι των οποίων οι θέσεις καταργούνται, και εφόσον κατείχαν τις θέσεις αυτές την 9</w:t>
      </w:r>
      <w:r w:rsidRPr="00AA6E42">
        <w:rPr>
          <w:rFonts w:ascii="Calibri" w:hAnsi="Calibri"/>
          <w:vertAlign w:val="superscript"/>
          <w:lang w:eastAsia="el-GR"/>
        </w:rPr>
        <w:t>η</w:t>
      </w:r>
      <w:r w:rsidRPr="00AA6E42">
        <w:rPr>
          <w:rFonts w:ascii="Calibri" w:hAnsi="Calibri"/>
          <w:lang w:eastAsia="el-GR"/>
        </w:rPr>
        <w:t xml:space="preserve"> Ιουλίου 2013, εντάσσονται στο πρόγραμμα κινητικότητας, σύμφωνα με την υποπαράγραφο Ζ.2 του ν. 4093/2012 (Α’ 222). Οποιαδήποτε μετάταξη των ανωτέρω υπαλλήλων που εντάσσονται στο πρόγραμμα κινητικότητας έλαβε χώρα μετά την 9</w:t>
      </w:r>
      <w:r w:rsidRPr="00AA6E42">
        <w:rPr>
          <w:rFonts w:ascii="Calibri" w:hAnsi="Calibri"/>
          <w:vertAlign w:val="superscript"/>
          <w:lang w:eastAsia="el-GR"/>
        </w:rPr>
        <w:t>η</w:t>
      </w:r>
      <w:r w:rsidRPr="00AA6E42">
        <w:rPr>
          <w:rFonts w:ascii="Calibri" w:hAnsi="Calibri"/>
          <w:lang w:eastAsia="el-GR"/>
        </w:rPr>
        <w:t xml:space="preserve"> Ιουλίου 2013 είναι αυτοδικαίως άκυρη. Κατάργηση ειδικοτήτων κατά κλάδο και κατηγορία του προσωπικού της δευτεροβάθμιας εκπαίδευσης και άλλες διατάξεις/Οι εκπαιδευτικοί, των οποίων οι θέσεις καταργούνται και εφόσον πληρούν τις προϋποθέσεις του νόμου, μετατάσσονται υποχρεωτικά έως την 22</w:t>
      </w:r>
      <w:r w:rsidRPr="00AA6E42">
        <w:rPr>
          <w:rFonts w:ascii="Calibri" w:hAnsi="Calibri"/>
          <w:vertAlign w:val="superscript"/>
          <w:lang w:eastAsia="el-GR"/>
        </w:rPr>
        <w:t>α</w:t>
      </w:r>
      <w:r w:rsidRPr="00AA6E42">
        <w:rPr>
          <w:rFonts w:ascii="Calibri" w:hAnsi="Calibri"/>
          <w:lang w:eastAsia="el-GR"/>
        </w:rPr>
        <w:t xml:space="preserve"> Ιουλίου 2013, σε συνιστώμενες προσωποπαγείς θέσεις διοικητικού προσωπικού, της ίδιας κατηγορίας, με το βαθμό και το Μ.Κ. που κατέχουν, Διαθεσιμότητα, Κινητικότητα)</w:t>
      </w:r>
    </w:p>
    <w:p w:rsidR="00AA6E42" w:rsidRPr="00AA6E42" w:rsidRDefault="00AA6E42" w:rsidP="00AA6E42">
      <w:pPr>
        <w:suppressAutoHyphens w:val="0"/>
        <w:jc w:val="both"/>
        <w:rPr>
          <w:rFonts w:ascii="Calibri" w:hAnsi="Calibri"/>
          <w:lang w:eastAsia="el-GR"/>
        </w:rPr>
      </w:pPr>
    </w:p>
    <w:p w:rsidR="00AA6E42" w:rsidRPr="00AA6E42" w:rsidRDefault="00AA6E42" w:rsidP="00AA6E42">
      <w:pPr>
        <w:suppressAutoHyphens w:val="0"/>
        <w:jc w:val="both"/>
        <w:rPr>
          <w:rFonts w:asciiTheme="minorHAnsi" w:hAnsiTheme="minorHAnsi" w:cstheme="minorHAnsi"/>
          <w:b/>
          <w:shd w:val="clear" w:color="auto" w:fill="E6E6E6"/>
          <w:lang w:eastAsia="el-GR"/>
        </w:rPr>
      </w:pPr>
      <w:r w:rsidRPr="00AA6E42">
        <w:rPr>
          <w:rFonts w:asciiTheme="minorHAnsi" w:hAnsiTheme="minorHAnsi" w:cstheme="minorHAnsi"/>
          <w:b/>
          <w:shd w:val="clear" w:color="auto" w:fill="E6E6E6"/>
          <w:lang w:eastAsia="el-GR"/>
        </w:rPr>
        <w:t>Το ως άνω άρθρο 90 τροποποιείται από τον Ν. 4305/2014 (ΦΕΚ Α΄237/31.10.2014) ως και τον Ν. 4316/2014 (ΦΕΚ Α΄270/24.12.2014).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6" w:history="1">
        <w:r w:rsidR="00AA6E42" w:rsidRPr="00AA6E42">
          <w:rPr>
            <w:rFonts w:ascii="Calibri" w:hAnsi="Calibri"/>
            <w:b/>
            <w:color w:val="0000FF"/>
            <w:u w:val="single"/>
            <w:shd w:val="clear" w:color="auto" w:fill="E6E6E6"/>
            <w:lang w:eastAsia="el-GR"/>
          </w:rPr>
          <w:t>ΥΑ ΔΙΠΙΔΔ/Β.2/2/οικ. 21634/2013</w:t>
        </w:r>
      </w:hyperlink>
      <w:r w:rsidR="00AA6E42" w:rsidRPr="00AA6E42">
        <w:rPr>
          <w:rFonts w:ascii="Calibri" w:hAnsi="Calibri"/>
          <w:b/>
          <w:shd w:val="clear" w:color="auto" w:fill="E6E6E6"/>
          <w:lang w:eastAsia="el-GR"/>
        </w:rPr>
        <w:t xml:space="preserve"> «Καθορισμός της διαδικασίας επιλογής των υπαλλήλων που τίθενται σε διαθεσιμότητα, των κριτηρίων επιλογής και κατάταξής τους, τον τρόπο μοριοδότησής τους και ρύθμιση ζητημάτων λειτουργίας του Τριμελούς Συμβουλίου του άρθρου 5 παρ. 3 του ν. 4024/2011 και των Τριμελών Ειδικών Υπηρεσιακών Συμβουλίων» (ΦΕΚ 1914/Β/7.8.2013) </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Η ως άνω ΥΑ τροποποιείται από την:</w:t>
      </w: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207" w:history="1">
        <w:r w:rsidR="00AA6E42" w:rsidRPr="00AA6E42">
          <w:rPr>
            <w:rFonts w:ascii="Calibri" w:hAnsi="Calibri"/>
            <w:b/>
            <w:color w:val="0000FF"/>
            <w:u w:val="single"/>
            <w:lang w:eastAsia="el-GR"/>
          </w:rPr>
          <w:t>ΥΑ αριθ. ΔΙΠΙΔΔ/Β.2/Δ/33/οικ.27653</w:t>
        </w:r>
      </w:hyperlink>
      <w:r w:rsidR="00AA6E42" w:rsidRPr="00AA6E42">
        <w:rPr>
          <w:rFonts w:ascii="Calibri" w:hAnsi="Calibri"/>
          <w:b/>
          <w:lang w:eastAsia="el-GR"/>
        </w:rPr>
        <w:t xml:space="preserve"> (ΦΕΚ 2560/Β/11.10.2013) </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 xml:space="preserve">ΥΑ αριθ. ΔΙΠΙΔΔ/Β.2/3/οικ. </w:t>
      </w:r>
      <w:hyperlink r:id="rId208" w:history="1">
        <w:r w:rsidRPr="00AA6E42">
          <w:rPr>
            <w:rFonts w:ascii="Calibri" w:hAnsi="Calibri"/>
            <w:b/>
            <w:color w:val="0000FF"/>
            <w:u w:val="single"/>
            <w:shd w:val="clear" w:color="auto" w:fill="E6E6E6"/>
            <w:lang w:eastAsia="el-GR"/>
          </w:rPr>
          <w:t>22274/9.8.2013</w:t>
        </w:r>
      </w:hyperlink>
      <w:r w:rsidRPr="00AA6E4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(ΦΕΚ 1992/Β/14.8.2013)</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Η ως άνω ΥΑ τροποποιείται ως ακολούθως, από τις:</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 xml:space="preserve">1. ΥΑ αριθ. </w:t>
      </w:r>
      <w:hyperlink r:id="rId209" w:history="1">
        <w:r w:rsidRPr="00AA6E42">
          <w:rPr>
            <w:rFonts w:ascii="Calibri" w:hAnsi="Calibri"/>
            <w:b/>
            <w:color w:val="0000FF"/>
            <w:u w:val="single"/>
            <w:shd w:val="clear" w:color="auto" w:fill="E6E6E6"/>
            <w:lang w:eastAsia="el-GR"/>
          </w:rPr>
          <w:t>ΔΙΔΑΔ/48Α/58/οικ.29040</w:t>
        </w:r>
      </w:hyperlink>
      <w:r w:rsidRPr="00AA6E42">
        <w:rPr>
          <w:rFonts w:ascii="Calibri" w:hAnsi="Calibri"/>
          <w:b/>
          <w:shd w:val="clear" w:color="auto" w:fill="E6E6E6"/>
          <w:lang w:eastAsia="el-GR"/>
        </w:rPr>
        <w:t xml:space="preserve"> (ΦΕΚ Β΄/2757/29-10-2013)</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 xml:space="preserve">2. ΥΑ αριθ. </w:t>
      </w:r>
      <w:hyperlink r:id="rId210" w:history="1">
        <w:r w:rsidRPr="00AA6E42">
          <w:rPr>
            <w:rFonts w:ascii="Calibri" w:hAnsi="Calibri"/>
            <w:b/>
            <w:color w:val="0000FF"/>
            <w:u w:val="single"/>
            <w:shd w:val="clear" w:color="auto" w:fill="E6E6E6"/>
            <w:lang w:eastAsia="el-GR"/>
          </w:rPr>
          <w:t>ΔΙΠΙΔΔ/Β.2/Δ/84/οικ.32361</w:t>
        </w:r>
      </w:hyperlink>
      <w:hyperlink r:id="rId211" w:history="1"/>
      <w:r w:rsidRPr="00AA6E42">
        <w:rPr>
          <w:rFonts w:ascii="Calibri" w:hAnsi="Calibri"/>
          <w:b/>
          <w:shd w:val="clear" w:color="auto" w:fill="E6E6E6"/>
          <w:lang w:eastAsia="el-GR"/>
        </w:rPr>
        <w:t xml:space="preserve">  (ΦΕΚ 3035/Β/29.11.2013)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2" w:history="1">
        <w:r w:rsidR="00AA6E42" w:rsidRPr="00AA6E42">
          <w:rPr>
            <w:rFonts w:ascii="Calibri" w:hAnsi="Calibri"/>
            <w:b/>
            <w:color w:val="0000FF"/>
            <w:u w:val="single"/>
            <w:shd w:val="clear" w:color="auto" w:fill="E6E6E6"/>
            <w:lang w:eastAsia="el-GR"/>
          </w:rPr>
          <w:t>ΥΑ αριθ. ΔΙΠΙΔΔ/Β.2/οικ.24199</w:t>
        </w:r>
      </w:hyperlink>
      <w:hyperlink r:id="rId213" w:history="1"/>
      <w:r w:rsidR="00AA6E42" w:rsidRPr="00AA6E42">
        <w:rPr>
          <w:rFonts w:ascii="Calibri" w:hAnsi="Calibri"/>
          <w:b/>
          <w:shd w:val="clear" w:color="auto" w:fill="E6E6E6"/>
          <w:lang w:eastAsia="el-GR"/>
        </w:rPr>
        <w:t xml:space="preserve"> «Ρύθμιση ειδικότερων θεμάτων σχετικών με τα κριτήρια και τη διαδικασία για την κατά προτεραιότητα μετάταξη ή μεταφορά των τρίτεκνων υπαλλήλων (άρθρο 91 του Ν. 4172/2013, ΦΕΚ 167/Α΄)»  </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(ΦΕΚ 2208/Β/6.9.2013)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4" w:history="1">
        <w:r w:rsidR="00AA6E42" w:rsidRPr="00AA6E42">
          <w:rPr>
            <w:rFonts w:ascii="Calibri" w:hAnsi="Calibri"/>
            <w:b/>
            <w:color w:val="0000FF"/>
            <w:u w:val="single"/>
            <w:shd w:val="clear" w:color="auto" w:fill="E6E6E6"/>
            <w:lang w:eastAsia="el-GR"/>
          </w:rPr>
          <w:t>ΥΑ 3/2013</w:t>
        </w:r>
      </w:hyperlink>
      <w:hyperlink r:id="rId215" w:history="1"/>
      <w:r w:rsidR="00AA6E42" w:rsidRPr="00AA6E42">
        <w:rPr>
          <w:rFonts w:ascii="Calibri" w:hAnsi="Calibri"/>
          <w:b/>
          <w:shd w:val="clear" w:color="auto" w:fill="E6E6E6"/>
          <w:lang w:eastAsia="el-GR"/>
        </w:rPr>
        <w:t xml:space="preserve"> «Ανακοίνωση που αφορά στην κινητικότητα των υπαλλήλων του Υπουργείου Υγείας που έχουν τεθεί σε διαθεσιμότητα δυνάμει του άρθρου 90 ν.4172/2013»  (ΦΕΚ 2247/Β/10.9.2013)</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val="en-US" w:eastAsia="el-GR"/>
        </w:rPr>
        <w:t>K</w:t>
      </w:r>
      <w:r w:rsidRPr="00AA6E42">
        <w:rPr>
          <w:rFonts w:ascii="Calibri" w:hAnsi="Calibri"/>
          <w:b/>
          <w:shd w:val="clear" w:color="auto" w:fill="E6E6E6"/>
          <w:lang w:eastAsia="el-GR"/>
        </w:rPr>
        <w:t>ΥΑ αριθ.</w:t>
      </w:r>
      <w:hyperlink r:id="rId216" w:history="1">
        <w:r w:rsidRPr="00AA6E42">
          <w:rPr>
            <w:rFonts w:ascii="Calibri" w:hAnsi="Calibri"/>
            <w:b/>
            <w:color w:val="0000FF"/>
            <w:u w:val="single"/>
            <w:shd w:val="clear" w:color="auto" w:fill="E6E6E6"/>
            <w:lang w:eastAsia="el-GR"/>
          </w:rPr>
          <w:t xml:space="preserve"> ΥΠΠΟΑ/ΓΔΔΥ/172315/25487</w:t>
        </w:r>
      </w:hyperlink>
      <w:hyperlink r:id="rId217" w:history="1"/>
      <w:r w:rsidRPr="00AA6E42">
        <w:rPr>
          <w:rFonts w:ascii="Calibri" w:hAnsi="Calibri"/>
          <w:b/>
          <w:shd w:val="clear" w:color="auto" w:fill="E6E6E6"/>
          <w:lang w:eastAsia="el-GR"/>
        </w:rPr>
        <w:t xml:space="preserve"> «Καθορισμός πρόσθετου ειδικού κριτηρίου της μοριοδότησης των γενικών κριτηρίων της αρ. πρωτ. ΔΙΠΙΔΔ/Β.2/21οικ.21634/2-8-2013 (ΦΕΚ Β’1914) απόφασης του Υπουργού Διοικητικής Μεταρρύθμισης και Ηλεκτρονικής Διακυβέρνησης»  (ΦΕΚ 2408/Β/26.9.2013)</w:t>
      </w: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8" w:history="1">
        <w:r w:rsidR="00AA6E42" w:rsidRPr="00AA6E42">
          <w:rPr>
            <w:rFonts w:ascii="Calibri" w:hAnsi="Calibri"/>
            <w:b/>
            <w:color w:val="0000FF"/>
            <w:u w:val="single"/>
            <w:shd w:val="clear" w:color="auto" w:fill="E6E6E6"/>
            <w:lang w:eastAsia="el-GR"/>
          </w:rPr>
          <w:t>Ν. 4199/2013</w:t>
        </w:r>
      </w:hyperlink>
      <w:r w:rsidR="00AA6E42" w:rsidRPr="00AA6E42">
        <w:rPr>
          <w:rFonts w:ascii="Calibri" w:hAnsi="Calibri"/>
          <w:b/>
          <w:color w:val="0000FF"/>
          <w:shd w:val="clear" w:color="auto" w:fill="E6E6E6"/>
          <w:lang w:eastAsia="el-GR"/>
        </w:rPr>
        <w:t xml:space="preserve"> </w:t>
      </w:r>
      <w:hyperlink r:id="rId219" w:history="1"/>
      <w:r w:rsidR="00AA6E42" w:rsidRPr="00AA6E42">
        <w:rPr>
          <w:rFonts w:ascii="Calibri" w:hAnsi="Calibri"/>
          <w:b/>
          <w:shd w:val="clear" w:color="auto" w:fill="E6E6E6"/>
          <w:lang w:eastAsia="el-GR"/>
        </w:rPr>
        <w:t>«Δημόσιες υπεραστικές οδικές μεταφορές επιβατών – Ρυθμιστική Αρχή Επιβατικών Μεταφορών και άλλες διατάξεις»  (ΦΕΚ 216/Α΄/11.10.2013)</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125, 126</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 xml:space="preserve">(Μετάταξη εξαιρούμενων υπαλλήλων σε περίπτωση κατάργησης του συνόλου </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των θέσεων του κλάδου, εθελουσία κινητικότητα Δημοτικών υπαλλήλων)</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0" w:history="1">
        <w:r w:rsidR="00AA6E42" w:rsidRPr="00AA6E42">
          <w:rPr>
            <w:rFonts w:ascii="Calibri" w:hAnsi="Calibri"/>
            <w:color w:val="0000FF"/>
            <w:u w:val="single"/>
            <w:shd w:val="clear" w:color="auto" w:fill="E6E6E6"/>
            <w:lang w:eastAsia="el-GR"/>
          </w:rPr>
          <w:t>ΥΑ 4  30355/2013</w:t>
        </w:r>
      </w:hyperlink>
      <w:hyperlink r:id="rId221" w:history="1"/>
      <w:r w:rsidR="00AA6E42" w:rsidRPr="00AA6E42">
        <w:rPr>
          <w:rFonts w:ascii="Calibri" w:hAnsi="Calibri"/>
          <w:b/>
          <w:shd w:val="clear" w:color="auto" w:fill="E6E6E6"/>
          <w:lang w:eastAsia="el-GR"/>
        </w:rPr>
        <w:t>«Κινητικότητα υπαλλήλων, μονίμων και ιδιωτικού δικαίου αορίστου χρόνου κλάδου / ειδικότητας Οδηγών και Μηχανοτεχνιτών του Υπουργείου Διοικητικής Μεταρρύθμισης και Ηλεκτρονικής Διακυβέρνησης που έχουν τεθεί σε διαθεσιμότητα κατ’ εφαρμογή του άρθρου 93 του ν. 4172/2013 (Α΄167)»  (ΦΕΚ 2893/Β/15.11.2013)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2" w:history="1">
        <w:r w:rsidR="00AA6E42" w:rsidRPr="00AA6E42">
          <w:rPr>
            <w:rFonts w:ascii="Calibri" w:hAnsi="Calibri"/>
            <w:b/>
            <w:color w:val="0000FF"/>
            <w:u w:val="single"/>
            <w:shd w:val="clear" w:color="auto" w:fill="E6E6E6"/>
            <w:lang w:eastAsia="el-GR"/>
          </w:rPr>
          <w:t>Ν. 4210/2013</w:t>
        </w:r>
      </w:hyperlink>
      <w:r w:rsidR="00AA6E42" w:rsidRPr="00AA6E42">
        <w:rPr>
          <w:rFonts w:ascii="Calibri" w:hAnsi="Calibri"/>
          <w:b/>
          <w:shd w:val="clear" w:color="auto" w:fill="E6E6E6"/>
          <w:lang w:eastAsia="el-GR"/>
        </w:rPr>
        <w:t xml:space="preserve"> «Ρυθμίσεις Υπουργείου Διοικητικής Μεταρρύθμισης και Ηλεκτρονικής Διακυβέρνησης και άλλες διατάξεις»  (ΦΕΚ 254/Α/21.11.2013)</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21</w:t>
      </w:r>
    </w:p>
    <w:p w:rsidR="00AA6E42" w:rsidRPr="00AA6E42" w:rsidRDefault="00AA6E42" w:rsidP="00AA6E42">
      <w:pPr>
        <w:suppressAutoHyphens w:val="0"/>
        <w:jc w:val="center"/>
        <w:rPr>
          <w:b/>
          <w:shd w:val="clear" w:color="auto" w:fill="E6E6E6"/>
          <w:lang w:eastAsia="el-GR"/>
        </w:rPr>
      </w:pPr>
      <w:r w:rsidRPr="00AA6E42">
        <w:rPr>
          <w:rFonts w:ascii="Calibri" w:hAnsi="Calibri"/>
          <w:lang w:eastAsia="el-GR"/>
        </w:rPr>
        <w:t>(Μετατάξεις, Μεταφορές, Αποσπάσεις υπαλλήλων των Κ.Ε.Π.)</w:t>
      </w:r>
    </w:p>
    <w:p w:rsidR="00AA6E42" w:rsidRPr="00AA6E42" w:rsidRDefault="00AA6E42" w:rsidP="00AA6E42">
      <w:pPr>
        <w:suppressAutoHyphens w:val="0"/>
        <w:ind w:right="-154"/>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3" w:history="1">
        <w:r w:rsidR="00AA6E42" w:rsidRPr="00AA6E42">
          <w:rPr>
            <w:rFonts w:ascii="Calibri" w:hAnsi="Calibri"/>
            <w:b/>
            <w:color w:val="0000FF"/>
            <w:u w:val="single"/>
            <w:shd w:val="clear" w:color="auto" w:fill="E6E6E6"/>
            <w:lang w:eastAsia="el-GR"/>
          </w:rPr>
          <w:t>ΥΑ 5/2013</w:t>
        </w:r>
      </w:hyperlink>
      <w:hyperlink r:id="rId224" w:history="1"/>
      <w:r w:rsidR="00AA6E42" w:rsidRPr="00AA6E42">
        <w:rPr>
          <w:rFonts w:ascii="Calibri" w:hAnsi="Calibri"/>
          <w:b/>
          <w:shd w:val="clear" w:color="auto" w:fill="E6E6E6"/>
          <w:lang w:eastAsia="el-GR"/>
        </w:rPr>
        <w:t xml:space="preserve"> «Ανακοίνωση που αφορά στην κινητικότητα των δημοτικών αστυνομικών που έχουν τεθεί σε διαθεσιμότητα κατ’ εφαρμογή του άρθρου 81 του ν. 4172/2013 (Α’ 167)»  (ΦΕΚ 2999/Β/26.11.2013)</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 xml:space="preserve">Η ως άνω Ανακοίνωση τροποποιείται με την ΥΑ αριθ. </w:t>
      </w:r>
      <w:hyperlink r:id="rId225" w:history="1">
        <w:r w:rsidRPr="00AA6E42">
          <w:rPr>
            <w:rFonts w:ascii="Calibri" w:hAnsi="Calibri"/>
            <w:b/>
            <w:color w:val="0000FF"/>
            <w:u w:val="single"/>
            <w:shd w:val="clear" w:color="auto" w:fill="E6E6E6"/>
            <w:lang w:eastAsia="el-GR"/>
          </w:rPr>
          <w:t>32450/2013</w:t>
        </w:r>
      </w:hyperlink>
      <w:r w:rsidRPr="00AA6E42">
        <w:rPr>
          <w:rFonts w:ascii="Calibri" w:hAnsi="Calibri"/>
          <w:b/>
          <w:shd w:val="clear" w:color="auto" w:fill="E6E6E6"/>
          <w:lang w:eastAsia="el-GR"/>
        </w:rPr>
        <w:t xml:space="preserve"> (ΦΕΚ 3036/Β/29.11.2013)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6" w:history="1">
        <w:r w:rsidR="00AA6E42" w:rsidRPr="00AA6E42">
          <w:rPr>
            <w:rFonts w:ascii="Calibri" w:hAnsi="Calibri"/>
            <w:b/>
            <w:color w:val="0000FF"/>
            <w:u w:val="single"/>
            <w:shd w:val="clear" w:color="auto" w:fill="E6E6E6"/>
            <w:lang w:eastAsia="el-GR"/>
          </w:rPr>
          <w:t>ΥΑ 6/2013</w:t>
        </w:r>
      </w:hyperlink>
      <w:hyperlink r:id="rId227" w:history="1"/>
      <w:r w:rsidR="00AA6E42" w:rsidRPr="00AA6E4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3210/Β/18.12.2013)</w:t>
      </w: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8" w:history="1">
        <w:r w:rsidR="00AA6E42" w:rsidRPr="00AA6E42">
          <w:rPr>
            <w:rFonts w:ascii="Calibri" w:hAnsi="Calibri"/>
            <w:b/>
            <w:color w:val="0000FF"/>
            <w:u w:val="single"/>
            <w:shd w:val="clear" w:color="auto" w:fill="E6E6E6"/>
            <w:lang w:eastAsia="el-GR"/>
          </w:rPr>
          <w:t>ΥΑ 7/2013</w:t>
        </w:r>
      </w:hyperlink>
      <w:hyperlink r:id="rId229" w:history="1"/>
      <w:r w:rsidR="00AA6E42" w:rsidRPr="00AA6E4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129 του ν.4199/2013 (Α’ 216)»  (ΦΕΚ 3210/Β/18.12.2013)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0" w:history="1">
        <w:r w:rsidR="00AA6E42" w:rsidRPr="00AA6E42">
          <w:rPr>
            <w:rFonts w:ascii="Calibri" w:hAnsi="Calibri"/>
            <w:b/>
            <w:color w:val="0000FF"/>
            <w:u w:val="single"/>
            <w:shd w:val="clear" w:color="auto" w:fill="E6E6E6"/>
            <w:lang w:eastAsia="el-GR"/>
          </w:rPr>
          <w:t>ΥΑ 8/2013</w:t>
        </w:r>
      </w:hyperlink>
      <w:hyperlink r:id="rId231" w:history="1"/>
      <w:r w:rsidR="00AA6E42" w:rsidRPr="00AA6E4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3318/Β/27.12.2013)</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2" w:history="1">
        <w:r w:rsidR="00AA6E42" w:rsidRPr="00AA6E42">
          <w:rPr>
            <w:rFonts w:ascii="Calibri" w:hAnsi="Calibri"/>
            <w:b/>
            <w:color w:val="0000FF"/>
            <w:u w:val="single"/>
            <w:shd w:val="clear" w:color="auto" w:fill="E6E6E6"/>
            <w:lang w:eastAsia="el-GR"/>
          </w:rPr>
          <w:t>Ν. 4223/2013</w:t>
        </w:r>
      </w:hyperlink>
      <w:hyperlink r:id="rId233" w:history="1"/>
      <w:r w:rsidR="00AA6E42" w:rsidRPr="00AA6E42">
        <w:rPr>
          <w:rFonts w:ascii="Calibri" w:hAnsi="Calibri"/>
          <w:b/>
          <w:shd w:val="clear" w:color="auto" w:fill="E6E6E6"/>
          <w:lang w:eastAsia="el-GR"/>
        </w:rPr>
        <w:t xml:space="preserve"> «Ενιαίος Φόρος Ιδιοκτησίας Ακινήτων και άλλες διατάξεις»  </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(ΦΕΚ 287/Α/31.12.2013)</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30</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(Πρόγραμμα Εθελοντικής Ενδοαυτοδιοικητικής Κινητικότητας)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4" w:history="1">
        <w:r w:rsidR="00AA6E42" w:rsidRPr="00AA6E42">
          <w:rPr>
            <w:rFonts w:ascii="Calibri" w:hAnsi="Calibri"/>
            <w:b/>
            <w:color w:val="0000FF"/>
            <w:u w:val="single"/>
            <w:shd w:val="clear" w:color="auto" w:fill="E6E6E6"/>
            <w:lang w:eastAsia="el-GR"/>
          </w:rPr>
          <w:t>ΥΑ 9/2014</w:t>
        </w:r>
      </w:hyperlink>
      <w:hyperlink r:id="rId235" w:history="1"/>
      <w:r w:rsidR="00AA6E42" w:rsidRPr="00AA6E42">
        <w:rPr>
          <w:rFonts w:ascii="Calibri" w:hAnsi="Calibri"/>
          <w:b/>
          <w:shd w:val="clear" w:color="auto" w:fill="E6E6E6"/>
          <w:lang w:eastAsia="el-GR"/>
        </w:rPr>
        <w:t xml:space="preserve"> «Ανακοίνωση για τους υπαλλήλους των Δήμων ειδικότητας Σχολικών Φυλάκων, ανεξαρτήτως κατηγορίας εκπαίδευσης με σχέση εργασίας ιδιωτικού δικαίου αορίστου χρόνου, που έχουν τεθεί σε διαθεσιμότητα, κατ’ εφαρμογή του άρθρου 80 του ν. 4172/2013 (Α΄167), όπως ισχύει»  (ΦΕΚ 243/Β/6.2.2014)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6" w:history="1">
        <w:r w:rsidR="00AA6E42" w:rsidRPr="00AA6E42">
          <w:rPr>
            <w:rFonts w:ascii="Calibri" w:hAnsi="Calibri"/>
            <w:b/>
            <w:color w:val="0000FF"/>
            <w:u w:val="single"/>
            <w:shd w:val="clear" w:color="auto" w:fill="E6E6E6"/>
            <w:lang w:eastAsia="el-GR"/>
          </w:rPr>
          <w:t>ΥΑ 5017/2014</w:t>
        </w:r>
      </w:hyperlink>
      <w:hyperlink r:id="rId237" w:history="1"/>
      <w:r w:rsidR="00AA6E42" w:rsidRPr="00AA6E4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για την εφαρμογή του Προγράμματος Εθελοντικής Ενδοαυτοδιοικητικής Κινητικότητας»  (ΦΕΚ 334/Β/13.2.2014)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8" w:history="1">
        <w:r w:rsidR="00AA6E42" w:rsidRPr="00AA6E42">
          <w:rPr>
            <w:rFonts w:ascii="Calibri" w:hAnsi="Calibri"/>
            <w:b/>
            <w:color w:val="0000FF"/>
            <w:u w:val="single"/>
            <w:shd w:val="clear" w:color="auto" w:fill="E6E6E6"/>
            <w:lang w:eastAsia="el-GR"/>
          </w:rPr>
          <w:t>Ν. 4238/2014</w:t>
        </w:r>
      </w:hyperlink>
      <w:hyperlink r:id="rId239" w:history="1"/>
      <w:r w:rsidR="00AA6E42" w:rsidRPr="00AA6E42">
        <w:rPr>
          <w:rFonts w:ascii="Calibri" w:hAnsi="Calibri"/>
          <w:b/>
          <w:shd w:val="clear" w:color="auto" w:fill="E6E6E6"/>
          <w:lang w:eastAsia="el-GR"/>
        </w:rPr>
        <w:t xml:space="preserve"> «Πρωτοβάθμιο Εθνικό Δίκτυο Υγείας (Π.Ε.Δ.Υ.), αλλαγή σκοπού Ε.Ο.Π.Υ.Υ. και λοιπές διατάξεις»  (ΦΕΚ 38/Β/17.2.2014)</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16, 17</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(Διαθεσιμότητα υπαλλήλων Ε.Ο.Π.Υ.Υ., Κινητικότητα υπα</w:t>
      </w:r>
      <w:r>
        <w:rPr>
          <w:rFonts w:ascii="Calibri" w:hAnsi="Calibri"/>
          <w:lang w:eastAsia="el-GR"/>
        </w:rPr>
        <w:t>λλήλων Ε.Ο.Π.Υ.Υ. προς Δ.Υ.Π.Ε.</w:t>
      </w:r>
      <w:r w:rsidRPr="00AA6E42">
        <w:rPr>
          <w:rFonts w:ascii="Calibri" w:hAnsi="Calibri"/>
          <w:lang w:eastAsia="el-GR"/>
        </w:rPr>
        <w:t>)</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0" w:history="1">
        <w:r w:rsidR="00AA6E42" w:rsidRPr="00AA6E42">
          <w:rPr>
            <w:rFonts w:ascii="Calibri" w:hAnsi="Calibri"/>
            <w:b/>
            <w:color w:val="0000FF"/>
            <w:u w:val="single"/>
            <w:shd w:val="clear" w:color="auto" w:fill="E6E6E6"/>
            <w:lang w:eastAsia="el-GR"/>
          </w:rPr>
          <w:t>ΥΑ 10/2014</w:t>
        </w:r>
      </w:hyperlink>
      <w:hyperlink r:id="rId241" w:history="1"/>
      <w:r w:rsidR="00AA6E42" w:rsidRPr="00AA6E42">
        <w:rPr>
          <w:rFonts w:ascii="Calibri" w:hAnsi="Calibri"/>
          <w:b/>
          <w:shd w:val="clear" w:color="auto" w:fill="E6E6E6"/>
          <w:lang w:eastAsia="el-GR"/>
        </w:rPr>
        <w:t xml:space="preserve"> «Ανακοίνωση για το προσωπικό Β/θμιας Εκπαίδευσης που έχει τεθεί σε διαθεσιμότητα λόγω κατάργησης ειδικοτήτων κατά κλάδο και κατηγορία, κατ’ εφαρμογή του άρθρου 82 του ν. 4172/2013 (Α’ 167)»  (ΦΕΚ 479/Β/26.2.2014)</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 xml:space="preserve">Η ως άνω Ανακοίνωση τροποποιείται με την ΥΑ αριθ. </w:t>
      </w:r>
      <w:hyperlink r:id="rId242" w:history="1">
        <w:r w:rsidRPr="00AA6E42">
          <w:rPr>
            <w:rFonts w:ascii="Calibri" w:hAnsi="Calibri"/>
            <w:b/>
            <w:color w:val="0000FF"/>
            <w:u w:val="single"/>
            <w:shd w:val="clear" w:color="auto" w:fill="E6E6E6"/>
            <w:lang w:eastAsia="el-GR"/>
          </w:rPr>
          <w:t>6625/2014</w:t>
        </w:r>
      </w:hyperlink>
      <w:r w:rsidRPr="00AA6E42">
        <w:rPr>
          <w:rFonts w:ascii="Calibri" w:hAnsi="Calibri"/>
          <w:b/>
          <w:shd w:val="clear" w:color="auto" w:fill="E6E6E6"/>
          <w:lang w:eastAsia="el-GR"/>
        </w:rPr>
        <w:t xml:space="preserve"> (ΦΕΚ 662/Β/18.3.2014)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3" w:history="1">
        <w:r w:rsidR="00AA6E42" w:rsidRPr="00AA6E42">
          <w:rPr>
            <w:rFonts w:ascii="Calibri" w:hAnsi="Calibri"/>
            <w:b/>
            <w:color w:val="0000FF"/>
            <w:u w:val="single"/>
            <w:shd w:val="clear" w:color="auto" w:fill="E6E6E6"/>
            <w:lang w:eastAsia="el-GR"/>
          </w:rPr>
          <w:t>Ν. 4250/2014</w:t>
        </w:r>
      </w:hyperlink>
      <w:hyperlink r:id="rId244" w:history="1"/>
      <w:r w:rsidR="00AA6E42" w:rsidRPr="00AA6E42">
        <w:rPr>
          <w:rFonts w:ascii="Calibri" w:hAnsi="Calibri"/>
          <w:b/>
          <w:shd w:val="clear" w:color="auto" w:fill="E6E6E6"/>
          <w:lang w:eastAsia="el-GR"/>
        </w:rPr>
        <w:t xml:space="preserve"> «Διοικητικές Απλουστεύσεις – Καταργήσεις, Συγχωνεύσεις Νομικών Προσώπων και Υπηρεσιών του Δημοσίου Τομέα – Τροποποίηση των Διατάξεων του π.δ. 318/1992 (Α΄161) και λοιπές ρυθμίσεις»  (ΦΕΚ 74/Α/26.3.2014)</w:t>
      </w:r>
    </w:p>
    <w:p w:rsidR="00AA6E42" w:rsidRPr="00AA6E42" w:rsidRDefault="00AA6E42" w:rsidP="00AA6E42">
      <w:pPr>
        <w:suppressAutoHyphens w:val="0"/>
        <w:jc w:val="center"/>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39, 40, 41</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(Μετάταξη υπαλλήλων στις γραμματείες δικαστηρίων, διαθεσιμότητα έως την έκδοση οριστικών πινάκων διάθεσης, επιγενόμενες εξαιρέσεις διαθεσιμότητας)</w:t>
      </w:r>
    </w:p>
    <w:p w:rsidR="00AA6E42" w:rsidRPr="00AA6E42" w:rsidRDefault="00AA6E42" w:rsidP="00AA6E42">
      <w:pPr>
        <w:suppressAutoHyphens w:val="0"/>
        <w:jc w:val="center"/>
        <w:rPr>
          <w:rFonts w:ascii="Calibri" w:hAnsi="Calibri"/>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5" w:history="1">
        <w:r w:rsidR="00AA6E42" w:rsidRPr="00AA6E42">
          <w:rPr>
            <w:rFonts w:ascii="Calibri" w:hAnsi="Calibri"/>
            <w:b/>
            <w:color w:val="0000FF"/>
            <w:u w:val="single"/>
            <w:shd w:val="clear" w:color="auto" w:fill="E6E6E6"/>
            <w:lang w:eastAsia="el-GR"/>
          </w:rPr>
          <w:t>Ν. 4258/2014</w:t>
        </w:r>
      </w:hyperlink>
      <w:hyperlink r:id="rId246" w:history="1"/>
      <w:r w:rsidR="00AA6E42" w:rsidRPr="00AA6E42">
        <w:rPr>
          <w:rFonts w:ascii="Calibri" w:hAnsi="Calibri"/>
          <w:b/>
          <w:shd w:val="clear" w:color="auto" w:fill="E6E6E6"/>
          <w:lang w:eastAsia="el-GR"/>
        </w:rPr>
        <w:t xml:space="preserve"> «Διαδικασία Οριοθέτησης και ρυθμίσεις θεμάτων για τα υδατορέματα –</w:t>
      </w:r>
      <w:r w:rsidR="00EB0494" w:rsidRPr="00EB0494">
        <w:rPr>
          <w:rFonts w:ascii="Calibri" w:hAnsi="Calibri"/>
          <w:b/>
          <w:shd w:val="clear" w:color="auto" w:fill="E6E6E6"/>
          <w:lang w:eastAsia="el-GR"/>
        </w:rPr>
        <w:t xml:space="preserve"> </w:t>
      </w:r>
      <w:r w:rsidR="00AA6E42" w:rsidRPr="00AA6E42">
        <w:rPr>
          <w:rFonts w:ascii="Calibri" w:hAnsi="Calibri"/>
          <w:b/>
          <w:shd w:val="clear" w:color="auto" w:fill="E6E6E6"/>
          <w:lang w:eastAsia="el-GR"/>
        </w:rPr>
        <w:t xml:space="preserve">ρυθμίσεις Πολεοδομικής νομοθεσίας και άλλες διατάξεις»  </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(ΦΕΚ 94/Α/14.4.2014)</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31 παρ. 4</w:t>
      </w:r>
    </w:p>
    <w:p w:rsidR="00AA6E42" w:rsidRPr="00AA6E42" w:rsidRDefault="00AA6E42" w:rsidP="00AA6E42">
      <w:pPr>
        <w:suppressAutoHyphens w:val="0"/>
        <w:autoSpaceDE w:val="0"/>
        <w:autoSpaceDN w:val="0"/>
        <w:adjustRightInd w:val="0"/>
        <w:jc w:val="both"/>
        <w:rPr>
          <w:rFonts w:ascii="Calibri" w:hAnsi="Calibri"/>
          <w:lang w:eastAsia="el-GR"/>
        </w:rPr>
      </w:pPr>
      <w:r w:rsidRPr="00AA6E42">
        <w:rPr>
          <w:rFonts w:ascii="Calibri" w:hAnsi="Calibri"/>
          <w:lang w:eastAsia="el-GR"/>
        </w:rPr>
        <w:t>(Αποσπάσεις υπαλλήλων σε ΟΤΑ μετά την ισχύ του Ν. 3528/2007 και μέχρι την ισχύ του παρόντος, κατ’ εφαρμογή των διατάξεων του άρθρου 64 του ν. 1416/1984 (Α΄18) πραγματοποιούνται επιτρεπτά από την έκδοσή τους, εφόσον η νομιμότητά τους δεν πάσχει από άλλη αιτία και δεν έχουν ανακληθεί ή ακυρωθεί δικαστικά)</w:t>
      </w:r>
    </w:p>
    <w:p w:rsidR="00AA6E42" w:rsidRPr="00AA6E42" w:rsidRDefault="00AA6E42" w:rsidP="00AA6E42">
      <w:pPr>
        <w:suppressAutoHyphens w:val="0"/>
        <w:autoSpaceDE w:val="0"/>
        <w:autoSpaceDN w:val="0"/>
        <w:adjustRightInd w:val="0"/>
        <w:jc w:val="both"/>
        <w:rPr>
          <w:rFonts w:ascii="Calibri" w:hAnsi="Calibri"/>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7" w:history="1">
        <w:r w:rsidR="00AA6E42" w:rsidRPr="00AA6E42">
          <w:rPr>
            <w:rFonts w:ascii="Calibri" w:hAnsi="Calibri"/>
            <w:b/>
            <w:color w:val="0000FF"/>
            <w:u w:val="single"/>
            <w:shd w:val="clear" w:color="auto" w:fill="E6E6E6"/>
            <w:lang w:eastAsia="el-GR"/>
          </w:rPr>
          <w:t>Ν. 4262/2014</w:t>
        </w:r>
      </w:hyperlink>
      <w:hyperlink r:id="rId248" w:history="1"/>
      <w:r w:rsidR="00AA6E42" w:rsidRPr="00AA6E42">
        <w:rPr>
          <w:rFonts w:ascii="Calibri" w:hAnsi="Calibri"/>
          <w:b/>
          <w:shd w:val="clear" w:color="auto" w:fill="E6E6E6"/>
          <w:lang w:eastAsia="el-GR"/>
        </w:rPr>
        <w:t xml:space="preserve"> «Απλούστευση της αδειοδότησης για την άσκηση οικονομικής δραστηριότητας και άλλες διατάξεις»  (ΦΕΚ 114/Α/10.5.2014)</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Άρθρο 48</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(Υπάλληλοι που τέθηκαν σε καθεστώς διαθεσιμότητας με τις διατάξεις του ν. 4172/2013 και συμμετέχουν σε διαδικασίες κινητικότητας και οι οποίοι έχουν υποβάλλει Αίτηση-Υπεύθυνη Δήλωση μετάταξης/μεταφοράς τους με βάση περισσότερες από μία Ανακοινώσεις του Υπουργού Διοικητικής Μεταρρύθμισης και Ηλεκτρονικής Διακυβέρνησης, τοποθετούνται υποχρεωτικά στους φορείς υποδοχής, με τη χρονική σειρά κατά την οποία καταρτίζονται και αναρτώνται τα οριστικά αποτελέσματα από τα αρμόδια Τριμελή Ειδικά Υπηρεσιακά Συμβούλια εκάστης Ανακοίνωσης)</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9" w:history="1">
        <w:r w:rsidR="00AA6E42" w:rsidRPr="00AA6E42">
          <w:rPr>
            <w:rFonts w:ascii="Calibri" w:hAnsi="Calibri"/>
            <w:b/>
            <w:color w:val="0000FF"/>
            <w:u w:val="single"/>
            <w:shd w:val="clear" w:color="auto" w:fill="E6E6E6"/>
            <w:lang w:eastAsia="el-GR"/>
          </w:rPr>
          <w:t>ΥΑ 11/2014</w:t>
        </w:r>
      </w:hyperlink>
      <w:hyperlink r:id="rId250" w:history="1"/>
      <w:r w:rsidR="00AA6E42" w:rsidRPr="00AA6E42">
        <w:rPr>
          <w:rFonts w:ascii="Calibri" w:hAnsi="Calibri"/>
          <w:b/>
          <w:shd w:val="clear" w:color="auto" w:fill="E6E6E6"/>
          <w:lang w:eastAsia="el-GR"/>
        </w:rPr>
        <w:t xml:space="preserve"> «Ανακοίνωση για το προσωπικό που έχει τεθεί σε διαθεσιμότητα κατ’ εφαρμογή κοινών υπουργικών αποφάσεων και διαπιστωτικών πράξεων οι οποίες εκδόθηκαν κατ’ εφαρμογή του άρθρο 90 του ν. 4172/2013 (Α’ 167), όπως ισχύει»  (ΦΕΚ 1205/Β/13.5.2014)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1" w:history="1">
        <w:r w:rsidR="00AA6E42" w:rsidRPr="00AA6E42">
          <w:rPr>
            <w:rFonts w:ascii="Calibri" w:hAnsi="Calibri"/>
            <w:b/>
            <w:color w:val="0000FF"/>
            <w:u w:val="single"/>
            <w:shd w:val="clear" w:color="auto" w:fill="E6E6E6"/>
            <w:lang w:eastAsia="el-GR"/>
          </w:rPr>
          <w:t>ΥΑ 12/2014</w:t>
        </w:r>
      </w:hyperlink>
      <w:hyperlink r:id="rId252" w:history="1"/>
      <w:r w:rsidR="00AA6E42" w:rsidRPr="00AA6E42">
        <w:rPr>
          <w:rFonts w:ascii="Calibri" w:hAnsi="Calibri"/>
          <w:b/>
          <w:shd w:val="clear" w:color="auto" w:fill="E6E6E6"/>
          <w:lang w:eastAsia="el-GR"/>
        </w:rPr>
        <w:t xml:space="preserve"> «Ανακοίνωση για το προσωπικό που έχει τεθεί σε διαθεσιμότητα κατ’ εφαρμογή του άρθρου 90 του ν. 4172/2013 (Α’ 167), όπως ισχύει»  (ΦΕΚ 1570/Β/16.6.2014)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0"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3" w:history="1">
        <w:r w:rsidR="00AA6E42" w:rsidRPr="00AA6E42">
          <w:rPr>
            <w:rFonts w:ascii="Calibri" w:hAnsi="Calibri"/>
            <w:b/>
            <w:color w:val="0000FF"/>
            <w:u w:val="single"/>
            <w:shd w:val="clear" w:color="auto" w:fill="E6E6E6"/>
            <w:lang w:eastAsia="el-GR"/>
          </w:rPr>
          <w:t>ΥΑ 13/2014</w:t>
        </w:r>
      </w:hyperlink>
      <w:hyperlink r:id="rId254" w:history="1"/>
      <w:r w:rsidR="00AA6E42" w:rsidRPr="00AA6E42">
        <w:rPr>
          <w:rFonts w:ascii="Calibri" w:hAnsi="Calibri"/>
          <w:b/>
          <w:shd w:val="clear" w:color="auto" w:fill="E6E6E6"/>
          <w:lang w:eastAsia="el-GR"/>
        </w:rPr>
        <w:t xml:space="preserve"> «Ανακοίνωση για τους υπαλλήλους που τέθηκαν σε διαθεσιμότητα κατ’ εφαρμογή του άρθρου 90 του ν. 4172/2013 (Α΄167), όπως ισχύει»  (ΦΕΚ 1718/Β/26.6.2014)</w:t>
      </w:r>
    </w:p>
    <w:p w:rsidR="00AA6E42" w:rsidRPr="00AA6E42" w:rsidRDefault="00AA6E42" w:rsidP="00AA6E42">
      <w:pPr>
        <w:suppressAutoHyphens w:val="0"/>
        <w:jc w:val="both"/>
        <w:rPr>
          <w:b/>
          <w:shd w:val="clear" w:color="auto" w:fill="E6E6E6"/>
          <w:lang w:eastAsia="el-GR"/>
        </w:rPr>
      </w:pP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 xml:space="preserve">ΚΥΑ αριθ. οικ. </w:t>
      </w:r>
      <w:hyperlink r:id="rId255" w:history="1">
        <w:r w:rsidRPr="00AA6E42">
          <w:rPr>
            <w:rFonts w:ascii="Calibri" w:hAnsi="Calibri"/>
            <w:b/>
            <w:color w:val="0000FF"/>
            <w:u w:val="single"/>
            <w:shd w:val="clear" w:color="auto" w:fill="E6E6E6"/>
            <w:lang w:eastAsia="el-GR"/>
          </w:rPr>
          <w:t>34399/2014</w:t>
        </w:r>
      </w:hyperlink>
      <w:hyperlink r:id="rId256" w:history="1"/>
      <w:r w:rsidRPr="00AA6E42">
        <w:rPr>
          <w:rFonts w:ascii="Calibri" w:hAnsi="Calibri"/>
          <w:b/>
          <w:shd w:val="clear" w:color="auto" w:fill="E6E6E6"/>
          <w:lang w:eastAsia="el-GR"/>
        </w:rPr>
        <w:t xml:space="preserve"> «Καθορισμός πρόσθετου ειδικού κριτηρίου μοριοδότησης για την αποτίμηση προσόντων του προς μετάταξη/μεταφορά προσωπικού που έχει τεθεί σε διαθεσιμότητα βάσει του άρθρου 81 του ν. 4172/2013»  (ΦΕΚ 2459/Β/16.9.2014)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7" w:history="1">
        <w:r w:rsidR="00AA6E42" w:rsidRPr="00AA6E42">
          <w:rPr>
            <w:rFonts w:ascii="Calibri" w:hAnsi="Calibri"/>
            <w:b/>
            <w:color w:val="0000FF"/>
            <w:u w:val="single"/>
            <w:shd w:val="clear" w:color="auto" w:fill="E6E6E6"/>
            <w:lang w:eastAsia="el-GR"/>
          </w:rPr>
          <w:t>ΥΑ 14/2014</w:t>
        </w:r>
      </w:hyperlink>
      <w:hyperlink r:id="rId258" w:history="1"/>
      <w:r w:rsidR="00AA6E42" w:rsidRPr="00AA6E42">
        <w:rPr>
          <w:rFonts w:ascii="Calibri" w:hAnsi="Calibri"/>
          <w:b/>
          <w:shd w:val="clear" w:color="auto" w:fill="E6E6E6"/>
          <w:lang w:eastAsia="el-GR"/>
        </w:rPr>
        <w:t xml:space="preserve"> «Ανακοίνωση για τους υπαλλήλους που τέθηκαν σε διαθεσιμότητα, κατ’ εφαρμογή της υποπαραγράφου 3γ του άρθρου 6 του ν. 4250/2014 (Α΄74)»  </w:t>
      </w:r>
    </w:p>
    <w:p w:rsidR="00AA6E42" w:rsidRPr="00AA6E42" w:rsidRDefault="00AA6E42"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(ΦΕΚ 2526/Β/23.9.2014)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9" w:history="1">
        <w:r w:rsidR="00AA6E42" w:rsidRPr="00AA6E42">
          <w:rPr>
            <w:rFonts w:ascii="Calibri" w:hAnsi="Calibri"/>
            <w:b/>
            <w:color w:val="0000FF"/>
            <w:u w:val="single"/>
            <w:shd w:val="clear" w:color="auto" w:fill="E6E6E6"/>
            <w:lang w:eastAsia="el-GR"/>
          </w:rPr>
          <w:t>ΥΑ 15/2014</w:t>
        </w:r>
      </w:hyperlink>
      <w:hyperlink r:id="rId260" w:history="1"/>
      <w:r w:rsidR="00AA6E42" w:rsidRPr="00AA6E42">
        <w:rPr>
          <w:rFonts w:ascii="Calibri" w:hAnsi="Calibri"/>
          <w:b/>
          <w:shd w:val="clear" w:color="auto" w:fill="E6E6E6"/>
          <w:lang w:eastAsia="el-GR"/>
        </w:rPr>
        <w:t xml:space="preserve"> «Ανακοίνωση για τους υπαλλήλους των Δήμων που ανήκαν στους κλάδους ΠΕ, ΤΕ και ΔΕ Δημοτικής Αστυνομίας που έχουν τεθεί σε διαθεσιμότητα κατ’ εφαρμογή του άρθρου 81 του ν. 4172/2013 (Α΄167) και εξακολουθούν να τελούν σε καθεστώς διαθεσιμότητας σύμφωνα με τις διατάξεις του άρθρου 40 του ν. 4250/2014 (Α΄74)»  (ΦΕΚ 2526/Β/23.9.2014)</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61" w:history="1">
        <w:r w:rsidR="00AA6E42" w:rsidRPr="00AA6E42">
          <w:rPr>
            <w:rFonts w:ascii="Calibri" w:hAnsi="Calibri"/>
            <w:b/>
            <w:color w:val="0000FF"/>
            <w:u w:val="single"/>
            <w:shd w:val="clear" w:color="auto" w:fill="E6E6E6"/>
            <w:lang w:eastAsia="el-GR"/>
          </w:rPr>
          <w:t>Ν. 4305/2014</w:t>
        </w:r>
      </w:hyperlink>
      <w:hyperlink r:id="rId262" w:history="1"/>
      <w:r w:rsidR="00AA6E42" w:rsidRPr="00AA6E4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  (ΦΕΚ 237/Α/31.10.2014)</w:t>
      </w:r>
    </w:p>
    <w:p w:rsidR="00AA6E42" w:rsidRPr="00AA6E42" w:rsidRDefault="00AA6E42" w:rsidP="00AA6E42">
      <w:pPr>
        <w:suppressAutoHyphens w:val="0"/>
        <w:jc w:val="center"/>
        <w:rPr>
          <w:rFonts w:ascii="Calibri" w:hAnsi="Calibri"/>
          <w:u w:val="single"/>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21, 22</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(Άρση του καθεστώτος διαθεσιμότητας με την ανάληψη υπηρεσίας από τον υπάλληλο στον νέο φορέα, ύστερα από την έκδοση της πράξης μετάταξης ή μεταφοράς, Τροποποίηση του άρθρου 90 του ν. 4172/2013 για τη διαδικασία πλήρωσης θέσεων υπαλλήλων προς μετάταξη ή μεταφορά από το καθεστώς διαθεσιμότητας)</w:t>
      </w:r>
    </w:p>
    <w:p w:rsidR="00AA6E42" w:rsidRPr="00AA6E42" w:rsidRDefault="00AA6E42" w:rsidP="00AA6E42">
      <w:pPr>
        <w:suppressAutoHyphens w:val="0"/>
        <w:jc w:val="both"/>
        <w:rPr>
          <w:b/>
          <w:sz w:val="16"/>
          <w:szCs w:val="16"/>
          <w:shd w:val="clear" w:color="auto" w:fill="E6E6E6"/>
          <w:lang w:eastAsia="el-GR"/>
        </w:rPr>
      </w:pPr>
    </w:p>
    <w:p w:rsidR="00AA6E42" w:rsidRPr="00AA6E42" w:rsidRDefault="00153E9E" w:rsidP="00AA6E4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63" w:history="1">
        <w:r w:rsidR="00AA6E42" w:rsidRPr="00AA6E42">
          <w:rPr>
            <w:rFonts w:ascii="Calibri" w:hAnsi="Calibri"/>
            <w:b/>
            <w:color w:val="0000FF"/>
            <w:u w:val="single"/>
            <w:shd w:val="clear" w:color="auto" w:fill="E6E6E6"/>
            <w:lang w:eastAsia="el-GR"/>
          </w:rPr>
          <w:t>ΠΔ 1/2015</w:t>
        </w:r>
      </w:hyperlink>
      <w:hyperlink r:id="rId264" w:history="1"/>
      <w:r w:rsidR="00AA6E42" w:rsidRPr="00AA6E42">
        <w:rPr>
          <w:rFonts w:ascii="Calibri" w:hAnsi="Calibri"/>
          <w:b/>
          <w:shd w:val="clear" w:color="auto" w:fill="E6E6E6"/>
          <w:lang w:eastAsia="el-GR"/>
        </w:rPr>
        <w:t xml:space="preserve"> «Ρύθμιση θεμάτων για τους υπαλλήλους που αποσπώνται ή μετακινούνται στις ελεγκτικές υπηρεσίες και στα σώματα επιθεώρησης κατ΄ εφαρμογή των διατάξεων του άρθρου 86 του Υπαλληλικού Κώδικα, Ν. 3528/2007, όπως ισχύει, και του άρθρου 5 του Ν. 4275/2014»  (ΦΕΚ 2/Α/9.1.2015)</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65" w:history="1">
        <w:r w:rsidR="00AA6E42" w:rsidRPr="00AA6E42">
          <w:rPr>
            <w:rFonts w:ascii="Calibri" w:hAnsi="Calibri"/>
            <w:b/>
            <w:color w:val="0000FF"/>
            <w:u w:val="single"/>
            <w:shd w:val="clear" w:color="auto" w:fill="E6E6E6"/>
            <w:lang w:eastAsia="el-GR"/>
          </w:rPr>
          <w:t>Ν. 4325/2015</w:t>
        </w:r>
      </w:hyperlink>
      <w:r w:rsidR="00AA6E42" w:rsidRPr="00AA6E4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sz w:val="16"/>
          <w:szCs w:val="16"/>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 xml:space="preserve">Άρθρα 9, 14 παρ. 3, 15, 21, 25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(Συμμετοχή προσωπικού ΙΔΑΧ σε διαδικασίες κινητικότητας, πεδίο εφαρμογής, διαδικασία προσδιορισμού και πλήρωσης θέσεων με εθελοντική κινητικότητα, αποσπάσεις διακριθέντων αθλητών. Κατάργηση διαθεσιμότητας.)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66" w:history="1">
        <w:r w:rsidR="00AA6E42" w:rsidRPr="00AA6E42">
          <w:rPr>
            <w:rFonts w:ascii="Calibri" w:hAnsi="Calibri"/>
            <w:b/>
            <w:color w:val="0000FF"/>
            <w:u w:val="single"/>
            <w:shd w:val="clear" w:color="auto" w:fill="E6E6E6"/>
            <w:lang w:eastAsia="el-GR"/>
          </w:rPr>
          <w:t>Ν. 4369/2016</w:t>
        </w:r>
      </w:hyperlink>
      <w:r w:rsidR="00AA6E42" w:rsidRPr="00AA6E42">
        <w:rPr>
          <w:rFonts w:ascii="Calibri" w:hAnsi="Calibri"/>
          <w:b/>
          <w:shd w:val="clear" w:color="auto" w:fill="E6E6E6"/>
          <w:lang w:eastAsia="el-GR"/>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(διαφάνεια-αξιοκρατία και αποτελεσματικότητα της Δημόσιας Διοίκησης) και άλλες διατάξεις»  (ΦΕΚ Α΄/33/27-02-2016)</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39</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67" w:history="1">
        <w:r w:rsidR="00AA6E42" w:rsidRPr="00AA6E42">
          <w:rPr>
            <w:rFonts w:ascii="Calibri" w:hAnsi="Calibri"/>
            <w:b/>
            <w:color w:val="0000FF"/>
            <w:u w:val="single"/>
            <w:shd w:val="clear" w:color="auto" w:fill="E6E6E6"/>
            <w:lang w:eastAsia="el-GR"/>
          </w:rPr>
          <w:t>Ν. 4440/2016</w:t>
        </w:r>
      </w:hyperlink>
      <w:r w:rsidR="00AA6E42" w:rsidRPr="00AA6E4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 xml:space="preserve">Άρθρα 1-19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(Κεφάλαιο Α’ – Ενιαίο Σύστημα Κινητικότητας στη Δημόσια Διοίκηση και την Τοπική Αυτοδιοίκηση)</w:t>
      </w:r>
    </w:p>
    <w:p w:rsidR="00AA6E42" w:rsidRPr="00AA6E42" w:rsidRDefault="00AA6E42" w:rsidP="00AA6E42">
      <w:pPr>
        <w:tabs>
          <w:tab w:val="left" w:pos="720"/>
        </w:tabs>
        <w:suppressAutoHyphens w:val="0"/>
        <w:jc w:val="both"/>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68" w:history="1">
        <w:r w:rsidR="00AA6E42" w:rsidRPr="00AA6E42">
          <w:rPr>
            <w:rFonts w:ascii="Calibri" w:hAnsi="Calibri"/>
            <w:b/>
            <w:color w:val="0000FF"/>
            <w:u w:val="single"/>
            <w:shd w:val="clear" w:color="auto" w:fill="E6E6E6"/>
            <w:lang w:val="en-US" w:eastAsia="el-GR"/>
          </w:rPr>
          <w:t>YA</w:t>
        </w:r>
        <w:r w:rsidR="00AA6E42" w:rsidRPr="00AA6E42">
          <w:rPr>
            <w:rFonts w:ascii="Calibri" w:hAnsi="Calibri"/>
            <w:b/>
            <w:color w:val="0000FF"/>
            <w:u w:val="single"/>
            <w:shd w:val="clear" w:color="auto" w:fill="E6E6E6"/>
            <w:lang w:eastAsia="el-GR"/>
          </w:rPr>
          <w:t xml:space="preserve"> ΔΙΠΑΑΔ/Φ.ΕΠ.1/570/οικ. 3824</w:t>
        </w:r>
      </w:hyperlink>
      <w:r w:rsidR="00AA6E42" w:rsidRPr="00AA6E42">
        <w:rPr>
          <w:rFonts w:ascii="Calibri" w:hAnsi="Calibri"/>
          <w:b/>
          <w:shd w:val="clear" w:color="auto" w:fill="E6E6E6"/>
          <w:lang w:eastAsia="el-GR"/>
        </w:rPr>
        <w:t xml:space="preserve"> «Καθορισμός των δικαιολογητικών – εφαρμογή των διατάξεων του άρθρ. 25 του ν. 4440/2016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(Α’ 224)»  (ΦΕΚ Β΄/272/06-02-2017)</w:t>
      </w: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69" w:history="1">
        <w:r w:rsidR="00AA6E42" w:rsidRPr="00AA6E42">
          <w:rPr>
            <w:rFonts w:ascii="Calibri" w:hAnsi="Calibri"/>
            <w:b/>
            <w:color w:val="0000FF"/>
            <w:u w:val="single"/>
            <w:shd w:val="clear" w:color="auto" w:fill="E6E6E6"/>
            <w:lang w:eastAsia="el-GR"/>
          </w:rPr>
          <w:t>ΥΑ ΔΙΔΑΔ/Φ.49Κ/129/οικ.9359</w:t>
        </w:r>
      </w:hyperlink>
      <w:r w:rsidR="00AA6E42" w:rsidRPr="00AA6E42">
        <w:rPr>
          <w:rFonts w:ascii="Calibri" w:hAnsi="Calibri"/>
          <w:b/>
          <w:shd w:val="clear" w:color="auto" w:fill="E6E6E6"/>
          <w:lang w:eastAsia="el-GR"/>
        </w:rPr>
        <w:t>«</w:t>
      </w:r>
      <w:r w:rsidR="00AA6E42" w:rsidRPr="00AA6E42">
        <w:rPr>
          <w:rFonts w:ascii="Calibri" w:hAnsi="Calibri"/>
          <w:b/>
          <w:bCs/>
          <w:shd w:val="clear" w:color="auto" w:fill="E6E6E6"/>
          <w:lang w:eastAsia="el-GR"/>
        </w:rPr>
        <w:t>Καθορισμός της διαδικασίας αμοιβαίας μετάταξης υπαλλήλων μέσω του Ενιαίου Συστήματος Κινητικότητας</w:t>
      </w:r>
      <w:r w:rsidR="00AA6E42" w:rsidRPr="00AA6E42">
        <w:rPr>
          <w:rFonts w:ascii="Calibri" w:hAnsi="Calibri"/>
          <w:b/>
          <w:shd w:val="clear" w:color="auto" w:fill="E6E6E6"/>
          <w:lang w:eastAsia="el-GR"/>
        </w:rPr>
        <w:t>»  (ΦΕΚ Β/883/14.03.2018)</w:t>
      </w:r>
    </w:p>
    <w:p w:rsidR="00AA6E42" w:rsidRPr="00AA6E42" w:rsidRDefault="00AA6E42" w:rsidP="00AA6E42"/>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70" w:history="1">
        <w:r w:rsidR="00AA6E42" w:rsidRPr="00AA6E42">
          <w:rPr>
            <w:rFonts w:ascii="Calibri" w:hAnsi="Calibri"/>
            <w:b/>
            <w:color w:val="0000FF"/>
            <w:u w:val="single"/>
            <w:shd w:val="clear" w:color="auto" w:fill="E6E6E6"/>
            <w:lang w:eastAsia="el-GR"/>
          </w:rPr>
          <w:t>Νόμος 4590/2019</w:t>
        </w:r>
      </w:hyperlink>
      <w:r w:rsidR="00AA6E42" w:rsidRPr="00AA6E42">
        <w:rPr>
          <w:rFonts w:ascii="Calibri" w:hAnsi="Calibri"/>
          <w:b/>
          <w:shd w:val="clear" w:color="auto" w:fill="E6E6E6"/>
          <w:lang w:eastAsia="el-GR"/>
        </w:rPr>
        <w:t>«Ενδυνάμωση Ανώτατου Συμβουλίου Επιλογής Προσωπικού (Α.Σ.Ε.Π.), ενίσχυση και αναβάθμιση Δημόσιας Διοίκησης και άλλες διατάξεις»  (ΦΕΚ Α΄/17/07.02.2019)</w:t>
      </w:r>
    </w:p>
    <w:p w:rsidR="00AA6E42" w:rsidRPr="00AA6E42" w:rsidRDefault="00AA6E42" w:rsidP="00AA6E42"/>
    <w:p w:rsidR="00AA6E42" w:rsidRDefault="00AA6E42" w:rsidP="00AA6E42">
      <w:pPr>
        <w:jc w:val="center"/>
        <w:rPr>
          <w:rFonts w:ascii="Calibri" w:hAnsi="Calibri"/>
          <w:u w:val="single"/>
        </w:rPr>
      </w:pPr>
      <w:r w:rsidRPr="00AA6E42">
        <w:rPr>
          <w:rFonts w:ascii="Calibri" w:hAnsi="Calibri"/>
          <w:u w:val="single"/>
        </w:rPr>
        <w:t>Άρθρα 44, 67,70,74, 82</w:t>
      </w:r>
    </w:p>
    <w:p w:rsidR="008D415F" w:rsidRPr="00AA6E42" w:rsidRDefault="008D415F" w:rsidP="00AA6E42">
      <w:pPr>
        <w:jc w:val="center"/>
        <w:rPr>
          <w:rFonts w:ascii="Calibri" w:hAnsi="Calibri"/>
          <w:u w:val="single"/>
        </w:rPr>
      </w:pPr>
    </w:p>
    <w:p w:rsidR="00AA6E42" w:rsidRPr="00AA6E42" w:rsidRDefault="00153E9E" w:rsidP="00AA6E42">
      <w:pPr>
        <w:shd w:val="clear" w:color="auto" w:fill="E0E0E0"/>
        <w:tabs>
          <w:tab w:val="left" w:pos="720"/>
        </w:tabs>
        <w:suppressAutoHyphens w:val="0"/>
        <w:rPr>
          <w:rFonts w:ascii="Calibri" w:hAnsi="Calibri"/>
          <w:b/>
          <w:shd w:val="clear" w:color="auto" w:fill="E6E6E6"/>
          <w:lang w:eastAsia="el-GR"/>
        </w:rPr>
      </w:pPr>
      <w:hyperlink r:id="rId271" w:history="1">
        <w:r w:rsidR="00AA6E42" w:rsidRPr="00AA6E42">
          <w:rPr>
            <w:rFonts w:ascii="Calibri" w:hAnsi="Calibri"/>
            <w:b/>
            <w:color w:val="0000FF"/>
            <w:u w:val="single"/>
            <w:shd w:val="clear" w:color="auto" w:fill="E6E6E6"/>
            <w:lang w:eastAsia="el-GR"/>
          </w:rPr>
          <w:t>ΥΑ ΔΙΔΑΔ/Φ.49Κ/375/οικ.20724</w:t>
        </w:r>
      </w:hyperlink>
      <w:r w:rsidR="00AA6E42" w:rsidRPr="00AA6E42">
        <w:rPr>
          <w:rFonts w:ascii="Calibri" w:hAnsi="Calibri"/>
          <w:b/>
          <w:color w:val="0000FF"/>
          <w:shd w:val="clear" w:color="auto" w:fill="E6E6E6"/>
          <w:lang w:eastAsia="el-GR"/>
        </w:rPr>
        <w:t xml:space="preserve"> </w:t>
      </w:r>
      <w:r w:rsidR="00AA6E42" w:rsidRPr="00AA6E42">
        <w:rPr>
          <w:rFonts w:ascii="Calibri" w:hAnsi="Calibri"/>
          <w:b/>
          <w:shd w:val="clear" w:color="auto" w:fill="E6E6E6"/>
          <w:lang w:eastAsia="el-GR"/>
        </w:rPr>
        <w:t>«Τροποποίηση της αριθμ. ΔΙΔΑΔ/Φ.49Κ/129/οικ.9359/6.3.2018 (Β’883) απόφασης «Καθορισμός της διαδικασίας αμοιβαίας μετάταξης υπαλλήλων μέσω του Ενιαίου Συστήματος Κινητικότητας»  (ΦΕΚ Β΄/2257/10.06.2019)</w:t>
      </w:r>
    </w:p>
    <w:p w:rsidR="00AA6E42" w:rsidRPr="00AA6E42" w:rsidRDefault="00AA6E42" w:rsidP="00AA6E42"/>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72" w:history="1">
        <w:r w:rsidR="00AA6E42" w:rsidRPr="00AA6E42">
          <w:rPr>
            <w:rFonts w:ascii="Calibri" w:hAnsi="Calibri"/>
            <w:b/>
            <w:color w:val="0000FF"/>
            <w:u w:val="single"/>
            <w:shd w:val="clear" w:color="auto" w:fill="E6E6E6"/>
            <w:lang w:eastAsia="el-GR"/>
          </w:rPr>
          <w:t xml:space="preserve">Νόμος 4622/2019 </w:t>
        </w:r>
      </w:hyperlink>
      <w:r w:rsidR="00AA6E42" w:rsidRPr="00AA6E42">
        <w:rPr>
          <w:rFonts w:ascii="Calibri" w:hAnsi="Calibri"/>
          <w:b/>
          <w:shd w:val="clear" w:color="auto" w:fill="E6E6E6"/>
          <w:lang w:eastAsia="el-GR"/>
        </w:rPr>
        <w:t>«Επιτελικό Κράτος: οργάνωση, λειτουργία και διαφάνεια της Κυβέρνησης, των κυβερνητικών οργάνων και της κεντρικής δημόσιας διοίκησης»  (ΦΕΚ Α΄/133/07.08.2019)</w:t>
      </w:r>
    </w:p>
    <w:p w:rsidR="00AA6E42" w:rsidRPr="00AA6E42" w:rsidRDefault="00AA6E42" w:rsidP="00AA6E42">
      <w:pPr>
        <w:rPr>
          <w:sz w:val="16"/>
          <w:szCs w:val="16"/>
        </w:rPr>
      </w:pPr>
    </w:p>
    <w:p w:rsidR="00AA6E42" w:rsidRPr="00AA6E42" w:rsidRDefault="00AA6E42" w:rsidP="00AA6E42">
      <w:pPr>
        <w:jc w:val="center"/>
        <w:rPr>
          <w:rFonts w:ascii="Calibri" w:hAnsi="Calibri"/>
          <w:u w:val="single"/>
        </w:rPr>
      </w:pPr>
      <w:r w:rsidRPr="00AA6E42">
        <w:rPr>
          <w:rFonts w:ascii="Calibri" w:hAnsi="Calibri"/>
          <w:u w:val="single"/>
        </w:rPr>
        <w:t>Άρθρο 108</w:t>
      </w:r>
    </w:p>
    <w:p w:rsidR="00AA6E42" w:rsidRPr="00AA6E42" w:rsidRDefault="00AA6E42" w:rsidP="00AA6E42">
      <w:pPr>
        <w:rPr>
          <w:rFonts w:ascii="Calibri" w:hAnsi="Calibri" w:cs="Tahoma"/>
          <w:b/>
          <w:color w:val="365F91"/>
          <w:sz w:val="16"/>
          <w:szCs w:val="16"/>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73" w:history="1">
        <w:r w:rsidR="00AA6E42" w:rsidRPr="00AA6E42">
          <w:rPr>
            <w:rFonts w:ascii="Calibri" w:hAnsi="Calibri"/>
            <w:b/>
            <w:color w:val="0000FF"/>
            <w:u w:val="single"/>
            <w:shd w:val="clear" w:color="auto" w:fill="E6E6E6"/>
            <w:lang w:eastAsia="el-GR"/>
          </w:rPr>
          <w:t xml:space="preserve">Νόμος 4635/2019 </w:t>
        </w:r>
      </w:hyperlink>
      <w:r w:rsidR="00AA6E42" w:rsidRPr="00AA6E42">
        <w:rPr>
          <w:rFonts w:ascii="Calibri" w:hAnsi="Calibri"/>
          <w:b/>
          <w:shd w:val="clear" w:color="auto" w:fill="E6E6E6"/>
          <w:lang w:eastAsia="el-GR"/>
        </w:rPr>
        <w:t>«Επενδύω στην Ελλάδα και άλλες διατάξεις»  (ΦΕΚ Α΄/167/30.10.2019)</w:t>
      </w:r>
    </w:p>
    <w:p w:rsidR="00AA6E42" w:rsidRPr="00AA6E42" w:rsidRDefault="00AA6E42" w:rsidP="00AA6E42">
      <w:pPr>
        <w:rPr>
          <w:sz w:val="16"/>
          <w:szCs w:val="16"/>
        </w:rPr>
      </w:pPr>
    </w:p>
    <w:p w:rsidR="00AA6E42" w:rsidRPr="00AA6E42" w:rsidRDefault="00AA6E42" w:rsidP="00AA6E42">
      <w:pPr>
        <w:jc w:val="center"/>
        <w:rPr>
          <w:rFonts w:ascii="Calibri" w:hAnsi="Calibri"/>
          <w:u w:val="single"/>
        </w:rPr>
      </w:pPr>
      <w:r w:rsidRPr="00AA6E42">
        <w:rPr>
          <w:rFonts w:ascii="Calibri" w:hAnsi="Calibri"/>
          <w:u w:val="single"/>
        </w:rPr>
        <w:t>Άρθρο 175</w:t>
      </w:r>
    </w:p>
    <w:p w:rsidR="00AA6E42" w:rsidRPr="00AA6E42" w:rsidRDefault="00AA6E42" w:rsidP="00AA6E42">
      <w:pPr>
        <w:rPr>
          <w:rFonts w:ascii="Calibri" w:hAnsi="Calibri" w:cs="Tahoma"/>
          <w:b/>
          <w:color w:val="365F91"/>
          <w:sz w:val="16"/>
          <w:szCs w:val="16"/>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74" w:history="1">
        <w:r w:rsidR="00AA6E42" w:rsidRPr="00AA6E42">
          <w:rPr>
            <w:rFonts w:ascii="Calibri" w:hAnsi="Calibri"/>
            <w:b/>
            <w:color w:val="0000FF"/>
            <w:u w:val="single"/>
            <w:shd w:val="clear" w:color="auto" w:fill="E6E6E6"/>
            <w:lang w:eastAsia="el-GR"/>
          </w:rPr>
          <w:t>Νόμος 4647/2019</w:t>
        </w:r>
      </w:hyperlink>
      <w:r w:rsidR="00AA6E42" w:rsidRPr="00AA6E42">
        <w:rPr>
          <w:rFonts w:ascii="Calibri" w:hAnsi="Calibri"/>
          <w:b/>
          <w:shd w:val="clear" w:color="auto" w:fill="E6E6E6"/>
          <w:lang w:eastAsia="el-GR"/>
        </w:rPr>
        <w:t>«Κατεπείγουσες ρυθμίσεις αρμοδιότητας των Υπουργείων Υγείας, Εσωτερικών, Εργασίας και Κοινωνικών Υποθέσεων και άλλες διατάξεις»  (ΦΕΚ Α΄/204/16.12.2019)</w:t>
      </w:r>
    </w:p>
    <w:p w:rsidR="00AA6E42" w:rsidRPr="00AA6E42" w:rsidRDefault="00AA6E42" w:rsidP="00AA6E42">
      <w:pPr>
        <w:rPr>
          <w:sz w:val="16"/>
          <w:szCs w:val="16"/>
        </w:rPr>
      </w:pPr>
    </w:p>
    <w:p w:rsidR="00AA6E42" w:rsidRPr="00AA6E42" w:rsidRDefault="00AA6E42" w:rsidP="00AA6E42">
      <w:pPr>
        <w:jc w:val="center"/>
        <w:rPr>
          <w:rFonts w:ascii="Calibri" w:hAnsi="Calibri"/>
          <w:u w:val="single"/>
        </w:rPr>
      </w:pPr>
      <w:r w:rsidRPr="00AA6E42">
        <w:rPr>
          <w:rFonts w:ascii="Calibri" w:hAnsi="Calibri"/>
          <w:u w:val="single"/>
        </w:rPr>
        <w:t>Άρθρα 42 - 44</w:t>
      </w:r>
    </w:p>
    <w:p w:rsidR="00AA6E42" w:rsidRPr="00AA6E42" w:rsidRDefault="00153E9E" w:rsidP="00AA6E42">
      <w:pPr>
        <w:suppressAutoHyphens w:val="0"/>
        <w:spacing w:before="100" w:beforeAutospacing="1" w:after="100" w:afterAutospacing="1"/>
        <w:jc w:val="both"/>
        <w:rPr>
          <w:rFonts w:ascii="Calibri" w:hAnsi="Calibri"/>
          <w:b/>
          <w:lang w:eastAsia="el-GR"/>
        </w:rPr>
      </w:pPr>
      <w:hyperlink r:id="rId275" w:history="1">
        <w:r w:rsidR="00AA6E42" w:rsidRPr="00AA6E42">
          <w:rPr>
            <w:rFonts w:ascii="Calibri" w:hAnsi="Calibri" w:cs="Tahoma"/>
            <w:b/>
            <w:color w:val="0000FF"/>
            <w:u w:val="single"/>
            <w:lang w:eastAsia="el-GR"/>
          </w:rPr>
          <w:t>Νόμος 4674/2020</w:t>
        </w:r>
      </w:hyperlink>
      <w:r w:rsidR="00AA6E42" w:rsidRPr="00AA6E42">
        <w:rPr>
          <w:rFonts w:ascii="Calibri" w:hAnsi="Calibri" w:cs="Tahoma"/>
          <w:b/>
          <w:color w:val="0000FF"/>
          <w:lang w:eastAsia="el-GR"/>
        </w:rPr>
        <w:t xml:space="preserve"> </w:t>
      </w:r>
      <w:r w:rsidR="00AA6E42" w:rsidRPr="00AA6E42">
        <w:rPr>
          <w:rFonts w:ascii="Calibri" w:hAnsi="Calibri"/>
          <w:b/>
          <w:highlight w:val="lightGray"/>
          <w:shd w:val="clear" w:color="auto" w:fill="E6E6E6"/>
          <w:lang w:eastAsia="el-GR"/>
        </w:rPr>
        <w:t xml:space="preserve"> «</w:t>
      </w:r>
      <w:r w:rsidR="00AA6E42" w:rsidRPr="00AA6E42">
        <w:rPr>
          <w:rFonts w:ascii="Calibri" w:hAnsi="Calibri"/>
          <w:b/>
          <w:highlight w:val="lightGray"/>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 (ΦΕΚ Α’/53/11.03.2020)</w:t>
      </w:r>
    </w:p>
    <w:p w:rsidR="00AA6E42" w:rsidRPr="00AA6E42" w:rsidRDefault="00AA6E42" w:rsidP="00AA6E42">
      <w:pPr>
        <w:jc w:val="center"/>
        <w:rPr>
          <w:rFonts w:ascii="Calibri" w:hAnsi="Calibri"/>
          <w:u w:val="single"/>
        </w:rPr>
      </w:pPr>
      <w:r w:rsidRPr="00AA6E42">
        <w:rPr>
          <w:rFonts w:ascii="Calibri" w:hAnsi="Calibri"/>
          <w:u w:val="single"/>
        </w:rPr>
        <w:t>Άρθρα 41 – 44 &amp; 55, 66, 72, 74, 79, 96, 97</w:t>
      </w:r>
    </w:p>
    <w:p w:rsidR="00AA6E42" w:rsidRPr="00AA6E42" w:rsidRDefault="00AA6E42" w:rsidP="00AA6E42">
      <w:pPr>
        <w:jc w:val="both"/>
        <w:rPr>
          <w:rFonts w:ascii="Calibri" w:hAnsi="Calibri"/>
        </w:rPr>
      </w:pPr>
      <w:r w:rsidRPr="00AA6E42">
        <w:rPr>
          <w:rFonts w:ascii="Calibri" w:hAnsi="Calibri"/>
        </w:rPr>
        <w:t>(Ανάρτηση Ψηφιακού Οργανογράμματος, Αντικατάσταση του άρθρου 6 του ν.4440/2016 (Α΄224), Τροποποίηση του άρθρου 7 του ν. 4440/2016 (Α΄224), Ρυθμίσεις θεμάτων προσωπικού, Τροποποίηση του άρθρου 67 του Κώδικα Κατάστασης Δημοσίων Πολιτικών Διοικητικών Υπαλλήλων και Υπαλλήλων Ν.Π.Δ.Δ. (ν. 3528/2007), Μεταφορά Προσωπικού, Τροποποίηση του άρθρου 15 του ν. 4257/2014, Υποχρέωση παραμονής σε ανταποδοτικές υπηρεσίες ΟΤΑ, Μεταβατικές διατάξεις, Ρύθμιση θεμάτων Εθνικού Κέντρου Δημόσιας Διοίκησης και Αυτοδιοίκησης και Αναστολή εξέτασης αιτήσεων προσωπικού στο πλαίσιο της κινητικότητας)</w:t>
      </w:r>
    </w:p>
    <w:p w:rsidR="00AA6E42" w:rsidRPr="00AA6E42" w:rsidRDefault="00AA6E42" w:rsidP="00AA6E42">
      <w:pPr>
        <w:jc w:val="both"/>
        <w:rPr>
          <w:rFonts w:ascii="Calibri" w:hAnsi="Calibri"/>
          <w:sz w:val="16"/>
          <w:szCs w:val="16"/>
        </w:rPr>
      </w:pPr>
    </w:p>
    <w:p w:rsidR="00AA6E42" w:rsidRPr="00AA6E42" w:rsidRDefault="00153E9E" w:rsidP="00AA6E42">
      <w:pPr>
        <w:suppressAutoHyphens w:val="0"/>
        <w:jc w:val="both"/>
        <w:rPr>
          <w:rFonts w:ascii="Calibri" w:hAnsi="Calibri"/>
          <w:b/>
          <w:lang w:eastAsia="el-GR"/>
        </w:rPr>
      </w:pPr>
      <w:hyperlink r:id="rId276" w:history="1">
        <w:r w:rsidR="00AA6E42" w:rsidRPr="00AA6E42">
          <w:rPr>
            <w:rFonts w:ascii="Calibri" w:hAnsi="Calibri" w:cs="Tahoma"/>
            <w:b/>
            <w:color w:val="0000FF"/>
            <w:u w:val="single"/>
            <w:lang w:eastAsia="el-GR"/>
          </w:rPr>
          <w:t>ΠΝΠ</w:t>
        </w:r>
      </w:hyperlink>
      <w:r w:rsidR="00AA6E42" w:rsidRPr="00AA6E42">
        <w:rPr>
          <w:rFonts w:ascii="Calibri" w:hAnsi="Calibri"/>
          <w:b/>
          <w:highlight w:val="lightGray"/>
          <w:shd w:val="clear" w:color="auto" w:fill="E6E6E6"/>
          <w:lang w:eastAsia="el-GR"/>
        </w:rPr>
        <w:t xml:space="preserve"> «Περαιτέρω μέτρα για την αντιμετώπιση των συνεχιζόμενων συνεπειών της πανδημίας του κορωνοϊού </w:t>
      </w:r>
      <w:r w:rsidR="00AA6E42" w:rsidRPr="00AA6E42">
        <w:rPr>
          <w:rFonts w:ascii="Calibri" w:hAnsi="Calibri"/>
          <w:b/>
          <w:highlight w:val="lightGray"/>
          <w:shd w:val="clear" w:color="auto" w:fill="E6E6E6"/>
          <w:lang w:val="en-US" w:eastAsia="el-GR"/>
        </w:rPr>
        <w:t>COVID</w:t>
      </w:r>
      <w:r w:rsidR="00AA6E42" w:rsidRPr="00AA6E42">
        <w:rPr>
          <w:rFonts w:ascii="Calibri" w:hAnsi="Calibri"/>
          <w:b/>
          <w:highlight w:val="lightGray"/>
          <w:shd w:val="clear" w:color="auto" w:fill="E6E6E6"/>
          <w:lang w:eastAsia="el-GR"/>
        </w:rPr>
        <w:t xml:space="preserve"> – 19 και την επάνοδο στην κοινωνική και οικονομική κανονικότητα</w:t>
      </w:r>
      <w:r w:rsidR="00AA6E42" w:rsidRPr="00AA6E42">
        <w:rPr>
          <w:rFonts w:ascii="Calibri" w:hAnsi="Calibri"/>
          <w:b/>
          <w:highlight w:val="lightGray"/>
          <w:lang w:eastAsia="el-GR"/>
        </w:rPr>
        <w:t>» (ΦΕΚ Α’/90/01.05.2020)</w:t>
      </w:r>
    </w:p>
    <w:p w:rsidR="00AA6E42" w:rsidRPr="00AA6E42" w:rsidRDefault="00AA6E42" w:rsidP="00AA6E42">
      <w:pPr>
        <w:jc w:val="center"/>
        <w:rPr>
          <w:rFonts w:ascii="Calibri" w:hAnsi="Calibri"/>
          <w:sz w:val="16"/>
          <w:szCs w:val="16"/>
          <w:u w:val="single"/>
        </w:rPr>
      </w:pPr>
    </w:p>
    <w:p w:rsidR="00AA6E42" w:rsidRPr="00AA6E42" w:rsidRDefault="00AA6E42" w:rsidP="00AA6E42">
      <w:pPr>
        <w:jc w:val="center"/>
        <w:rPr>
          <w:rFonts w:ascii="Calibri" w:hAnsi="Calibri"/>
          <w:u w:val="single"/>
        </w:rPr>
      </w:pPr>
      <w:r w:rsidRPr="00AA6E42">
        <w:rPr>
          <w:rFonts w:ascii="Calibri" w:hAnsi="Calibri"/>
          <w:u w:val="single"/>
        </w:rPr>
        <w:t xml:space="preserve">Άρθρο εικοστό έβδομο </w:t>
      </w:r>
    </w:p>
    <w:p w:rsidR="00AA6E42" w:rsidRPr="00AA6E42" w:rsidRDefault="00AA6E42" w:rsidP="00AA6E42">
      <w:pPr>
        <w:jc w:val="center"/>
        <w:rPr>
          <w:rFonts w:ascii="Calibri" w:hAnsi="Calibri"/>
        </w:rPr>
      </w:pPr>
      <w:r w:rsidRPr="00AA6E42">
        <w:rPr>
          <w:rFonts w:ascii="Calibri" w:hAnsi="Calibri"/>
        </w:rPr>
        <w:t>(Αποφάσεις απόσπασης ή μετάταξης Α΄ κύκλου κινητικότητας 2019)</w:t>
      </w:r>
    </w:p>
    <w:p w:rsidR="00AA6E42" w:rsidRPr="00AA6E42" w:rsidRDefault="00AA6E42" w:rsidP="00AA6E42">
      <w:pPr>
        <w:jc w:val="center"/>
        <w:rPr>
          <w:rFonts w:ascii="Calibri" w:hAnsi="Calibri" w:cs="Tahoma"/>
          <w:b/>
          <w:color w:val="365F91"/>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77" w:history="1">
        <w:r w:rsidR="00AA6E42" w:rsidRPr="00AA6E42">
          <w:rPr>
            <w:rFonts w:ascii="Calibri" w:hAnsi="Calibri"/>
            <w:b/>
            <w:color w:val="0000FF"/>
            <w:u w:val="single"/>
            <w:shd w:val="clear" w:color="auto" w:fill="E6E6E6"/>
            <w:lang w:eastAsia="el-GR"/>
          </w:rPr>
          <w:t>Νόμος 4700/2020</w:t>
        </w:r>
      </w:hyperlink>
      <w:r w:rsidR="00AA6E42" w:rsidRPr="00AA6E42">
        <w:rPr>
          <w:rFonts w:ascii="Calibri" w:hAnsi="Calibri"/>
          <w:b/>
          <w:shd w:val="clear" w:color="auto" w:fill="E6E6E6"/>
          <w:lang w:eastAsia="el-GR"/>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  (ΦΕΚ Α/127/29.06.2020)</w:t>
      </w:r>
    </w:p>
    <w:p w:rsidR="00AA6E42" w:rsidRPr="00AA6E42" w:rsidRDefault="00AA6E42" w:rsidP="00AA6E42">
      <w:pPr>
        <w:jc w:val="center"/>
        <w:rPr>
          <w:rFonts w:ascii="Calibri" w:hAnsi="Calibri" w:cs="Tahoma"/>
          <w:b/>
          <w:color w:val="365F91"/>
          <w:sz w:val="16"/>
          <w:szCs w:val="16"/>
        </w:rPr>
      </w:pPr>
    </w:p>
    <w:p w:rsidR="00AA6E42" w:rsidRPr="00AA6E42" w:rsidRDefault="00AA6E42" w:rsidP="00AA6E42">
      <w:pPr>
        <w:jc w:val="center"/>
        <w:rPr>
          <w:rFonts w:ascii="Calibri" w:hAnsi="Calibri" w:cs="Tahoma"/>
          <w:u w:val="single"/>
        </w:rPr>
      </w:pPr>
      <w:r w:rsidRPr="00AA6E42">
        <w:rPr>
          <w:rFonts w:ascii="Calibri" w:hAnsi="Calibri" w:cs="Tahoma"/>
          <w:u w:val="single"/>
        </w:rPr>
        <w:t>Άρθρο 373</w:t>
      </w:r>
    </w:p>
    <w:p w:rsidR="00AA6E42" w:rsidRPr="00AA6E42" w:rsidRDefault="00AA6E42" w:rsidP="00AA6E42">
      <w:pPr>
        <w:jc w:val="center"/>
        <w:rPr>
          <w:rFonts w:ascii="Calibri" w:hAnsi="Calibri" w:cs="Tahoma"/>
        </w:rPr>
      </w:pPr>
      <w:r w:rsidRPr="00AA6E42">
        <w:rPr>
          <w:rFonts w:ascii="Calibri" w:hAnsi="Calibri" w:cs="Tahoma"/>
        </w:rPr>
        <w:t>(Ρυθμίσεις θεμάτων υπηρεσιακής κατάστασης δημοσίων υπαλλήλων)</w:t>
      </w:r>
    </w:p>
    <w:p w:rsidR="00AA6E42" w:rsidRPr="00AA6E42" w:rsidRDefault="00AA6E42" w:rsidP="00AA6E42">
      <w:pPr>
        <w:rPr>
          <w:rFonts w:ascii="Calibri" w:hAnsi="Calibri" w:cs="Tahoma"/>
          <w:b/>
          <w:color w:val="365F91"/>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78" w:history="1">
        <w:r w:rsidR="00AA6E42" w:rsidRPr="00AA6E42">
          <w:rPr>
            <w:rFonts w:ascii="Calibri" w:hAnsi="Calibri"/>
            <w:b/>
            <w:color w:val="0000FF"/>
            <w:u w:val="single"/>
            <w:shd w:val="clear" w:color="auto" w:fill="E6E6E6"/>
            <w:lang w:eastAsia="el-GR"/>
          </w:rPr>
          <w:t>Νόμος 4735/2020</w:t>
        </w:r>
      </w:hyperlink>
      <w:r w:rsidR="00AA6E42" w:rsidRPr="00AA6E42">
        <w:rPr>
          <w:rFonts w:ascii="Calibri" w:hAnsi="Calibri"/>
          <w:b/>
          <w:shd w:val="clear" w:color="auto" w:fill="E6E6E6"/>
          <w:lang w:eastAsia="el-GR"/>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(ΦΕΚ Α/197/12.10.2020)</w:t>
      </w:r>
    </w:p>
    <w:p w:rsidR="00AA6E42" w:rsidRPr="00AA6E42" w:rsidRDefault="00AA6E42" w:rsidP="00AA6E42">
      <w:pPr>
        <w:jc w:val="center"/>
        <w:rPr>
          <w:rFonts w:ascii="Calibri" w:hAnsi="Calibri" w:cs="Tahoma"/>
          <w:b/>
          <w:color w:val="365F91"/>
          <w:sz w:val="16"/>
          <w:szCs w:val="16"/>
        </w:rPr>
      </w:pPr>
    </w:p>
    <w:p w:rsidR="00AA6E42" w:rsidRPr="00AA6E42" w:rsidRDefault="00AA6E42" w:rsidP="00AA6E42">
      <w:pPr>
        <w:jc w:val="center"/>
        <w:rPr>
          <w:rFonts w:ascii="Calibri" w:hAnsi="Calibri" w:cs="Tahoma"/>
          <w:u w:val="single"/>
        </w:rPr>
      </w:pPr>
      <w:r w:rsidRPr="00AA6E42">
        <w:rPr>
          <w:rFonts w:ascii="Calibri" w:hAnsi="Calibri" w:cs="Tahoma"/>
          <w:u w:val="single"/>
        </w:rPr>
        <w:t>Άρθρα 28, 35</w:t>
      </w:r>
    </w:p>
    <w:p w:rsidR="00AA6E42" w:rsidRPr="00AA6E42" w:rsidRDefault="00AA6E42" w:rsidP="00AA6E42">
      <w:pPr>
        <w:jc w:val="center"/>
        <w:rPr>
          <w:rFonts w:ascii="Calibri" w:hAnsi="Calibri" w:cs="Tahoma"/>
        </w:rPr>
      </w:pPr>
      <w:r w:rsidRPr="00AA6E42">
        <w:rPr>
          <w:rFonts w:ascii="Calibri" w:hAnsi="Calibri" w:cs="Tahoma"/>
        </w:rPr>
        <w:t>(Ρυθμίσεις κινητικότητας για το προσωπικό των Επιμελητηρίων της Χώρας, Ρυθμίσεις για την κινητικότητα Δήμων και Αποκεντρωμένων Διοικήσεων)</w:t>
      </w:r>
    </w:p>
    <w:p w:rsidR="00AA6E42" w:rsidRPr="00AA6E42" w:rsidRDefault="00AA6E42" w:rsidP="00AA6E42">
      <w:pPr>
        <w:rPr>
          <w:rFonts w:ascii="Calibri" w:hAnsi="Calibri" w:cs="Tahoma"/>
          <w:b/>
          <w:color w:val="365F91"/>
          <w:sz w:val="16"/>
          <w:szCs w:val="16"/>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79" w:history="1">
        <w:r w:rsidR="00AA6E42" w:rsidRPr="00AA6E42">
          <w:rPr>
            <w:rFonts w:ascii="Calibri" w:hAnsi="Calibri"/>
            <w:b/>
            <w:color w:val="0000FF"/>
            <w:u w:val="single"/>
            <w:shd w:val="clear" w:color="auto" w:fill="E6E6E6"/>
            <w:lang w:eastAsia="el-GR"/>
          </w:rPr>
          <w:t>Νόμος 4781/2021</w:t>
        </w:r>
      </w:hyperlink>
      <w:r w:rsidR="00AA6E42" w:rsidRPr="00AA6E42">
        <w:rPr>
          <w:rFonts w:ascii="Calibri" w:hAnsi="Calibri"/>
          <w:b/>
          <w:shd w:val="clear" w:color="auto" w:fill="E6E6E6"/>
          <w:lang w:eastAsia="el-GR"/>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  (ΦΕΚ Α/31/28.02.2021)</w:t>
      </w:r>
    </w:p>
    <w:p w:rsidR="00AA6E42" w:rsidRPr="00AA6E42" w:rsidRDefault="00AA6E42" w:rsidP="00AA6E42">
      <w:pPr>
        <w:jc w:val="center"/>
        <w:rPr>
          <w:rFonts w:ascii="Calibri" w:hAnsi="Calibri" w:cs="Tahoma"/>
          <w:b/>
          <w:color w:val="365F91"/>
          <w:sz w:val="16"/>
          <w:szCs w:val="16"/>
        </w:rPr>
      </w:pPr>
    </w:p>
    <w:p w:rsidR="00AA6E42" w:rsidRPr="00AA6E42" w:rsidRDefault="00AA6E42" w:rsidP="00AA6E42">
      <w:pPr>
        <w:jc w:val="center"/>
        <w:rPr>
          <w:rFonts w:ascii="Calibri" w:hAnsi="Calibri" w:cs="Tahoma"/>
          <w:u w:val="single"/>
        </w:rPr>
      </w:pPr>
      <w:r w:rsidRPr="00AA6E42">
        <w:rPr>
          <w:rFonts w:ascii="Calibri" w:hAnsi="Calibri" w:cs="Tahoma"/>
          <w:u w:val="single"/>
        </w:rPr>
        <w:t>Άρθρο 490</w:t>
      </w:r>
    </w:p>
    <w:p w:rsidR="00AA6E42" w:rsidRPr="00AA6E42" w:rsidRDefault="00AA6E42" w:rsidP="00AA6E42">
      <w:pPr>
        <w:rPr>
          <w:rFonts w:ascii="Calibri" w:hAnsi="Calibri" w:cs="Tahoma"/>
          <w:b/>
          <w:color w:val="365F91"/>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280" w:history="1">
        <w:r w:rsidR="00AA6E42" w:rsidRPr="00AA6E42">
          <w:rPr>
            <w:rFonts w:ascii="Calibri" w:hAnsi="Calibri"/>
            <w:b/>
            <w:color w:val="0000FF"/>
            <w:u w:val="single"/>
            <w:shd w:val="clear" w:color="auto" w:fill="E6E6E6"/>
            <w:lang w:eastAsia="el-GR"/>
          </w:rPr>
          <w:t>Νόμος 4807/2021</w:t>
        </w:r>
      </w:hyperlink>
      <w:r w:rsidR="00AA6E42" w:rsidRPr="00AA6E42">
        <w:rPr>
          <w:rFonts w:ascii="Calibri" w:hAnsi="Calibri"/>
          <w:b/>
          <w:color w:val="0000FF"/>
          <w:u w:val="single"/>
          <w:shd w:val="clear" w:color="auto" w:fill="E6E6E6"/>
          <w:lang w:eastAsia="el-GR"/>
        </w:rPr>
        <w:t xml:space="preserve"> </w:t>
      </w:r>
      <w:r w:rsidR="00AA6E42" w:rsidRPr="00AA6E42">
        <w:rPr>
          <w:rFonts w:ascii="Calibri" w:hAnsi="Calibri"/>
          <w:b/>
          <w:shd w:val="clear" w:color="auto" w:fill="E6E6E6"/>
          <w:lang w:eastAsia="el-GR"/>
        </w:rPr>
        <w:t>«</w:t>
      </w:r>
      <w:r w:rsidR="00AA6E42" w:rsidRPr="00AA6E42">
        <w:rPr>
          <w:rFonts w:asciiTheme="minorHAnsi" w:hAnsiTheme="minorHAnsi"/>
          <w:b/>
        </w:rPr>
        <w:t>Θεσμικό πλαίσιο τηλεργασίας, διατάξεις για το ανθρώπινο δυναμικό του δημοσίου τομέα και άλλες επείγουσες ρυθμίσεις</w:t>
      </w:r>
      <w:r w:rsidR="00AA6E42" w:rsidRPr="00AA6E42">
        <w:rPr>
          <w:rFonts w:ascii="Calibri" w:hAnsi="Calibri"/>
          <w:b/>
          <w:shd w:val="clear" w:color="auto" w:fill="E6E6E6"/>
          <w:lang w:eastAsia="el-GR"/>
        </w:rPr>
        <w:t>»  (ΦΕΚ Α/96/11.06.2021)</w:t>
      </w:r>
    </w:p>
    <w:p w:rsidR="00AA6E42" w:rsidRPr="00AA6E42" w:rsidRDefault="00AA6E42" w:rsidP="00AA6E42">
      <w:pPr>
        <w:jc w:val="center"/>
        <w:rPr>
          <w:rFonts w:ascii="Calibri" w:hAnsi="Calibri" w:cs="Tahoma"/>
          <w:b/>
          <w:color w:val="365F91"/>
          <w:sz w:val="16"/>
          <w:szCs w:val="16"/>
        </w:rPr>
      </w:pPr>
    </w:p>
    <w:p w:rsidR="00AA6E42" w:rsidRPr="00AA6E42" w:rsidRDefault="00AA6E42" w:rsidP="008D415F">
      <w:pPr>
        <w:jc w:val="center"/>
        <w:rPr>
          <w:rFonts w:ascii="Calibri" w:hAnsi="Calibri" w:cs="Tahoma"/>
          <w:u w:val="single"/>
        </w:rPr>
      </w:pPr>
      <w:r w:rsidRPr="00AA6E42">
        <w:rPr>
          <w:rFonts w:ascii="Calibri" w:hAnsi="Calibri" w:cs="Tahoma"/>
          <w:u w:val="single"/>
        </w:rPr>
        <w:t>Άρθρα 27, 28</w:t>
      </w:r>
    </w:p>
    <w:p w:rsidR="00AA6E42" w:rsidRPr="00AA6E42" w:rsidRDefault="00AA6E42" w:rsidP="00AA6E42">
      <w:pPr>
        <w:suppressAutoHyphens w:val="0"/>
        <w:autoSpaceDE w:val="0"/>
        <w:autoSpaceDN w:val="0"/>
        <w:adjustRightInd w:val="0"/>
        <w:rPr>
          <w:rFonts w:asciiTheme="minorHAnsi" w:eastAsia="Calibri" w:hAnsiTheme="minorHAnsi" w:cs="MyriadPro-Semibold"/>
          <w:bCs/>
          <w:lang w:eastAsia="el-GR"/>
        </w:rPr>
      </w:pPr>
      <w:r w:rsidRPr="00AA6E42">
        <w:rPr>
          <w:rFonts w:ascii="Calibri" w:hAnsi="Calibri" w:cs="Tahoma"/>
        </w:rPr>
        <w:t>(</w:t>
      </w:r>
      <w:r w:rsidRPr="00AA6E42">
        <w:rPr>
          <w:rFonts w:asciiTheme="minorHAnsi" w:eastAsia="Calibri" w:hAnsiTheme="minorHAnsi" w:cs="MyriadPro-Semibold"/>
          <w:bCs/>
          <w:lang w:eastAsia="el-GR"/>
        </w:rPr>
        <w:t>Ρυθμίσεις για την κινητικότητα των υπαλλήλων του Δημοσίου - Τροποποίηση της περ. α) τηςπαρ. 2 και της παρ. 4 του άρθρου 4, της παρ. 5του άρθρου 6 και των παρ. 4 και 5 του άρθρου 7 του ν. 4440/2016, Μεταβατικές - Τελικές διατάξεις)</w:t>
      </w:r>
    </w:p>
    <w:p w:rsidR="00AA6E42" w:rsidRDefault="00AA6E42" w:rsidP="00AA6E42">
      <w:pPr>
        <w:rPr>
          <w:rFonts w:ascii="Calibri" w:hAnsi="Calibri" w:cs="Tahoma"/>
          <w:b/>
          <w:color w:val="365F91"/>
        </w:rPr>
      </w:pPr>
    </w:p>
    <w:p w:rsidR="008D415F" w:rsidRDefault="008D415F" w:rsidP="00AA6E42">
      <w:pPr>
        <w:rPr>
          <w:rFonts w:ascii="Calibri" w:hAnsi="Calibri" w:cs="Tahoma"/>
          <w:b/>
          <w:color w:val="365F91"/>
        </w:rPr>
      </w:pPr>
    </w:p>
    <w:p w:rsidR="008D415F" w:rsidRDefault="008D415F" w:rsidP="00AA6E42">
      <w:pPr>
        <w:rPr>
          <w:rFonts w:ascii="Calibri" w:hAnsi="Calibri" w:cs="Tahoma"/>
          <w:b/>
          <w:color w:val="365F91"/>
        </w:rPr>
      </w:pPr>
    </w:p>
    <w:p w:rsidR="00807F91" w:rsidRPr="00CD4C5B" w:rsidRDefault="00153E9E" w:rsidP="00807F91">
      <w:pPr>
        <w:shd w:val="clear" w:color="auto" w:fill="E0E0E0"/>
        <w:tabs>
          <w:tab w:val="left" w:pos="720"/>
        </w:tabs>
        <w:suppressAutoHyphens w:val="0"/>
        <w:jc w:val="both"/>
        <w:rPr>
          <w:rFonts w:asciiTheme="minorHAnsi" w:hAnsiTheme="minorHAnsi"/>
          <w:b/>
          <w:bCs/>
          <w:shd w:val="clear" w:color="auto" w:fill="E6E6E6"/>
          <w:lang w:eastAsia="el-GR"/>
        </w:rPr>
      </w:pPr>
      <w:hyperlink r:id="rId281" w:history="1">
        <w:r w:rsidR="00807F91" w:rsidRPr="00CD4C5B">
          <w:rPr>
            <w:rStyle w:val="-"/>
            <w:rFonts w:asciiTheme="minorHAnsi" w:hAnsiTheme="minorHAnsi"/>
            <w:b/>
            <w:shd w:val="clear" w:color="auto" w:fill="E6E6E6"/>
            <w:lang w:eastAsia="el-GR"/>
          </w:rPr>
          <w:t>Νόμος 4795/2021</w:t>
        </w:r>
      </w:hyperlink>
      <w:r w:rsidR="00807F91" w:rsidRPr="00CD4C5B">
        <w:rPr>
          <w:rFonts w:asciiTheme="minorHAnsi" w:hAnsiTheme="minorHAnsi"/>
          <w:b/>
          <w:bCs/>
          <w:shd w:val="clear" w:color="auto" w:fill="E6E6E6"/>
          <w:lang w:eastAsia="el-GR"/>
        </w:rPr>
        <w:t>«</w:t>
      </w:r>
      <w:r w:rsidR="00807F91" w:rsidRPr="00CD4C5B">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807F91" w:rsidRPr="00CD4C5B">
        <w:rPr>
          <w:rFonts w:asciiTheme="minorHAnsi" w:hAnsiTheme="minorHAnsi"/>
          <w:b/>
          <w:bCs/>
          <w:shd w:val="clear" w:color="auto" w:fill="E6E6E6"/>
          <w:lang w:eastAsia="el-GR"/>
        </w:rPr>
        <w:t>»  (ΦΕΚ Α΄/62/17.04.2021)</w:t>
      </w:r>
    </w:p>
    <w:p w:rsidR="00807F91" w:rsidRPr="00AA6E42" w:rsidRDefault="00807F91" w:rsidP="00807F91">
      <w:pPr>
        <w:rPr>
          <w:sz w:val="16"/>
          <w:szCs w:val="16"/>
        </w:rPr>
      </w:pPr>
    </w:p>
    <w:p w:rsidR="00807F91" w:rsidRPr="00807F91" w:rsidRDefault="00807F91" w:rsidP="00807F91">
      <w:pPr>
        <w:jc w:val="center"/>
        <w:rPr>
          <w:rFonts w:asciiTheme="minorHAnsi" w:hAnsiTheme="minorHAnsi"/>
          <w:u w:val="single"/>
        </w:rPr>
      </w:pPr>
      <w:r w:rsidRPr="00807F91">
        <w:rPr>
          <w:rFonts w:asciiTheme="minorHAnsi" w:hAnsiTheme="minorHAnsi"/>
          <w:u w:val="single"/>
        </w:rPr>
        <w:t>Άρθρο 47</w:t>
      </w:r>
    </w:p>
    <w:p w:rsidR="008D415F" w:rsidRPr="00807F91" w:rsidRDefault="008D415F" w:rsidP="00AA6E42">
      <w:pPr>
        <w:rPr>
          <w:rFonts w:asciiTheme="minorHAnsi" w:hAnsiTheme="minorHAnsi" w:cs="Tahoma"/>
          <w:b/>
          <w:color w:val="365F91"/>
        </w:rPr>
      </w:pPr>
    </w:p>
    <w:p w:rsidR="008D415F" w:rsidRPr="00807F91" w:rsidRDefault="00807F91" w:rsidP="00807F91">
      <w:pPr>
        <w:jc w:val="center"/>
        <w:rPr>
          <w:rFonts w:asciiTheme="minorHAnsi" w:hAnsiTheme="minorHAnsi" w:cs="Tahoma"/>
          <w:b/>
          <w:color w:val="365F91"/>
        </w:rPr>
      </w:pPr>
      <w:r w:rsidRPr="00807F91">
        <w:rPr>
          <w:rFonts w:asciiTheme="minorHAnsi" w:hAnsiTheme="minorHAnsi" w:cs="Tahoma"/>
          <w:b/>
          <w:color w:val="365F91"/>
        </w:rPr>
        <w:t>(</w:t>
      </w:r>
      <w:r w:rsidRPr="00807F91">
        <w:rPr>
          <w:rFonts w:asciiTheme="minorHAnsi" w:hAnsiTheme="minorHAnsi"/>
        </w:rPr>
        <w:t>Κινητικότητα σε ν.π.δ.δ. εκτός Γενικής Κυβέρνησης</w:t>
      </w:r>
      <w:r w:rsidRPr="00807F91">
        <w:rPr>
          <w:rFonts w:asciiTheme="minorHAnsi" w:hAnsiTheme="minorHAnsi" w:cs="Tahoma"/>
          <w:b/>
          <w:color w:val="365F91"/>
        </w:rPr>
        <w:t>)</w:t>
      </w:r>
    </w:p>
    <w:p w:rsidR="008D415F" w:rsidRDefault="008D415F" w:rsidP="00AA6E42">
      <w:pPr>
        <w:rPr>
          <w:rFonts w:ascii="Calibri" w:hAnsi="Calibri" w:cs="Tahoma"/>
          <w:b/>
          <w:color w:val="365F91"/>
        </w:rPr>
      </w:pPr>
    </w:p>
    <w:p w:rsidR="008D415F" w:rsidRDefault="008D415F" w:rsidP="00AA6E42">
      <w:pPr>
        <w:rPr>
          <w:rFonts w:ascii="Calibri" w:hAnsi="Calibri" w:cs="Tahoma"/>
          <w:b/>
          <w:color w:val="365F91"/>
        </w:rPr>
      </w:pPr>
    </w:p>
    <w:p w:rsidR="008D415F" w:rsidRDefault="008D415F" w:rsidP="00AA6E42">
      <w:pPr>
        <w:rPr>
          <w:rFonts w:ascii="Calibri" w:hAnsi="Calibri" w:cs="Tahoma"/>
          <w:b/>
          <w:color w:val="365F91"/>
        </w:rPr>
      </w:pPr>
    </w:p>
    <w:p w:rsidR="008D415F" w:rsidRDefault="008D415F" w:rsidP="00AA6E42">
      <w:pPr>
        <w:rPr>
          <w:rFonts w:ascii="Calibri" w:hAnsi="Calibri" w:cs="Tahoma"/>
          <w:b/>
          <w:color w:val="365F91"/>
        </w:rPr>
      </w:pPr>
    </w:p>
    <w:p w:rsidR="008D415F" w:rsidRDefault="008D415F" w:rsidP="00AA6E42">
      <w:pPr>
        <w:rPr>
          <w:rFonts w:ascii="Calibri" w:hAnsi="Calibri" w:cs="Tahoma"/>
          <w:b/>
          <w:color w:val="365F91"/>
        </w:rPr>
      </w:pPr>
    </w:p>
    <w:p w:rsidR="008D415F" w:rsidRDefault="008D415F" w:rsidP="00AA6E42">
      <w:pPr>
        <w:rPr>
          <w:rFonts w:ascii="Calibri" w:hAnsi="Calibri" w:cs="Tahoma"/>
          <w:b/>
          <w:color w:val="365F91"/>
        </w:rPr>
      </w:pPr>
    </w:p>
    <w:p w:rsidR="00282A2D" w:rsidRDefault="00282A2D" w:rsidP="00AA6E42">
      <w:pPr>
        <w:rPr>
          <w:rFonts w:ascii="Calibri" w:hAnsi="Calibri" w:cs="Tahoma"/>
          <w:b/>
          <w:color w:val="365F91"/>
        </w:rPr>
      </w:pPr>
    </w:p>
    <w:p w:rsidR="00282A2D" w:rsidRDefault="00282A2D" w:rsidP="00AA6E42">
      <w:pPr>
        <w:rPr>
          <w:rFonts w:ascii="Calibri" w:hAnsi="Calibri" w:cs="Tahoma"/>
          <w:b/>
          <w:color w:val="365F91"/>
        </w:rPr>
      </w:pPr>
    </w:p>
    <w:p w:rsidR="00282A2D" w:rsidRDefault="00282A2D" w:rsidP="00AA6E42">
      <w:pPr>
        <w:rPr>
          <w:rFonts w:ascii="Calibri" w:hAnsi="Calibri" w:cs="Tahoma"/>
          <w:b/>
          <w:color w:val="365F91"/>
        </w:rPr>
      </w:pPr>
    </w:p>
    <w:p w:rsidR="00282A2D" w:rsidRDefault="00282A2D" w:rsidP="00AA6E42">
      <w:pPr>
        <w:rPr>
          <w:rFonts w:ascii="Calibri" w:hAnsi="Calibri" w:cs="Tahoma"/>
          <w:b/>
          <w:color w:val="365F91"/>
        </w:rPr>
      </w:pPr>
    </w:p>
    <w:p w:rsidR="00282A2D" w:rsidRDefault="00282A2D" w:rsidP="00AA6E42">
      <w:pPr>
        <w:rPr>
          <w:rFonts w:ascii="Calibri" w:hAnsi="Calibri" w:cs="Tahoma"/>
          <w:b/>
          <w:color w:val="365F91"/>
        </w:rPr>
      </w:pPr>
    </w:p>
    <w:p w:rsidR="00282A2D" w:rsidRDefault="00282A2D"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8D415F">
      <w:pPr>
        <w:tabs>
          <w:tab w:val="left" w:pos="1188"/>
          <w:tab w:val="left" w:pos="3888"/>
        </w:tabs>
        <w:spacing w:line="360" w:lineRule="auto"/>
        <w:jc w:val="center"/>
        <w:outlineLvl w:val="1"/>
        <w:rPr>
          <w:rFonts w:ascii="Calibri" w:hAnsi="Calibri"/>
          <w:b/>
          <w:sz w:val="32"/>
          <w:szCs w:val="32"/>
        </w:rPr>
      </w:pPr>
      <w:bookmarkStart w:id="82" w:name="_Toc34837638"/>
      <w:r w:rsidRPr="00AA6E42">
        <w:rPr>
          <w:rFonts w:ascii="Calibri" w:hAnsi="Calibri"/>
          <w:b/>
          <w:sz w:val="32"/>
          <w:szCs w:val="32"/>
        </w:rPr>
        <w:t>Β. ΣΥΛΛΟΓΗ ΔΙΑΤΑΞΕΩΝ ΓΙΑ ΤΑ ΚΡΑΤΙΚΑ ΑΥΤΟΚΙΝΗΤΑ</w:t>
      </w:r>
      <w:bookmarkEnd w:id="82"/>
    </w:p>
    <w:tbl>
      <w:tblPr>
        <w:tblW w:w="0" w:type="auto"/>
        <w:tblInd w:w="30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3431"/>
      </w:tblGrid>
      <w:tr w:rsidR="00AA6E42" w:rsidRPr="00AA6E42" w:rsidTr="00DA33A2">
        <w:tc>
          <w:tcPr>
            <w:tcW w:w="3431" w:type="dxa"/>
            <w:shd w:val="clear" w:color="auto" w:fill="FFC000"/>
            <w:vAlign w:val="center"/>
          </w:tcPr>
          <w:p w:rsidR="00AA6E42" w:rsidRPr="00AA6E42" w:rsidRDefault="00AA6E42" w:rsidP="00AA6E42">
            <w:pPr>
              <w:tabs>
                <w:tab w:val="left" w:pos="1188"/>
                <w:tab w:val="left" w:pos="3888"/>
              </w:tabs>
              <w:jc w:val="center"/>
              <w:outlineLvl w:val="1"/>
              <w:rPr>
                <w:rFonts w:ascii="Calibri" w:hAnsi="Calibri"/>
                <w:b/>
                <w:sz w:val="28"/>
                <w:szCs w:val="28"/>
              </w:rPr>
            </w:pPr>
            <w:bookmarkStart w:id="83" w:name="_ΚΡΑΤΙΚΑ_ΑΥΤΟΚΙΝΗΤΑ"/>
            <w:bookmarkStart w:id="84" w:name="_Toc409090212"/>
            <w:bookmarkStart w:id="85" w:name="_Toc34837639"/>
            <w:bookmarkEnd w:id="83"/>
            <w:r w:rsidRPr="00AA6E42">
              <w:rPr>
                <w:rFonts w:ascii="Calibri" w:hAnsi="Calibri"/>
                <w:b/>
                <w:sz w:val="28"/>
                <w:szCs w:val="28"/>
              </w:rPr>
              <w:t>ΚΡΑΤΙΚΑ ΑΥΤΟΚΙΝΗΤΑ</w:t>
            </w:r>
            <w:bookmarkEnd w:id="84"/>
            <w:bookmarkEnd w:id="85"/>
          </w:p>
        </w:tc>
      </w:tr>
    </w:tbl>
    <w:tbl>
      <w:tblPr>
        <w:tblpPr w:leftFromText="180" w:rightFromText="180" w:vertAnchor="text" w:horzAnchor="margin" w:tblpY="34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889"/>
      </w:tblGrid>
      <w:tr w:rsidR="005C0301" w:rsidRPr="00AA6E42" w:rsidTr="00DA33A2">
        <w:tc>
          <w:tcPr>
            <w:tcW w:w="9889" w:type="dxa"/>
            <w:shd w:val="clear" w:color="auto" w:fill="FFC000"/>
          </w:tcPr>
          <w:p w:rsidR="005C0301" w:rsidRPr="00AA6E42" w:rsidRDefault="005C0301" w:rsidP="00DA33A2">
            <w:pPr>
              <w:tabs>
                <w:tab w:val="left" w:pos="1188"/>
                <w:tab w:val="left" w:pos="3888"/>
              </w:tabs>
              <w:jc w:val="center"/>
              <w:outlineLvl w:val="1"/>
              <w:rPr>
                <w:rFonts w:ascii="Calibri" w:hAnsi="Calibri"/>
                <w:b/>
                <w:lang w:eastAsia="el-GR"/>
              </w:rPr>
            </w:pPr>
            <w:bookmarkStart w:id="86" w:name="_1._Γενικές_Διατάξεις_2"/>
            <w:bookmarkStart w:id="87" w:name="_Toc409090213"/>
            <w:bookmarkStart w:id="88" w:name="_Toc34837640"/>
            <w:bookmarkEnd w:id="86"/>
            <w:r w:rsidRPr="00AA6E42">
              <w:rPr>
                <w:rFonts w:ascii="Calibri" w:hAnsi="Calibri"/>
                <w:b/>
                <w:lang w:eastAsia="el-GR"/>
              </w:rPr>
              <w:t>1. Γενικές Διατάξεις</w:t>
            </w:r>
          </w:p>
        </w:tc>
      </w:tr>
    </w:tbl>
    <w:p w:rsidR="00AA6E42" w:rsidRPr="00AA6E42" w:rsidRDefault="00AA6E42" w:rsidP="00AA6E42">
      <w:pPr>
        <w:rPr>
          <w:vanish/>
        </w:rPr>
      </w:pPr>
    </w:p>
    <w:bookmarkEnd w:id="87"/>
    <w:bookmarkEnd w:id="88"/>
    <w:p w:rsidR="004A3474" w:rsidRDefault="004A3474" w:rsidP="00AA6E42">
      <w:pPr>
        <w:shd w:val="clear" w:color="auto" w:fill="E0E0E0"/>
        <w:jc w:val="both"/>
        <w:rPr>
          <w:b/>
          <w:color w:val="0000FF"/>
          <w:u w:val="single"/>
          <w:shd w:val="clear" w:color="auto" w:fill="E6E6E6"/>
        </w:rPr>
      </w:pPr>
    </w:p>
    <w:p w:rsidR="00AA6E42" w:rsidRPr="00AA6E42" w:rsidRDefault="00153E9E" w:rsidP="00AA6E42">
      <w:pPr>
        <w:shd w:val="clear" w:color="auto" w:fill="E0E0E0"/>
        <w:jc w:val="both"/>
        <w:rPr>
          <w:b/>
          <w:shd w:val="clear" w:color="auto" w:fill="E6E6E6"/>
        </w:rPr>
      </w:pPr>
      <w:hyperlink r:id="rId282" w:history="1">
        <w:r w:rsidR="00AA6E42" w:rsidRPr="00AA6E42">
          <w:rPr>
            <w:b/>
            <w:color w:val="0000FF"/>
            <w:u w:val="single"/>
            <w:shd w:val="clear" w:color="auto" w:fill="E6E6E6"/>
          </w:rPr>
          <w:t>ΑΝ 954/1946</w:t>
        </w:r>
      </w:hyperlink>
      <w:r w:rsidR="00AA6E42" w:rsidRPr="00AA6E42">
        <w:rPr>
          <w:b/>
          <w:shd w:val="clear" w:color="auto" w:fill="E6E6E6"/>
        </w:rPr>
        <w:t xml:space="preserve"> «Περί των όρων κυκλοφορίας των επιβατηγών αυτοκινήτων των Κρατικών Υπηρεσιών»  (ΦΕΚ Α΄/53/19-2-1946)</w:t>
      </w:r>
    </w:p>
    <w:p w:rsidR="00AA6E42" w:rsidRPr="00AA6E42" w:rsidRDefault="00AA6E42" w:rsidP="00AA6E42">
      <w:pPr>
        <w:jc w:val="both"/>
        <w:rPr>
          <w:b/>
          <w:shd w:val="clear" w:color="auto" w:fill="E6E6E6"/>
        </w:rPr>
      </w:pPr>
    </w:p>
    <w:p w:rsidR="00AA6E42" w:rsidRPr="00AA6E42" w:rsidRDefault="00153E9E" w:rsidP="00AA6E42">
      <w:pPr>
        <w:shd w:val="clear" w:color="auto" w:fill="E0E0E0"/>
        <w:jc w:val="both"/>
        <w:rPr>
          <w:b/>
        </w:rPr>
      </w:pPr>
      <w:hyperlink r:id="rId283" w:history="1">
        <w:r w:rsidR="00AA6E42" w:rsidRPr="00AA6E42">
          <w:rPr>
            <w:b/>
            <w:color w:val="0000FF"/>
            <w:u w:val="single"/>
            <w:shd w:val="clear" w:color="auto" w:fill="E6E6E6"/>
          </w:rPr>
          <w:t>Ν 335/1947</w:t>
        </w:r>
      </w:hyperlink>
      <w:r w:rsidR="00AA6E42" w:rsidRPr="00AA6E42">
        <w:rPr>
          <w:b/>
          <w:shd w:val="clear" w:color="auto" w:fill="E6E6E6"/>
        </w:rPr>
        <w:t xml:space="preserve"> «Περί συμπληρώσεως της Νομοθεσίας περί Υπηρεσίας Εκμεταλλεύσεως Κρατικών Αυτοκινήτων (ΥΕΚΑ) και Υπηρεσίας Συγκεντρώσεως και Διανομής Αυτοκινήτων (ΥΣΔΑ)»  (ΦΕΚ Α΄/107/4-6-1947)</w:t>
      </w:r>
    </w:p>
    <w:p w:rsidR="00AA6E42" w:rsidRPr="00AA6E42" w:rsidRDefault="00AA6E42" w:rsidP="00AA6E42">
      <w:pPr>
        <w:jc w:val="both"/>
        <w:rPr>
          <w:b/>
          <w:shd w:val="clear" w:color="auto" w:fill="E6E6E6"/>
        </w:rPr>
      </w:pPr>
    </w:p>
    <w:p w:rsidR="00AA6E42" w:rsidRPr="00AA6E42" w:rsidRDefault="00153E9E" w:rsidP="00AA6E42">
      <w:pPr>
        <w:shd w:val="clear" w:color="auto" w:fill="E0E0E0"/>
        <w:jc w:val="both"/>
        <w:rPr>
          <w:b/>
        </w:rPr>
      </w:pPr>
      <w:hyperlink r:id="rId284" w:history="1">
        <w:r w:rsidR="00AA6E42" w:rsidRPr="00AA6E42">
          <w:rPr>
            <w:b/>
            <w:color w:val="0000FF"/>
            <w:u w:val="single"/>
            <w:shd w:val="clear" w:color="auto" w:fill="E6E6E6"/>
          </w:rPr>
          <w:t>ΝΔ 2396/1953</w:t>
        </w:r>
      </w:hyperlink>
      <w:r w:rsidR="00AA6E42" w:rsidRPr="00AA6E42">
        <w:rPr>
          <w:b/>
          <w:shd w:val="clear" w:color="auto" w:fill="E6E6E6"/>
        </w:rPr>
        <w:t xml:space="preserve"> «Περί κανονισμού χρήσεως και κινήσεως αυτοκινήτων οχημάτων του Δημοσίου, των Οργανισμών Τοπικής Αυτοδιοίκησης και των εν γένει Νομικών Προσώπων Δημοσίου Δικαίου»  (ΦΕΚ Α΄/117/8-5-1953)</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285" w:history="1">
        <w:r w:rsidR="00AA6E42" w:rsidRPr="00AA6E42">
          <w:rPr>
            <w:b/>
            <w:color w:val="0000FF"/>
            <w:u w:val="single"/>
            <w:shd w:val="clear" w:color="auto" w:fill="E6E6E6"/>
          </w:rPr>
          <w:t>ΝΔ 216/1974</w:t>
        </w:r>
      </w:hyperlink>
      <w:r w:rsidR="00AA6E42" w:rsidRPr="00AA6E42">
        <w:rPr>
          <w:b/>
          <w:shd w:val="clear" w:color="auto" w:fill="E6E6E6"/>
        </w:rPr>
        <w:t xml:space="preserve"> «Περί συστάσεως Υπουργείου Προεδρίας Κυβερνήσεως»  </w:t>
      </w:r>
    </w:p>
    <w:p w:rsidR="00AA6E42" w:rsidRPr="00AA6E42" w:rsidRDefault="00AA6E42" w:rsidP="00AA6E42">
      <w:pPr>
        <w:shd w:val="clear" w:color="auto" w:fill="E0E0E0"/>
        <w:jc w:val="both"/>
        <w:rPr>
          <w:b/>
          <w:shd w:val="clear" w:color="auto" w:fill="E6E6E6"/>
        </w:rPr>
      </w:pPr>
      <w:r w:rsidRPr="00AA6E42">
        <w:rPr>
          <w:b/>
          <w:shd w:val="clear" w:color="auto" w:fill="E6E6E6"/>
        </w:rPr>
        <w:t>(ΦΕΚ Α΄/367/7-12-1974)</w:t>
      </w:r>
    </w:p>
    <w:p w:rsidR="00AA6E42" w:rsidRPr="00AA6E42" w:rsidRDefault="00AA6E42" w:rsidP="00AA6E42">
      <w:pPr>
        <w:jc w:val="both"/>
        <w:rPr>
          <w:b/>
        </w:rPr>
      </w:pPr>
    </w:p>
    <w:p w:rsidR="00AA6E42" w:rsidRPr="00AA6E42" w:rsidRDefault="00AA6E42" w:rsidP="00AA6E42">
      <w:pPr>
        <w:jc w:val="center"/>
        <w:rPr>
          <w:rFonts w:asciiTheme="minorHAnsi" w:hAnsiTheme="minorHAnsi" w:cstheme="minorHAnsi"/>
          <w:u w:val="single"/>
        </w:rPr>
      </w:pPr>
      <w:r w:rsidRPr="00AA6E42">
        <w:rPr>
          <w:rFonts w:asciiTheme="minorHAnsi" w:hAnsiTheme="minorHAnsi" w:cstheme="minorHAnsi"/>
          <w:u w:val="single"/>
        </w:rPr>
        <w:t>Άρθρο 5 περ. β</w:t>
      </w:r>
    </w:p>
    <w:p w:rsidR="00AA6E42" w:rsidRPr="00AA6E42" w:rsidRDefault="00AA6E42" w:rsidP="00AA6E42">
      <w:pPr>
        <w:jc w:val="both"/>
        <w:rPr>
          <w:rFonts w:asciiTheme="minorHAnsi" w:hAnsiTheme="minorHAnsi" w:cstheme="minorHAnsi"/>
        </w:rPr>
      </w:pPr>
      <w:r w:rsidRPr="00AA6E42">
        <w:rPr>
          <w:rFonts w:asciiTheme="minorHAnsi" w:hAnsiTheme="minorHAnsi" w:cstheme="minorHAnsi"/>
        </w:rPr>
        <w:t>(Το Τμήμα Οχημάτων και Μέσων Επικοινωνίας καθώς και το Γραφείο Κινήσεως μεταφέρονται από τη Γενική Διεύθυνση του Γραφείου Πρωθυπουργού στη Διεύθυνση Διοικητικού του Υπουργείου Προεδρίας)</w:t>
      </w:r>
    </w:p>
    <w:p w:rsidR="00AA6E42" w:rsidRPr="00AA6E42" w:rsidRDefault="00AA6E42" w:rsidP="00AA6E42">
      <w:pPr>
        <w:jc w:val="both"/>
      </w:pPr>
    </w:p>
    <w:p w:rsidR="00AA6E42" w:rsidRPr="00AA6E42" w:rsidRDefault="00153E9E" w:rsidP="00AA6E42">
      <w:pPr>
        <w:shd w:val="clear" w:color="auto" w:fill="E0E0E0"/>
        <w:jc w:val="both"/>
        <w:rPr>
          <w:b/>
          <w:shd w:val="clear" w:color="auto" w:fill="E6E6E6"/>
        </w:rPr>
      </w:pPr>
      <w:hyperlink r:id="rId286" w:history="1">
        <w:r w:rsidR="00AA6E42" w:rsidRPr="00AA6E42">
          <w:rPr>
            <w:b/>
            <w:color w:val="0000FF"/>
            <w:u w:val="single"/>
            <w:shd w:val="clear" w:color="auto" w:fill="E6E6E6"/>
          </w:rPr>
          <w:t>Ν. 251/1976</w:t>
        </w:r>
      </w:hyperlink>
      <w:r w:rsidR="00AA6E42" w:rsidRPr="00AA6E42">
        <w:rPr>
          <w:b/>
          <w:shd w:val="clear" w:color="auto" w:fill="E6E6E6"/>
        </w:rPr>
        <w:t xml:space="preserve"> «Περί Οργανισμού Διαχειρίσεως Δημοσίου Υλικού»  </w:t>
      </w:r>
    </w:p>
    <w:p w:rsidR="00AA6E42" w:rsidRPr="00AA6E42" w:rsidRDefault="00AA6E42" w:rsidP="00AA6E42">
      <w:pPr>
        <w:shd w:val="clear" w:color="auto" w:fill="E0E0E0"/>
        <w:jc w:val="both"/>
        <w:rPr>
          <w:b/>
          <w:shd w:val="clear" w:color="auto" w:fill="E6E6E6"/>
        </w:rPr>
      </w:pPr>
      <w:r w:rsidRPr="00AA6E42">
        <w:rPr>
          <w:b/>
          <w:shd w:val="clear" w:color="auto" w:fill="E6E6E6"/>
        </w:rPr>
        <w:t>(ΦΕΚ Α΄/19/31-1-1976)</w:t>
      </w:r>
    </w:p>
    <w:p w:rsidR="00AA6E42" w:rsidRPr="00AA6E42" w:rsidRDefault="00AA6E42" w:rsidP="00AA6E42">
      <w:pPr>
        <w:suppressAutoHyphens w:val="0"/>
        <w:rPr>
          <w:rFonts w:ascii="Calibri" w:hAnsi="Calibri"/>
          <w:b/>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2</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(Σκοπός του ΟΔΔΥ είναι, μεταξύ άλλων, η διαχείριση, διάθεση, διακίνηση και εκποίηση των αυτοκινήτων και των πάσης φύσεως τμημάτων τους που ανήκουν στο Δημόσιο)</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287" w:history="1">
        <w:r w:rsidR="00AA6E42" w:rsidRPr="00AA6E42">
          <w:rPr>
            <w:b/>
            <w:color w:val="0000FF"/>
            <w:u w:val="single"/>
            <w:shd w:val="clear" w:color="auto" w:fill="E6E6E6"/>
          </w:rPr>
          <w:t>ΥΑ 1450/550/1982</w:t>
        </w:r>
      </w:hyperlink>
      <w:r w:rsidR="00AA6E42" w:rsidRPr="00AA6E42">
        <w:rPr>
          <w:b/>
          <w:shd w:val="clear" w:color="auto" w:fill="E6E6E6"/>
        </w:rPr>
        <w:t xml:space="preserve"> «Καθορισμός καταναλώσεως καυσίμων και λιπαντικών των Κρατικών αυτοκινήτων, ΝΠΔΔ, Οργανισμών κλπ»  (ΦΕΚ Β΄/93/3-3-1982)</w:t>
      </w:r>
    </w:p>
    <w:p w:rsidR="00AA6E42" w:rsidRPr="00AA6E42" w:rsidRDefault="00AA6E42" w:rsidP="00AA6E42">
      <w:pPr>
        <w:suppressAutoHyphens w:val="0"/>
        <w:jc w:val="center"/>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288" w:history="1">
        <w:r w:rsidR="00AA6E42" w:rsidRPr="00AA6E42">
          <w:rPr>
            <w:b/>
            <w:color w:val="0000FF"/>
            <w:u w:val="single"/>
            <w:shd w:val="clear" w:color="auto" w:fill="E6E6E6"/>
            <w:lang w:val="en-US"/>
          </w:rPr>
          <w:t>YA</w:t>
        </w:r>
        <w:r w:rsidR="00AA6E42" w:rsidRPr="00AA6E42">
          <w:rPr>
            <w:b/>
            <w:color w:val="0000FF"/>
            <w:u w:val="single"/>
            <w:shd w:val="clear" w:color="auto" w:fill="E6E6E6"/>
          </w:rPr>
          <w:t xml:space="preserve"> 6400/2060/1984</w:t>
        </w:r>
      </w:hyperlink>
      <w:r w:rsidR="00AA6E42" w:rsidRPr="00AA6E42">
        <w:rPr>
          <w:b/>
          <w:shd w:val="clear" w:color="auto" w:fill="E6E6E6"/>
        </w:rPr>
        <w:t xml:space="preserve"> «Διαδικασία αγοράς, διάθεσης, θέσης, άρσης της κυκλοφορίας κλπ αυτοκινήτων των Υπηρεσιών του άρθρου 1 του ΝΔ 2396/53 και δικύκλων» (ΦΕΚ Β΄/421/26-6-1984)</w:t>
      </w:r>
    </w:p>
    <w:p w:rsidR="00AA6E42" w:rsidRPr="00AA6E42" w:rsidRDefault="00AA6E42" w:rsidP="00AA6E42">
      <w:pPr>
        <w:suppressAutoHyphens w:val="0"/>
        <w:jc w:val="center"/>
        <w:rPr>
          <w:rFonts w:ascii="Calibri" w:hAnsi="Calibri"/>
          <w:b/>
          <w:color w:val="000000"/>
          <w:u w:val="single"/>
        </w:rPr>
      </w:pPr>
    </w:p>
    <w:p w:rsidR="00AA6E42" w:rsidRPr="00AA6E42" w:rsidRDefault="00153E9E" w:rsidP="00AA6E4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hyperlink r:id="rId289" w:history="1">
        <w:r w:rsidR="00AA6E42" w:rsidRPr="00AA6E42">
          <w:rPr>
            <w:b/>
            <w:color w:val="0000FF"/>
            <w:u w:val="single"/>
            <w:shd w:val="clear" w:color="auto" w:fill="E6E6E6"/>
          </w:rPr>
          <w:t>ΥΑ 2783/1989</w:t>
        </w:r>
      </w:hyperlink>
      <w:r w:rsidR="00AA6E42" w:rsidRPr="00AA6E42">
        <w:rPr>
          <w:b/>
          <w:shd w:val="clear" w:color="auto" w:fill="E6E6E6"/>
        </w:rPr>
        <w:t xml:space="preserve"> «Χρήση, κυκλοφορία και έλεγχος υπηρεσιακών αυτοκινήτων»  </w:t>
      </w:r>
    </w:p>
    <w:p w:rsidR="00AA6E42" w:rsidRPr="00AA6E42" w:rsidRDefault="00AA6E42" w:rsidP="00AA6E4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AA6E42">
        <w:rPr>
          <w:b/>
          <w:shd w:val="clear" w:color="auto" w:fill="E6E6E6"/>
        </w:rPr>
        <w:t xml:space="preserve">(ΦΕΚ Β΄/730/29-9-1989) . </w:t>
      </w:r>
    </w:p>
    <w:p w:rsidR="00AA6E42" w:rsidRPr="00AA6E42" w:rsidRDefault="00AA6E42" w:rsidP="00AA6E4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AA6E42">
        <w:rPr>
          <w:b/>
          <w:shd w:val="clear" w:color="auto" w:fill="E6E6E6"/>
        </w:rPr>
        <w:t>Η ως άνω ΥΑ τροποποιείται ως ακολούθως:</w:t>
      </w:r>
    </w:p>
    <w:p w:rsidR="00AA6E42" w:rsidRPr="00AA6E42" w:rsidRDefault="00AA6E42" w:rsidP="00AA6E4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AA6E42">
        <w:rPr>
          <w:b/>
          <w:shd w:val="clear" w:color="auto" w:fill="E6E6E6"/>
        </w:rPr>
        <w:t xml:space="preserve">1. </w:t>
      </w:r>
      <w:hyperlink r:id="rId290" w:history="1">
        <w:r w:rsidRPr="00AA6E42">
          <w:rPr>
            <w:b/>
            <w:color w:val="0000FF"/>
            <w:u w:val="single"/>
            <w:shd w:val="clear" w:color="auto" w:fill="E6E6E6"/>
          </w:rPr>
          <w:t>ΥΑ Γ.Υ. 3179/1989</w:t>
        </w:r>
      </w:hyperlink>
      <w:r w:rsidRPr="00AA6E42">
        <w:rPr>
          <w:b/>
          <w:shd w:val="clear" w:color="auto" w:fill="E6E6E6"/>
        </w:rPr>
        <w:t xml:space="preserve"> «Τροποποίηση της απόφασης του Υπουργού Προεδρίας της Κυβέρνησης ΓΥ 2783/28.9.89»  (ΦΕΚ Β΄/801/11-10-1989)</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2. </w:t>
      </w:r>
      <w:hyperlink r:id="rId291" w:history="1">
        <w:r w:rsidRPr="00AA6E42">
          <w:rPr>
            <w:b/>
            <w:color w:val="0000FF"/>
            <w:u w:val="single"/>
            <w:shd w:val="clear" w:color="auto" w:fill="E6E6E6"/>
          </w:rPr>
          <w:t>ΥΑ ΓΥ 2226/20.4.1990</w:t>
        </w:r>
      </w:hyperlink>
      <w:r w:rsidRPr="00AA6E42">
        <w:rPr>
          <w:b/>
          <w:shd w:val="clear" w:color="auto" w:fill="E6E6E6"/>
        </w:rPr>
        <w:t xml:space="preserve"> «Χρήση και κίνηση υπηρεσιακών αυτοκινήτων» (ΦΕΚ 288/Β’/24-04-1990)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3. </w:t>
      </w:r>
      <w:hyperlink r:id="rId292" w:history="1">
        <w:r w:rsidRPr="00AA6E42">
          <w:rPr>
            <w:b/>
            <w:color w:val="0000FF"/>
            <w:u w:val="single"/>
            <w:shd w:val="clear" w:color="auto" w:fill="E6E6E6"/>
          </w:rPr>
          <w:t>ΥΑ 5788/43687/1990</w:t>
        </w:r>
      </w:hyperlink>
      <w:r w:rsidRPr="00AA6E42">
        <w:rPr>
          <w:b/>
          <w:shd w:val="clear" w:color="auto" w:fill="E6E6E6"/>
        </w:rPr>
        <w:t xml:space="preserve"> «Χρήση και κίνηση υπηρεσιακών αυτοκινήτων»  (ΦΕΚ Β΄/837/31-12-1990)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4. </w:t>
      </w:r>
      <w:hyperlink r:id="rId293" w:history="1">
        <w:r w:rsidRPr="00AA6E42">
          <w:rPr>
            <w:b/>
            <w:color w:val="0000FF"/>
            <w:u w:val="single"/>
            <w:shd w:val="clear" w:color="auto" w:fill="E6E6E6"/>
          </w:rPr>
          <w:t>ΥΑ 1603/9134/29.03.1995</w:t>
        </w:r>
      </w:hyperlink>
      <w:r w:rsidRPr="00AA6E42">
        <w:rPr>
          <w:b/>
          <w:shd w:val="clear" w:color="auto" w:fill="E6E6E6"/>
        </w:rPr>
        <w:t xml:space="preserve"> «Συμπλήρωση της ΓΥ 2783/28.9.89 απόφασης του Υπουργού Προεδρίας της Κυβέρνησης / ΦΕΚ 730/Β΄» (ΦΕΚ 245/Β΄/31.03.1995)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5. </w:t>
      </w:r>
      <w:hyperlink r:id="rId294" w:history="1">
        <w:r w:rsidRPr="00AA6E42">
          <w:rPr>
            <w:b/>
            <w:color w:val="0000FF"/>
            <w:u w:val="single"/>
            <w:shd w:val="clear" w:color="auto" w:fill="E6E6E6"/>
          </w:rPr>
          <w:t>ΥΑ αριθμ. οικ. 696/3876/25-2-1998</w:t>
        </w:r>
      </w:hyperlink>
      <w:r w:rsidRPr="00AA6E42">
        <w:rPr>
          <w:b/>
          <w:shd w:val="clear" w:color="auto" w:fill="E6E6E6"/>
        </w:rPr>
        <w:t xml:space="preserve"> «Τροποποίηση της ΓΥ 2783/28.9.89 απόφασης του Υπουργού Προεδρίας της Κυβέρνησης / ΦΕΚ 730/Β΄» (ΦΕΚ 170/Β΄/25-02-1998)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6. </w:t>
      </w:r>
      <w:hyperlink r:id="rId295" w:history="1">
        <w:r w:rsidRPr="00AA6E42">
          <w:rPr>
            <w:b/>
            <w:color w:val="0000FF"/>
            <w:u w:val="single"/>
            <w:shd w:val="clear" w:color="auto" w:fill="E6E6E6"/>
          </w:rPr>
          <w:t>ΚΥΑ οικ 5941/21976/1998</w:t>
        </w:r>
      </w:hyperlink>
      <w:r w:rsidRPr="00AA6E42">
        <w:rPr>
          <w:b/>
          <w:shd w:val="clear" w:color="auto" w:fill="E6E6E6"/>
        </w:rPr>
        <w:t xml:space="preserve"> «Τροποποίηση της Γ.Υ. 2783/28.9.1989 απόφασης του Υπουργού Προεδρίας της Κυβέρνησης (ΦΕΚ 730/Β΄)»  (ΦΕΚ Β΄/1175/11-11-1998) </w:t>
      </w:r>
    </w:p>
    <w:p w:rsidR="00AA6E42" w:rsidRPr="00AA6E42" w:rsidRDefault="00AA6E42" w:rsidP="00AA6E42">
      <w:pPr>
        <w:suppressAutoHyphens w:val="0"/>
        <w:rPr>
          <w:rFonts w:ascii="Calibri" w:hAnsi="Calibri"/>
          <w:b/>
          <w:color w:val="000000"/>
          <w:u w:val="single"/>
        </w:rPr>
      </w:pPr>
    </w:p>
    <w:p w:rsidR="00AA6E42" w:rsidRPr="00AA6E42" w:rsidRDefault="00153E9E"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96" w:history="1">
        <w:r w:rsidR="00AA6E42" w:rsidRPr="00AA6E42">
          <w:rPr>
            <w:b/>
            <w:color w:val="0000FF"/>
            <w:u w:val="single"/>
            <w:shd w:val="clear" w:color="auto" w:fill="E6E6E6"/>
          </w:rPr>
          <w:t>ΠΔ 64/1990</w:t>
        </w:r>
      </w:hyperlink>
      <w:r w:rsidR="00AA6E42" w:rsidRPr="00AA6E42">
        <w:rPr>
          <w:b/>
          <w:shd w:val="clear" w:color="auto" w:fill="E6E6E6"/>
        </w:rPr>
        <w:t xml:space="preserve"> «Τροποποίηση και συμπλήρωση του ΠΔ 320/1988 Οργανισμός Υπηρεσιών του Υπουργείου Προεδρίας της Κυβερνήσεως (ΦΕΚ 149/Α)»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(ΦΕΚ Α΄/30/13-3-1990)</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AA6E42">
        <w:rPr>
          <w:u w:val="single"/>
          <w:shd w:val="clear" w:color="auto" w:fill="E6E6E6"/>
        </w:rPr>
        <w:t>Άρθρα 12,14 παρ. 3 εδ. β</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AA6E42">
        <w:rPr>
          <w:shd w:val="clear" w:color="auto" w:fill="E6E6E6"/>
        </w:rPr>
        <w:t>(Συνιστάται Διεύθυνση Κρατικών Αυτοκινήτων και Επικοινωνιών στο Υπουργείο Προεδρίας της Κυβέρνησης/Στο Τμήμα Ελέγχου Κρατικών Αυτοκινήτων της Διεύθυνσης Κρατικών Αυτοκινήτων και Επικοινωνιών προΐστανται υπάλληλοι του κλάδου ΔΕ Διοικητικού – Λογιστικού)</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Το ως άνω ΠΔ τροποποιείται από:</w:t>
      </w:r>
    </w:p>
    <w:p w:rsidR="00AA6E42" w:rsidRPr="00AA6E42" w:rsidRDefault="00153E9E"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97" w:history="1">
        <w:r w:rsidR="00AA6E42" w:rsidRPr="00AA6E42">
          <w:rPr>
            <w:b/>
            <w:color w:val="0000FF"/>
            <w:u w:val="single"/>
            <w:shd w:val="clear" w:color="auto" w:fill="E6E6E6"/>
          </w:rPr>
          <w:t>ΠΔ 57/1992</w:t>
        </w:r>
      </w:hyperlink>
      <w:r w:rsidR="00AA6E42" w:rsidRPr="00AA6E42">
        <w:rPr>
          <w:b/>
          <w:shd w:val="clear" w:color="auto" w:fill="E6E6E6"/>
        </w:rPr>
        <w:t xml:space="preserve"> «Τροποποίηση και συμπλήρωση των ΠΔ/των 320/1908 (ΦΕΚ 149 Α΄), 64/1990 (ΦΕΚ 30 Α΄), 410/1990 (ΦΕΚ 161 Α΄), 92/1991 (ΦΕΚ 43/Α΄) περί οργανικών διατάξεων του Υπουργείου Προεδρίας της Κυβέρνησης»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(ΦΕΚ Α΄/25/21-2-1992)</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AA6E42">
        <w:rPr>
          <w:u w:val="single"/>
          <w:shd w:val="clear" w:color="auto" w:fill="E6E6E6"/>
        </w:rPr>
        <w:t>Άρθρο 6 παρ. 5</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AA6E42">
        <w:rPr>
          <w:shd w:val="clear" w:color="auto" w:fill="E6E6E6"/>
        </w:rPr>
        <w:t xml:space="preserve">(Στο Τμήμα Ελέγχου Κρατικών Αυτοκινήτων της Διεύθυνσης Κρατικών Αυτοκινήτων &amp; Επικοινωνιών του Υπουργείου Προεδρίας της Κυβέρνησης προΐστανται υπάλληλοι του κλάδου ΠΕ Τεχνικών ή ΤΕ Τεχνολογικών Εφαρμογών και εν ελλείψει τούτων υπάλληλοι του κλάδου ΔΕ Διοικητικού – Λογιστικού. Η παρ. 3 εδ. β΄ του άρθρου 14 του ΠΔ 64/90 καταργείται) </w:t>
      </w:r>
    </w:p>
    <w:p w:rsidR="00AA6E42" w:rsidRPr="00AA6E42" w:rsidRDefault="00AA6E42" w:rsidP="00AA6E42">
      <w:pPr>
        <w:suppressAutoHyphens w:val="0"/>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298" w:history="1">
        <w:r w:rsidR="00AA6E42" w:rsidRPr="00AA6E42">
          <w:rPr>
            <w:b/>
            <w:color w:val="0000FF"/>
            <w:u w:val="single"/>
            <w:shd w:val="clear" w:color="auto" w:fill="E6E6E6"/>
          </w:rPr>
          <w:t>Ν 2074/1992</w:t>
        </w:r>
      </w:hyperlink>
      <w:r w:rsidR="00AA6E42" w:rsidRPr="00AA6E42">
        <w:rPr>
          <w:b/>
          <w:shd w:val="clear" w:color="auto" w:fill="E6E6E6"/>
        </w:rPr>
        <w:t xml:space="preserve"> «Διαρρυθμίσεις στον ενιαίο ειδικό φόρο κατανάλωσης των πετρελαιοειδών προϊόντων και άλλες διατάξεις»  (ΦΕΚ Α΄/128/31-7-1992)</w:t>
      </w:r>
    </w:p>
    <w:p w:rsidR="00AA6E42" w:rsidRPr="00AA6E42" w:rsidRDefault="00AA6E42" w:rsidP="00AA6E42">
      <w:pPr>
        <w:suppressAutoHyphens w:val="0"/>
        <w:jc w:val="center"/>
        <w:rPr>
          <w:rFonts w:ascii="Calibri" w:hAnsi="Calibri"/>
          <w:b/>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7</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(Αντικατάσταση με απαλλαγή από ειδικό φόρο κατανάλωσης αυτοκινήτων καταστραφέντων από τρομοκρατικές ενέργειες)</w:t>
      </w:r>
    </w:p>
    <w:p w:rsidR="00AA6E42" w:rsidRPr="00AA6E42" w:rsidRDefault="00AA6E42" w:rsidP="00AA6E42">
      <w:pPr>
        <w:jc w:val="both"/>
        <w:rPr>
          <w:b/>
          <w:sz w:val="16"/>
          <w:szCs w:val="16"/>
        </w:rPr>
      </w:pPr>
    </w:p>
    <w:p w:rsidR="00AA6E42" w:rsidRPr="00AA6E42" w:rsidRDefault="00153E9E" w:rsidP="00AA6E42">
      <w:pPr>
        <w:shd w:val="clear" w:color="auto" w:fill="E0E0E0"/>
        <w:jc w:val="both"/>
        <w:rPr>
          <w:b/>
          <w:shd w:val="clear" w:color="auto" w:fill="E6E6E6"/>
        </w:rPr>
      </w:pPr>
      <w:hyperlink r:id="rId299" w:history="1">
        <w:r w:rsidR="00AA6E42" w:rsidRPr="00AA6E42">
          <w:rPr>
            <w:b/>
            <w:color w:val="0000FF"/>
            <w:u w:val="single"/>
            <w:shd w:val="clear" w:color="auto" w:fill="E6E6E6"/>
          </w:rPr>
          <w:t>ΥΑ 8/552/1994</w:t>
        </w:r>
      </w:hyperlink>
      <w:r w:rsidR="00AA6E42" w:rsidRPr="00AA6E42">
        <w:rPr>
          <w:b/>
          <w:shd w:val="clear" w:color="auto" w:fill="E6E6E6"/>
        </w:rPr>
        <w:t xml:space="preserve"> «Χρήση και κίνηση υπηρεσιακών αυτοκινήτων»  </w:t>
      </w:r>
    </w:p>
    <w:p w:rsidR="00AA6E42" w:rsidRPr="00AA6E42" w:rsidRDefault="00AA6E42" w:rsidP="00AA6E42">
      <w:pPr>
        <w:shd w:val="clear" w:color="auto" w:fill="E0E0E0"/>
        <w:jc w:val="both"/>
        <w:rPr>
          <w:b/>
          <w:shd w:val="clear" w:color="auto" w:fill="E6E6E6"/>
        </w:rPr>
      </w:pPr>
      <w:r w:rsidRPr="00AA6E42">
        <w:rPr>
          <w:b/>
          <w:shd w:val="clear" w:color="auto" w:fill="E6E6E6"/>
        </w:rPr>
        <w:t>(ΦΕΚ Β΄/11/14-1-1994)</w:t>
      </w:r>
    </w:p>
    <w:p w:rsidR="00AA6E42" w:rsidRPr="00AA6E42" w:rsidRDefault="00AA6E42" w:rsidP="00AA6E42">
      <w:pPr>
        <w:suppressAutoHyphens w:val="0"/>
        <w:ind w:right="-154"/>
        <w:rPr>
          <w:rFonts w:ascii="Calibri" w:hAnsi="Calibri"/>
          <w:b/>
          <w:color w:val="000000"/>
          <w:sz w:val="16"/>
          <w:szCs w:val="16"/>
          <w:u w:val="single"/>
        </w:rPr>
      </w:pPr>
    </w:p>
    <w:p w:rsidR="00AA6E42" w:rsidRPr="00AA6E42" w:rsidRDefault="00153E9E" w:rsidP="00AA6E42">
      <w:pPr>
        <w:shd w:val="clear" w:color="auto" w:fill="E0E0E0"/>
        <w:jc w:val="both"/>
        <w:rPr>
          <w:b/>
          <w:shd w:val="clear" w:color="auto" w:fill="E6E6E6"/>
        </w:rPr>
      </w:pPr>
      <w:hyperlink r:id="rId300" w:history="1">
        <w:r w:rsidR="00AA6E42" w:rsidRPr="00AA6E42">
          <w:rPr>
            <w:b/>
            <w:color w:val="0000FF"/>
            <w:u w:val="single"/>
            <w:shd w:val="clear" w:color="auto" w:fill="E6E6E6"/>
          </w:rPr>
          <w:t>Ν 2218/1994</w:t>
        </w:r>
      </w:hyperlink>
      <w:r w:rsidR="00AA6E42" w:rsidRPr="00AA6E42">
        <w:rPr>
          <w:b/>
          <w:shd w:val="clear" w:color="auto" w:fill="E6E6E6"/>
        </w:rPr>
        <w:t xml:space="preserve"> «Ίδρυση νομαρχιακής αυτοδιοίκησης, τροποποίηση διατάξεων για την πρωτοβάθμια αυτοδιοίκηση και την περιφέρεια και άλλες διατάξεις»  </w:t>
      </w:r>
    </w:p>
    <w:p w:rsidR="00AA6E42" w:rsidRPr="00AA6E42" w:rsidRDefault="00AA6E42" w:rsidP="00AA6E42">
      <w:pPr>
        <w:shd w:val="clear" w:color="auto" w:fill="E0E0E0"/>
        <w:jc w:val="both"/>
        <w:rPr>
          <w:b/>
          <w:shd w:val="clear" w:color="auto" w:fill="E6E6E6"/>
        </w:rPr>
      </w:pPr>
      <w:r w:rsidRPr="00AA6E42">
        <w:rPr>
          <w:b/>
          <w:shd w:val="clear" w:color="auto" w:fill="E6E6E6"/>
        </w:rPr>
        <w:t>(ΦΕΚ Α΄/90/13-6-1994)</w:t>
      </w:r>
    </w:p>
    <w:p w:rsidR="00AA6E42" w:rsidRPr="00AA6E42" w:rsidRDefault="00AA6E42" w:rsidP="00AA6E42">
      <w:pPr>
        <w:suppressAutoHyphens w:val="0"/>
        <w:jc w:val="center"/>
        <w:rPr>
          <w:rFonts w:ascii="Calibri" w:hAnsi="Calibri"/>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38</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(Φορολογικές απαλλαγές &amp; προνόμια για τα οχήματα που ανήκουν σε δημόσιους οργανισμούς)</w:t>
      </w:r>
    </w:p>
    <w:p w:rsidR="00AA6E42" w:rsidRPr="00AA6E42" w:rsidRDefault="00153E9E" w:rsidP="00AA6E42">
      <w:pPr>
        <w:shd w:val="clear" w:color="auto" w:fill="E0E0E0"/>
        <w:jc w:val="both"/>
        <w:rPr>
          <w:b/>
          <w:shd w:val="clear" w:color="auto" w:fill="E6E6E6"/>
        </w:rPr>
      </w:pPr>
      <w:hyperlink r:id="rId301" w:history="1">
        <w:r w:rsidR="00AA6E42" w:rsidRPr="00AA6E42">
          <w:rPr>
            <w:b/>
            <w:color w:val="0000FF"/>
            <w:u w:val="single"/>
            <w:shd w:val="clear" w:color="auto" w:fill="E6E6E6"/>
          </w:rPr>
          <w:t>ΚΥΑ 5750/32572/1994</w:t>
        </w:r>
      </w:hyperlink>
      <w:r w:rsidR="00AA6E42" w:rsidRPr="00AA6E42">
        <w:rPr>
          <w:b/>
          <w:shd w:val="clear" w:color="auto" w:fill="E6E6E6"/>
        </w:rPr>
        <w:t xml:space="preserve"> «Στάθμευση κρατικών αυτοκινήτων»  </w:t>
      </w:r>
    </w:p>
    <w:p w:rsidR="00AA6E42" w:rsidRPr="00AA6E42" w:rsidRDefault="00AA6E42" w:rsidP="00AA6E42">
      <w:pPr>
        <w:shd w:val="clear" w:color="auto" w:fill="E0E0E0"/>
        <w:jc w:val="both"/>
        <w:rPr>
          <w:b/>
          <w:shd w:val="clear" w:color="auto" w:fill="E6E6E6"/>
        </w:rPr>
      </w:pPr>
      <w:r w:rsidRPr="00AA6E42">
        <w:rPr>
          <w:b/>
          <w:shd w:val="clear" w:color="auto" w:fill="E6E6E6"/>
        </w:rPr>
        <w:t xml:space="preserve">(ΦΕΚ Β΄/894/16-12-1994) και </w:t>
      </w:r>
      <w:hyperlink r:id="rId302" w:history="1">
        <w:r w:rsidRPr="00AA6E42">
          <w:rPr>
            <w:b/>
            <w:color w:val="0000FF"/>
            <w:u w:val="single"/>
            <w:shd w:val="clear" w:color="auto" w:fill="E6E6E6"/>
          </w:rPr>
          <w:t>ΦΕΚ Β΄/935/16-12-1994</w:t>
        </w:r>
      </w:hyperlink>
      <w:r w:rsidRPr="00AA6E42">
        <w:rPr>
          <w:b/>
          <w:shd w:val="clear" w:color="auto" w:fill="E6E6E6"/>
        </w:rPr>
        <w:t xml:space="preserve"> «Διόρθωση σφάλματος στην κοινή απόφαση αριθ. 5750/32572/1994 των Υπουργών Προεδρίας της Κυβέρνησης και Δημόσιας Τάξεως»</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303" w:history="1">
        <w:r w:rsidR="00AA6E42" w:rsidRPr="00AA6E42">
          <w:rPr>
            <w:b/>
            <w:color w:val="0000FF"/>
            <w:u w:val="single"/>
            <w:shd w:val="clear" w:color="auto" w:fill="E6E6E6"/>
          </w:rPr>
          <w:t>Ν 2349/1995</w:t>
        </w:r>
      </w:hyperlink>
      <w:r w:rsidR="00AA6E42" w:rsidRPr="00AA6E42">
        <w:rPr>
          <w:b/>
          <w:shd w:val="clear" w:color="auto" w:fill="E6E6E6"/>
        </w:rPr>
        <w:t xml:space="preserve"> «Ρύθμιση θεμάτων του Ανωτάτου Συμβουλίου Επιλογής Προσωπικού (ΑΣΕΠ) και ειδικών θεμάτων προσωπικού και λειτουργίας της δημόσιας διοίκησης και άλλες διατάξεις»  (ΦΕΚ Α΄/224/1-11-1995)</w:t>
      </w:r>
    </w:p>
    <w:p w:rsidR="00AA6E42" w:rsidRPr="00AA6E42" w:rsidRDefault="00AA6E42" w:rsidP="00AA6E42">
      <w:pPr>
        <w:suppressAutoHyphens w:val="0"/>
        <w:jc w:val="center"/>
        <w:rPr>
          <w:rFonts w:ascii="Calibri" w:hAnsi="Calibri"/>
          <w:b/>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4</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(Κρατικά αυτοκίνητα που καταστράφηκαν από θεομηνίες ή άλλες φυσικές καταστροφές αντικαθίστανται με άλλα, μετά από πιστοποίηση από το συνεργείο αυτοκινήτων του ΥΠΕΣΔΔΑ)</w:t>
      </w:r>
    </w:p>
    <w:p w:rsidR="00AA6E42" w:rsidRPr="00AA6E42" w:rsidRDefault="00AA6E42" w:rsidP="00AA6E42">
      <w:pPr>
        <w:suppressAutoHyphens w:val="0"/>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04" w:history="1">
        <w:r w:rsidR="00AA6E42" w:rsidRPr="00AA6E42">
          <w:rPr>
            <w:b/>
            <w:color w:val="0000FF"/>
            <w:u w:val="single"/>
            <w:shd w:val="clear" w:color="auto" w:fill="E6E6E6"/>
          </w:rPr>
          <w:t>Ν 2503/1997</w:t>
        </w:r>
      </w:hyperlink>
      <w:r w:rsidR="00AA6E42" w:rsidRPr="00AA6E42">
        <w:rPr>
          <w:b/>
          <w:shd w:val="clear" w:color="auto" w:fill="E6E6E6"/>
        </w:rPr>
        <w:t xml:space="preserve"> «Διοίκηση, οργάνωση, στελέχωση της Περιφέρειας, ρύθμιση θεμάτων για την τοπική αυτοδιοίκηση και άλλες διατάξεις»  </w:t>
      </w:r>
    </w:p>
    <w:p w:rsidR="00AA6E42" w:rsidRPr="00AA6E42" w:rsidRDefault="00AA6E42" w:rsidP="00AA6E42">
      <w:pPr>
        <w:shd w:val="clear" w:color="auto" w:fill="E0E0E0"/>
        <w:jc w:val="both"/>
        <w:rPr>
          <w:b/>
          <w:shd w:val="clear" w:color="auto" w:fill="E6E6E6"/>
        </w:rPr>
      </w:pPr>
      <w:r w:rsidRPr="00AA6E42">
        <w:rPr>
          <w:b/>
          <w:shd w:val="clear" w:color="auto" w:fill="E6E6E6"/>
        </w:rPr>
        <w:t>(ΦΕΚ Α΄/107/30-5-1997)</w:t>
      </w:r>
    </w:p>
    <w:p w:rsidR="00AA6E42" w:rsidRPr="00AA6E42" w:rsidRDefault="00AA6E42" w:rsidP="00AA6E42">
      <w:pPr>
        <w:suppressAutoHyphens w:val="0"/>
        <w:jc w:val="center"/>
        <w:rPr>
          <w:rFonts w:ascii="Calibri" w:hAnsi="Calibri"/>
          <w:b/>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19</w:t>
      </w:r>
    </w:p>
    <w:p w:rsidR="00AA6E42" w:rsidRPr="00AA6E42" w:rsidRDefault="00AA6E42" w:rsidP="00AA6E42">
      <w:pPr>
        <w:suppressAutoHyphens w:val="0"/>
        <w:jc w:val="center"/>
        <w:rPr>
          <w:rFonts w:ascii="Calibri" w:hAnsi="Calibri"/>
          <w:color w:val="000000"/>
        </w:rPr>
      </w:pPr>
      <w:r w:rsidRPr="00AA6E42">
        <w:rPr>
          <w:rFonts w:ascii="Calibri" w:hAnsi="Calibri"/>
          <w:color w:val="000000"/>
        </w:rPr>
        <w:t>Θέματα κρατικών αυτοκινήτων</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305" w:history="1">
        <w:r w:rsidR="00AA6E42" w:rsidRPr="00AA6E42">
          <w:rPr>
            <w:b/>
            <w:color w:val="0000FF"/>
            <w:u w:val="single"/>
            <w:shd w:val="clear" w:color="auto" w:fill="E6E6E6"/>
          </w:rPr>
          <w:t>ΚΥΑ οικ 535/3142/1998</w:t>
        </w:r>
      </w:hyperlink>
      <w:r w:rsidR="00AA6E42" w:rsidRPr="00AA6E42">
        <w:rPr>
          <w:b/>
          <w:shd w:val="clear" w:color="auto" w:fill="E6E6E6"/>
        </w:rPr>
        <w:t xml:space="preserve"> «Καθορισμός όρων παραχώρησης κλπ αυτοκινήτων – οχημάτων του Δημοσίου με συλλεκτική, ιστορική ή εκπαιδευτική αξία σε ΝΠΔΔ, ΟΤΑ και ΝΠΙΔ»  (ΦΕΚ Β΄/118/13-2-1998)</w:t>
      </w:r>
    </w:p>
    <w:p w:rsidR="00AA6E42" w:rsidRPr="00AA6E42" w:rsidRDefault="00AA6E42" w:rsidP="00AA6E42">
      <w:pPr>
        <w:suppressAutoHyphens w:val="0"/>
        <w:jc w:val="both"/>
        <w:rPr>
          <w:rFonts w:ascii="Calibri" w:hAnsi="Calibri"/>
          <w:color w:val="000000"/>
        </w:rPr>
      </w:pPr>
    </w:p>
    <w:p w:rsidR="00AA6E42" w:rsidRPr="00AA6E42" w:rsidRDefault="00153E9E" w:rsidP="00AA6E42">
      <w:pPr>
        <w:shd w:val="clear" w:color="auto" w:fill="E0E0E0"/>
        <w:jc w:val="both"/>
        <w:rPr>
          <w:b/>
          <w:shd w:val="clear" w:color="auto" w:fill="E6E6E6"/>
        </w:rPr>
      </w:pPr>
      <w:hyperlink r:id="rId306" w:history="1">
        <w:r w:rsidR="00AA6E42" w:rsidRPr="00AA6E42">
          <w:rPr>
            <w:b/>
            <w:color w:val="0000FF"/>
            <w:u w:val="single"/>
            <w:shd w:val="clear" w:color="auto" w:fill="E6E6E6"/>
          </w:rPr>
          <w:t>Ν 2647/1998</w:t>
        </w:r>
      </w:hyperlink>
      <w:r w:rsidR="00AA6E42" w:rsidRPr="00AA6E42">
        <w:rPr>
          <w:b/>
          <w:shd w:val="clear" w:color="auto" w:fill="E6E6E6"/>
        </w:rPr>
        <w:t xml:space="preserve"> «Μεταβίβαση αρμοδιοτήτων στις Περιφέρειες και την Αυτοδιοίκηση και άλλες διατάξεις»  (ΦΕΚ Α΄/237/22-10-1998)</w:t>
      </w:r>
    </w:p>
    <w:p w:rsidR="00AA6E42" w:rsidRPr="00AA6E42" w:rsidRDefault="00AA6E42" w:rsidP="00AA6E42">
      <w:pPr>
        <w:suppressAutoHyphens w:val="0"/>
        <w:rPr>
          <w:rFonts w:ascii="Calibri" w:hAnsi="Calibri"/>
          <w:b/>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1 παρ. 1/Α/περ. 10-18</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(Μεταβιβάζονται στις Περιφέρειες, οι αρμοδιότητες του Υπουργού Εσωτερικών, Δημόσιας Διοίκησης &amp; Αποκέντρωσης που αφορούν:</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Στην έγκριση αγοράς αυτοκινήτων από το ελεύθερο εμπόριο, την έκδοση απόφασης για τη θέση σε κυκλοφορία αυτοκινήτων, την παύση κυκλοφορίας οχημάτων, την έγκριση μίσθωσης ιδιωτικών αυτοκινήτων δημόσιας χρήσης, την έγκριση για κατ’ εξαίρεση οδήγηση αυτοκινήτων, την έγκριση υπερκατανάλωσης καυσίμων υπηρεσιακών αυτοκινήτων, τον έλεγχο για τη διαπίστωση εφαρμογής των διατάξεων του νδ 2396/1953, την έγκριση κίνησης αυτοκινήτων εκτός των ορίων του Νομού)</w:t>
      </w:r>
    </w:p>
    <w:p w:rsidR="00AA6E42" w:rsidRPr="00AA6E42" w:rsidRDefault="00AA6E42" w:rsidP="00AA6E42">
      <w:pPr>
        <w:suppressAutoHyphens w:val="0"/>
        <w:ind w:right="-154"/>
        <w:jc w:val="both"/>
        <w:rPr>
          <w:rFonts w:ascii="Calibri" w:hAnsi="Calibri"/>
          <w:color w:val="000000"/>
        </w:rPr>
      </w:pPr>
    </w:p>
    <w:p w:rsidR="00AA6E42" w:rsidRPr="00AA6E42" w:rsidRDefault="00153E9E"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307" w:history="1">
        <w:r w:rsidR="00AA6E42" w:rsidRPr="00AA6E42">
          <w:rPr>
            <w:b/>
            <w:color w:val="0000FF"/>
            <w:u w:val="single"/>
            <w:shd w:val="clear" w:color="auto" w:fill="E6E6E6"/>
          </w:rPr>
          <w:t>ΚΥΑ 543/5543/2000</w:t>
        </w:r>
      </w:hyperlink>
      <w:r w:rsidR="00AA6E42" w:rsidRPr="00AA6E42">
        <w:rPr>
          <w:b/>
          <w:shd w:val="clear" w:color="auto" w:fill="E6E6E6"/>
        </w:rPr>
        <w:t xml:space="preserve"> «Χρήση, κυκλοφορία και άλλα θέματα σχετικά με τα αυτοκίνητα – οχήματα των Υπηρεσιών του δημόσιου τομέα»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(ΦΕΚ Β΄/376/24-3-2000)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Η ως άνω ΚΥΑ τροποποιείται ως ακολούθως:</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1. </w:t>
      </w:r>
      <w:hyperlink r:id="rId308" w:history="1">
        <w:r w:rsidRPr="00AA6E42">
          <w:rPr>
            <w:b/>
            <w:color w:val="0000FF"/>
            <w:u w:val="single"/>
            <w:shd w:val="clear" w:color="auto" w:fill="E6E6E6"/>
          </w:rPr>
          <w:t>ΚΥΑ 298/6466/2003</w:t>
        </w:r>
      </w:hyperlink>
      <w:r w:rsidRPr="00AA6E42">
        <w:rPr>
          <w:b/>
          <w:shd w:val="clear" w:color="auto" w:fill="E6E6E6"/>
        </w:rPr>
        <w:t xml:space="preserve"> «Τροποποίηση της 543/5543/24.3.2000 (ΦΕΚ 376/Β’/2000) κοινής απόφασης των Υφυπουργών Εσωτερικών, Δημόσιας Διοίκησης και Αποκέντρωσης και Οικονομικών Χρήση, κυκλοφορία και άλλα θέματα σχετικά με τα αυτοκίνητα οχήματα των υπηρεσιών του Δημόσιου τομέα»  (ΦΕΚ Β΄/434/11-04-2003)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2.</w:t>
      </w:r>
      <w:hyperlink r:id="rId309" w:history="1">
        <w:r w:rsidRPr="00AA6E42">
          <w:rPr>
            <w:b/>
            <w:color w:val="0000FF"/>
            <w:u w:val="single"/>
            <w:shd w:val="clear" w:color="auto" w:fill="E6E6E6"/>
          </w:rPr>
          <w:t>ΚΥΑ 35/508/2006</w:t>
        </w:r>
      </w:hyperlink>
      <w:r w:rsidRPr="00AA6E42">
        <w:rPr>
          <w:b/>
          <w:shd w:val="clear" w:color="auto" w:fill="E6E6E6"/>
        </w:rPr>
        <w:t xml:space="preserve"> «Τροποποίηση – συμπλήρωση της υπ’ αριθμ. 543/5543/2.3.2000 (ΦΕΚ 376/Β΄/24.3.2000) κοινής υπουργικής απόφασης των Υπουργών Εσωτερικών, Δημόσιας Διοίκησης και Αποκέντρωσης και Οικονομικών» (ΦΕΚ Β΄/221/14-2-2006) </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AA6E42">
        <w:rPr>
          <w:shd w:val="clear" w:color="auto" w:fill="E6E6E6"/>
        </w:rPr>
        <w:t>(Διεύρυνση των προσώπων που εξυπηρετούνται με υπηρεσιακά αυτοκίνητα. Διεύρυνση εξαιρέσεων από τοποθέτηση διακριτικών επί του αμαξώματος)</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3.</w:t>
      </w:r>
      <w:hyperlink r:id="rId310" w:history="1">
        <w:r w:rsidRPr="00AA6E42">
          <w:rPr>
            <w:b/>
            <w:color w:val="0000FF"/>
            <w:u w:val="single"/>
            <w:shd w:val="clear" w:color="auto" w:fill="E6E6E6"/>
          </w:rPr>
          <w:t>ΚΥΑ οικ 812/18504/2007</w:t>
        </w:r>
      </w:hyperlink>
      <w:r w:rsidRPr="00AA6E42">
        <w:rPr>
          <w:b/>
          <w:shd w:val="clear" w:color="auto" w:fill="E6E6E6"/>
        </w:rPr>
        <w:t xml:space="preserve"> «Τροποποίηση – συμπλήρωση της υπ’ αριθμ. 543/5543/24.3.2000 (ΦΕΚ 376/Β’/24.3.2000) κοινής υπουργικής απόφασης των Υπουργών Εσωτερικών, Δημόσιας Διοίκησης και Αποκέντρωσης και Οικονομίας και Οικονομικών»  (ΦΕΚ Β΄/1339/31-7-2007)</w:t>
      </w:r>
    </w:p>
    <w:p w:rsidR="00AA6E42" w:rsidRPr="00AA6E42" w:rsidRDefault="00AA6E42" w:rsidP="00AA6E42">
      <w:pPr>
        <w:suppressAutoHyphens w:val="0"/>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11" w:history="1">
        <w:r w:rsidR="00AA6E42" w:rsidRPr="00AA6E42">
          <w:rPr>
            <w:b/>
            <w:color w:val="0000FF"/>
            <w:u w:val="single"/>
            <w:shd w:val="clear" w:color="auto" w:fill="E6E6E6"/>
          </w:rPr>
          <w:t>ΠΔ 161/2000</w:t>
        </w:r>
      </w:hyperlink>
      <w:r w:rsidR="00AA6E42" w:rsidRPr="00AA6E42">
        <w:rPr>
          <w:b/>
          <w:shd w:val="clear" w:color="auto" w:fill="E6E6E6"/>
        </w:rPr>
        <w:t xml:space="preserve"> «Μεταβίβαση στις νομαρχιακές αυτοδιοικήσεις αρμοδιοτήτων, τοπικού ενδιαφέροντος, που αφορούν στην πρωτοβάθμια και δευτεροβάθμια εκπαίδευση»  (ΦΕΚ Α΄/145/23-6-2000)</w:t>
      </w:r>
    </w:p>
    <w:p w:rsidR="00AA6E42" w:rsidRPr="00AA6E42" w:rsidRDefault="00AA6E42" w:rsidP="00AA6E42">
      <w:pPr>
        <w:suppressAutoHyphens w:val="0"/>
        <w:rPr>
          <w:rFonts w:ascii="Calibri" w:hAnsi="Calibri"/>
          <w:b/>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1 περ. 20 – 22</w:t>
      </w:r>
    </w:p>
    <w:p w:rsidR="00AA6E42" w:rsidRPr="00AA6E42" w:rsidRDefault="00AA6E42" w:rsidP="00AA6E42">
      <w:pPr>
        <w:suppressAutoHyphens w:val="0"/>
        <w:rPr>
          <w:rFonts w:ascii="Calibri" w:hAnsi="Calibri"/>
          <w:color w:val="000000"/>
        </w:rPr>
      </w:pPr>
      <w:r w:rsidRPr="00AA6E42">
        <w:rPr>
          <w:rFonts w:ascii="Calibri" w:hAnsi="Calibri"/>
          <w:color w:val="000000"/>
        </w:rPr>
        <w:t>(Αποδοχή δωρεάς αυτοκινήτων. Έγκριση μίσθωσης ιδιωτικών αυτοκινήτων δημόσιας χρήσης. Αντικατάσταση κινητήρων αυτοκινήτων περιφερειακών υπηρεσιών ΥΠΕΠΘ)</w:t>
      </w:r>
    </w:p>
    <w:p w:rsidR="00AA6E42" w:rsidRPr="00AA6E42" w:rsidRDefault="00AA6E42" w:rsidP="00AA6E42">
      <w:pPr>
        <w:suppressAutoHyphens w:val="0"/>
        <w:rPr>
          <w:rFonts w:ascii="Calibri" w:hAnsi="Calibri"/>
          <w:b/>
          <w:color w:val="000000"/>
          <w:sz w:val="16"/>
          <w:szCs w:val="16"/>
          <w:u w:val="single"/>
        </w:rPr>
      </w:pPr>
    </w:p>
    <w:p w:rsidR="00AA6E42" w:rsidRPr="00AA6E42" w:rsidRDefault="00153E9E" w:rsidP="00AA6E42">
      <w:pPr>
        <w:shd w:val="clear" w:color="auto" w:fill="E0E0E0"/>
        <w:jc w:val="both"/>
        <w:rPr>
          <w:b/>
          <w:shd w:val="clear" w:color="auto" w:fill="E6E6E6"/>
        </w:rPr>
      </w:pPr>
      <w:hyperlink r:id="rId312" w:history="1">
        <w:r w:rsidR="00AA6E42" w:rsidRPr="00AA6E42">
          <w:rPr>
            <w:b/>
            <w:color w:val="0000FF"/>
            <w:u w:val="single"/>
            <w:shd w:val="clear" w:color="auto" w:fill="E6E6E6"/>
          </w:rPr>
          <w:t>Ν 2880/2001</w:t>
        </w:r>
      </w:hyperlink>
      <w:r w:rsidR="00AA6E42" w:rsidRPr="00AA6E42">
        <w:rPr>
          <w:b/>
          <w:shd w:val="clear" w:color="auto" w:fill="E6E6E6"/>
        </w:rPr>
        <w:t xml:space="preserve"> «Πρόγραμμα ΠΟΛΙΤΕΙΑ για τη μεταρρύθμιση και τον εκσυγχρονισμό της Δημόσιας Διοίκησης και άλλες διατάξεις»  </w:t>
      </w:r>
    </w:p>
    <w:p w:rsidR="00AA6E42" w:rsidRPr="00AA6E42" w:rsidRDefault="00AA6E42" w:rsidP="00AA6E42">
      <w:pPr>
        <w:shd w:val="clear" w:color="auto" w:fill="E0E0E0"/>
        <w:jc w:val="both"/>
        <w:rPr>
          <w:b/>
          <w:shd w:val="clear" w:color="auto" w:fill="E6E6E6"/>
        </w:rPr>
      </w:pPr>
      <w:r w:rsidRPr="00AA6E42">
        <w:rPr>
          <w:b/>
          <w:shd w:val="clear" w:color="auto" w:fill="E6E6E6"/>
        </w:rPr>
        <w:t>(ΦΕΚ Α΄/9/30-1-2001)</w:t>
      </w:r>
    </w:p>
    <w:p w:rsidR="00AA6E42" w:rsidRPr="00AA6E42" w:rsidRDefault="00AA6E42" w:rsidP="00AA6E42">
      <w:pPr>
        <w:suppressAutoHyphens w:val="0"/>
        <w:rPr>
          <w:rFonts w:ascii="Calibri" w:hAnsi="Calibri"/>
          <w:b/>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10</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(Συμπλήρωση του άρθρ. 1 του ν. 2647/1998. Μεταβίβαση αρμοδιότητας του Υπουργού ΕΣΔΔΑ στην Περιφέρεια για την έγκριση κίνησης αυτοκινήτων εκτός των ορίων του Νομού)</w:t>
      </w:r>
    </w:p>
    <w:p w:rsidR="00AA6E42" w:rsidRPr="00AA6E42" w:rsidRDefault="00AA6E42" w:rsidP="00AA6E42">
      <w:pPr>
        <w:jc w:val="both"/>
        <w:rPr>
          <w:b/>
          <w:sz w:val="16"/>
          <w:szCs w:val="16"/>
        </w:rPr>
      </w:pPr>
    </w:p>
    <w:p w:rsidR="00AA6E42" w:rsidRPr="00AA6E42" w:rsidRDefault="00153E9E" w:rsidP="00AA6E42">
      <w:pPr>
        <w:shd w:val="clear" w:color="auto" w:fill="E0E0E0"/>
        <w:jc w:val="both"/>
        <w:rPr>
          <w:b/>
          <w:shd w:val="clear" w:color="auto" w:fill="E6E6E6"/>
        </w:rPr>
      </w:pPr>
      <w:hyperlink r:id="rId313" w:history="1">
        <w:r w:rsidR="00AA6E42" w:rsidRPr="00AA6E42">
          <w:rPr>
            <w:b/>
            <w:color w:val="0000FF"/>
            <w:u w:val="single"/>
            <w:shd w:val="clear" w:color="auto" w:fill="E6E6E6"/>
          </w:rPr>
          <w:t>ΚΥΑ 1356/13707/2006</w:t>
        </w:r>
      </w:hyperlink>
      <w:r w:rsidR="00AA6E42" w:rsidRPr="00AA6E42">
        <w:rPr>
          <w:b/>
          <w:shd w:val="clear" w:color="auto" w:fill="E6E6E6"/>
        </w:rPr>
        <w:t xml:space="preserve"> «Στάθμευση κρατικών αυτοκινήτων του Υπουργείου Οικονομίας και Οικονομικών»  (ΦΕΚ Β΄/1514/13-10-2006)</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314" w:history="1">
        <w:r w:rsidR="00AA6E42" w:rsidRPr="00AA6E42">
          <w:rPr>
            <w:b/>
            <w:color w:val="0000FF"/>
            <w:u w:val="single"/>
            <w:shd w:val="clear" w:color="auto" w:fill="E6E6E6"/>
          </w:rPr>
          <w:t>ΥΑ ΔΙΔΚ/Φ.5.1/28736/2006</w:t>
        </w:r>
      </w:hyperlink>
      <w:r w:rsidR="00AA6E42" w:rsidRPr="00AA6E42">
        <w:rPr>
          <w:b/>
          <w:shd w:val="clear" w:color="auto" w:fill="E6E6E6"/>
        </w:rPr>
        <w:t xml:space="preserve"> «Καθορισμός ωραρίου σε εικοσιτετράωρη βάση και κατά τις εργάσιμες μέρες της εβδομάδας, καθώς και Σάββατα, Κυριακές και αργίες: α) των Οδηγών της Διεύθυνσης Κρατικών Αυτοκινήτων και Επικοινωνιών….»  </w:t>
      </w:r>
    </w:p>
    <w:p w:rsidR="00AA6E42" w:rsidRPr="00AA6E42" w:rsidRDefault="00AA6E42" w:rsidP="00AA6E42">
      <w:pPr>
        <w:shd w:val="clear" w:color="auto" w:fill="E0E0E0"/>
        <w:jc w:val="both"/>
        <w:rPr>
          <w:b/>
          <w:shd w:val="clear" w:color="auto" w:fill="E6E6E6"/>
        </w:rPr>
      </w:pPr>
      <w:r w:rsidRPr="00AA6E42">
        <w:rPr>
          <w:b/>
          <w:shd w:val="clear" w:color="auto" w:fill="E6E6E6"/>
        </w:rPr>
        <w:t>(ΦΕΚ Β΄/1890/29-12-2006)</w:t>
      </w:r>
    </w:p>
    <w:p w:rsidR="00AA6E42" w:rsidRPr="00AA6E42" w:rsidRDefault="00AA6E42" w:rsidP="00AA6E42">
      <w:pPr>
        <w:ind w:right="-154"/>
        <w:jc w:val="both"/>
        <w:rPr>
          <w:b/>
        </w:rPr>
      </w:pPr>
    </w:p>
    <w:p w:rsidR="00AA6E42" w:rsidRPr="00AA6E42" w:rsidRDefault="00153E9E" w:rsidP="00AA6E42">
      <w:pPr>
        <w:shd w:val="clear" w:color="auto" w:fill="E0E0E0"/>
        <w:jc w:val="both"/>
        <w:rPr>
          <w:b/>
          <w:shd w:val="clear" w:color="auto" w:fill="E6E6E6"/>
        </w:rPr>
      </w:pPr>
      <w:hyperlink r:id="rId315" w:history="1">
        <w:r w:rsidR="00AA6E42" w:rsidRPr="00AA6E42">
          <w:rPr>
            <w:b/>
            <w:color w:val="0000FF"/>
            <w:u w:val="single"/>
            <w:shd w:val="clear" w:color="auto" w:fill="E6E6E6"/>
          </w:rPr>
          <w:t>ΚΥΑ 113683/2007</w:t>
        </w:r>
      </w:hyperlink>
      <w:r w:rsidR="00AA6E42" w:rsidRPr="00AA6E42">
        <w:rPr>
          <w:b/>
          <w:shd w:val="clear" w:color="auto" w:fill="E6E6E6"/>
        </w:rPr>
        <w:t xml:space="preserve"> «Στάθμευση κρατικών αυτοκινήτων του Υπουργείου Υγείας και Κοινωνικής Αλληλεγγύης»  (ΦΕΚ Β΄/1824/11-9-2007)</w:t>
      </w:r>
    </w:p>
    <w:p w:rsidR="00AA6E42" w:rsidRPr="00AA6E42" w:rsidRDefault="00AA6E42" w:rsidP="00AA6E42">
      <w:pPr>
        <w:suppressAutoHyphens w:val="0"/>
        <w:jc w:val="both"/>
        <w:rPr>
          <w:rFonts w:ascii="Calibri" w:hAnsi="Calibri"/>
          <w:b/>
          <w:color w:val="000000"/>
          <w:u w:val="single"/>
        </w:rPr>
      </w:pPr>
    </w:p>
    <w:p w:rsidR="00AA6E42" w:rsidRPr="00AA6E42" w:rsidRDefault="00153E9E"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316" w:history="1">
        <w:r w:rsidR="00AA6E42" w:rsidRPr="00AA6E42">
          <w:rPr>
            <w:b/>
            <w:color w:val="0000FF"/>
            <w:u w:val="single"/>
            <w:shd w:val="clear" w:color="auto" w:fill="E6E6E6"/>
          </w:rPr>
          <w:t>ΚΥΑ 129/2534/20.1.2010</w:t>
        </w:r>
      </w:hyperlink>
      <w:r w:rsidR="00AA6E42" w:rsidRPr="00AA6E42">
        <w:rPr>
          <w:b/>
          <w:shd w:val="clear" w:color="auto" w:fill="E6E6E6"/>
        </w:rPr>
        <w:t xml:space="preserve"> «Καθορισμός δικαιούχων χρήσης και ανώτατου ορίου κυβισμού Κρατικών Αυτοκινήτων και άλλες ρυθμίσεις σχετικές με τα Κρατικά Αυτοκίνητα»  (ΦΕΚ Β΄/108/4-2-2010)</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Η ως άνω ΚΥΑ τροποποιείται από:</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 xml:space="preserve">1. </w:t>
      </w:r>
      <w:hyperlink r:id="rId317" w:history="1">
        <w:r w:rsidRPr="00AA6E42">
          <w:rPr>
            <w:b/>
            <w:color w:val="0000FF"/>
            <w:u w:val="single"/>
            <w:shd w:val="clear" w:color="auto" w:fill="E6E6E6"/>
          </w:rPr>
          <w:t>ΚΥΑ 105/1522/2011</w:t>
        </w:r>
      </w:hyperlink>
      <w:r w:rsidRPr="00AA6E42">
        <w:rPr>
          <w:b/>
          <w:shd w:val="clear" w:color="auto" w:fill="E6E6E6"/>
        </w:rPr>
        <w:t xml:space="preserve"> «Τροποποίηση της υπ’αριθμ. 129/2534/2010 (ΦΕΚ 108 Β΄) κοινής υπουργικής απόφασης των Υπουργών Εσωτερικών, Αποκέντρωσης &amp; Ηλεκτρονικής Διακυβέρνησης και Οικονομικών Καθορισμός δικαιούχων χρήσης και ανώτατου ορίου κυβισμού Κρατικών Αυτοκινήτων και άλλες ρυθμίσεις σχετικές με τα κρατικά αυτοκίνητα»  (ΦΕΚ Β΄/24/20-1-2011)</w:t>
      </w:r>
    </w:p>
    <w:p w:rsidR="00AA6E42" w:rsidRPr="00AA6E42" w:rsidRDefault="00AA6E42" w:rsidP="00AA6E4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A6E42">
        <w:rPr>
          <w:b/>
          <w:shd w:val="clear" w:color="auto" w:fill="E6E6E6"/>
        </w:rPr>
        <w:t>2.</w:t>
      </w:r>
      <w:r w:rsidR="004A3474" w:rsidRPr="004A3474">
        <w:rPr>
          <w:b/>
          <w:shd w:val="clear" w:color="auto" w:fill="E6E6E6"/>
        </w:rPr>
        <w:t xml:space="preserve"> </w:t>
      </w:r>
      <w:hyperlink r:id="rId318" w:history="1">
        <w:r w:rsidRPr="00AA6E42">
          <w:rPr>
            <w:b/>
            <w:color w:val="0000FF"/>
            <w:u w:val="single"/>
            <w:shd w:val="clear" w:color="auto" w:fill="E6E6E6"/>
          </w:rPr>
          <w:t>ΚΥΑ 1450/21942/2011</w:t>
        </w:r>
      </w:hyperlink>
      <w:r w:rsidRPr="00AA6E42">
        <w:rPr>
          <w:b/>
          <w:shd w:val="clear" w:color="auto" w:fill="E6E6E6"/>
        </w:rPr>
        <w:t xml:space="preserve"> «Τροποποίηση της κοινής υπουργικής απόφασης 129/2534/04-2-2010 (ΦΕΚ 108/Β) για τον καθορισμό δικαιούχων χρήσης και ανώτατου ορίου κυβισμού κρατικών αυτοκινήτων» (ΦΕΚ Β΄/2708/11-11-2011)</w:t>
      </w:r>
    </w:p>
    <w:p w:rsidR="00AA6E42" w:rsidRPr="00AA6E42" w:rsidRDefault="00AA6E42" w:rsidP="00AA6E42">
      <w:pPr>
        <w:suppressAutoHyphens w:val="0"/>
        <w:jc w:val="center"/>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19" w:history="1">
        <w:r w:rsidR="00AA6E42" w:rsidRPr="00AA6E42">
          <w:rPr>
            <w:b/>
            <w:color w:val="0000FF"/>
            <w:u w:val="single"/>
            <w:shd w:val="clear" w:color="auto" w:fill="E6E6E6"/>
          </w:rPr>
          <w:t>Ν 3986/2011</w:t>
        </w:r>
      </w:hyperlink>
      <w:r w:rsidR="00AA6E42" w:rsidRPr="00AA6E42">
        <w:rPr>
          <w:b/>
          <w:shd w:val="clear" w:color="auto" w:fill="E6E6E6"/>
        </w:rPr>
        <w:t xml:space="preserve"> «Επείγοντα Μέτρα Εφαρμογής Μεσοπρόθεσμου Πλαισίου Δημοσιονομικής Στρατηγικής 2012-2015»  (ΦΕΚ Α΄/152/1-7-2011)</w:t>
      </w:r>
    </w:p>
    <w:p w:rsidR="00AA6E42" w:rsidRPr="00AA6E42" w:rsidRDefault="00AA6E42" w:rsidP="00AA6E42">
      <w:pPr>
        <w:suppressAutoHyphens w:val="0"/>
        <w:jc w:val="center"/>
        <w:rPr>
          <w:rFonts w:ascii="Calibri" w:hAnsi="Calibri"/>
          <w:b/>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1 περ. ζ</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(Τέλη κυκλοφορίας στα εκποιούμενα από το Δημόσιο ή τον ΟΔΔΥ ΑΕ επιβατικά αυτοκίνητα)</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320" w:history="1">
        <w:r w:rsidR="00AA6E42" w:rsidRPr="00AA6E42">
          <w:rPr>
            <w:b/>
            <w:color w:val="0000FF"/>
            <w:u w:val="single"/>
            <w:shd w:val="clear" w:color="auto" w:fill="E6E6E6"/>
          </w:rPr>
          <w:t>Ν 4172/2013</w:t>
        </w:r>
      </w:hyperlink>
      <w:r w:rsidR="00AA6E42" w:rsidRPr="00AA6E42">
        <w:rPr>
          <w:b/>
          <w:shd w:val="clear" w:color="auto" w:fill="E6E6E6"/>
        </w:rPr>
        <w:t xml:space="preserve"> «Φορολογία εισοδήματος, επείγοντα μέτρα εφαρμογής του ν. 4046/2012, του ν. 4093/2012 και του ν. 4127/2013 και άλλες διατάξεις» </w:t>
      </w:r>
    </w:p>
    <w:p w:rsidR="00AA6E42" w:rsidRPr="00AA6E42" w:rsidRDefault="00AA6E42" w:rsidP="00AA6E42">
      <w:pPr>
        <w:shd w:val="clear" w:color="auto" w:fill="E0E0E0"/>
        <w:jc w:val="both"/>
        <w:rPr>
          <w:b/>
          <w:shd w:val="clear" w:color="auto" w:fill="E6E6E6"/>
        </w:rPr>
      </w:pPr>
      <w:r w:rsidRPr="00AA6E42">
        <w:rPr>
          <w:b/>
          <w:shd w:val="clear" w:color="auto" w:fill="E6E6E6"/>
        </w:rPr>
        <w:t>(ΦΕΚ Α΄/167/23-7-2013)</w:t>
      </w:r>
    </w:p>
    <w:p w:rsidR="00AA6E42" w:rsidRPr="00AA6E42" w:rsidRDefault="00AA6E42" w:rsidP="00AA6E42">
      <w:pPr>
        <w:suppressAutoHyphens w:val="0"/>
        <w:jc w:val="center"/>
        <w:rPr>
          <w:rFonts w:ascii="Calibri" w:hAnsi="Calibri"/>
          <w:b/>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Άρθρα 92, 93 και 94</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(Μεταφορά αρμοδιοτήτων της Διεύθυνσης Κρατικών Αυτοκινήτων του ΥΔΜΗΔ. Κατάργηση ειδικότητας οδηγών και τεχνικού προσωπικού της Διεύθυνσης Κρατικών Αυτοκινήτων του ΥΔΜΗΔ. Εξουσιοδοτικές διατάξεις.)</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321" w:history="1">
        <w:r w:rsidR="00AA6E42" w:rsidRPr="00AA6E42">
          <w:rPr>
            <w:b/>
            <w:color w:val="0000FF"/>
            <w:u w:val="single"/>
            <w:shd w:val="clear" w:color="auto" w:fill="E6E6E6"/>
          </w:rPr>
          <w:t>Ν 4250/2014</w:t>
        </w:r>
      </w:hyperlink>
      <w:r w:rsidR="00AA6E42" w:rsidRPr="00AA6E42">
        <w:rPr>
          <w:b/>
          <w:shd w:val="clear" w:color="auto" w:fill="E6E6E6"/>
        </w:rPr>
        <w:t xml:space="preserve"> «Διοικητικές Απλουστεύσεις – Καταργήσεις, Συγχωνεύσεις Νομικών Προσώπων και Υπηρεσιών του Δημοσίου Τομέα – Τροποποίηση Διατάξεων του πδ 318/1992 (Α΄161) και λοιπές ρυθμίσεις» (ΦΕΚ Α΄/74/26-3-2014)</w:t>
      </w:r>
    </w:p>
    <w:p w:rsidR="00AA6E42" w:rsidRPr="00AA6E42" w:rsidRDefault="00AA6E42" w:rsidP="00AA6E42">
      <w:pPr>
        <w:suppressAutoHyphens w:val="0"/>
        <w:jc w:val="center"/>
        <w:rPr>
          <w:rFonts w:ascii="Calibri" w:hAnsi="Calibri"/>
          <w:b/>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47</w:t>
      </w:r>
    </w:p>
    <w:p w:rsidR="00AA6E42" w:rsidRPr="00AA6E42" w:rsidRDefault="00AA6E42" w:rsidP="00AA6E42">
      <w:pPr>
        <w:suppressAutoHyphens w:val="0"/>
        <w:jc w:val="center"/>
        <w:rPr>
          <w:rFonts w:ascii="Calibri" w:hAnsi="Calibri"/>
          <w:color w:val="000000"/>
        </w:rPr>
      </w:pPr>
      <w:r w:rsidRPr="00AA6E42">
        <w:rPr>
          <w:rFonts w:ascii="Calibri" w:hAnsi="Calibri"/>
          <w:color w:val="000000"/>
        </w:rPr>
        <w:t xml:space="preserve">(Οδήγηση και έγκριση κατ’ εξαίρεση οδήγησης Κρατικών Αυτοκινήτων </w:t>
      </w:r>
    </w:p>
    <w:p w:rsidR="00AA6E42" w:rsidRPr="00AA6E42" w:rsidRDefault="00AA6E42" w:rsidP="00AA6E42">
      <w:pPr>
        <w:suppressAutoHyphens w:val="0"/>
        <w:jc w:val="center"/>
        <w:rPr>
          <w:rFonts w:ascii="Calibri" w:hAnsi="Calibri"/>
          <w:color w:val="000000"/>
        </w:rPr>
      </w:pPr>
      <w:r w:rsidRPr="00AA6E42">
        <w:rPr>
          <w:rFonts w:ascii="Calibri" w:hAnsi="Calibri"/>
          <w:color w:val="000000"/>
        </w:rPr>
        <w:t>από υπαλλήλους που δεν κατέχουν νομοθετημένη θέση οδηγού)</w:t>
      </w:r>
    </w:p>
    <w:p w:rsidR="00AA6E42" w:rsidRPr="00AA6E42" w:rsidRDefault="00AA6E42" w:rsidP="00AA6E42">
      <w:pPr>
        <w:suppressAutoHyphens w:val="0"/>
        <w:rPr>
          <w:b/>
          <w:color w:val="000000"/>
          <w:u w:val="single"/>
        </w:rPr>
      </w:pPr>
    </w:p>
    <w:p w:rsidR="00AA6E42" w:rsidRPr="00AA6E42" w:rsidRDefault="00153E9E" w:rsidP="00AA6E42">
      <w:pPr>
        <w:shd w:val="clear" w:color="auto" w:fill="E6E6E6"/>
        <w:jc w:val="both"/>
        <w:rPr>
          <w:rFonts w:cs="Tahoma"/>
          <w:b/>
          <w:color w:val="000000"/>
        </w:rPr>
      </w:pPr>
      <w:hyperlink r:id="rId322" w:history="1">
        <w:r w:rsidR="00AA6E42" w:rsidRPr="00AA6E42">
          <w:rPr>
            <w:rFonts w:cs="Tahoma"/>
            <w:b/>
            <w:color w:val="0000FF"/>
            <w:u w:val="single"/>
          </w:rPr>
          <w:t>Ν.4325/2015</w:t>
        </w:r>
      </w:hyperlink>
      <w:r w:rsidR="00AA6E42" w:rsidRPr="00AA6E42">
        <w:rPr>
          <w:rFonts w:cs="Tahoma"/>
          <w:b/>
          <w:color w:val="000000"/>
        </w:rPr>
        <w:t>«Εκδημοκρατισμός της Διοίκησης – Καταπολέμηση Γραφειοκρατίας και Ηλεκτρονική Διακυβέρνηση» (ΦΕΚ Α/47/11.5.2015)</w:t>
      </w:r>
    </w:p>
    <w:p w:rsidR="00AA6E42" w:rsidRPr="00AA6E42" w:rsidRDefault="00AA6E42" w:rsidP="00AA6E42">
      <w:pPr>
        <w:suppressAutoHyphens w:val="0"/>
        <w:jc w:val="center"/>
        <w:rPr>
          <w:rFonts w:ascii="Calibri" w:hAnsi="Calibri" w:cs="Tahoma"/>
          <w:color w:val="000000"/>
          <w:sz w:val="16"/>
          <w:szCs w:val="16"/>
          <w:u w:val="single"/>
        </w:rPr>
      </w:pPr>
    </w:p>
    <w:p w:rsidR="00AA6E42" w:rsidRPr="00AA6E42" w:rsidRDefault="00AA6E42" w:rsidP="00AA6E42">
      <w:pPr>
        <w:suppressAutoHyphens w:val="0"/>
        <w:jc w:val="center"/>
        <w:rPr>
          <w:rFonts w:ascii="Calibri" w:hAnsi="Calibri" w:cs="Tahoma"/>
          <w:color w:val="000000"/>
          <w:u w:val="single"/>
        </w:rPr>
      </w:pPr>
      <w:r w:rsidRPr="00AA6E42">
        <w:rPr>
          <w:rFonts w:ascii="Calibri" w:hAnsi="Calibri" w:cs="Tahoma"/>
          <w:color w:val="000000"/>
          <w:u w:val="single"/>
        </w:rPr>
        <w:t>Άρθρο 22</w:t>
      </w:r>
    </w:p>
    <w:p w:rsidR="00AA6E42" w:rsidRPr="00AA6E42" w:rsidRDefault="00AA6E42" w:rsidP="00AA6E42">
      <w:pPr>
        <w:suppressAutoHyphens w:val="0"/>
        <w:jc w:val="center"/>
        <w:rPr>
          <w:rFonts w:ascii="Calibri" w:hAnsi="Calibri" w:cs="Tahoma"/>
          <w:color w:val="000000"/>
        </w:rPr>
      </w:pPr>
      <w:r w:rsidRPr="00AA6E42">
        <w:rPr>
          <w:rFonts w:ascii="Calibri" w:hAnsi="Calibri" w:cs="Tahoma"/>
          <w:color w:val="000000"/>
        </w:rPr>
        <w:t>(Εκποίηση αυτοκινήτων του Δημοσίου)</w:t>
      </w:r>
    </w:p>
    <w:p w:rsidR="00AA6E42" w:rsidRPr="00AA6E42" w:rsidRDefault="00AA6E42" w:rsidP="00AA6E42">
      <w:pPr>
        <w:suppressAutoHyphens w:val="0"/>
        <w:jc w:val="center"/>
        <w:rPr>
          <w:rFonts w:ascii="Calibri" w:hAnsi="Calibri" w:cs="Tahoma"/>
          <w:color w:val="000000"/>
        </w:rPr>
      </w:pPr>
    </w:p>
    <w:p w:rsidR="00AA6E42" w:rsidRPr="00AA6E42" w:rsidRDefault="00153E9E" w:rsidP="00AA6E42">
      <w:pPr>
        <w:shd w:val="clear" w:color="auto" w:fill="E6E6E6"/>
        <w:jc w:val="both"/>
        <w:rPr>
          <w:rFonts w:cs="Tahoma"/>
          <w:b/>
          <w:color w:val="000000"/>
        </w:rPr>
      </w:pPr>
      <w:hyperlink r:id="rId323" w:history="1">
        <w:r w:rsidR="00AA6E42" w:rsidRPr="00AA6E42">
          <w:rPr>
            <w:rFonts w:cs="Tahoma"/>
            <w:b/>
            <w:color w:val="0000FF"/>
            <w:u w:val="single"/>
          </w:rPr>
          <w:t>ΠΝΠ</w:t>
        </w:r>
      </w:hyperlink>
      <w:r w:rsidR="004A3474" w:rsidRPr="004A3474">
        <w:rPr>
          <w:rFonts w:cs="Tahoma"/>
          <w:b/>
          <w:color w:val="0000FF"/>
        </w:rPr>
        <w:t xml:space="preserve"> </w:t>
      </w:r>
      <w:r w:rsidR="00AA6E42" w:rsidRPr="00AA6E42">
        <w:rPr>
          <w:rFonts w:cs="Tahoma"/>
          <w:b/>
          <w:color w:val="000000"/>
        </w:rPr>
        <w:t>«Περαιτέρω μέτρα για την αντιμετώπιση των συνεχιζόμενων συνεπειών της πανδημίας του κορωνοϊού</w:t>
      </w:r>
      <w:r w:rsidR="00AA6E42" w:rsidRPr="00AA6E42">
        <w:rPr>
          <w:rFonts w:cs="Tahoma"/>
          <w:b/>
          <w:color w:val="000000"/>
          <w:lang w:val="en-US"/>
        </w:rPr>
        <w:t>COVID</w:t>
      </w:r>
      <w:r w:rsidR="00AA6E42" w:rsidRPr="00AA6E42">
        <w:rPr>
          <w:rFonts w:cs="Tahoma"/>
          <w:b/>
          <w:color w:val="000000"/>
        </w:rPr>
        <w:t xml:space="preserve"> – 19 και την επάνοδο στην κοινωνική και οικονομική κανονικότητα» (ΦΕΚ Α/90/01.5.2020)</w:t>
      </w:r>
    </w:p>
    <w:p w:rsidR="00AA6E42" w:rsidRPr="00AA6E42" w:rsidRDefault="00AA6E42" w:rsidP="00AA6E42">
      <w:pPr>
        <w:suppressAutoHyphens w:val="0"/>
        <w:jc w:val="center"/>
        <w:rPr>
          <w:rFonts w:ascii="Calibri" w:hAnsi="Calibri" w:cs="Tahoma"/>
          <w:color w:val="000000"/>
          <w:sz w:val="16"/>
          <w:szCs w:val="16"/>
          <w:u w:val="single"/>
        </w:rPr>
      </w:pPr>
    </w:p>
    <w:p w:rsidR="00AA6E42" w:rsidRPr="00AA6E42" w:rsidRDefault="00AA6E42" w:rsidP="00AA6E42">
      <w:pPr>
        <w:suppressAutoHyphens w:val="0"/>
        <w:jc w:val="center"/>
        <w:rPr>
          <w:rFonts w:ascii="Calibri" w:hAnsi="Calibri" w:cs="Tahoma"/>
          <w:color w:val="000000"/>
          <w:u w:val="single"/>
        </w:rPr>
      </w:pPr>
      <w:r w:rsidRPr="00AA6E42">
        <w:rPr>
          <w:rFonts w:ascii="Calibri" w:hAnsi="Calibri" w:cs="Tahoma"/>
          <w:color w:val="000000"/>
          <w:u w:val="single"/>
        </w:rPr>
        <w:t>Άρθρο εικοστό τέταρτο</w:t>
      </w:r>
    </w:p>
    <w:p w:rsidR="00AA6E42" w:rsidRPr="00AA6E42" w:rsidRDefault="00AA6E42" w:rsidP="00AA6E42">
      <w:pPr>
        <w:suppressAutoHyphens w:val="0"/>
        <w:jc w:val="center"/>
        <w:rPr>
          <w:rFonts w:ascii="Calibri" w:hAnsi="Calibri" w:cs="Tahoma"/>
          <w:color w:val="000000"/>
        </w:rPr>
      </w:pPr>
      <w:r w:rsidRPr="00AA6E42">
        <w:rPr>
          <w:rFonts w:ascii="Calibri" w:hAnsi="Calibri" w:cs="Tahoma"/>
          <w:color w:val="000000"/>
        </w:rPr>
        <w:t>(Ρύθμιση ζητημάτων κίνησης παραχωρούμενων οχημάτων σε δήμους)</w:t>
      </w:r>
    </w:p>
    <w:p w:rsidR="00AA6E42" w:rsidRPr="00AA6E42" w:rsidRDefault="00AA6E42" w:rsidP="00AA6E42">
      <w:pPr>
        <w:suppressAutoHyphens w:val="0"/>
        <w:rPr>
          <w:rFonts w:asciiTheme="minorHAnsi" w:hAnsiTheme="minorHAnsi" w:cs="Tahoma"/>
          <w:color w:val="000000"/>
          <w:sz w:val="16"/>
          <w:szCs w:val="16"/>
        </w:rPr>
      </w:pPr>
    </w:p>
    <w:p w:rsidR="00AA6E42" w:rsidRPr="00AA6E42" w:rsidRDefault="00153E9E" w:rsidP="00AA6E42">
      <w:pPr>
        <w:suppressAutoHyphens w:val="0"/>
        <w:autoSpaceDE w:val="0"/>
        <w:autoSpaceDN w:val="0"/>
        <w:adjustRightInd w:val="0"/>
        <w:jc w:val="both"/>
        <w:rPr>
          <w:rFonts w:eastAsia="Calibri"/>
          <w:b/>
          <w:bCs/>
          <w:lang w:eastAsia="el-GR"/>
        </w:rPr>
      </w:pPr>
      <w:hyperlink r:id="rId324" w:history="1">
        <w:r w:rsidR="00AA6E42" w:rsidRPr="00AA6E42">
          <w:rPr>
            <w:rFonts w:eastAsia="Calibri"/>
            <w:b/>
            <w:bCs/>
            <w:color w:val="0000FF"/>
            <w:u w:val="single"/>
            <w:lang w:val="en-US" w:eastAsia="el-GR"/>
          </w:rPr>
          <w:t>N</w:t>
        </w:r>
        <w:r w:rsidR="00AA6E42" w:rsidRPr="00AA6E42">
          <w:rPr>
            <w:rFonts w:eastAsia="Calibri"/>
            <w:b/>
            <w:bCs/>
            <w:color w:val="0000FF"/>
            <w:u w:val="single"/>
            <w:lang w:eastAsia="el-GR"/>
          </w:rPr>
          <w:t>. 4795/2021</w:t>
        </w:r>
      </w:hyperlink>
      <w:r w:rsidR="00AA6E42" w:rsidRPr="00AA6E42">
        <w:rPr>
          <w:rFonts w:eastAsia="Calibri"/>
          <w:b/>
          <w:bCs/>
          <w:color w:val="001ACD"/>
          <w:lang w:eastAsia="el-GR"/>
        </w:rPr>
        <w:t xml:space="preserve"> </w:t>
      </w:r>
      <w:r w:rsidR="00AA6E42" w:rsidRPr="00AA6E4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AA6E42" w:rsidRPr="00AA6E42" w:rsidRDefault="00AA6E42" w:rsidP="00AA6E42">
      <w:pPr>
        <w:suppressAutoHyphens w:val="0"/>
        <w:autoSpaceDE w:val="0"/>
        <w:autoSpaceDN w:val="0"/>
        <w:adjustRightInd w:val="0"/>
        <w:jc w:val="both"/>
        <w:rPr>
          <w:rFonts w:eastAsia="Calibri"/>
          <w:b/>
          <w:bCs/>
          <w:lang w:eastAsia="el-GR"/>
        </w:rPr>
      </w:pPr>
    </w:p>
    <w:p w:rsidR="00AA6E42" w:rsidRPr="00AA6E42" w:rsidRDefault="00AA6E42" w:rsidP="00AA6E42">
      <w:pPr>
        <w:suppressAutoHyphens w:val="0"/>
        <w:jc w:val="center"/>
        <w:rPr>
          <w:rFonts w:ascii="Calibri" w:hAnsi="Calibri" w:cs="Tahoma"/>
          <w:color w:val="000000"/>
          <w:u w:val="single"/>
        </w:rPr>
      </w:pPr>
      <w:r w:rsidRPr="00AA6E42">
        <w:rPr>
          <w:rFonts w:ascii="Calibri" w:hAnsi="Calibri" w:cs="Tahoma"/>
          <w:color w:val="000000"/>
          <w:u w:val="single"/>
        </w:rPr>
        <w:t>Άρθρο 68</w:t>
      </w:r>
    </w:p>
    <w:p w:rsidR="00AA6E42" w:rsidRPr="00AA6E42" w:rsidRDefault="00AA6E42" w:rsidP="000F0624">
      <w:pPr>
        <w:suppressAutoHyphens w:val="0"/>
        <w:jc w:val="both"/>
        <w:rPr>
          <w:rFonts w:ascii="Calibri" w:hAnsi="Calibri" w:cs="Tahoma"/>
          <w:color w:val="000000"/>
        </w:rPr>
      </w:pPr>
      <w:r w:rsidRPr="00AA6E42">
        <w:rPr>
          <w:rFonts w:ascii="Calibri" w:hAnsi="Calibri" w:cs="Tahoma"/>
          <w:color w:val="000000"/>
        </w:rPr>
        <w:t>(Παροχή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παρ.3 του άρθρου 23 του ν. 4674/2020)</w:t>
      </w:r>
    </w:p>
    <w:tbl>
      <w:tblPr>
        <w:tblpPr w:leftFromText="180" w:rightFromText="180" w:vertAnchor="text" w:horzAnchor="margin" w:tblpX="108"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AA6E42" w:rsidRPr="00AA6E42" w:rsidTr="00DA33A2">
        <w:tc>
          <w:tcPr>
            <w:tcW w:w="9634" w:type="dxa"/>
            <w:shd w:val="clear" w:color="auto" w:fill="FFC000"/>
          </w:tcPr>
          <w:p w:rsidR="00AA6E42" w:rsidRPr="00AA6E42" w:rsidRDefault="00AA6E42" w:rsidP="00AA6E42">
            <w:pPr>
              <w:tabs>
                <w:tab w:val="left" w:pos="1188"/>
                <w:tab w:val="left" w:pos="3888"/>
              </w:tabs>
              <w:jc w:val="both"/>
              <w:outlineLvl w:val="1"/>
              <w:rPr>
                <w:rFonts w:ascii="Calibri" w:hAnsi="Calibri"/>
                <w:b/>
                <w:lang w:eastAsia="el-GR"/>
              </w:rPr>
            </w:pPr>
            <w:bookmarkStart w:id="89" w:name="_2._Καθορισμός_διαδικασίας"/>
            <w:bookmarkStart w:id="90" w:name="_Toc409090214"/>
            <w:bookmarkStart w:id="91" w:name="_Toc34837641"/>
            <w:bookmarkEnd w:id="89"/>
            <w:r w:rsidRPr="00AA6E42">
              <w:rPr>
                <w:rFonts w:ascii="Calibri" w:hAnsi="Calibri"/>
                <w:b/>
                <w:lang w:eastAsia="el-GR"/>
              </w:rPr>
              <w:t>2. Καθορισμός διαδικασίας μίσθωσης ιδιωτικών αυτοκινήτων από Δημόσιες Υπηρεσίες</w:t>
            </w:r>
            <w:bookmarkEnd w:id="90"/>
            <w:bookmarkEnd w:id="91"/>
          </w:p>
        </w:tc>
      </w:tr>
    </w:tbl>
    <w:p w:rsidR="00AA6E42" w:rsidRPr="00AA6E42" w:rsidRDefault="00AA6E42" w:rsidP="00AA6E42">
      <w:pPr>
        <w:suppressAutoHyphens w:val="0"/>
        <w:jc w:val="center"/>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25" w:history="1">
        <w:r w:rsidR="00AA6E42" w:rsidRPr="00AA6E42">
          <w:rPr>
            <w:b/>
            <w:color w:val="0000FF"/>
            <w:u w:val="single"/>
            <w:shd w:val="clear" w:color="auto" w:fill="E6E6E6"/>
          </w:rPr>
          <w:t>ΠΔ 770/1975</w:t>
        </w:r>
      </w:hyperlink>
      <w:r w:rsidR="00AA6E42" w:rsidRPr="00AA6E42">
        <w:rPr>
          <w:b/>
          <w:shd w:val="clear" w:color="auto" w:fill="E6E6E6"/>
        </w:rPr>
        <w:t xml:space="preserve"> «Περί διαρθρώσεως του Υπουργείου Προεδρίας Κυβερνήσεως και Οργανισμού Υπηρεσιών τινών αυτού»  (ΦΕΚ Α΄/248/12-11-1975)</w:t>
      </w:r>
    </w:p>
    <w:p w:rsidR="000F0624" w:rsidRDefault="000F0624" w:rsidP="00AA6E42">
      <w:pPr>
        <w:suppressAutoHyphens w:val="0"/>
        <w:jc w:val="center"/>
        <w:rPr>
          <w:rFonts w:ascii="Calibri" w:hAnsi="Calibri"/>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50</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(Εισήγηση του Τμήματος Κρατικών Αυτοκινήτων της Διεύθυνσης Κρατικών Αυτοκινήτων και Επικοινωνιών του Υπουργείου Προεδρίας Κυβερνήσεως για την έκδοση των κατά το ΝΔ 2396/1953 εγκριτικών αποφάσεων μισθώσεως αυτοκινήτων από Κρατικές Υπηρεσίες και Νομικά Πρόσωπα)</w:t>
      </w:r>
    </w:p>
    <w:p w:rsidR="00AA6E42" w:rsidRPr="00AA6E42" w:rsidRDefault="00AA6E42" w:rsidP="00AA6E42">
      <w:pPr>
        <w:suppressAutoHyphens w:val="0"/>
        <w:jc w:val="center"/>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26" w:history="1">
        <w:r w:rsidR="00AA6E42" w:rsidRPr="00AA6E42">
          <w:rPr>
            <w:b/>
            <w:color w:val="0000FF"/>
            <w:u w:val="single"/>
            <w:shd w:val="clear" w:color="auto" w:fill="E6E6E6"/>
          </w:rPr>
          <w:t>ΥΑ 5100/1600/1984</w:t>
        </w:r>
      </w:hyperlink>
      <w:r w:rsidR="00AA6E42" w:rsidRPr="00AA6E42">
        <w:rPr>
          <w:b/>
          <w:shd w:val="clear" w:color="auto" w:fill="E6E6E6"/>
        </w:rPr>
        <w:t xml:space="preserve"> «Καθορισμός διαδικασίας μίσθωσης Ιδιωτ. Αυτοκινήτων από Δημόσιες Υπηρεσίες και τις υπηρεσίες που αναφέρονται ή εμπίπτουν στις διατάξεις του άρθρου 1 του ΝΔ 2396/53»  (ΦΕΚ Β΄/387/14-6-1984)</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327" w:history="1">
        <w:r w:rsidR="00AA6E42" w:rsidRPr="00AA6E42">
          <w:rPr>
            <w:b/>
            <w:color w:val="0000FF"/>
            <w:u w:val="single"/>
            <w:shd w:val="clear" w:color="auto" w:fill="E6E6E6"/>
          </w:rPr>
          <w:t>ΠΔ 347/1986</w:t>
        </w:r>
      </w:hyperlink>
      <w:r w:rsidR="00AA6E42" w:rsidRPr="00AA6E42">
        <w:rPr>
          <w:b/>
          <w:shd w:val="clear" w:color="auto" w:fill="E6E6E6"/>
        </w:rPr>
        <w:t xml:space="preserve"> «Μεταβίβαση αρμοδιοτήτων στους Νομάρχες και στις Περιφερειακές Αρχές Διανομαρχιακού επιπέδου»  (ΦΕΚ Α΄/154/6-10-1986)</w:t>
      </w:r>
    </w:p>
    <w:p w:rsidR="00AA6E42" w:rsidRPr="00AA6E42" w:rsidRDefault="00AA6E42" w:rsidP="00AA6E42">
      <w:pPr>
        <w:suppressAutoHyphens w:val="0"/>
        <w:jc w:val="center"/>
        <w:rPr>
          <w:rFonts w:ascii="Calibri" w:hAnsi="Calibri"/>
          <w:b/>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1</w:t>
      </w:r>
    </w:p>
    <w:p w:rsidR="00AA6E42" w:rsidRPr="00AA6E42" w:rsidRDefault="00AA6E42" w:rsidP="00AA6E42">
      <w:pPr>
        <w:suppressAutoHyphens w:val="0"/>
        <w:jc w:val="center"/>
        <w:rPr>
          <w:rFonts w:ascii="Calibri" w:hAnsi="Calibri"/>
          <w:color w:val="000000"/>
        </w:rPr>
      </w:pPr>
      <w:r w:rsidRPr="00AA6E42">
        <w:rPr>
          <w:rFonts w:ascii="Calibri" w:hAnsi="Calibri"/>
          <w:color w:val="000000"/>
        </w:rPr>
        <w:t>(Μεταβίβαση αρμοδιότητας μίσθωσης αυτοκινήτου, έγκρισης κίνησης οχημάτων, αποδοχής δωρεών αυτοκινήτων)</w:t>
      </w:r>
    </w:p>
    <w:p w:rsidR="00AA6E42" w:rsidRPr="00AA6E42" w:rsidRDefault="00AA6E42" w:rsidP="00AA6E42">
      <w:pPr>
        <w:suppressAutoHyphens w:val="0"/>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28" w:history="1">
        <w:r w:rsidR="00AA6E42" w:rsidRPr="00AA6E42">
          <w:rPr>
            <w:b/>
            <w:color w:val="0000FF"/>
            <w:u w:val="single"/>
            <w:shd w:val="clear" w:color="auto" w:fill="E6E6E6"/>
          </w:rPr>
          <w:t>8109/2011</w:t>
        </w:r>
      </w:hyperlink>
      <w:r w:rsidR="00AA6E42" w:rsidRPr="00AA6E42">
        <w:rPr>
          <w:b/>
          <w:shd w:val="clear" w:color="auto" w:fill="E6E6E6"/>
        </w:rPr>
        <w:t xml:space="preserve"> «Ρύθμιση θεμάτων που αφορούν στη μείωση του ανώτατου κυβισμού και του ανώτατου μισθώματος των αυτοκινήτων που παραχωρούνται στους Βουλευτές για το χρονικό διάστημα που διαρκεί η βουλευτική τους ιδιότητα» (ΦΕΚ Β΄/2219/4-10-2011)</w:t>
      </w:r>
    </w:p>
    <w:p w:rsidR="00AA6E42" w:rsidRPr="00AA6E42" w:rsidRDefault="00AA6E42" w:rsidP="00AA6E42">
      <w:pPr>
        <w:jc w:val="both"/>
        <w:rPr>
          <w:b/>
        </w:rPr>
      </w:pPr>
    </w:p>
    <w:p w:rsidR="00AA6E42" w:rsidRPr="00AA6E42" w:rsidRDefault="00153E9E" w:rsidP="00AA6E42">
      <w:pPr>
        <w:shd w:val="clear" w:color="auto" w:fill="E0E0E0"/>
        <w:jc w:val="both"/>
        <w:rPr>
          <w:b/>
          <w:shd w:val="clear" w:color="auto" w:fill="E6E6E6"/>
        </w:rPr>
      </w:pPr>
      <w:hyperlink r:id="rId329" w:history="1">
        <w:r w:rsidR="00AA6E42" w:rsidRPr="00AA6E42">
          <w:rPr>
            <w:b/>
            <w:color w:val="0000FF"/>
            <w:u w:val="single"/>
            <w:shd w:val="clear" w:color="auto" w:fill="E6E6E6"/>
          </w:rPr>
          <w:t>Ν 4057/2012</w:t>
        </w:r>
      </w:hyperlink>
      <w:r w:rsidR="00AA6E42" w:rsidRPr="00AA6E42">
        <w:rPr>
          <w:b/>
          <w:shd w:val="clear" w:color="auto" w:fill="E6E6E6"/>
        </w:rPr>
        <w:t xml:space="preserve"> «Πειθαρχικό Δίκαιο Δημοσίων Πολιτικών Διοικητικών Υπαλλήλων και Υπαλλήλων Νομικών Προσώπων Δημοσίου Δικαίου» (ΦΕΚ Α΄/54/14-3-2012)</w:t>
      </w:r>
    </w:p>
    <w:p w:rsidR="00AA6E42" w:rsidRPr="00AA6E42" w:rsidRDefault="00AA6E42" w:rsidP="00AA6E42">
      <w:pPr>
        <w:suppressAutoHyphens w:val="0"/>
        <w:jc w:val="center"/>
        <w:rPr>
          <w:rFonts w:ascii="Calibri" w:hAnsi="Calibri"/>
          <w:b/>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9 παρ. 32</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(Οι Βουλευτές στο πρόσωπο των οποίων συντρέχει η ιδιότητα του Υπουργού ή Υφυπουργού ή Αναπληρωτή Υπουργού υποχρεούνται να κάνουν χρήση του αυτοκινήτου που τους έχει διατεθεί με  σύμβαση χρηματοδοτικής μίσθωσης, ως υπουργικό, εφόσον δεν δικαιούνται άλλο αυτοκίνητο)</w:t>
      </w:r>
    </w:p>
    <w:p w:rsidR="00AA6E42" w:rsidRPr="00AA6E42" w:rsidRDefault="00AA6E42" w:rsidP="00AA6E42">
      <w:pPr>
        <w:suppressAutoHyphens w:val="0"/>
        <w:jc w:val="both"/>
        <w:rPr>
          <w:rFonts w:ascii="Calibri" w:hAnsi="Calibri"/>
          <w:color w:val="000000"/>
        </w:rPr>
      </w:pPr>
    </w:p>
    <w:p w:rsidR="00AA6E42" w:rsidRPr="00AA6E42" w:rsidRDefault="00153E9E" w:rsidP="00AA6E42">
      <w:pPr>
        <w:suppressAutoHyphens w:val="0"/>
        <w:autoSpaceDE w:val="0"/>
        <w:autoSpaceDN w:val="0"/>
        <w:adjustRightInd w:val="0"/>
        <w:jc w:val="both"/>
        <w:rPr>
          <w:rFonts w:eastAsia="Calibri"/>
          <w:b/>
          <w:bCs/>
          <w:lang w:eastAsia="el-GR"/>
        </w:rPr>
      </w:pPr>
      <w:hyperlink r:id="rId330" w:history="1">
        <w:r w:rsidR="00AA6E42" w:rsidRPr="00AA6E42">
          <w:rPr>
            <w:rFonts w:eastAsia="Calibri"/>
            <w:b/>
            <w:bCs/>
            <w:color w:val="0000FF"/>
            <w:u w:val="single"/>
            <w:lang w:val="en-US" w:eastAsia="el-GR"/>
          </w:rPr>
          <w:t>N</w:t>
        </w:r>
        <w:r w:rsidR="00AA6E42" w:rsidRPr="00AA6E42">
          <w:rPr>
            <w:rFonts w:eastAsia="Calibri"/>
            <w:b/>
            <w:bCs/>
            <w:color w:val="0000FF"/>
            <w:u w:val="single"/>
            <w:lang w:eastAsia="el-GR"/>
          </w:rPr>
          <w:t>. 4795/2021</w:t>
        </w:r>
      </w:hyperlink>
      <w:r w:rsidR="00AA6E42" w:rsidRPr="00AA6E42">
        <w:rPr>
          <w:rFonts w:eastAsia="Calibri"/>
          <w:b/>
          <w:bCs/>
          <w:color w:val="001ACD"/>
          <w:lang w:eastAsia="el-GR"/>
        </w:rPr>
        <w:t xml:space="preserve"> «</w:t>
      </w:r>
      <w:r w:rsidR="00AA6E42" w:rsidRPr="00AA6E4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AA6E42" w:rsidRPr="00AA6E42" w:rsidRDefault="00AA6E42" w:rsidP="00AA6E42">
      <w:pPr>
        <w:suppressAutoHyphens w:val="0"/>
        <w:jc w:val="center"/>
        <w:rPr>
          <w:rFonts w:ascii="Calibri" w:hAnsi="Calibri" w:cs="Tahoma"/>
          <w:color w:val="000000"/>
          <w:sz w:val="16"/>
          <w:szCs w:val="16"/>
          <w:u w:val="single"/>
        </w:rPr>
      </w:pPr>
    </w:p>
    <w:p w:rsidR="00AA6E42" w:rsidRPr="00AA6E42" w:rsidRDefault="00AA6E42" w:rsidP="00AA6E42">
      <w:pPr>
        <w:suppressAutoHyphens w:val="0"/>
        <w:jc w:val="center"/>
        <w:rPr>
          <w:rFonts w:ascii="Calibri" w:hAnsi="Calibri" w:cs="Tahoma"/>
          <w:color w:val="000000"/>
          <w:u w:val="single"/>
        </w:rPr>
      </w:pPr>
      <w:r w:rsidRPr="00AA6E42">
        <w:rPr>
          <w:rFonts w:ascii="Calibri" w:hAnsi="Calibri" w:cs="Tahoma"/>
          <w:color w:val="000000"/>
          <w:u w:val="single"/>
        </w:rPr>
        <w:t>Άρθρο 55</w:t>
      </w:r>
    </w:p>
    <w:p w:rsidR="00AA6E42" w:rsidRPr="00AA6E42" w:rsidRDefault="00AA6E42" w:rsidP="00AA6E42">
      <w:pPr>
        <w:suppressAutoHyphens w:val="0"/>
        <w:jc w:val="center"/>
        <w:rPr>
          <w:rFonts w:ascii="Calibri" w:hAnsi="Calibri" w:cs="Tahoma"/>
          <w:color w:val="000000"/>
        </w:rPr>
      </w:pPr>
      <w:r w:rsidRPr="00AA6E42">
        <w:rPr>
          <w:rFonts w:ascii="Calibri" w:hAnsi="Calibri" w:cs="Tahoma"/>
          <w:color w:val="000000"/>
        </w:rPr>
        <w:t>(Οφειλές των επιχειρήσεων εκμίσθωσης οχημάτων προς τους Ο.Τ.Α. α΄ βαθμού)</w:t>
      </w:r>
    </w:p>
    <w:p w:rsidR="00667463" w:rsidRPr="00AA6E42" w:rsidRDefault="00667463" w:rsidP="007D48FF">
      <w:pPr>
        <w:suppressAutoHyphens w:val="0"/>
        <w:rPr>
          <w:rFonts w:ascii="Calibri" w:hAnsi="Calibri" w:cs="Tahoma"/>
          <w:color w:val="000000"/>
          <w:sz w:val="16"/>
          <w:szCs w:val="16"/>
        </w:rPr>
      </w:pPr>
    </w:p>
    <w:tbl>
      <w:tblPr>
        <w:tblpPr w:leftFromText="180" w:rightFromText="180" w:vertAnchor="text" w:horzAnchor="margin" w:tblpX="524"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788"/>
      </w:tblGrid>
      <w:tr w:rsidR="00AA6E42" w:rsidRPr="00AA6E42" w:rsidTr="00DA33A2">
        <w:tc>
          <w:tcPr>
            <w:tcW w:w="8788" w:type="dxa"/>
            <w:shd w:val="clear" w:color="auto" w:fill="FFC000"/>
          </w:tcPr>
          <w:p w:rsidR="00AA6E42" w:rsidRPr="00AA6E42" w:rsidRDefault="00AA6E42" w:rsidP="00AA6E42">
            <w:pPr>
              <w:tabs>
                <w:tab w:val="left" w:pos="1188"/>
                <w:tab w:val="left" w:pos="3888"/>
              </w:tabs>
              <w:jc w:val="center"/>
              <w:outlineLvl w:val="1"/>
              <w:rPr>
                <w:rFonts w:ascii="Calibri" w:hAnsi="Calibri"/>
                <w:b/>
              </w:rPr>
            </w:pPr>
            <w:bookmarkStart w:id="92" w:name="_3._Επισκευή,_συντήρηση"/>
            <w:bookmarkStart w:id="93" w:name="_Toc409090215"/>
            <w:bookmarkStart w:id="94" w:name="_Toc34837642"/>
            <w:bookmarkEnd w:id="92"/>
            <w:r w:rsidRPr="00AA6E42">
              <w:rPr>
                <w:rFonts w:ascii="Calibri" w:hAnsi="Calibri"/>
                <w:b/>
              </w:rPr>
              <w:t>3. Επισκευή, συντήρηση και προμήθεια καυσίμων οχημάτων κρατικών υπηρεσιών</w:t>
            </w:r>
            <w:bookmarkEnd w:id="93"/>
            <w:bookmarkEnd w:id="94"/>
          </w:p>
        </w:tc>
      </w:tr>
    </w:tbl>
    <w:p w:rsidR="00AA6E42" w:rsidRPr="00AA6E42" w:rsidRDefault="00AA6E42" w:rsidP="00AA6E42">
      <w:pPr>
        <w:jc w:val="both"/>
        <w:rPr>
          <w:b/>
          <w:sz w:val="16"/>
          <w:szCs w:val="16"/>
          <w:shd w:val="clear" w:color="auto" w:fill="E6E6E6"/>
        </w:rPr>
      </w:pPr>
    </w:p>
    <w:p w:rsidR="00AA6E42" w:rsidRPr="00AA6E42" w:rsidRDefault="00153E9E" w:rsidP="00AA6E42">
      <w:pPr>
        <w:shd w:val="clear" w:color="auto" w:fill="E0E0E0"/>
        <w:jc w:val="both"/>
        <w:rPr>
          <w:b/>
          <w:shd w:val="clear" w:color="auto" w:fill="E6E6E6"/>
        </w:rPr>
      </w:pPr>
      <w:hyperlink r:id="rId331" w:history="1">
        <w:r w:rsidR="00AA6E42" w:rsidRPr="00AA6E42">
          <w:rPr>
            <w:b/>
            <w:color w:val="0000FF"/>
            <w:u w:val="single"/>
            <w:shd w:val="clear" w:color="auto" w:fill="E6E6E6"/>
          </w:rPr>
          <w:t>ΥΑ 3373/390/1975</w:t>
        </w:r>
      </w:hyperlink>
      <w:r w:rsidR="00AA6E42" w:rsidRPr="00AA6E42">
        <w:rPr>
          <w:b/>
          <w:shd w:val="clear" w:color="auto" w:fill="E6E6E6"/>
        </w:rPr>
        <w:t xml:space="preserve"> «Περί καθορισμού διαδικασίας επισκευής, συντηρήσεως, αγοράς ανταλλακτικών και προμηθείας καυσίμων και λιπαντικών κλπ των αυτοκινήτων οχημάτων του Δημοσίου, των Οργανισμών Τοπικής Αυτοδιοικήσεως και των εν γένει ΝΠΔΔ κλπ περί ων το άρθρ. 1 του ΝΔ 2396/53»  </w:t>
      </w:r>
    </w:p>
    <w:p w:rsidR="00AA6E42" w:rsidRPr="00AA6E42" w:rsidRDefault="00AA6E42" w:rsidP="00AA6E42">
      <w:pPr>
        <w:shd w:val="clear" w:color="auto" w:fill="E0E0E0"/>
        <w:jc w:val="both"/>
        <w:rPr>
          <w:b/>
          <w:shd w:val="clear" w:color="auto" w:fill="E6E6E6"/>
        </w:rPr>
      </w:pPr>
      <w:r w:rsidRPr="00AA6E42">
        <w:rPr>
          <w:b/>
          <w:shd w:val="clear" w:color="auto" w:fill="E6E6E6"/>
        </w:rPr>
        <w:t>(ΦΕΚ Β΄/349/27-3-1975)</w:t>
      </w:r>
    </w:p>
    <w:p w:rsidR="00AA6E42" w:rsidRPr="00AA6E42" w:rsidRDefault="00AA6E42" w:rsidP="00AA6E42">
      <w:pPr>
        <w:shd w:val="clear" w:color="auto" w:fill="E0E0E0"/>
        <w:jc w:val="both"/>
        <w:rPr>
          <w:b/>
          <w:shd w:val="clear" w:color="auto" w:fill="E6E6E6"/>
        </w:rPr>
      </w:pPr>
      <w:r w:rsidRPr="00AA6E42">
        <w:rPr>
          <w:b/>
          <w:shd w:val="clear" w:color="auto" w:fill="E6E6E6"/>
        </w:rPr>
        <w:t>Η ως άνω ΥΑ τροποποιείται από:</w:t>
      </w:r>
    </w:p>
    <w:p w:rsidR="00AA6E42" w:rsidRPr="00AA6E42" w:rsidRDefault="00153E9E" w:rsidP="00AA6E42">
      <w:pPr>
        <w:shd w:val="clear" w:color="auto" w:fill="E0E0E0"/>
        <w:jc w:val="both"/>
        <w:rPr>
          <w:b/>
          <w:shd w:val="clear" w:color="auto" w:fill="E6E6E6"/>
        </w:rPr>
      </w:pPr>
      <w:hyperlink r:id="rId332" w:history="1">
        <w:r w:rsidR="00AA6E42" w:rsidRPr="00AA6E42">
          <w:rPr>
            <w:b/>
            <w:color w:val="0000FF"/>
            <w:u w:val="single"/>
            <w:shd w:val="clear" w:color="auto" w:fill="E6E6E6"/>
          </w:rPr>
          <w:t>ΥΑ 4993/745/1975</w:t>
        </w:r>
      </w:hyperlink>
      <w:r w:rsidR="00AA6E42" w:rsidRPr="00AA6E42">
        <w:rPr>
          <w:b/>
          <w:shd w:val="clear" w:color="auto" w:fill="E6E6E6"/>
        </w:rPr>
        <w:t xml:space="preserve"> «Περί τροποποιήσεως της υπ΄αριθμ. 3373/390/20.3.75 αποφάσεως του Υπουργού Προεδρίας της Κυβερνήσεως»  (ΦΕΚ Β΄/489/15-5-1975) </w:t>
      </w:r>
    </w:p>
    <w:p w:rsidR="00AA6E42" w:rsidRPr="00AA6E42" w:rsidRDefault="00AA6E42" w:rsidP="00AA6E42">
      <w:pPr>
        <w:shd w:val="clear" w:color="auto" w:fill="E0E0E0"/>
        <w:jc w:val="both"/>
        <w:rPr>
          <w:shd w:val="clear" w:color="auto" w:fill="E6E6E6"/>
        </w:rPr>
      </w:pPr>
      <w:r w:rsidRPr="00AA6E42">
        <w:rPr>
          <w:shd w:val="clear" w:color="auto" w:fill="E6E6E6"/>
        </w:rPr>
        <w:t>(</w:t>
      </w:r>
      <w:r w:rsidRPr="00AA6E42">
        <w:rPr>
          <w:color w:val="000000"/>
        </w:rPr>
        <w:t>Η προμήθεια από το ελεύθερο εμπόριο των αναγκαίων, για την επισκευή, ανταλλακτικών, ελαστικών κλπ θα πραγματοποιείται, μετά από αίτηση του Συνεργείου και ανεξαρτήτως ύψους δαπάνης, από Επιτροπή, που συγκροτείται κατόπιν απόφασης του καθ’ ύλην αρμόδιου Υπουργού ή του οργάνου που εκπροσωπεί το δημόσιο φορέα,  σύμφωνα προς τις διατάξεις περί Δημόσιου Λογιστικού</w:t>
      </w:r>
      <w:r w:rsidRPr="00AA6E42">
        <w:rPr>
          <w:shd w:val="clear" w:color="auto" w:fill="E6E6E6"/>
        </w:rPr>
        <w:t>)</w:t>
      </w:r>
    </w:p>
    <w:p w:rsidR="00AA6E42" w:rsidRPr="00AA6E42" w:rsidRDefault="00AA6E42" w:rsidP="00AA6E42">
      <w:pPr>
        <w:suppressAutoHyphens w:val="0"/>
        <w:jc w:val="both"/>
        <w:rPr>
          <w:rFonts w:ascii="Calibri" w:hAnsi="Calibri"/>
          <w:color w:val="000000"/>
          <w:u w:val="double"/>
        </w:rPr>
      </w:pPr>
    </w:p>
    <w:p w:rsidR="00AA6E42" w:rsidRPr="00AA6E42" w:rsidRDefault="00153E9E" w:rsidP="00AA6E42">
      <w:pPr>
        <w:shd w:val="clear" w:color="auto" w:fill="E0E0E0"/>
        <w:jc w:val="both"/>
        <w:rPr>
          <w:b/>
          <w:shd w:val="clear" w:color="auto" w:fill="E6E6E6"/>
        </w:rPr>
      </w:pPr>
      <w:hyperlink r:id="rId333" w:history="1">
        <w:r w:rsidR="00AA6E42" w:rsidRPr="00AA6E42">
          <w:rPr>
            <w:b/>
            <w:color w:val="0000FF"/>
            <w:u w:val="single"/>
            <w:shd w:val="clear" w:color="auto" w:fill="E6E6E6"/>
          </w:rPr>
          <w:t>ΚΥΑ ΕΔ2α/01/35/Θ2.5/1982</w:t>
        </w:r>
      </w:hyperlink>
      <w:r w:rsidR="00AA6E42" w:rsidRPr="00AA6E42">
        <w:rPr>
          <w:b/>
          <w:shd w:val="clear" w:color="auto" w:fill="E6E6E6"/>
        </w:rPr>
        <w:t xml:space="preserve"> «Διατήρηση και αναμόρφωση Συλλογικών Οργάνων Γνωμοδοτικής και Αποφασιστικής αρμοδιότητας του Υπουργείου Δημοσίων Έργων»  (ΦΕΚ Β΄/218/26-4-1982)</w:t>
      </w:r>
    </w:p>
    <w:p w:rsidR="00AA6E42" w:rsidRPr="00AA6E42" w:rsidRDefault="00AA6E42" w:rsidP="00AA6E42">
      <w:pPr>
        <w:suppressAutoHyphens w:val="0"/>
        <w:jc w:val="center"/>
        <w:rPr>
          <w:rFonts w:ascii="Calibri" w:hAnsi="Calibri"/>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11 παρ. 4</w:t>
      </w:r>
    </w:p>
    <w:p w:rsidR="00AA6E42" w:rsidRPr="00AA6E42" w:rsidRDefault="00AA6E42" w:rsidP="00AA6E42">
      <w:pPr>
        <w:suppressAutoHyphens w:val="0"/>
        <w:jc w:val="both"/>
        <w:rPr>
          <w:rFonts w:ascii="Calibri" w:hAnsi="Calibri"/>
          <w:color w:val="000000"/>
        </w:rPr>
      </w:pPr>
      <w:r w:rsidRPr="00AA6E42">
        <w:rPr>
          <w:rFonts w:ascii="Calibri" w:hAnsi="Calibri"/>
          <w:color w:val="000000"/>
        </w:rPr>
        <w:t>(Διατήρηση επιτροπών για την προμήθεια ανταλλακτικών και τη συντήρηση και επισκευή αυτοκινήτων ΚΥ)</w:t>
      </w:r>
    </w:p>
    <w:p w:rsidR="00AA6E42" w:rsidRPr="00AA6E42" w:rsidRDefault="00AA6E42" w:rsidP="00AA6E42">
      <w:pPr>
        <w:suppressAutoHyphens w:val="0"/>
        <w:jc w:val="both"/>
        <w:rPr>
          <w:rFonts w:ascii="Calibri" w:hAnsi="Calibri"/>
          <w:color w:val="000000"/>
        </w:rPr>
      </w:pPr>
    </w:p>
    <w:p w:rsidR="00AA6E42" w:rsidRPr="00AA6E42" w:rsidRDefault="00153E9E" w:rsidP="00AA6E42">
      <w:pPr>
        <w:shd w:val="clear" w:color="auto" w:fill="E0E0E0"/>
        <w:jc w:val="both"/>
        <w:rPr>
          <w:b/>
          <w:shd w:val="clear" w:color="auto" w:fill="E6E6E6"/>
        </w:rPr>
      </w:pPr>
      <w:hyperlink r:id="rId334" w:history="1">
        <w:r w:rsidR="00AA6E42" w:rsidRPr="00AA6E42">
          <w:rPr>
            <w:b/>
            <w:color w:val="0000FF"/>
            <w:u w:val="single"/>
            <w:shd w:val="clear" w:color="auto" w:fill="E6E6E6"/>
          </w:rPr>
          <w:t>ΥΑ 1043/4523/1996</w:t>
        </w:r>
      </w:hyperlink>
      <w:r w:rsidR="00AA6E42" w:rsidRPr="00AA6E42">
        <w:rPr>
          <w:b/>
          <w:shd w:val="clear" w:color="auto" w:fill="E6E6E6"/>
        </w:rPr>
        <w:t xml:space="preserve"> «Εξαίρεση αυτοκινήτων Λιμενικού Σώματος από τις διατάξεις της 1450/550/82 κανονιστικής απόφασής μας και αύξηση ανωτάτου ορίου κατανάλωσης καυσίμων και λιπαντικών για τα αυτοκίνητα των δασικών υπηρεσιών του Υπουργείου Γεωργίας»  </w:t>
      </w:r>
    </w:p>
    <w:p w:rsidR="00AA6E42" w:rsidRPr="00AA6E42" w:rsidRDefault="00AA6E42" w:rsidP="00AA6E42">
      <w:pPr>
        <w:shd w:val="clear" w:color="auto" w:fill="E0E0E0"/>
        <w:jc w:val="both"/>
        <w:rPr>
          <w:b/>
          <w:shd w:val="clear" w:color="auto" w:fill="E6E6E6"/>
        </w:rPr>
      </w:pPr>
      <w:r w:rsidRPr="00AA6E42">
        <w:rPr>
          <w:b/>
          <w:shd w:val="clear" w:color="auto" w:fill="E6E6E6"/>
        </w:rPr>
        <w:t>(ΦΕΚ Β΄/422/31-5-1996)</w:t>
      </w:r>
    </w:p>
    <w:p w:rsidR="00AA6E42" w:rsidRPr="00AA6E42" w:rsidRDefault="00AA6E42" w:rsidP="00AA6E42">
      <w:pPr>
        <w:suppressAutoHyphens w:val="0"/>
        <w:jc w:val="center"/>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35" w:history="1">
        <w:r w:rsidR="00AA6E42" w:rsidRPr="00AA6E42">
          <w:rPr>
            <w:b/>
            <w:color w:val="0000FF"/>
            <w:u w:val="single"/>
            <w:shd w:val="clear" w:color="auto" w:fill="E6E6E6"/>
          </w:rPr>
          <w:t>ΥΑ οικ 3936/16697/1997</w:t>
        </w:r>
      </w:hyperlink>
      <w:r w:rsidR="00AA6E42" w:rsidRPr="00AA6E42">
        <w:rPr>
          <w:b/>
          <w:shd w:val="clear" w:color="auto" w:fill="E6E6E6"/>
        </w:rPr>
        <w:t xml:space="preserve">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w:t>
      </w:r>
    </w:p>
    <w:p w:rsidR="00AA6E42" w:rsidRPr="00AA6E42" w:rsidRDefault="00AA6E42" w:rsidP="00AA6E42">
      <w:pPr>
        <w:shd w:val="clear" w:color="auto" w:fill="E0E0E0"/>
        <w:jc w:val="both"/>
        <w:rPr>
          <w:b/>
          <w:shd w:val="clear" w:color="auto" w:fill="E6E6E6"/>
        </w:rPr>
      </w:pPr>
      <w:r w:rsidRPr="00AA6E42">
        <w:rPr>
          <w:b/>
          <w:shd w:val="clear" w:color="auto" w:fill="E6E6E6"/>
        </w:rPr>
        <w:t xml:space="preserve">(ΦΕΚ Β΄/612/21-7-1997) </w:t>
      </w:r>
    </w:p>
    <w:p w:rsidR="00AA6E42" w:rsidRPr="00AA6E42" w:rsidRDefault="00AA6E42" w:rsidP="00AA6E42">
      <w:pPr>
        <w:shd w:val="clear" w:color="auto" w:fill="E0E0E0"/>
        <w:jc w:val="both"/>
        <w:rPr>
          <w:b/>
          <w:shd w:val="clear" w:color="auto" w:fill="E6E6E6"/>
        </w:rPr>
      </w:pPr>
    </w:p>
    <w:p w:rsidR="00AA6E42" w:rsidRPr="00AA6E42" w:rsidRDefault="00AA6E42" w:rsidP="00AA6E42">
      <w:pPr>
        <w:shd w:val="clear" w:color="auto" w:fill="E0E0E0"/>
        <w:jc w:val="both"/>
        <w:rPr>
          <w:b/>
          <w:shd w:val="clear" w:color="auto" w:fill="E6E6E6"/>
        </w:rPr>
      </w:pPr>
      <w:r w:rsidRPr="00AA6E42">
        <w:rPr>
          <w:b/>
          <w:shd w:val="clear" w:color="auto" w:fill="E6E6E6"/>
        </w:rPr>
        <w:t>Η ως άνω ΥΑ τροποποιείται από:</w:t>
      </w:r>
    </w:p>
    <w:p w:rsidR="00AA6E42" w:rsidRPr="00AA6E42" w:rsidRDefault="00AA6E42" w:rsidP="00AA6E42">
      <w:pPr>
        <w:shd w:val="clear" w:color="auto" w:fill="E0E0E0"/>
        <w:jc w:val="both"/>
        <w:rPr>
          <w:b/>
          <w:shd w:val="clear" w:color="auto" w:fill="E6E6E6"/>
        </w:rPr>
      </w:pPr>
    </w:p>
    <w:p w:rsidR="00AA6E42" w:rsidRPr="00AA6E42" w:rsidRDefault="00153E9E" w:rsidP="00AA6E42">
      <w:pPr>
        <w:shd w:val="clear" w:color="auto" w:fill="E0E0E0"/>
        <w:jc w:val="both"/>
        <w:rPr>
          <w:b/>
          <w:shd w:val="clear" w:color="auto" w:fill="E6E6E6"/>
        </w:rPr>
      </w:pPr>
      <w:hyperlink r:id="rId336" w:history="1">
        <w:r w:rsidR="00AA6E42" w:rsidRPr="00AA6E42">
          <w:rPr>
            <w:b/>
            <w:color w:val="0000FF"/>
            <w:u w:val="single"/>
            <w:shd w:val="clear" w:color="auto" w:fill="E6E6E6"/>
          </w:rPr>
          <w:t>ΥΑ ΔΙΔΚ/Φ.38/οικ.4424/2012</w:t>
        </w:r>
      </w:hyperlink>
      <w:r w:rsidR="00AA6E42" w:rsidRPr="00AA6E42">
        <w:rPr>
          <w:b/>
          <w:shd w:val="clear" w:color="auto" w:fill="E6E6E6"/>
        </w:rPr>
        <w:t xml:space="preserve"> «Τροποποίηση της αριθμ. οικ. 3936/16697/15-07-1997 απόφασης του Υπουργείου Εσωτερικών, Δημόσιας Διοίκησης και Αποκέντρωσης (ΥΠΕΣΔΔΑ)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όπως ισχύει» (ΦΕΚ Β΄/825/19-3-2012)</w:t>
      </w:r>
    </w:p>
    <w:p w:rsidR="00AA6E42" w:rsidRPr="00AA6E42" w:rsidRDefault="00AA6E42" w:rsidP="00AA6E42">
      <w:pPr>
        <w:suppressAutoHyphens w:val="0"/>
        <w:jc w:val="both"/>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37" w:history="1">
        <w:r w:rsidR="00AA6E42" w:rsidRPr="00AA6E42">
          <w:rPr>
            <w:b/>
            <w:color w:val="0000FF"/>
            <w:u w:val="single"/>
            <w:shd w:val="clear" w:color="auto" w:fill="E6E6E6"/>
          </w:rPr>
          <w:t>ΚΥΑ 1273/15994/2001</w:t>
        </w:r>
      </w:hyperlink>
      <w:r w:rsidR="00AA6E42" w:rsidRPr="00AA6E42">
        <w:rPr>
          <w:b/>
          <w:shd w:val="clear" w:color="auto" w:fill="E6E6E6"/>
        </w:rPr>
        <w:t xml:space="preserve"> «Αύξηση ανωτάτου ορίου κατανάλωσης καυσίμων και λιπαντικών για τα οχήματα των υπηρεσιών της Υπηρεσίας Πολιτικής Αεροπορίας (ΥΠΑ)»  (ΦΕΚ Β΄/981/30-7-2001)</w:t>
      </w:r>
    </w:p>
    <w:p w:rsidR="00AA6E42" w:rsidRPr="00AA6E42" w:rsidRDefault="00AA6E42" w:rsidP="00AA6E42">
      <w:pPr>
        <w:suppressAutoHyphens w:val="0"/>
        <w:jc w:val="both"/>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38" w:history="1">
        <w:r w:rsidR="00AA6E42" w:rsidRPr="00AA6E42">
          <w:rPr>
            <w:b/>
            <w:color w:val="0000FF"/>
            <w:u w:val="single"/>
            <w:shd w:val="clear" w:color="auto" w:fill="E6E6E6"/>
          </w:rPr>
          <w:t>Ν 3320/2005</w:t>
        </w:r>
      </w:hyperlink>
      <w:r w:rsidR="00AA6E42" w:rsidRPr="00AA6E42">
        <w:rPr>
          <w:b/>
          <w:shd w:val="clear" w:color="auto" w:fill="E6E6E6"/>
        </w:rPr>
        <w:t xml:space="preserve"> «Ρυθμίσεις θεμάτων για το προσωπικό του Δημοσίου και των νομικών προσώπων του ευρύτερου δημόσιου τομέα και για τους ΟΤΑ»  </w:t>
      </w:r>
    </w:p>
    <w:p w:rsidR="00AA6E42" w:rsidRPr="00AA6E42" w:rsidRDefault="00AA6E42" w:rsidP="00AA6E42">
      <w:pPr>
        <w:shd w:val="clear" w:color="auto" w:fill="E0E0E0"/>
        <w:jc w:val="both"/>
        <w:rPr>
          <w:b/>
          <w:shd w:val="clear" w:color="auto" w:fill="E6E6E6"/>
        </w:rPr>
      </w:pPr>
      <w:r w:rsidRPr="00AA6E42">
        <w:rPr>
          <w:b/>
          <w:shd w:val="clear" w:color="auto" w:fill="E6E6E6"/>
        </w:rPr>
        <w:t>(ΦΕΚ Α΄/48/23-2-2005)</w:t>
      </w:r>
    </w:p>
    <w:p w:rsidR="00AA6E42" w:rsidRPr="00AA6E42" w:rsidRDefault="00AA6E42" w:rsidP="00AA6E42">
      <w:pPr>
        <w:suppressAutoHyphens w:val="0"/>
        <w:jc w:val="center"/>
        <w:rPr>
          <w:rFonts w:ascii="Calibri" w:hAnsi="Calibri"/>
          <w:b/>
          <w:color w:val="000000"/>
          <w:sz w:val="16"/>
          <w:szCs w:val="16"/>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26</w:t>
      </w:r>
    </w:p>
    <w:p w:rsidR="000F0624" w:rsidRDefault="00AA6E42" w:rsidP="00AA6E42">
      <w:pPr>
        <w:suppressAutoHyphens w:val="0"/>
        <w:jc w:val="both"/>
        <w:rPr>
          <w:rFonts w:ascii="Calibri" w:hAnsi="Calibri"/>
          <w:color w:val="000000"/>
        </w:rPr>
      </w:pPr>
      <w:r w:rsidRPr="00AA6E42">
        <w:rPr>
          <w:rFonts w:ascii="Calibri" w:hAnsi="Calibri"/>
          <w:color w:val="000000"/>
        </w:rPr>
        <w:t>(Εξαίρεση από τους περιορισμούς κατανάλωσης καυσίμων από 1.1</w:t>
      </w:r>
      <w:r w:rsidR="008838EC">
        <w:rPr>
          <w:rFonts w:ascii="Calibri" w:hAnsi="Calibri"/>
          <w:color w:val="000000"/>
        </w:rPr>
        <w:t>.2001 των  αυτοκινήτων της ΥΠΑ)</w:t>
      </w:r>
    </w:p>
    <w:p w:rsidR="007D48FF" w:rsidRDefault="007D48FF" w:rsidP="00AA6E42">
      <w:pPr>
        <w:suppressAutoHyphens w:val="0"/>
        <w:jc w:val="both"/>
        <w:rPr>
          <w:rFonts w:ascii="Calibri" w:hAnsi="Calibri"/>
          <w:color w:val="000000"/>
        </w:rPr>
      </w:pPr>
    </w:p>
    <w:p w:rsidR="007D48FF" w:rsidRPr="00AA6E42" w:rsidRDefault="007D48FF" w:rsidP="00AA6E42">
      <w:pPr>
        <w:suppressAutoHyphens w:val="0"/>
        <w:jc w:val="both"/>
        <w:rPr>
          <w:rFonts w:ascii="Calibri" w:hAnsi="Calibri"/>
          <w:color w:val="000000"/>
        </w:rPr>
      </w:pPr>
    </w:p>
    <w:tbl>
      <w:tblPr>
        <w:tblpPr w:leftFromText="180" w:rightFromText="180" w:vertAnchor="text" w:horzAnchor="margin" w:tblpX="108" w:tblpY="152"/>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747"/>
      </w:tblGrid>
      <w:tr w:rsidR="00AA6E42" w:rsidRPr="00AA6E42" w:rsidTr="00DA33A2">
        <w:tc>
          <w:tcPr>
            <w:tcW w:w="9747" w:type="dxa"/>
            <w:shd w:val="clear" w:color="auto" w:fill="FFC000"/>
          </w:tcPr>
          <w:p w:rsidR="00AA6E42" w:rsidRPr="00AA6E42" w:rsidRDefault="00AA6E42" w:rsidP="00AA6E42">
            <w:pPr>
              <w:tabs>
                <w:tab w:val="left" w:pos="1188"/>
                <w:tab w:val="left" w:pos="3888"/>
              </w:tabs>
              <w:jc w:val="center"/>
              <w:outlineLvl w:val="1"/>
              <w:rPr>
                <w:rFonts w:ascii="Calibri" w:hAnsi="Calibri"/>
                <w:b/>
                <w:lang w:eastAsia="el-GR"/>
              </w:rPr>
            </w:pPr>
            <w:bookmarkStart w:id="95" w:name="_4._Ζητήματα_σχετικά"/>
            <w:bookmarkStart w:id="96" w:name="_Toc34837643"/>
            <w:bookmarkStart w:id="97" w:name="_Toc409090216"/>
            <w:bookmarkEnd w:id="95"/>
            <w:r w:rsidRPr="00AA6E42">
              <w:rPr>
                <w:rFonts w:ascii="Calibri" w:hAnsi="Calibri"/>
                <w:b/>
                <w:lang w:eastAsia="el-GR"/>
              </w:rPr>
              <w:t>4. Ζητήματα σχετικά με την ασφάλιση και τα τροχαία ατυχήματα</w:t>
            </w:r>
            <w:bookmarkEnd w:id="96"/>
          </w:p>
          <w:p w:rsidR="00AA6E42" w:rsidRPr="00AA6E42" w:rsidRDefault="00AA6E42" w:rsidP="00AA6E42">
            <w:pPr>
              <w:tabs>
                <w:tab w:val="left" w:pos="1188"/>
                <w:tab w:val="left" w:pos="3888"/>
              </w:tabs>
              <w:jc w:val="center"/>
              <w:outlineLvl w:val="1"/>
              <w:rPr>
                <w:rFonts w:ascii="Calibri" w:hAnsi="Calibri"/>
                <w:b/>
                <w:lang w:eastAsia="el-GR"/>
              </w:rPr>
            </w:pPr>
            <w:bookmarkStart w:id="98" w:name="_Toc34837644"/>
            <w:r w:rsidRPr="00AA6E42">
              <w:rPr>
                <w:rFonts w:ascii="Calibri" w:hAnsi="Calibri"/>
                <w:b/>
                <w:lang w:eastAsia="el-GR"/>
              </w:rPr>
              <w:t>που προκαλούνται από οχήματα του Δημοσίου</w:t>
            </w:r>
            <w:bookmarkEnd w:id="97"/>
            <w:bookmarkEnd w:id="98"/>
          </w:p>
        </w:tc>
      </w:tr>
    </w:tbl>
    <w:p w:rsidR="00AA6E42" w:rsidRPr="00AA6E42" w:rsidRDefault="00AA6E42" w:rsidP="00AA6E42">
      <w:pPr>
        <w:suppressAutoHyphens w:val="0"/>
        <w:rPr>
          <w:rFonts w:ascii="Calibri" w:hAnsi="Calibri"/>
          <w:b/>
          <w:color w:val="000000"/>
          <w:u w:val="single"/>
        </w:rPr>
      </w:pPr>
    </w:p>
    <w:p w:rsidR="00AA6E42" w:rsidRPr="00AA6E42" w:rsidRDefault="00153E9E" w:rsidP="00AA6E42">
      <w:pPr>
        <w:shd w:val="clear" w:color="auto" w:fill="E0E0E0"/>
        <w:jc w:val="both"/>
        <w:rPr>
          <w:b/>
          <w:shd w:val="clear" w:color="auto" w:fill="E6E6E6"/>
        </w:rPr>
      </w:pPr>
      <w:hyperlink r:id="rId339" w:history="1">
        <w:r w:rsidR="00AA6E42" w:rsidRPr="00AA6E42">
          <w:rPr>
            <w:b/>
            <w:color w:val="0000FF"/>
            <w:u w:val="single"/>
            <w:shd w:val="clear" w:color="auto" w:fill="E6E6E6"/>
          </w:rPr>
          <w:t>Ν. 489/1976</w:t>
        </w:r>
      </w:hyperlink>
      <w:r w:rsidR="00AA6E42" w:rsidRPr="00AA6E42">
        <w:rPr>
          <w:b/>
          <w:shd w:val="clear" w:color="auto" w:fill="E6E6E6"/>
        </w:rPr>
        <w:t xml:space="preserve"> «Περί υποχρεωτικής ασφαλίσεως της εξ ατυχημάτων αυτοκινήτων αστικής ευθύνης»  (ΦΕΚ Α΄/331/11-12-1976)</w:t>
      </w:r>
    </w:p>
    <w:p w:rsidR="00AA6E42" w:rsidRPr="00AA6E42" w:rsidRDefault="00AA6E42" w:rsidP="00AA6E42">
      <w:pPr>
        <w:shd w:val="clear" w:color="auto" w:fill="E0E0E0"/>
        <w:jc w:val="both"/>
        <w:rPr>
          <w:b/>
          <w:shd w:val="clear" w:color="auto" w:fill="E6E6E6"/>
        </w:rPr>
      </w:pPr>
      <w:r w:rsidRPr="00AA6E42">
        <w:rPr>
          <w:b/>
          <w:shd w:val="clear" w:color="auto" w:fill="E6E6E6"/>
        </w:rPr>
        <w:t>Ο ως άνω Νόμος κωδικοποιείται συνεπεία διαδοχικών τροποποιήσεών του ως ακολούθως:</w:t>
      </w:r>
    </w:p>
    <w:p w:rsidR="00AA6E42" w:rsidRPr="00AA6E42" w:rsidRDefault="00153E9E" w:rsidP="00AA6E42">
      <w:pPr>
        <w:shd w:val="clear" w:color="auto" w:fill="E0E0E0"/>
        <w:jc w:val="both"/>
        <w:rPr>
          <w:b/>
          <w:shd w:val="clear" w:color="auto" w:fill="E6E6E6"/>
        </w:rPr>
      </w:pPr>
      <w:hyperlink r:id="rId340" w:history="1">
        <w:r w:rsidR="00AA6E42" w:rsidRPr="00AA6E42">
          <w:rPr>
            <w:b/>
            <w:color w:val="0000FF"/>
            <w:u w:val="single"/>
            <w:shd w:val="clear" w:color="auto" w:fill="E6E6E6"/>
          </w:rPr>
          <w:t>ΠΔ 237/1986</w:t>
        </w:r>
      </w:hyperlink>
      <w:r w:rsidR="00AA6E42" w:rsidRPr="00AA6E42">
        <w:rPr>
          <w:b/>
          <w:shd w:val="clear" w:color="auto" w:fill="E6E6E6"/>
        </w:rPr>
        <w:t xml:space="preserve"> «Κωδικοποίηση των διατάξεων του Ν. 489/1976 (ΦΕΚ Α΄/331/76) περί υποχρεωτικής ασφαλίσεως της εξ ατυχημάτων αυτοκινήτων αστικής ευθύνης όπως συμπληρώθηκε και τροποποιήθηκε από το Ν 1569/1985 (ΦΕΚ Α΄/183/85) και τα Προεδρικά Διατάγματα 1019/1981 (ΦΕΚ Α΄/253/81) και 118/1985 (ΦΕΚ Α΄/35/85)»  (ΦΕΚ Α΄/110/18-7-1986)</w:t>
      </w:r>
    </w:p>
    <w:p w:rsidR="00AA6E42" w:rsidRPr="00AA6E42" w:rsidRDefault="00AA6E42" w:rsidP="00AA6E42">
      <w:pPr>
        <w:suppressAutoHyphens w:val="0"/>
        <w:rPr>
          <w:rFonts w:ascii="Calibri" w:hAnsi="Calibri"/>
          <w:b/>
          <w:color w:val="000000"/>
          <w:sz w:val="22"/>
          <w:szCs w:val="22"/>
          <w:u w:val="single"/>
        </w:rPr>
      </w:pPr>
    </w:p>
    <w:p w:rsidR="00AA6E42" w:rsidRPr="00AA6E42" w:rsidRDefault="00153E9E" w:rsidP="00AA6E42">
      <w:pPr>
        <w:shd w:val="clear" w:color="auto" w:fill="E0E0E0"/>
        <w:jc w:val="both"/>
        <w:rPr>
          <w:b/>
          <w:shd w:val="clear" w:color="auto" w:fill="E6E6E6"/>
        </w:rPr>
      </w:pPr>
      <w:hyperlink r:id="rId341" w:history="1">
        <w:r w:rsidR="00AA6E42" w:rsidRPr="00AA6E42">
          <w:rPr>
            <w:b/>
            <w:color w:val="0000FF"/>
            <w:u w:val="single"/>
            <w:shd w:val="clear" w:color="auto" w:fill="E6E6E6"/>
          </w:rPr>
          <w:t>Ν. 976/1979</w:t>
        </w:r>
      </w:hyperlink>
      <w:r w:rsidR="00AA6E42" w:rsidRPr="00AA6E42">
        <w:rPr>
          <w:b/>
          <w:shd w:val="clear" w:color="auto" w:fill="E6E6E6"/>
        </w:rPr>
        <w:t xml:space="preserve"> «Περί ρυθμίσεως ζητημάτων σχετικών προς τροχαία ατυχήματα προκαλούμενα υπό μηχανοκινήτων οχημάτων του Δημοσίου»  </w:t>
      </w:r>
    </w:p>
    <w:p w:rsidR="00AA6E42" w:rsidRPr="00AA6E42" w:rsidRDefault="00AA6E42" w:rsidP="00AA6E42">
      <w:pPr>
        <w:shd w:val="clear" w:color="auto" w:fill="E0E0E0"/>
        <w:jc w:val="both"/>
        <w:rPr>
          <w:b/>
          <w:shd w:val="clear" w:color="auto" w:fill="E6E6E6"/>
        </w:rPr>
      </w:pPr>
      <w:r w:rsidRPr="00AA6E42">
        <w:rPr>
          <w:b/>
          <w:shd w:val="clear" w:color="auto" w:fill="E6E6E6"/>
        </w:rPr>
        <w:t>(ΦΕΚ Α΄/236/16-10-1979)</w:t>
      </w:r>
    </w:p>
    <w:p w:rsidR="00AA6E42" w:rsidRPr="00AA6E42" w:rsidRDefault="00153E9E" w:rsidP="00AA6E42">
      <w:pPr>
        <w:shd w:val="clear" w:color="auto" w:fill="E0E0E0"/>
        <w:jc w:val="both"/>
        <w:rPr>
          <w:b/>
          <w:shd w:val="clear" w:color="auto" w:fill="E6E6E6"/>
        </w:rPr>
      </w:pPr>
      <w:hyperlink r:id="rId342" w:history="1">
        <w:r w:rsidR="00AA6E42" w:rsidRPr="00AA6E42">
          <w:rPr>
            <w:b/>
            <w:color w:val="0000FF"/>
            <w:u w:val="single"/>
            <w:shd w:val="clear" w:color="auto" w:fill="E6E6E6"/>
          </w:rPr>
          <w:t>ΥΑ 5890/4513/1990</w:t>
        </w:r>
      </w:hyperlink>
      <w:r w:rsidR="00AA6E42" w:rsidRPr="00AA6E42">
        <w:rPr>
          <w:b/>
          <w:shd w:val="clear" w:color="auto" w:fill="E6E6E6"/>
        </w:rPr>
        <w:t xml:space="preserve"> «Αναπροσαρμογή ποσού του άρθρου 4 του Ν. 976/79»  </w:t>
      </w:r>
    </w:p>
    <w:p w:rsidR="00AA6E42" w:rsidRPr="00AA6E42" w:rsidRDefault="00AA6E42" w:rsidP="00AA6E42">
      <w:pPr>
        <w:shd w:val="clear" w:color="auto" w:fill="E0E0E0"/>
        <w:jc w:val="both"/>
        <w:rPr>
          <w:b/>
          <w:shd w:val="clear" w:color="auto" w:fill="E6E6E6"/>
        </w:rPr>
      </w:pPr>
      <w:r w:rsidRPr="00AA6E42">
        <w:rPr>
          <w:b/>
          <w:shd w:val="clear" w:color="auto" w:fill="E6E6E6"/>
        </w:rPr>
        <w:t>(ΦΕΚ Β΄/5/9-1-1991)</w:t>
      </w:r>
    </w:p>
    <w:p w:rsidR="00AA6E42" w:rsidRPr="00AA6E42" w:rsidRDefault="00AA6E42" w:rsidP="00AA6E42">
      <w:pPr>
        <w:suppressAutoHyphens w:val="0"/>
        <w:rPr>
          <w:rFonts w:ascii="Calibri" w:hAnsi="Calibri"/>
          <w:color w:val="000000"/>
          <w:sz w:val="22"/>
          <w:szCs w:val="22"/>
          <w:u w:val="single"/>
        </w:rPr>
      </w:pPr>
    </w:p>
    <w:p w:rsidR="00AA6E42" w:rsidRPr="00AA6E42" w:rsidRDefault="00AA6E42" w:rsidP="00AA6E42">
      <w:pPr>
        <w:suppressAutoHyphens w:val="0"/>
        <w:jc w:val="both"/>
        <w:rPr>
          <w:rFonts w:ascii="Calibri" w:hAnsi="Calibri"/>
          <w:color w:val="000000"/>
        </w:rPr>
      </w:pPr>
      <w:r w:rsidRPr="00AA6E4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AA6E42" w:rsidRPr="00AA6E42" w:rsidRDefault="00AA6E42" w:rsidP="00AA6E42">
      <w:pPr>
        <w:suppressAutoHyphens w:val="0"/>
        <w:jc w:val="both"/>
        <w:rPr>
          <w:rFonts w:ascii="Calibri" w:hAnsi="Calibri"/>
          <w:color w:val="000000"/>
          <w:sz w:val="22"/>
          <w:szCs w:val="22"/>
        </w:rPr>
      </w:pPr>
    </w:p>
    <w:p w:rsidR="00AA6E42" w:rsidRPr="00AA6E42" w:rsidRDefault="00153E9E" w:rsidP="00AA6E42">
      <w:pPr>
        <w:shd w:val="clear" w:color="auto" w:fill="E0E0E0"/>
        <w:jc w:val="both"/>
        <w:rPr>
          <w:b/>
          <w:shd w:val="clear" w:color="auto" w:fill="E6E6E6"/>
        </w:rPr>
      </w:pPr>
      <w:hyperlink r:id="rId343" w:history="1">
        <w:r w:rsidR="00AA6E42" w:rsidRPr="00AA6E42">
          <w:rPr>
            <w:b/>
            <w:color w:val="0000FF"/>
            <w:u w:val="single"/>
            <w:shd w:val="clear" w:color="auto" w:fill="E6E6E6"/>
          </w:rPr>
          <w:t>ΥΑ 6/553/1994</w:t>
        </w:r>
      </w:hyperlink>
      <w:r w:rsidR="00AA6E42" w:rsidRPr="00AA6E42">
        <w:rPr>
          <w:b/>
          <w:shd w:val="clear" w:color="auto" w:fill="E6E6E6"/>
        </w:rPr>
        <w:t xml:space="preserve"> «Αναπροσαρμογή ποσού του άρθρου 4 του Ν. 976/79»  </w:t>
      </w:r>
    </w:p>
    <w:p w:rsidR="00AA6E42" w:rsidRPr="00AA6E42" w:rsidRDefault="00AA6E42" w:rsidP="00AA6E42">
      <w:pPr>
        <w:shd w:val="clear" w:color="auto" w:fill="E0E0E0"/>
        <w:jc w:val="both"/>
        <w:rPr>
          <w:b/>
          <w:shd w:val="clear" w:color="auto" w:fill="E6E6E6"/>
        </w:rPr>
      </w:pPr>
      <w:r w:rsidRPr="00AA6E42">
        <w:rPr>
          <w:b/>
          <w:shd w:val="clear" w:color="auto" w:fill="E6E6E6"/>
        </w:rPr>
        <w:t>(ΦΕΚ Β΄/43/26-1-1994)</w:t>
      </w:r>
    </w:p>
    <w:p w:rsidR="00AA6E42" w:rsidRPr="00AA6E42" w:rsidRDefault="00AA6E42" w:rsidP="00AA6E42">
      <w:pPr>
        <w:suppressAutoHyphens w:val="0"/>
        <w:jc w:val="both"/>
        <w:rPr>
          <w:rFonts w:ascii="Calibri" w:hAnsi="Calibri"/>
          <w:color w:val="000000"/>
          <w:sz w:val="22"/>
          <w:szCs w:val="22"/>
        </w:rPr>
      </w:pPr>
    </w:p>
    <w:p w:rsidR="00AA6E42" w:rsidRPr="00AA6E42" w:rsidRDefault="00AA6E42" w:rsidP="00AA6E42">
      <w:pPr>
        <w:suppressAutoHyphens w:val="0"/>
        <w:jc w:val="both"/>
        <w:rPr>
          <w:rFonts w:ascii="Calibri" w:hAnsi="Calibri"/>
          <w:color w:val="000000"/>
        </w:rPr>
      </w:pPr>
      <w:r w:rsidRPr="00AA6E4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AA6E42" w:rsidRPr="00AA6E42" w:rsidRDefault="00AA6E42" w:rsidP="00AA6E42">
      <w:pPr>
        <w:suppressAutoHyphens w:val="0"/>
        <w:jc w:val="center"/>
        <w:rPr>
          <w:rFonts w:ascii="Calibri" w:hAnsi="Calibri"/>
          <w:b/>
          <w:color w:val="000000"/>
          <w:sz w:val="22"/>
          <w:szCs w:val="22"/>
          <w:u w:val="single"/>
        </w:rPr>
      </w:pPr>
    </w:p>
    <w:p w:rsidR="00AA6E42" w:rsidRPr="00AA6E42" w:rsidRDefault="00153E9E" w:rsidP="00AA6E42">
      <w:pPr>
        <w:shd w:val="clear" w:color="auto" w:fill="E0E0E0"/>
        <w:jc w:val="both"/>
        <w:rPr>
          <w:b/>
          <w:shd w:val="clear" w:color="auto" w:fill="E6E6E6"/>
        </w:rPr>
      </w:pPr>
      <w:hyperlink r:id="rId344" w:history="1">
        <w:r w:rsidR="00AA6E42" w:rsidRPr="00AA6E42">
          <w:rPr>
            <w:b/>
            <w:color w:val="0000FF"/>
            <w:u w:val="single"/>
            <w:shd w:val="clear" w:color="auto" w:fill="E6E6E6"/>
          </w:rPr>
          <w:t>ΥΑ οικ 2119/9492/1999</w:t>
        </w:r>
      </w:hyperlink>
      <w:r w:rsidR="00AA6E42" w:rsidRPr="00AA6E42">
        <w:rPr>
          <w:b/>
          <w:shd w:val="clear" w:color="auto" w:fill="E6E6E6"/>
        </w:rPr>
        <w:t xml:space="preserve"> «Αναπροσαρμογή του ποσού του άρθρου 4 του Ν. 976/1979»  (ΦΕΚ Β΄/885/26-5-1999)</w:t>
      </w:r>
    </w:p>
    <w:p w:rsidR="00AA6E42" w:rsidRPr="00AA6E42" w:rsidRDefault="00AA6E42" w:rsidP="00AA6E42">
      <w:pPr>
        <w:suppressAutoHyphens w:val="0"/>
        <w:jc w:val="both"/>
        <w:rPr>
          <w:rFonts w:ascii="Calibri" w:hAnsi="Calibri"/>
          <w:b/>
          <w:color w:val="000000"/>
          <w:sz w:val="22"/>
          <w:szCs w:val="22"/>
          <w:u w:val="single"/>
        </w:rPr>
      </w:pPr>
    </w:p>
    <w:p w:rsidR="00AA6E42" w:rsidRPr="00AA6E42" w:rsidRDefault="00AA6E42" w:rsidP="00AA6E42">
      <w:pPr>
        <w:suppressAutoHyphens w:val="0"/>
        <w:jc w:val="both"/>
        <w:rPr>
          <w:rFonts w:ascii="Calibri" w:hAnsi="Calibri"/>
          <w:color w:val="000000"/>
        </w:rPr>
      </w:pPr>
      <w:r w:rsidRPr="00AA6E42">
        <w:rPr>
          <w:rFonts w:ascii="Calibri" w:hAnsi="Calibri"/>
          <w:color w:val="000000"/>
        </w:rPr>
        <w:t>(Αναπροσαρμογή ποσών αποζημίωσης ιδιωτών για τροχαία ατυχήματα που προκαλούνται με υπαιτιότητα οχημάτων δημοσίων υπηρεσιών)</w:t>
      </w:r>
    </w:p>
    <w:p w:rsidR="00AA6E42" w:rsidRPr="00AA6E42" w:rsidRDefault="00AA6E42" w:rsidP="00AA6E42">
      <w:pPr>
        <w:suppressAutoHyphens w:val="0"/>
        <w:jc w:val="both"/>
        <w:rPr>
          <w:rFonts w:ascii="Calibri" w:hAnsi="Calibri"/>
          <w:color w:val="000000"/>
          <w:sz w:val="22"/>
          <w:szCs w:val="22"/>
        </w:rPr>
      </w:pPr>
    </w:p>
    <w:p w:rsidR="00AA6E42" w:rsidRPr="00AA6E42" w:rsidRDefault="00153E9E" w:rsidP="00AA6E42">
      <w:pPr>
        <w:shd w:val="clear" w:color="auto" w:fill="E0E0E0"/>
        <w:jc w:val="both"/>
        <w:rPr>
          <w:b/>
          <w:shd w:val="clear" w:color="auto" w:fill="E6E6E6"/>
        </w:rPr>
      </w:pPr>
      <w:hyperlink r:id="rId345" w:history="1">
        <w:r w:rsidR="00AA6E42" w:rsidRPr="00AA6E42">
          <w:rPr>
            <w:b/>
            <w:color w:val="0000FF"/>
            <w:u w:val="single"/>
            <w:shd w:val="clear" w:color="auto" w:fill="E6E6E6"/>
          </w:rPr>
          <w:t>ΥΑ οικ 1/152/2006</w:t>
        </w:r>
      </w:hyperlink>
      <w:r w:rsidR="00AA6E42" w:rsidRPr="00AA6E42">
        <w:rPr>
          <w:b/>
          <w:shd w:val="clear" w:color="auto" w:fill="E6E6E6"/>
        </w:rPr>
        <w:t xml:space="preserve"> «Αναπροσαρμογή του ποσού του άρθρου 4 του ν. 976/1979 (ΦΕΚ 236/Α΄/1979) Περί ρυθμίσεως ζητημάτων σχετικών προς τροχαία ατυχήματα προκαλούμενα υπό μηχανοκινήτων οχημάτων του Δημοσίου»  </w:t>
      </w:r>
    </w:p>
    <w:p w:rsidR="00AA6E42" w:rsidRPr="00AA6E42" w:rsidRDefault="00AA6E42" w:rsidP="00AA6E42">
      <w:pPr>
        <w:shd w:val="clear" w:color="auto" w:fill="E0E0E0"/>
        <w:jc w:val="both"/>
        <w:rPr>
          <w:b/>
          <w:shd w:val="clear" w:color="auto" w:fill="E6E6E6"/>
        </w:rPr>
      </w:pPr>
      <w:r w:rsidRPr="00AA6E42">
        <w:rPr>
          <w:b/>
          <w:shd w:val="clear" w:color="auto" w:fill="E6E6E6"/>
        </w:rPr>
        <w:t>(ΦΕΚ Β΄/6/4-1-2006)</w:t>
      </w:r>
    </w:p>
    <w:p w:rsidR="00AA6E42" w:rsidRPr="00AA6E42" w:rsidRDefault="00AA6E42" w:rsidP="00AA6E42">
      <w:pPr>
        <w:suppressAutoHyphens w:val="0"/>
        <w:jc w:val="both"/>
        <w:rPr>
          <w:rFonts w:ascii="Calibri" w:hAnsi="Calibri"/>
          <w:color w:val="000000"/>
          <w:sz w:val="22"/>
          <w:szCs w:val="22"/>
        </w:rPr>
      </w:pPr>
    </w:p>
    <w:p w:rsidR="00AA6E42" w:rsidRPr="00AA6E42" w:rsidRDefault="00153E9E" w:rsidP="00AA6E42">
      <w:pPr>
        <w:shd w:val="clear" w:color="auto" w:fill="E0E0E0"/>
        <w:jc w:val="both"/>
        <w:rPr>
          <w:b/>
          <w:shd w:val="clear" w:color="auto" w:fill="E6E6E6"/>
        </w:rPr>
      </w:pPr>
      <w:hyperlink r:id="rId346" w:history="1">
        <w:r w:rsidR="00AA6E42" w:rsidRPr="00AA6E42">
          <w:rPr>
            <w:b/>
            <w:color w:val="0000FF"/>
            <w:u w:val="single"/>
            <w:shd w:val="clear" w:color="auto" w:fill="E6E6E6"/>
          </w:rPr>
          <w:t>Ν. 3746/2009</w:t>
        </w:r>
      </w:hyperlink>
      <w:r w:rsidR="00AA6E42" w:rsidRPr="00AA6E42">
        <w:rPr>
          <w:b/>
          <w:shd w:val="clear" w:color="auto" w:fill="E6E6E6"/>
        </w:rPr>
        <w:t xml:space="preserve"> «Ταμείο Εγγύησης Καταθέσεων και Επενδύσεων (ΤΕΚΕ), ενσωμάτωση των Οδηγιών 2005/14/ΕΚ για την υποχρεωτική ασφάλιση οχημάτων και 2005/68/ΕΚ σχετικά με τις αντασφαλίσεις και λοιπές διατάξεις»  </w:t>
      </w:r>
    </w:p>
    <w:p w:rsidR="00AA6E42" w:rsidRPr="00AA6E42" w:rsidRDefault="00AA6E42" w:rsidP="00AA6E42">
      <w:pPr>
        <w:shd w:val="clear" w:color="auto" w:fill="E0E0E0"/>
        <w:jc w:val="both"/>
        <w:rPr>
          <w:b/>
          <w:shd w:val="clear" w:color="auto" w:fill="E6E6E6"/>
        </w:rPr>
      </w:pPr>
      <w:r w:rsidRPr="00AA6E42">
        <w:rPr>
          <w:b/>
          <w:shd w:val="clear" w:color="auto" w:fill="E6E6E6"/>
        </w:rPr>
        <w:t>(ΦΕΚ Α΄/27/16-2-2009)</w:t>
      </w:r>
    </w:p>
    <w:p w:rsidR="000F0624" w:rsidRDefault="000F0624" w:rsidP="00AA6E42">
      <w:pPr>
        <w:suppressAutoHyphens w:val="0"/>
        <w:jc w:val="center"/>
        <w:rPr>
          <w:rFonts w:ascii="Calibri" w:hAnsi="Calibri"/>
          <w:color w:val="000000"/>
          <w:u w:val="single"/>
        </w:rPr>
      </w:pPr>
    </w:p>
    <w:p w:rsidR="00AA6E42" w:rsidRPr="00AA6E42" w:rsidRDefault="00AA6E42" w:rsidP="00AA6E42">
      <w:pPr>
        <w:suppressAutoHyphens w:val="0"/>
        <w:jc w:val="center"/>
        <w:rPr>
          <w:rFonts w:ascii="Calibri" w:hAnsi="Calibri"/>
          <w:color w:val="000000"/>
          <w:u w:val="single"/>
        </w:rPr>
      </w:pPr>
      <w:r w:rsidRPr="00AA6E42">
        <w:rPr>
          <w:rFonts w:ascii="Calibri" w:hAnsi="Calibri"/>
          <w:color w:val="000000"/>
          <w:u w:val="single"/>
        </w:rPr>
        <w:t>Άρθρο 31</w:t>
      </w:r>
    </w:p>
    <w:p w:rsidR="00AA6E42" w:rsidRPr="00AA6E42" w:rsidRDefault="00AA6E42" w:rsidP="00AA6E42">
      <w:pPr>
        <w:suppressAutoHyphens w:val="0"/>
        <w:jc w:val="center"/>
        <w:rPr>
          <w:rFonts w:ascii="Calibri" w:hAnsi="Calibri"/>
          <w:color w:val="000000"/>
        </w:rPr>
      </w:pPr>
      <w:r w:rsidRPr="00AA6E42">
        <w:rPr>
          <w:rFonts w:ascii="Calibri" w:hAnsi="Calibri"/>
          <w:color w:val="000000"/>
        </w:rPr>
        <w:t>(Εξαίρεση από την υποχρεωτική ασφάλιση των αυτοκινήτων του Δημοσίου)</w:t>
      </w:r>
    </w:p>
    <w:p w:rsidR="00AA6E42" w:rsidRPr="00AA6E42" w:rsidRDefault="00AA6E42" w:rsidP="00AA6E42">
      <w:pPr>
        <w:suppressAutoHyphens w:val="0"/>
        <w:jc w:val="both"/>
        <w:rPr>
          <w:rFonts w:ascii="Calibri" w:hAnsi="Calibri"/>
          <w:color w:val="000000"/>
          <w:sz w:val="22"/>
          <w:szCs w:val="22"/>
        </w:rPr>
      </w:pPr>
    </w:p>
    <w:p w:rsidR="00AA6E42" w:rsidRPr="00AA6E42" w:rsidRDefault="00153E9E" w:rsidP="00AA6E42">
      <w:pPr>
        <w:shd w:val="clear" w:color="auto" w:fill="E0E0E0"/>
        <w:jc w:val="both"/>
        <w:rPr>
          <w:b/>
          <w:shd w:val="clear" w:color="auto" w:fill="E6E6E6"/>
        </w:rPr>
      </w:pPr>
      <w:hyperlink r:id="rId347" w:history="1">
        <w:r w:rsidR="00AA6E42" w:rsidRPr="00AA6E42">
          <w:rPr>
            <w:b/>
            <w:color w:val="0000FF"/>
            <w:u w:val="single"/>
            <w:shd w:val="clear" w:color="auto" w:fill="E6E6E6"/>
          </w:rPr>
          <w:t>ΥΑ ΔΙΑΔΠ/3305/2010</w:t>
        </w:r>
      </w:hyperlink>
      <w:r w:rsidR="00AA6E42" w:rsidRPr="00AA6E42">
        <w:rPr>
          <w:b/>
          <w:shd w:val="clear" w:color="auto" w:fill="E6E6E6"/>
        </w:rPr>
        <w:t xml:space="preserve"> «Απλούστευση των διαδικασιών που σχετίζονται με τροχαία ατυχήματα τα οποία προκύπτουν από μηχανοκίνητα οχήματα του Δημοσίου»  </w:t>
      </w:r>
    </w:p>
    <w:p w:rsidR="00AA6E42" w:rsidRPr="00AA6E42" w:rsidRDefault="00AA6E42" w:rsidP="00AA6E42">
      <w:pPr>
        <w:shd w:val="clear" w:color="auto" w:fill="E0E0E0"/>
        <w:jc w:val="both"/>
        <w:rPr>
          <w:b/>
          <w:shd w:val="clear" w:color="auto" w:fill="E6E6E6"/>
        </w:rPr>
      </w:pPr>
      <w:r w:rsidRPr="00AA6E42">
        <w:rPr>
          <w:b/>
          <w:shd w:val="clear" w:color="auto" w:fill="E6E6E6"/>
        </w:rPr>
        <w:t>(ΦΕΚ Β΄/226/5-3-2010)</w:t>
      </w:r>
    </w:p>
    <w:p w:rsidR="00AA6E42" w:rsidRPr="00AA6E42" w:rsidRDefault="00AA6E42" w:rsidP="00AA6E42">
      <w:pPr>
        <w:suppressAutoHyphens w:val="0"/>
        <w:jc w:val="both"/>
        <w:rPr>
          <w:rFonts w:ascii="Calibri" w:hAnsi="Calibri"/>
          <w:color w:val="000000"/>
          <w:sz w:val="22"/>
          <w:szCs w:val="22"/>
        </w:rPr>
      </w:pPr>
    </w:p>
    <w:p w:rsidR="00AA6E42" w:rsidRPr="00AA6E42" w:rsidRDefault="00153E9E" w:rsidP="00AA6E42">
      <w:pPr>
        <w:shd w:val="clear" w:color="auto" w:fill="E0E0E0"/>
        <w:jc w:val="both"/>
        <w:rPr>
          <w:b/>
          <w:shd w:val="clear" w:color="auto" w:fill="E6E6E6"/>
        </w:rPr>
      </w:pPr>
      <w:hyperlink r:id="rId348" w:history="1">
        <w:r w:rsidR="00AA6E42" w:rsidRPr="00AA6E42">
          <w:rPr>
            <w:b/>
            <w:color w:val="0000FF"/>
            <w:u w:val="single"/>
            <w:shd w:val="clear" w:color="auto" w:fill="E6E6E6"/>
          </w:rPr>
          <w:t>ΥΑ ΔΙΑΔΠ/Φ.Α.3.1/18009//2010</w:t>
        </w:r>
      </w:hyperlink>
      <w:r w:rsidR="00AA6E42" w:rsidRPr="00AA6E42">
        <w:rPr>
          <w:b/>
          <w:shd w:val="clear" w:color="auto" w:fill="E6E6E6"/>
        </w:rPr>
        <w:t xml:space="preserve"> «Ανάκληση της αριθμ. ΔΙΑΔΠ/3305/2010 (ΦΕΚ 226/Β΄) απόφασης του Υφυπουργού Εσωτερικών, Αποκέντρωσης και Ηλεκτρονικής Διακυβέρνησης σχετικά με την απλούστευση των διαδικασιών που σχετίζονται με τροχαία ατυχήματα τα οποία προκύπτουν από μηχανοκίνητα οχήματα του Δημοσίου»  (ΦΕΚ Β΄/1443/6-9-2010)</w:t>
      </w:r>
      <w:bookmarkStart w:id="99" w:name="_Δ._ΣΥΛΛΟΓΗ_ΔΙΑΤΑΞΕΩΝ"/>
      <w:bookmarkStart w:id="100" w:name="_Toc34837645"/>
      <w:bookmarkEnd w:id="99"/>
    </w:p>
    <w:p w:rsidR="00AA6E42" w:rsidRPr="00AA6E42" w:rsidRDefault="00AA6E42" w:rsidP="00AA6E42">
      <w:pPr>
        <w:tabs>
          <w:tab w:val="left" w:pos="1188"/>
          <w:tab w:val="left" w:pos="3888"/>
        </w:tabs>
        <w:jc w:val="center"/>
        <w:outlineLvl w:val="1"/>
        <w:rPr>
          <w:rFonts w:ascii="Calibri" w:hAnsi="Calibri"/>
          <w:b/>
          <w:sz w:val="32"/>
          <w:szCs w:val="32"/>
        </w:rPr>
      </w:pPr>
    </w:p>
    <w:p w:rsidR="00AA6E42" w:rsidRPr="00AA6E42" w:rsidRDefault="00AA6E42" w:rsidP="00AA6E42">
      <w:pPr>
        <w:tabs>
          <w:tab w:val="left" w:pos="1188"/>
          <w:tab w:val="left" w:pos="3888"/>
        </w:tabs>
        <w:jc w:val="center"/>
        <w:outlineLvl w:val="1"/>
        <w:rPr>
          <w:rFonts w:ascii="Calibri" w:hAnsi="Calibri"/>
          <w:b/>
          <w:sz w:val="32"/>
          <w:szCs w:val="32"/>
        </w:rPr>
      </w:pPr>
    </w:p>
    <w:p w:rsidR="00AA6E42" w:rsidRPr="00AA6E42" w:rsidRDefault="00AA6E42" w:rsidP="00AA6E42">
      <w:pPr>
        <w:tabs>
          <w:tab w:val="left" w:pos="1188"/>
          <w:tab w:val="left" w:pos="3888"/>
        </w:tabs>
        <w:jc w:val="center"/>
        <w:outlineLvl w:val="1"/>
        <w:rPr>
          <w:rFonts w:ascii="Calibri" w:hAnsi="Calibri"/>
          <w:b/>
          <w:sz w:val="32"/>
          <w:szCs w:val="32"/>
        </w:rPr>
      </w:pPr>
    </w:p>
    <w:p w:rsidR="00AA6E42" w:rsidRPr="00AA6E42" w:rsidRDefault="00AA6E42" w:rsidP="00AA6E42">
      <w:pPr>
        <w:tabs>
          <w:tab w:val="left" w:pos="1188"/>
          <w:tab w:val="left" w:pos="3888"/>
        </w:tabs>
        <w:jc w:val="center"/>
        <w:outlineLvl w:val="1"/>
        <w:rPr>
          <w:rFonts w:ascii="Calibri" w:hAnsi="Calibri"/>
          <w:b/>
          <w:sz w:val="32"/>
          <w:szCs w:val="32"/>
        </w:rPr>
      </w:pPr>
    </w:p>
    <w:p w:rsidR="00AA6E42" w:rsidRPr="00AA6E42" w:rsidRDefault="00AA6E42" w:rsidP="00AA6E42">
      <w:pPr>
        <w:tabs>
          <w:tab w:val="left" w:pos="1188"/>
          <w:tab w:val="left" w:pos="3888"/>
        </w:tabs>
        <w:jc w:val="center"/>
        <w:outlineLvl w:val="1"/>
        <w:rPr>
          <w:rFonts w:ascii="Calibri" w:hAnsi="Calibri"/>
          <w:b/>
          <w:sz w:val="32"/>
          <w:szCs w:val="32"/>
        </w:rPr>
      </w:pPr>
    </w:p>
    <w:p w:rsidR="00AA6E42" w:rsidRPr="00AA6E42" w:rsidRDefault="00AA6E42" w:rsidP="00AA6E42">
      <w:pPr>
        <w:tabs>
          <w:tab w:val="left" w:pos="1188"/>
          <w:tab w:val="left" w:pos="3888"/>
        </w:tabs>
        <w:jc w:val="center"/>
        <w:outlineLvl w:val="1"/>
        <w:rPr>
          <w:rFonts w:ascii="Calibri" w:hAnsi="Calibri"/>
          <w:b/>
          <w:sz w:val="32"/>
          <w:szCs w:val="32"/>
        </w:rPr>
      </w:pPr>
    </w:p>
    <w:p w:rsidR="00AA6E42" w:rsidRPr="00AA6E42" w:rsidRDefault="00AA6E42" w:rsidP="00AA6E42">
      <w:pPr>
        <w:tabs>
          <w:tab w:val="left" w:pos="1188"/>
          <w:tab w:val="left" w:pos="3888"/>
        </w:tabs>
        <w:jc w:val="center"/>
        <w:outlineLvl w:val="1"/>
        <w:rPr>
          <w:rFonts w:ascii="Calibri" w:hAnsi="Calibri"/>
          <w:b/>
          <w:sz w:val="32"/>
          <w:szCs w:val="32"/>
        </w:rPr>
      </w:pPr>
    </w:p>
    <w:p w:rsidR="00AA6E42" w:rsidRDefault="00AA6E42"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0F0624" w:rsidRDefault="000F0624" w:rsidP="00AA6E42">
      <w:pPr>
        <w:tabs>
          <w:tab w:val="left" w:pos="1188"/>
          <w:tab w:val="left" w:pos="3888"/>
        </w:tabs>
        <w:jc w:val="center"/>
        <w:outlineLvl w:val="1"/>
        <w:rPr>
          <w:rFonts w:ascii="Calibri" w:hAnsi="Calibri"/>
          <w:b/>
          <w:sz w:val="32"/>
          <w:szCs w:val="32"/>
        </w:rPr>
      </w:pPr>
    </w:p>
    <w:p w:rsidR="007D48FF" w:rsidRDefault="007D48FF" w:rsidP="00AA6E42">
      <w:pPr>
        <w:tabs>
          <w:tab w:val="left" w:pos="1188"/>
          <w:tab w:val="left" w:pos="3888"/>
        </w:tabs>
        <w:jc w:val="center"/>
        <w:outlineLvl w:val="1"/>
        <w:rPr>
          <w:rFonts w:ascii="Calibri" w:hAnsi="Calibri"/>
          <w:b/>
          <w:sz w:val="32"/>
          <w:szCs w:val="32"/>
        </w:rPr>
      </w:pPr>
    </w:p>
    <w:p w:rsidR="007D48FF" w:rsidRDefault="007D48FF" w:rsidP="00AA6E42">
      <w:pPr>
        <w:tabs>
          <w:tab w:val="left" w:pos="1188"/>
          <w:tab w:val="left" w:pos="3888"/>
        </w:tabs>
        <w:jc w:val="center"/>
        <w:outlineLvl w:val="1"/>
        <w:rPr>
          <w:rFonts w:ascii="Calibri" w:hAnsi="Calibri"/>
          <w:b/>
          <w:sz w:val="32"/>
          <w:szCs w:val="32"/>
        </w:rPr>
      </w:pPr>
    </w:p>
    <w:p w:rsidR="007D48FF" w:rsidRDefault="007D48FF" w:rsidP="00AA6E42">
      <w:pPr>
        <w:tabs>
          <w:tab w:val="left" w:pos="1188"/>
          <w:tab w:val="left" w:pos="3888"/>
        </w:tabs>
        <w:jc w:val="center"/>
        <w:outlineLvl w:val="1"/>
        <w:rPr>
          <w:rFonts w:ascii="Calibri" w:hAnsi="Calibri"/>
          <w:b/>
          <w:sz w:val="32"/>
          <w:szCs w:val="32"/>
        </w:rPr>
      </w:pPr>
    </w:p>
    <w:p w:rsidR="007D48FF" w:rsidRDefault="007D48FF" w:rsidP="00AA6E42">
      <w:pPr>
        <w:tabs>
          <w:tab w:val="left" w:pos="1188"/>
          <w:tab w:val="left" w:pos="3888"/>
        </w:tabs>
        <w:jc w:val="center"/>
        <w:outlineLvl w:val="1"/>
        <w:rPr>
          <w:rFonts w:ascii="Calibri" w:hAnsi="Calibri"/>
          <w:b/>
          <w:sz w:val="32"/>
          <w:szCs w:val="32"/>
        </w:rPr>
      </w:pPr>
    </w:p>
    <w:p w:rsidR="007D48FF" w:rsidRDefault="007D48FF" w:rsidP="00AA6E42">
      <w:pPr>
        <w:tabs>
          <w:tab w:val="left" w:pos="1188"/>
          <w:tab w:val="left" w:pos="3888"/>
        </w:tabs>
        <w:jc w:val="center"/>
        <w:outlineLvl w:val="1"/>
        <w:rPr>
          <w:rFonts w:ascii="Calibri" w:hAnsi="Calibri"/>
          <w:b/>
          <w:sz w:val="32"/>
          <w:szCs w:val="32"/>
        </w:rPr>
      </w:pPr>
    </w:p>
    <w:p w:rsidR="007D48FF" w:rsidRDefault="007D48FF" w:rsidP="00AA6E42">
      <w:pPr>
        <w:tabs>
          <w:tab w:val="left" w:pos="1188"/>
          <w:tab w:val="left" w:pos="3888"/>
        </w:tabs>
        <w:jc w:val="center"/>
        <w:outlineLvl w:val="1"/>
        <w:rPr>
          <w:rFonts w:ascii="Calibri" w:hAnsi="Calibri"/>
          <w:b/>
          <w:sz w:val="32"/>
          <w:szCs w:val="32"/>
        </w:rPr>
      </w:pPr>
    </w:p>
    <w:p w:rsidR="00AA6E42" w:rsidRPr="00AA6E42" w:rsidRDefault="00AA6E42" w:rsidP="00AA6E42">
      <w:pPr>
        <w:tabs>
          <w:tab w:val="left" w:pos="1188"/>
          <w:tab w:val="left" w:pos="3888"/>
        </w:tabs>
        <w:outlineLvl w:val="1"/>
        <w:rPr>
          <w:rFonts w:ascii="Calibri" w:hAnsi="Calibri"/>
          <w:b/>
          <w:sz w:val="32"/>
          <w:szCs w:val="32"/>
        </w:rPr>
      </w:pPr>
    </w:p>
    <w:p w:rsidR="00AA6E42" w:rsidRPr="00AA6E42" w:rsidRDefault="00AA6E42" w:rsidP="00AA6E42">
      <w:pPr>
        <w:tabs>
          <w:tab w:val="left" w:pos="1188"/>
          <w:tab w:val="left" w:pos="3888"/>
        </w:tabs>
        <w:jc w:val="center"/>
        <w:outlineLvl w:val="1"/>
        <w:rPr>
          <w:rFonts w:ascii="Calibri" w:hAnsi="Calibri"/>
          <w:b/>
          <w:sz w:val="32"/>
          <w:szCs w:val="32"/>
        </w:rPr>
      </w:pPr>
      <w:r w:rsidRPr="00AA6E42">
        <w:rPr>
          <w:rFonts w:ascii="Calibri" w:hAnsi="Calibri"/>
          <w:b/>
          <w:sz w:val="32"/>
          <w:szCs w:val="32"/>
        </w:rPr>
        <w:t>Γ. ΣΥΛΛΟΓΗ ΔΙΑΤΑΞΕΩΝ ΓΙΑ ΤΟ ΠΕΙΘΑΡΧΙΚΟ ΔΙΚΑΙΟ</w:t>
      </w:r>
      <w:bookmarkEnd w:id="100"/>
    </w:p>
    <w:p w:rsidR="00AA6E42" w:rsidRPr="00AA6E42" w:rsidRDefault="00AA6E42" w:rsidP="00AA6E42">
      <w:pPr>
        <w:tabs>
          <w:tab w:val="left" w:pos="1188"/>
          <w:tab w:val="left" w:pos="3888"/>
        </w:tabs>
        <w:jc w:val="center"/>
        <w:outlineLvl w:val="1"/>
        <w:rPr>
          <w:rFonts w:ascii="Calibri" w:hAnsi="Calibri"/>
          <w:b/>
        </w:rPr>
      </w:pPr>
      <w:bookmarkStart w:id="101" w:name="_Toc34837646"/>
      <w:r w:rsidRPr="00AA6E42">
        <w:rPr>
          <w:rFonts w:ascii="Calibri" w:hAnsi="Calibri"/>
          <w:b/>
          <w:sz w:val="32"/>
          <w:szCs w:val="32"/>
        </w:rPr>
        <w:t>ΔΗΜΟΣΙΩΝ ΥΠΑΛΛΗΛΩΝ</w:t>
      </w:r>
      <w:bookmarkEnd w:id="101"/>
    </w:p>
    <w:tbl>
      <w:tblPr>
        <w:tblpPr w:leftFromText="180" w:rightFromText="180" w:vertAnchor="text" w:horzAnchor="margin" w:tblpX="2275" w:tblpY="152"/>
        <w:tblW w:w="4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4962"/>
      </w:tblGrid>
      <w:tr w:rsidR="00AA6E42" w:rsidRPr="00AA6E42" w:rsidTr="00DA33A2">
        <w:tc>
          <w:tcPr>
            <w:tcW w:w="4962" w:type="dxa"/>
            <w:shd w:val="clear" w:color="auto" w:fill="FFC000"/>
          </w:tcPr>
          <w:p w:rsidR="00AA6E42" w:rsidRPr="00AA6E42" w:rsidRDefault="00AA6E42" w:rsidP="00AA6E42">
            <w:pPr>
              <w:tabs>
                <w:tab w:val="left" w:pos="1188"/>
                <w:tab w:val="left" w:pos="3888"/>
              </w:tabs>
              <w:jc w:val="center"/>
              <w:outlineLvl w:val="1"/>
              <w:rPr>
                <w:rFonts w:ascii="Calibri" w:hAnsi="Calibri"/>
                <w:b/>
              </w:rPr>
            </w:pPr>
            <w:bookmarkStart w:id="102" w:name="_ΠΕΙΘΑΡΧΙΚΟ_ΔΙΚΑΙΟ_ΔΗΜΟΣΙΩΝ"/>
            <w:bookmarkStart w:id="103" w:name="_Toc34837647"/>
            <w:bookmarkEnd w:id="102"/>
            <w:r w:rsidRPr="00AA6E42">
              <w:rPr>
                <w:rFonts w:ascii="Calibri" w:hAnsi="Calibri"/>
                <w:b/>
              </w:rPr>
              <w:t>ΠΕΙΘΑΡΧΙΚΟ ΔΙΚΑΙΟ ΔΗΜΟΣΙΩΝ ΥΠΑΛΛΗΛΩΝ</w:t>
            </w:r>
            <w:bookmarkEnd w:id="103"/>
          </w:p>
        </w:tc>
      </w:tr>
    </w:tbl>
    <w:p w:rsidR="00AA6E42" w:rsidRPr="00AA6E42" w:rsidRDefault="00AA6E42" w:rsidP="00AA6E42">
      <w:pPr>
        <w:suppressAutoHyphens w:val="0"/>
        <w:jc w:val="both"/>
        <w:rPr>
          <w:b/>
          <w:shd w:val="clear" w:color="auto" w:fill="E6E6E6"/>
          <w:lang w:eastAsia="el-GR"/>
        </w:rPr>
      </w:pPr>
    </w:p>
    <w:p w:rsidR="00AA6E42" w:rsidRPr="00AA6E42" w:rsidRDefault="00AA6E42" w:rsidP="00AA6E42">
      <w:pPr>
        <w:suppressAutoHyphens w:val="0"/>
        <w:jc w:val="both"/>
        <w:rPr>
          <w:b/>
          <w:shd w:val="clear" w:color="auto" w:fill="E6E6E6"/>
          <w:lang w:eastAsia="el-GR"/>
        </w:rPr>
      </w:pPr>
    </w:p>
    <w:tbl>
      <w:tblPr>
        <w:tblpPr w:leftFromText="180" w:rightFromText="180" w:vertAnchor="text" w:horzAnchor="margin" w:tblpX="108" w:tblpY="152"/>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AA6E42" w:rsidRPr="00AA6E42" w:rsidTr="006D0C5F">
        <w:tc>
          <w:tcPr>
            <w:tcW w:w="9634" w:type="dxa"/>
            <w:shd w:val="clear" w:color="auto" w:fill="FFC000"/>
          </w:tcPr>
          <w:p w:rsidR="00AA6E42" w:rsidRPr="00AA6E42" w:rsidRDefault="00AA6E42" w:rsidP="00AA6E42">
            <w:pPr>
              <w:tabs>
                <w:tab w:val="left" w:pos="1188"/>
                <w:tab w:val="left" w:pos="3888"/>
              </w:tabs>
              <w:jc w:val="center"/>
              <w:outlineLvl w:val="1"/>
              <w:rPr>
                <w:rFonts w:ascii="Calibri" w:hAnsi="Calibri"/>
                <w:b/>
                <w:lang w:eastAsia="el-GR"/>
              </w:rPr>
            </w:pPr>
            <w:bookmarkStart w:id="104" w:name="_1._Γενικές_Διατάξεις_3"/>
            <w:bookmarkStart w:id="105" w:name="_Toc34837648"/>
            <w:bookmarkEnd w:id="104"/>
            <w:r w:rsidRPr="00AA6E42">
              <w:rPr>
                <w:rFonts w:ascii="Calibri" w:hAnsi="Calibri"/>
                <w:b/>
                <w:lang w:eastAsia="el-GR"/>
              </w:rPr>
              <w:t>1. Γενικές Διατάξεις</w:t>
            </w:r>
            <w:bookmarkEnd w:id="105"/>
          </w:p>
        </w:tc>
      </w:tr>
    </w:tbl>
    <w:p w:rsidR="006D0C5F" w:rsidRDefault="006D0C5F" w:rsidP="00AA6E42">
      <w:pPr>
        <w:shd w:val="clear" w:color="auto" w:fill="E0E0E0"/>
        <w:suppressAutoHyphens w:val="0"/>
        <w:jc w:val="both"/>
        <w:rPr>
          <w:rFonts w:ascii="Calibri" w:hAnsi="Calibri"/>
          <w:b/>
          <w:color w:val="0000FF"/>
          <w:u w:val="single"/>
          <w:shd w:val="clear" w:color="auto" w:fill="E6E6E6"/>
          <w:lang w:val="en-US" w:eastAsia="el-GR"/>
        </w:rPr>
      </w:pPr>
    </w:p>
    <w:p w:rsidR="00AA6E42" w:rsidRPr="00AA6E42" w:rsidRDefault="00153E9E" w:rsidP="00AA6E42">
      <w:pPr>
        <w:shd w:val="clear" w:color="auto" w:fill="E0E0E0"/>
        <w:suppressAutoHyphens w:val="0"/>
        <w:jc w:val="both"/>
        <w:rPr>
          <w:rFonts w:ascii="Calibri" w:hAnsi="Calibri"/>
          <w:shd w:val="clear" w:color="auto" w:fill="E6E6E6"/>
          <w:lang w:eastAsia="el-GR"/>
        </w:rPr>
      </w:pPr>
      <w:hyperlink r:id="rId349" w:history="1">
        <w:r w:rsidR="00AA6E42" w:rsidRPr="00AA6E42">
          <w:rPr>
            <w:rFonts w:ascii="Calibri" w:hAnsi="Calibri"/>
            <w:b/>
            <w:color w:val="0000FF"/>
            <w:u w:val="single"/>
            <w:shd w:val="clear" w:color="auto" w:fill="E6E6E6"/>
            <w:lang w:eastAsia="el-GR"/>
          </w:rPr>
          <w:t>Ν 1811/1951</w:t>
        </w:r>
      </w:hyperlink>
      <w:r w:rsidR="00AA6E42" w:rsidRPr="00AA6E42">
        <w:rPr>
          <w:rFonts w:ascii="Calibri" w:hAnsi="Calibri"/>
          <w:shd w:val="clear" w:color="auto" w:fill="E6E6E6"/>
          <w:lang w:eastAsia="el-GR"/>
        </w:rPr>
        <w:t xml:space="preserve">«Περί Κώδικος καταστάσεως των Δημοσίων Διοικητικών Υπαλλήλων»  </w:t>
      </w:r>
    </w:p>
    <w:p w:rsidR="00AA6E42" w:rsidRPr="00AA6E42" w:rsidRDefault="00AA6E42" w:rsidP="00AA6E42">
      <w:pPr>
        <w:shd w:val="clear" w:color="auto" w:fill="E0E0E0"/>
        <w:suppressAutoHyphens w:val="0"/>
        <w:jc w:val="both"/>
        <w:rPr>
          <w:rFonts w:ascii="Calibri" w:hAnsi="Calibri"/>
          <w:shd w:val="clear" w:color="auto" w:fill="E6E6E6"/>
          <w:lang w:eastAsia="el-GR"/>
        </w:rPr>
      </w:pPr>
      <w:r w:rsidRPr="00AA6E42">
        <w:rPr>
          <w:rFonts w:ascii="Calibri" w:hAnsi="Calibri"/>
          <w:shd w:val="clear" w:color="auto" w:fill="E6E6E6"/>
          <w:lang w:eastAsia="el-GR"/>
        </w:rPr>
        <w:t>(ΦΕΚ Α΄/141/16-5-1951)</w:t>
      </w:r>
    </w:p>
    <w:p w:rsidR="00AA6E42" w:rsidRPr="00AA6E42" w:rsidRDefault="00AA6E42" w:rsidP="00AA6E42">
      <w:pPr>
        <w:suppressAutoHyphens w:val="0"/>
        <w:jc w:val="both"/>
        <w:rPr>
          <w:rFonts w:ascii="Calibri" w:hAnsi="Calibri"/>
          <w:b/>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131-175</w:t>
      </w:r>
    </w:p>
    <w:p w:rsidR="00AA6E42" w:rsidRPr="00AA6E42" w:rsidRDefault="00AA6E42" w:rsidP="00AA6E42">
      <w:pPr>
        <w:suppressAutoHyphens w:val="0"/>
        <w:jc w:val="both"/>
        <w:rPr>
          <w:rFonts w:ascii="Calibri" w:hAnsi="Calibri"/>
          <w:lang w:eastAsia="el-GR"/>
        </w:rPr>
      </w:pPr>
      <w:r w:rsidRPr="00AA6E42">
        <w:rPr>
          <w:rFonts w:ascii="Calibri" w:hAnsi="Calibri"/>
          <w:lang w:eastAsia="el-GR"/>
        </w:rPr>
        <w:t>(Πειθαρχικά αδικήματα, πειθαρχικές ποινές, εξάλειψη αξιοποίνου, πράξεις που τελέστηκαν πριν το διορισμό, σχέση πειθαρχικής διαδικασίας προς ποινική δίκη, συρροή ποινών, λήξη πειθαρχικής ευθύνης, δίωξη και τιμωρία των πειθαρχικών αδικημάτων, πειθαρχική δικαιοδοσία, πειθαρχική αγωγή, προανάκριση – ανάκριση, απολογία, εκδίκαση, ένδικα μέσα, εκτέλεση)</w:t>
      </w:r>
    </w:p>
    <w:p w:rsidR="00AA6E42" w:rsidRPr="00AA6E42" w:rsidRDefault="00AA6E42" w:rsidP="00AA6E42">
      <w:pPr>
        <w:suppressAutoHyphens w:val="0"/>
        <w:jc w:val="both"/>
        <w:rPr>
          <w:b/>
          <w:shd w:val="clear" w:color="auto" w:fill="E6E6E6"/>
          <w:lang w:eastAsia="el-GR"/>
        </w:rPr>
      </w:pPr>
    </w:p>
    <w:p w:rsidR="00AA6E42" w:rsidRPr="00AA6E42" w:rsidRDefault="00153E9E" w:rsidP="00AA6E42">
      <w:pPr>
        <w:shd w:val="clear" w:color="auto" w:fill="E0E0E0"/>
        <w:suppressAutoHyphens w:val="0"/>
        <w:jc w:val="both"/>
        <w:rPr>
          <w:rFonts w:ascii="Calibri" w:hAnsi="Calibri"/>
          <w:b/>
          <w:lang w:eastAsia="el-GR"/>
        </w:rPr>
      </w:pPr>
      <w:hyperlink r:id="rId350" w:history="1">
        <w:r w:rsidR="00AA6E42" w:rsidRPr="00AA6E42">
          <w:rPr>
            <w:rFonts w:ascii="Calibri" w:hAnsi="Calibri"/>
            <w:b/>
            <w:color w:val="0000FF"/>
            <w:u w:val="single"/>
            <w:shd w:val="clear" w:color="auto" w:fill="E6E6E6"/>
            <w:lang w:eastAsia="el-GR"/>
          </w:rPr>
          <w:t>Ν. 22/1975</w:t>
        </w:r>
      </w:hyperlink>
      <w:r w:rsidR="00AA6E42" w:rsidRPr="00AA6E42">
        <w:rPr>
          <w:rFonts w:ascii="Calibri" w:hAnsi="Calibri"/>
          <w:b/>
          <w:shd w:val="clear" w:color="auto" w:fill="E6E6E6"/>
          <w:lang w:eastAsia="el-GR"/>
        </w:rPr>
        <w:t xml:space="preserve"> «Περί ρυθμίσεως θεμάτων καταστάσεως των δημοσίων διοικητικών υπαλλήλων και υπαλλήλων ΝΠΔΔ»  (ΦΕΚ Α΄/54/1-4-1975)</w:t>
      </w:r>
    </w:p>
    <w:p w:rsidR="00AA6E42" w:rsidRPr="00AA6E42" w:rsidRDefault="00AA6E42" w:rsidP="00AA6E42">
      <w:pPr>
        <w:suppressAutoHyphens w:val="0"/>
        <w:rPr>
          <w:rFonts w:ascii="Calibri" w:hAnsi="Calibri"/>
          <w:b/>
          <w:shd w:val="clear" w:color="auto" w:fill="E6E6E6"/>
          <w:lang w:eastAsia="el-GR"/>
        </w:rPr>
      </w:pPr>
    </w:p>
    <w:p w:rsidR="00AA6E42" w:rsidRPr="00AA6E42" w:rsidRDefault="00AA6E42" w:rsidP="00AA6E42">
      <w:pPr>
        <w:suppressAutoHyphens w:val="0"/>
        <w:jc w:val="center"/>
        <w:rPr>
          <w:rFonts w:ascii="Calibri" w:hAnsi="Calibri"/>
          <w:u w:val="single"/>
          <w:lang w:eastAsia="el-GR"/>
        </w:rPr>
      </w:pPr>
      <w:r w:rsidRPr="00AA6E42">
        <w:rPr>
          <w:rFonts w:ascii="Calibri" w:hAnsi="Calibri"/>
          <w:u w:val="single"/>
          <w:lang w:eastAsia="el-GR"/>
        </w:rPr>
        <w:t>Άρθρα 34 – 37</w:t>
      </w:r>
    </w:p>
    <w:p w:rsidR="00AA6E42" w:rsidRPr="00AA6E42" w:rsidRDefault="00AA6E42" w:rsidP="00AA6E42">
      <w:pPr>
        <w:suppressAutoHyphens w:val="0"/>
        <w:jc w:val="center"/>
        <w:rPr>
          <w:rFonts w:ascii="Calibri" w:hAnsi="Calibri"/>
          <w:lang w:eastAsia="el-GR"/>
        </w:rPr>
      </w:pPr>
      <w:r w:rsidRPr="00AA6E42">
        <w:rPr>
          <w:rFonts w:ascii="Calibri" w:hAnsi="Calibri"/>
          <w:lang w:eastAsia="el-GR"/>
        </w:rPr>
        <w:t>(Πειθαρχικά Συμβούλια, εφέσεις, προσφυγές, μεταβατικές διατάξεις)</w:t>
      </w:r>
    </w:p>
    <w:p w:rsidR="00AA6E42" w:rsidRPr="00AA6E42" w:rsidRDefault="00AA6E42" w:rsidP="00AA6E42">
      <w:pPr>
        <w:suppressAutoHyphens w:val="0"/>
        <w:jc w:val="center"/>
        <w:rPr>
          <w:rFonts w:ascii="Calibri" w:hAnsi="Calibri"/>
          <w:lang w:eastAsia="el-GR"/>
        </w:rPr>
      </w:pPr>
    </w:p>
    <w:p w:rsidR="00AA6E42" w:rsidRPr="00AA6E42" w:rsidRDefault="00153E9E" w:rsidP="00AA6E42">
      <w:pPr>
        <w:shd w:val="clear" w:color="auto" w:fill="E0E0E0"/>
        <w:suppressAutoHyphens w:val="0"/>
        <w:jc w:val="both"/>
        <w:rPr>
          <w:rFonts w:ascii="Calibri" w:hAnsi="Calibri"/>
          <w:b/>
          <w:lang w:eastAsia="el-GR"/>
        </w:rPr>
      </w:pPr>
      <w:hyperlink r:id="rId351" w:history="1">
        <w:r w:rsidR="00AA6E42" w:rsidRPr="00AA6E42">
          <w:rPr>
            <w:rFonts w:ascii="Calibri" w:hAnsi="Calibri"/>
            <w:b/>
            <w:color w:val="0000FF"/>
            <w:u w:val="single"/>
            <w:shd w:val="clear" w:color="auto" w:fill="E6E6E6"/>
            <w:lang w:eastAsia="el-GR"/>
          </w:rPr>
          <w:t>Ν. 417/1976</w:t>
        </w:r>
      </w:hyperlink>
      <w:r w:rsidR="00AA6E42" w:rsidRPr="00AA6E42">
        <w:rPr>
          <w:rFonts w:ascii="Calibri" w:hAnsi="Calibri"/>
          <w:b/>
          <w:shd w:val="clear" w:color="auto" w:fill="E6E6E6"/>
          <w:lang w:eastAsia="el-GR"/>
        </w:rPr>
        <w:t xml:space="preserve"> «Περί επαναφοράς εν ισχύ των πειθαρχικών διατάξεων του Υπαλληλικού Κώδικος και περί τροποποιήσεως και συμπληρώσεως αυτών»  (ΦΕΚ Α΄/214/17-8-1976)</w:t>
      </w:r>
    </w:p>
    <w:p w:rsidR="00AA6E42" w:rsidRPr="00AA6E42" w:rsidRDefault="00AA6E42" w:rsidP="00AA6E42">
      <w:pPr>
        <w:shd w:val="clear" w:color="auto" w:fill="E0E0E0"/>
        <w:suppressAutoHyphens w:val="0"/>
        <w:jc w:val="both"/>
        <w:rPr>
          <w:rFonts w:ascii="Calibri" w:hAnsi="Calibri"/>
          <w:b/>
          <w:lang w:eastAsia="el-GR"/>
        </w:rPr>
      </w:pPr>
    </w:p>
    <w:p w:rsidR="00AA6E42" w:rsidRPr="00AA6E42" w:rsidRDefault="00153E9E" w:rsidP="00AA6E42">
      <w:pPr>
        <w:shd w:val="clear" w:color="auto" w:fill="E0E0E0"/>
        <w:suppressAutoHyphens w:val="0"/>
        <w:jc w:val="both"/>
        <w:rPr>
          <w:rFonts w:ascii="Calibri" w:hAnsi="Calibri"/>
          <w:b/>
          <w:shd w:val="clear" w:color="auto" w:fill="E6E6E6"/>
          <w:lang w:eastAsia="el-GR"/>
        </w:rPr>
      </w:pPr>
      <w:hyperlink r:id="rId352" w:history="1">
        <w:r w:rsidR="00AA6E42" w:rsidRPr="00AA6E42">
          <w:rPr>
            <w:rFonts w:ascii="Calibri" w:hAnsi="Calibri"/>
            <w:b/>
            <w:color w:val="0000FF"/>
            <w:u w:val="single"/>
            <w:shd w:val="clear" w:color="auto" w:fill="E6E6E6"/>
            <w:lang w:eastAsia="el-GR"/>
          </w:rPr>
          <w:t>ΠΔ 760/1976</w:t>
        </w:r>
      </w:hyperlink>
      <w:r w:rsidR="00AA6E42" w:rsidRPr="00AA6E42">
        <w:rPr>
          <w:rFonts w:ascii="Calibri" w:hAnsi="Calibri"/>
          <w:b/>
          <w:shd w:val="clear" w:color="auto" w:fill="E6E6E6"/>
          <w:lang w:eastAsia="el-GR"/>
        </w:rPr>
        <w:t xml:space="preserve"> «Περί κωδικοποιήσεως εις ενιαίονκείμενον των ισχυουσών διατάξεων του πειθαρχικού δικαίου των υπαλλήλων του Δημοσίου και των νπδδ»  (ΦΕΚ Α΄/275/18-10-1976)</w:t>
      </w:r>
    </w:p>
    <w:p w:rsidR="00AA6E42" w:rsidRPr="00AA6E42" w:rsidRDefault="00AA6E42" w:rsidP="00AA6E42">
      <w:pPr>
        <w:jc w:val="center"/>
        <w:rPr>
          <w:rFonts w:ascii="Calibri" w:hAnsi="Calibri"/>
          <w:u w:val="single"/>
        </w:rPr>
      </w:pPr>
    </w:p>
    <w:p w:rsidR="00AA6E42" w:rsidRPr="00AA6E42" w:rsidRDefault="00153E9E" w:rsidP="00AA6E42">
      <w:pPr>
        <w:shd w:val="clear" w:color="auto" w:fill="E0E0E0"/>
        <w:jc w:val="both"/>
        <w:rPr>
          <w:rFonts w:ascii="Calibri" w:hAnsi="Calibri"/>
          <w:b/>
          <w:shd w:val="clear" w:color="auto" w:fill="E6E6E6"/>
        </w:rPr>
      </w:pPr>
      <w:hyperlink r:id="rId353" w:history="1">
        <w:r w:rsidR="00AA6E42" w:rsidRPr="00AA6E42">
          <w:rPr>
            <w:rFonts w:ascii="Calibri" w:hAnsi="Calibri"/>
            <w:b/>
            <w:color w:val="0000FF"/>
            <w:u w:val="single"/>
            <w:shd w:val="clear" w:color="auto" w:fill="E6E6E6"/>
          </w:rPr>
          <w:t>ΠΔ 611/1977</w:t>
        </w:r>
      </w:hyperlink>
      <w:r w:rsidR="00AA6E42" w:rsidRPr="00AA6E42">
        <w:rPr>
          <w:rFonts w:ascii="Calibri" w:hAnsi="Calibri"/>
          <w:b/>
          <w:shd w:val="clear" w:color="auto" w:fill="E6E6E6"/>
        </w:rPr>
        <w:t xml:space="preserve"> «Περί κωδικοποιήσεως εις ενιαίονκείμενον, υπό τίτλον «Υπαλληλικός Κώδιξ», των ισχυουσών διατάξεων των αναφερομένων εις την κατάστασιν των υπαλλήλων του Δημοσίου και των ν.π.δ.δ.»  (ΦΕΚ Α΄/198/15-07-1977)</w:t>
      </w:r>
    </w:p>
    <w:p w:rsidR="00AA6E42" w:rsidRPr="00AA6E42" w:rsidRDefault="00AA6E42" w:rsidP="00AA6E42">
      <w:pPr>
        <w:rPr>
          <w:rFonts w:ascii="Calibri" w:hAnsi="Calibri"/>
          <w:u w:val="single"/>
        </w:rPr>
      </w:pPr>
    </w:p>
    <w:p w:rsidR="00AA6E42" w:rsidRPr="00AA6E42" w:rsidRDefault="00AA6E42" w:rsidP="00AA6E42">
      <w:pPr>
        <w:jc w:val="center"/>
        <w:rPr>
          <w:rFonts w:ascii="Calibri" w:hAnsi="Calibri"/>
          <w:u w:val="single"/>
        </w:rPr>
      </w:pPr>
      <w:r w:rsidRPr="00AA6E42">
        <w:rPr>
          <w:rFonts w:ascii="Calibri" w:hAnsi="Calibri"/>
          <w:u w:val="single"/>
        </w:rPr>
        <w:t>Άρθρα 205 – 247</w:t>
      </w:r>
    </w:p>
    <w:p w:rsidR="00AA6E42" w:rsidRPr="00AA6E42" w:rsidRDefault="00AA6E42" w:rsidP="00AA6E42">
      <w:pPr>
        <w:jc w:val="center"/>
        <w:rPr>
          <w:rFonts w:ascii="Calibri" w:hAnsi="Calibri"/>
        </w:rPr>
      </w:pPr>
      <w:r w:rsidRPr="00AA6E42">
        <w:rPr>
          <w:rFonts w:ascii="Calibri" w:hAnsi="Calibri"/>
        </w:rPr>
        <w:t>(Πειθαρχικό Δίκαιο, Ένδικα Μέσα, Εκτέλεση)</w:t>
      </w:r>
    </w:p>
    <w:p w:rsidR="00AA6E42" w:rsidRPr="00AA6E42" w:rsidRDefault="00AA6E42" w:rsidP="00AA6E42">
      <w:pPr>
        <w:jc w:val="center"/>
        <w:rPr>
          <w:rFonts w:ascii="Calibri" w:hAnsi="Calibri"/>
        </w:rPr>
      </w:pPr>
    </w:p>
    <w:p w:rsidR="00AA6E42" w:rsidRPr="00AA6E42" w:rsidRDefault="00AA6E42" w:rsidP="00AA6E42">
      <w:pPr>
        <w:shd w:val="clear" w:color="auto" w:fill="E0E0E0"/>
        <w:jc w:val="both"/>
        <w:rPr>
          <w:rFonts w:ascii="Calibri" w:hAnsi="Calibri"/>
          <w:b/>
          <w:shd w:val="clear" w:color="auto" w:fill="E6E6E6"/>
        </w:rPr>
      </w:pPr>
      <w:r w:rsidRPr="00AA6E42">
        <w:rPr>
          <w:rFonts w:ascii="Calibri" w:hAnsi="Calibri"/>
          <w:b/>
          <w:shd w:val="clear" w:color="auto" w:fill="E6E6E6"/>
        </w:rPr>
        <w:t xml:space="preserve">Ν. </w:t>
      </w:r>
      <w:hyperlink r:id="rId354" w:history="1">
        <w:r w:rsidRPr="00AA6E42">
          <w:rPr>
            <w:rFonts w:ascii="Calibri" w:hAnsi="Calibri"/>
            <w:b/>
            <w:color w:val="0000FF"/>
            <w:u w:val="single"/>
            <w:shd w:val="clear" w:color="auto" w:fill="E6E6E6"/>
          </w:rPr>
          <w:t>2683/1999</w:t>
        </w:r>
      </w:hyperlink>
      <w:r w:rsidRPr="00AA6E42">
        <w:rPr>
          <w:rFonts w:ascii="Calibri" w:hAnsi="Calibri"/>
          <w:b/>
          <w:shd w:val="clear" w:color="auto" w:fill="E6E6E6"/>
        </w:rPr>
        <w:t xml:space="preserve"> «Κύρωση του Κώδικα Κατάστασης Δημοσίων Πολιτικών Διοικητικών Υπαλλήλων και Υπαλλήλων Ν.Π.Δ.Δ. και άλλες διατάξεις»  (ΦΕΚ Α΄/19/9-2-1999)</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rPr>
      </w:pPr>
      <w:r w:rsidRPr="00AA6E42">
        <w:rPr>
          <w:rFonts w:ascii="Calibri" w:hAnsi="Calibri"/>
          <w:color w:val="000000"/>
          <w:u w:val="single"/>
        </w:rPr>
        <w:t>Άρθρα 106 – 147</w:t>
      </w:r>
    </w:p>
    <w:p w:rsidR="00AA6E42" w:rsidRPr="00AA6E42" w:rsidRDefault="00AA6E42" w:rsidP="00AA6E42">
      <w:pPr>
        <w:tabs>
          <w:tab w:val="left" w:pos="720"/>
        </w:tabs>
        <w:jc w:val="center"/>
        <w:rPr>
          <w:rFonts w:ascii="Calibri" w:hAnsi="Calibri"/>
        </w:rPr>
      </w:pPr>
      <w:r w:rsidRPr="00AA6E42">
        <w:rPr>
          <w:rFonts w:ascii="Calibri" w:hAnsi="Calibri"/>
        </w:rPr>
        <w:t>(Πειθαρχικό Δίκαιο, Ένδικα Μέσα, Εκτέλεση Απόφασης, Διαγραφή Ποινών)</w:t>
      </w:r>
    </w:p>
    <w:p w:rsidR="00AA6E42" w:rsidRPr="00AA6E42" w:rsidRDefault="00AA6E42" w:rsidP="00AA6E42">
      <w:pPr>
        <w:tabs>
          <w:tab w:val="left" w:pos="720"/>
        </w:tabs>
        <w:jc w:val="center"/>
        <w:rPr>
          <w:rFonts w:ascii="Calibri" w:hAnsi="Calibri"/>
        </w:rPr>
      </w:pPr>
    </w:p>
    <w:p w:rsidR="00AA6E42" w:rsidRPr="00AA6E42" w:rsidRDefault="00153E9E" w:rsidP="00AA6E42">
      <w:pPr>
        <w:shd w:val="clear" w:color="auto" w:fill="E0E0E0"/>
        <w:tabs>
          <w:tab w:val="left" w:pos="720"/>
        </w:tabs>
        <w:jc w:val="both"/>
        <w:rPr>
          <w:rFonts w:ascii="Calibri" w:hAnsi="Calibri"/>
          <w:shd w:val="clear" w:color="auto" w:fill="E6E6E6"/>
        </w:rPr>
      </w:pPr>
      <w:hyperlink r:id="rId355" w:history="1">
        <w:r w:rsidR="00AA6E42" w:rsidRPr="00AA6E42">
          <w:rPr>
            <w:rFonts w:ascii="Calibri" w:hAnsi="Calibri"/>
            <w:b/>
            <w:color w:val="0000FF"/>
            <w:u w:val="single"/>
            <w:shd w:val="clear" w:color="auto" w:fill="E6E6E6"/>
          </w:rPr>
          <w:t>Ν. 3528/2007</w:t>
        </w:r>
      </w:hyperlink>
      <w:r w:rsidR="00AA6E42" w:rsidRPr="00AA6E42">
        <w:rPr>
          <w:rFonts w:ascii="Calibri" w:hAnsi="Calibri"/>
          <w:shd w:val="clear" w:color="auto" w:fill="E6E6E6"/>
        </w:rPr>
        <w:t>«Κύρωση του Κώδικα Κατάστασης Δημοσίων Πολιτικών Διοικητικών Υπαλλήλων και Υπαλλήλων ΝΠΔΔ»  (ΦΕΚ Α΄/26/9-2-2007)</w:t>
      </w:r>
    </w:p>
    <w:p w:rsid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6D0C5F" w:rsidRPr="00AA6E42" w:rsidRDefault="006D0C5F"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Άρθρα 106 – 146</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(Πειθαρχικά παραπτώματα, πειθαρχικές ποινές, δίωξη πειθαρχικών παραπτωμάτων, παραγραφή πειθαρχικών παραπτωμάτων, λήξη πειθαρχικής ευθύνης, σχέση της πειθαρχικής διαδικασίας με την ποινική δίκη, αυτοτέλεια κολασίμου του πειθαρχικού παραπτώματος, πειθαρχικά όργανα, πειθαρχικώς προϊστάμενοι, αρμοδιότητα πειθαρχικώς προϊσταμένων, αρμοδιότητα υπηρεσιακών συμβουλίων, ενιαία κρίση πειθαρχικών παραπτωμάτων, άσκηση πειθαρχικής δίωξης, παραπομπή στο υπηρεσιακό συμβούλιο, διαδικασία και συνέπειες παραπομπής,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ένσταση, προσφυγή, επανάληψη πειθαρχικής διαδικασίας, εκτέλεση απόφασης, διαγραφή ποινών, δαπάνες πειθαρχικής διαδικασίας)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56" w:history="1">
        <w:r w:rsidR="00AA6E42" w:rsidRPr="00AA6E42">
          <w:rPr>
            <w:rFonts w:ascii="Calibri" w:hAnsi="Calibri"/>
            <w:b/>
            <w:color w:val="0000FF"/>
            <w:u w:val="single"/>
            <w:shd w:val="clear" w:color="auto" w:fill="E6E6E6"/>
            <w:lang w:eastAsia="el-GR"/>
          </w:rPr>
          <w:t>Ν. 3584/2007</w:t>
        </w:r>
      </w:hyperlink>
      <w:r w:rsidR="00AA6E42" w:rsidRPr="00AA6E42">
        <w:rPr>
          <w:rFonts w:ascii="Calibri" w:hAnsi="Calibri"/>
          <w:shd w:val="clear" w:color="auto" w:fill="E6E6E6"/>
          <w:lang w:eastAsia="el-GR"/>
        </w:rPr>
        <w:t>«Κύρωση του Κώδικα Κατάστασης Δημοτικών και Κοινοτικών Υπαλλήλων»  (ΦΕΚ Α΄/143/28-6-2007)</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Άρθρα 110 – 150</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(Ορισμός πειθαρχικού παραπτώματος, πειθαρχικά παραπτώματα, πειθαρχικές ποινές, δίωξη πειθαρχικών παραπτωμάτων, σχέση πειθαρχικού παραπτώματος και ποινής, παραγραφή πειθαρχικών παραπτωμάτων, λήξη πειθαρχικής ευθύνης, σχέση της πειθαρχικής διαδικασίας με την ποινική δίκη, αυτοτέλεια κολασίμου πειθαρχικού παραπτώματος, πειθαρχικά όργανα, πειθαρχικώς προϊστάμενοι, αρμοδιότητα πειθαρχικώς προϊσταμένων, συλλογικά πειθαρχικά όργανα, αρμοδιότητα υπηρεσιακών συμβουλίων, ενιαία κρίση πειθαρχικών παραπτωμάτων, άσκηση πειθαρχικής δίωξης, παραπομπή στο υπηρεσιακό συμβούλιο,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ένδικα μέσα, επανάληψη της πειθαρχικής διαδικασίας, προσφυγή, εκτέλεση απόφασης, παραγραφή ποινών, δαπάνες πειθαρχικής διαδικασίας)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57" w:history="1">
        <w:r w:rsidR="00AA6E42" w:rsidRPr="00AA6E42">
          <w:rPr>
            <w:rFonts w:ascii="Calibri" w:hAnsi="Calibri"/>
            <w:b/>
            <w:color w:val="0000FF"/>
            <w:u w:val="single"/>
            <w:shd w:val="clear" w:color="auto" w:fill="E6E6E6"/>
            <w:lang w:eastAsia="el-GR"/>
          </w:rPr>
          <w:t>Ν. 3852/2010</w:t>
        </w:r>
      </w:hyperlink>
      <w:r w:rsidR="00AA6E42" w:rsidRPr="00AA6E42">
        <w:rPr>
          <w:rFonts w:ascii="Calibri" w:hAnsi="Calibri"/>
          <w:shd w:val="clear" w:color="auto" w:fill="E6E6E6"/>
          <w:lang w:eastAsia="el-GR"/>
        </w:rPr>
        <w:t>«Νέα Αρχιτεκτονική της Αυτοδιοίκησης και της Αποκεντρωμένης Διοίκησης – Πρόγραμμα Καλλικράτης»  (ΦΕΚ Α΄/87/7-6-2010)</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Άρθρα 219 παρ. 2, 221, 233, 234, 252</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(Υπηρεσιακό Συμβούλιο Αυτοτελούς Υπηρεσίας Εποπτείας ΟΤΑ με πειθαρχικές αρμοδιότητες, πειθαρχικά όργανα και αρμοδιότητες σε βάρος των υπαλλήλων της Υπηρεσίας ΟΤΑ και του Ελεγκτή Νομιμότητας, πειθαρχική ευθύνη αιρετών, πειθαρχική διαδικασία, πειθαρχικό δίκαιο και δικαιοδοσία ως προς υπαλλήλους Περιφερειών)</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58" w:history="1">
        <w:r w:rsidR="00AA6E42" w:rsidRPr="00AA6E42">
          <w:rPr>
            <w:rFonts w:ascii="Calibri" w:hAnsi="Calibri"/>
            <w:b/>
            <w:color w:val="0000FF"/>
            <w:u w:val="single"/>
            <w:shd w:val="clear" w:color="auto" w:fill="E6E6E6"/>
            <w:lang w:eastAsia="el-GR"/>
          </w:rPr>
          <w:t>Ν. 3943/2011</w:t>
        </w:r>
      </w:hyperlink>
      <w:r w:rsidR="00AA6E42" w:rsidRPr="00AA6E42">
        <w:rPr>
          <w:rFonts w:ascii="Calibri" w:hAnsi="Calibri"/>
          <w:shd w:val="clear" w:color="auto" w:fill="E6E6E6"/>
          <w:lang w:eastAsia="el-GR"/>
        </w:rPr>
        <w:t>«Καταπολέμηση της φοροδιαφυγής, στελέχωση των ελεγκτικών υπηρεσιών και άλλες διατάξεις αρμοδιότητας Υπουργείου Οικονομικών»  (ΦΕΚ Α΄/66/31-03-2011)</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49 παρ. 9 εδδ</w:t>
      </w:r>
      <w:r w:rsidRPr="00AA6E42">
        <w:rPr>
          <w:rFonts w:ascii="Calibri" w:hAnsi="Calibri"/>
          <w:color w:val="000000"/>
          <w:lang w:eastAsia="el-GR"/>
        </w:rPr>
        <w:t>΄</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(Η παράλειψη της ανωτέρω διαδικασίας συνιστά τα πειθαρχικό παράπτωμα της περίπτωσης β’ της παρ. 1 του άρθρου 107 του Κώδικα Κατάστασης Δημοσίων Πολιτικών Διοικητικών Υπαλλήλων και Υπαλλήλων ΝΠΔΔ, όπως κυρώθηκε με το άρθρο πρώτο του ν.3528/2007/Α΄26)</w:t>
      </w: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59" w:history="1">
        <w:r w:rsidR="00AA6E42" w:rsidRPr="00AA6E42">
          <w:rPr>
            <w:rFonts w:ascii="Calibri" w:hAnsi="Calibri"/>
            <w:b/>
            <w:color w:val="0000FF"/>
            <w:u w:val="single"/>
            <w:shd w:val="clear" w:color="auto" w:fill="E6E6E6"/>
            <w:lang w:eastAsia="el-GR"/>
          </w:rPr>
          <w:t>Ν. 4057/2012</w:t>
        </w:r>
      </w:hyperlink>
      <w:r w:rsidR="00AA6E42" w:rsidRPr="00AA6E42">
        <w:rPr>
          <w:rFonts w:ascii="Calibri" w:hAnsi="Calibri"/>
          <w:shd w:val="clear" w:color="auto" w:fill="E6E6E6"/>
          <w:lang w:eastAsia="el-GR"/>
        </w:rPr>
        <w:t xml:space="preserve">«Πειθαρχικό Δίκαιο Δημοσίων Πολιτικών Διοικητικών Υπαλλήλων και Υπαλλήλων Νομικών Προσώπων Δημοσίου Δικαίου »  </w:t>
      </w:r>
    </w:p>
    <w:p w:rsidR="00AA6E42" w:rsidRPr="00AA6E42" w:rsidRDefault="00AA6E42" w:rsidP="00AA6E42">
      <w:pPr>
        <w:shd w:val="clear" w:color="auto" w:fill="E0E0E0"/>
        <w:tabs>
          <w:tab w:val="left" w:pos="720"/>
        </w:tabs>
        <w:suppressAutoHyphens w:val="0"/>
        <w:jc w:val="both"/>
        <w:rPr>
          <w:rFonts w:ascii="Calibri" w:hAnsi="Calibri"/>
          <w:shd w:val="clear" w:color="auto" w:fill="E6E6E6"/>
          <w:lang w:eastAsia="el-GR"/>
        </w:rPr>
      </w:pPr>
      <w:r w:rsidRPr="00AA6E42">
        <w:rPr>
          <w:rFonts w:ascii="Calibri" w:hAnsi="Calibri"/>
          <w:shd w:val="clear" w:color="auto" w:fill="E6E6E6"/>
          <w:lang w:eastAsia="el-GR"/>
        </w:rPr>
        <w:t>(ΦΕΚ Α΄/54/14-3-2012)</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60" w:history="1">
        <w:r w:rsidR="00AA6E42" w:rsidRPr="00AA6E42">
          <w:rPr>
            <w:rFonts w:ascii="Calibri" w:hAnsi="Calibri"/>
            <w:b/>
            <w:color w:val="0000FF"/>
            <w:u w:val="single"/>
            <w:shd w:val="clear" w:color="auto" w:fill="E6E6E6"/>
            <w:lang w:eastAsia="el-GR"/>
          </w:rPr>
          <w:t>ΚΥΑ ΔΙΔΚ/Φ.38/2/οικ.11675/2012</w:t>
        </w:r>
      </w:hyperlink>
      <w:r w:rsidR="00AA6E42" w:rsidRPr="00AA6E42">
        <w:rPr>
          <w:rFonts w:ascii="Calibri" w:hAnsi="Calibri"/>
          <w:shd w:val="clear" w:color="auto" w:fill="E6E6E6"/>
          <w:lang w:eastAsia="el-GR"/>
        </w:rPr>
        <w:t xml:space="preserve">«Καθορισμός Αποζημίωσης Προέδρου, Μελών και Γραμματέα του Δευτεροβάθμιου Πειθαρχικού Συμβουλίου Δημοσίων Πολιτικών Διοικητικών Υπαλλήλων και Υπαλλήλων ΝΠΔΔ»  </w:t>
      </w:r>
    </w:p>
    <w:p w:rsidR="00AA6E42" w:rsidRPr="00AA6E42" w:rsidRDefault="00AA6E42" w:rsidP="00AA6E42">
      <w:pPr>
        <w:shd w:val="clear" w:color="auto" w:fill="E0E0E0"/>
        <w:tabs>
          <w:tab w:val="left" w:pos="720"/>
        </w:tabs>
        <w:suppressAutoHyphens w:val="0"/>
        <w:jc w:val="both"/>
        <w:rPr>
          <w:rFonts w:ascii="Calibri" w:hAnsi="Calibri"/>
          <w:shd w:val="clear" w:color="auto" w:fill="E6E6E6"/>
          <w:lang w:eastAsia="el-GR"/>
        </w:rPr>
      </w:pPr>
      <w:r w:rsidRPr="00AA6E42">
        <w:rPr>
          <w:rFonts w:ascii="Calibri" w:hAnsi="Calibri"/>
          <w:shd w:val="clear" w:color="auto" w:fill="E6E6E6"/>
          <w:lang w:eastAsia="el-GR"/>
        </w:rPr>
        <w:t>(ΦΕΚ Β΄/1667/16-5-2012)</w:t>
      </w:r>
    </w:p>
    <w:p w:rsidR="00AA6E42" w:rsidRPr="00AA6E42" w:rsidRDefault="00AA6E42" w:rsidP="00AA6E42">
      <w:pPr>
        <w:tabs>
          <w:tab w:val="left" w:pos="720"/>
        </w:tabs>
        <w:suppressAutoHyphens w:val="0"/>
        <w:jc w:val="both"/>
        <w:rPr>
          <w:rFonts w:ascii="Calibri" w:hAnsi="Calibri"/>
          <w:b/>
          <w:lang w:eastAsia="el-GR"/>
        </w:rPr>
      </w:pP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61" w:history="1">
        <w:r w:rsidR="00AA6E42" w:rsidRPr="00AA6E42">
          <w:rPr>
            <w:rFonts w:ascii="Calibri" w:hAnsi="Calibri"/>
            <w:b/>
            <w:color w:val="0000FF"/>
            <w:u w:val="single"/>
            <w:shd w:val="clear" w:color="auto" w:fill="E6E6E6"/>
            <w:lang w:eastAsia="el-GR"/>
          </w:rPr>
          <w:t>ΥΑ ΔΙΔΚ/Φ.37/οικ. 20487/2012</w:t>
        </w:r>
      </w:hyperlink>
      <w:r w:rsidR="00AA6E42" w:rsidRPr="00AA6E42">
        <w:rPr>
          <w:rFonts w:ascii="Calibri" w:hAnsi="Calibri"/>
          <w:shd w:val="clear" w:color="auto" w:fill="E6E6E6"/>
          <w:lang w:eastAsia="el-GR"/>
        </w:rPr>
        <w:t xml:space="preserve">«Σύσταση Πειθαρχικού Συμβουλίου του Υπουργείου Διοικητικής Μεταρρύθμισης &amp; Ηλεκτρονικής Διακυβέρνησης»  </w:t>
      </w:r>
    </w:p>
    <w:p w:rsidR="00AA6E42" w:rsidRPr="00AA6E42" w:rsidRDefault="00AA6E42" w:rsidP="00AA6E42">
      <w:pPr>
        <w:shd w:val="clear" w:color="auto" w:fill="E0E0E0"/>
        <w:tabs>
          <w:tab w:val="left" w:pos="720"/>
        </w:tabs>
        <w:suppressAutoHyphens w:val="0"/>
        <w:jc w:val="both"/>
        <w:rPr>
          <w:rFonts w:ascii="Calibri" w:hAnsi="Calibri"/>
          <w:shd w:val="clear" w:color="auto" w:fill="E6E6E6"/>
          <w:lang w:eastAsia="el-GR"/>
        </w:rPr>
      </w:pPr>
      <w:r w:rsidRPr="00AA6E42">
        <w:rPr>
          <w:rFonts w:ascii="Calibri" w:hAnsi="Calibri"/>
          <w:shd w:val="clear" w:color="auto" w:fill="E6E6E6"/>
          <w:lang w:eastAsia="el-GR"/>
        </w:rPr>
        <w:t>(ΦΕΚ Β΄/2444/6-9-2012)</w:t>
      </w: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62" w:history="1">
        <w:r w:rsidR="00AA6E42" w:rsidRPr="00AA6E42">
          <w:rPr>
            <w:rFonts w:ascii="Calibri" w:hAnsi="Calibri"/>
            <w:b/>
            <w:color w:val="0000FF"/>
            <w:u w:val="single"/>
            <w:shd w:val="clear" w:color="auto" w:fill="E6E6E6"/>
            <w:lang w:eastAsia="el-GR"/>
          </w:rPr>
          <w:t>Ν. 4093/2012</w:t>
        </w:r>
      </w:hyperlink>
      <w:r w:rsidR="00AA6E42" w:rsidRPr="00AA6E42">
        <w:rPr>
          <w:rFonts w:ascii="Calibri" w:hAnsi="Calibri"/>
          <w:shd w:val="clear" w:color="auto" w:fill="E6E6E6"/>
          <w:lang w:eastAsia="el-GR"/>
        </w:rPr>
        <w:t xml:space="preserve">«Έγκριση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w:t>
      </w:r>
    </w:p>
    <w:p w:rsidR="00AA6E42" w:rsidRPr="00AA6E42" w:rsidRDefault="00AA6E42" w:rsidP="00AA6E42">
      <w:pPr>
        <w:shd w:val="clear" w:color="auto" w:fill="E0E0E0"/>
        <w:tabs>
          <w:tab w:val="left" w:pos="720"/>
        </w:tabs>
        <w:suppressAutoHyphens w:val="0"/>
        <w:jc w:val="both"/>
        <w:rPr>
          <w:rFonts w:ascii="Calibri" w:hAnsi="Calibri"/>
          <w:shd w:val="clear" w:color="auto" w:fill="E6E6E6"/>
          <w:lang w:eastAsia="el-GR"/>
        </w:rPr>
      </w:pPr>
      <w:r w:rsidRPr="00AA6E42">
        <w:rPr>
          <w:rFonts w:ascii="Calibri" w:hAnsi="Calibri"/>
          <w:shd w:val="clear" w:color="auto" w:fill="E6E6E6"/>
          <w:lang w:eastAsia="el-GR"/>
        </w:rPr>
        <w:t>(ΦΕΚ Α΄/222/12-11-2012)</w:t>
      </w:r>
    </w:p>
    <w:p w:rsidR="00AA6E42" w:rsidRPr="00AA6E42" w:rsidRDefault="00AA6E42" w:rsidP="00AA6E42">
      <w:pPr>
        <w:tabs>
          <w:tab w:val="left" w:pos="720"/>
        </w:tabs>
        <w:suppressAutoHyphens w:val="0"/>
        <w:jc w:val="center"/>
        <w:rPr>
          <w:rFonts w:ascii="Calibri" w:hAnsi="Calibri"/>
          <w:u w:val="single"/>
          <w:lang w:eastAsia="el-GR"/>
        </w:rPr>
      </w:pPr>
    </w:p>
    <w:p w:rsidR="00AA6E42" w:rsidRPr="00AA6E42" w:rsidRDefault="00AA6E42" w:rsidP="00AA6E42">
      <w:pPr>
        <w:tabs>
          <w:tab w:val="left" w:pos="720"/>
        </w:tabs>
        <w:suppressAutoHyphens w:val="0"/>
        <w:jc w:val="center"/>
        <w:rPr>
          <w:rFonts w:ascii="Calibri" w:hAnsi="Calibri"/>
          <w:u w:val="single"/>
          <w:lang w:eastAsia="el-GR"/>
        </w:rPr>
      </w:pPr>
      <w:r w:rsidRPr="00AA6E42">
        <w:rPr>
          <w:rFonts w:ascii="Calibri" w:hAnsi="Calibri"/>
          <w:u w:val="single"/>
          <w:lang w:eastAsia="el-GR"/>
        </w:rPr>
        <w:t xml:space="preserve">Άρθρο Πρώτο/Υποπαράγραφος Ζ.3 </w:t>
      </w:r>
    </w:p>
    <w:p w:rsidR="00AA6E42" w:rsidRPr="00AA6E42" w:rsidRDefault="00AA6E42" w:rsidP="00AA6E42">
      <w:pPr>
        <w:tabs>
          <w:tab w:val="left" w:pos="720"/>
        </w:tabs>
        <w:suppressAutoHyphens w:val="0"/>
        <w:jc w:val="center"/>
        <w:rPr>
          <w:rFonts w:ascii="Calibri" w:hAnsi="Calibri"/>
          <w:lang w:eastAsia="el-GR"/>
        </w:rPr>
      </w:pPr>
      <w:r w:rsidRPr="00AA6E42">
        <w:rPr>
          <w:rFonts w:ascii="Calibri" w:hAnsi="Calibri"/>
          <w:lang w:eastAsia="el-GR"/>
        </w:rPr>
        <w:t>(Αργία στο πλαίσιο της Πειθαρχικής και Ποινικής Διαδικασίας)</w:t>
      </w:r>
    </w:p>
    <w:p w:rsidR="00AA6E42" w:rsidRPr="00AA6E42" w:rsidRDefault="00AA6E42" w:rsidP="00AA6E42">
      <w:pPr>
        <w:tabs>
          <w:tab w:val="left" w:pos="720"/>
        </w:tabs>
        <w:suppressAutoHyphens w:val="0"/>
        <w:jc w:val="center"/>
        <w:rPr>
          <w:rFonts w:ascii="Calibri" w:hAnsi="Calibri"/>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63" w:history="1">
        <w:r w:rsidR="00AA6E42" w:rsidRPr="00AA6E42">
          <w:rPr>
            <w:rFonts w:ascii="Calibri" w:hAnsi="Calibri"/>
            <w:b/>
            <w:color w:val="0000FF"/>
            <w:u w:val="single"/>
            <w:shd w:val="clear" w:color="auto" w:fill="E6E6E6"/>
            <w:lang w:eastAsia="el-GR"/>
          </w:rPr>
          <w:t>Ν. 4152/2013</w:t>
        </w:r>
      </w:hyperlink>
      <w:r w:rsidR="00AA6E42" w:rsidRPr="00AA6E42">
        <w:rPr>
          <w:rFonts w:ascii="Calibri" w:hAnsi="Calibri"/>
          <w:b/>
          <w:shd w:val="clear" w:color="auto" w:fill="E6E6E6"/>
          <w:lang w:eastAsia="el-GR"/>
        </w:rPr>
        <w:t xml:space="preserve"> «Επείγοντα μέτρα εφαρμογής των νόμων 4046/2012, 4093/2012 και 4127/2013»  (ΦΕΚ Α΄/107/9-5-2013)</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Πρώτο/Παράγραφος Στ.1 – Στ. 11</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64" w:history="1">
        <w:r w:rsidR="00AA6E42" w:rsidRPr="00AA6E42">
          <w:rPr>
            <w:rFonts w:ascii="Calibri" w:hAnsi="Calibri"/>
            <w:b/>
            <w:color w:val="0000FF"/>
            <w:u w:val="single"/>
            <w:shd w:val="clear" w:color="auto" w:fill="E6E6E6"/>
            <w:lang w:eastAsia="el-GR"/>
          </w:rPr>
          <w:t>Ν. 4210/2013</w:t>
        </w:r>
      </w:hyperlink>
      <w:r w:rsidR="00AA6E42" w:rsidRPr="00AA6E42">
        <w:rPr>
          <w:rFonts w:ascii="Calibri" w:hAnsi="Calibri"/>
          <w:b/>
          <w:shd w:val="clear" w:color="auto" w:fill="E6E6E6"/>
          <w:lang w:eastAsia="el-GR"/>
        </w:rPr>
        <w:t xml:space="preserve"> «Ρυθμίσεις Υπουργείου Διοικητικής Μεταρρύθμισης &amp; Ηλεκτρονικής Διακυβέρνησης και άλλες διατάξεις»  (ΦΕΚ Α΄/254/21-11-2013)</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Άρθρα 2 παρ. 4, 14 – 19</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 xml:space="preserve">(Πειθαρχικό παράπτωμα, Δυνητική αργία, αναστολή της αργίας,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σύσταση, συγκρότηση και λειτουργία Δευτεροβάθμιου Πειθαρχικού Συμβουλίου)</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65" w:history="1">
        <w:r w:rsidR="00AA6E42" w:rsidRPr="00AA6E42">
          <w:rPr>
            <w:rFonts w:ascii="Calibri" w:hAnsi="Calibri"/>
            <w:b/>
            <w:color w:val="0000FF"/>
            <w:u w:val="single"/>
            <w:shd w:val="clear" w:color="auto" w:fill="E6E6E6"/>
            <w:lang w:eastAsia="el-GR"/>
          </w:rPr>
          <w:t>ΚΥΑ 2/100308/0022/2013</w:t>
        </w:r>
      </w:hyperlink>
      <w:r w:rsidR="00AA6E42" w:rsidRPr="00AA6E42">
        <w:rPr>
          <w:rFonts w:ascii="Calibri" w:hAnsi="Calibri"/>
          <w:b/>
          <w:shd w:val="clear" w:color="auto" w:fill="E6E6E6"/>
          <w:lang w:eastAsia="el-GR"/>
        </w:rPr>
        <w:t xml:space="preserve"> «Καθορισμός αποζημίωσης Προέδρου, μελών και γραμματέα, τακτικών και αναπληρωματικών, των Πρωτοβάθμιων Πειθαρχικών Συμβουλίων του άρθρου 146 Β του άρθρου Δεύτερου και του άρθρου Πέμπτου του Ν. 4057/2012»  (ΦΕΚ Β΄/3145/11-12-2013)</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66" w:history="1">
        <w:r w:rsidR="00AA6E42" w:rsidRPr="00AA6E42">
          <w:rPr>
            <w:rFonts w:ascii="Calibri" w:hAnsi="Calibri"/>
            <w:b/>
            <w:color w:val="0000FF"/>
            <w:u w:val="single"/>
            <w:shd w:val="clear" w:color="auto" w:fill="E6E6E6"/>
            <w:lang w:eastAsia="el-GR"/>
          </w:rPr>
          <w:t>Ν. 4304/2014</w:t>
        </w:r>
      </w:hyperlink>
      <w:r w:rsidR="00AA6E42" w:rsidRPr="00AA6E42">
        <w:rPr>
          <w:rFonts w:ascii="Calibri" w:hAnsi="Calibri"/>
          <w:b/>
          <w:shd w:val="clear" w:color="auto" w:fill="E6E6E6"/>
          <w:lang w:eastAsia="el-GR"/>
        </w:rPr>
        <w:t xml:space="preserve"> «Έλεγχος των οικονομικών και πολιτικών κομμάτων και των αιρετών αντιπροσώπων Βουλής και Ευρωπαϊκού Κοινοβουλίου και άλλες διατάξεις» </w:t>
      </w:r>
    </w:p>
    <w:p w:rsidR="00AA6E42" w:rsidRPr="00AA6E42" w:rsidRDefault="00AA6E42" w:rsidP="00AA6E42">
      <w:pPr>
        <w:shd w:val="clear" w:color="auto" w:fill="E0E0E0"/>
        <w:tabs>
          <w:tab w:val="left" w:pos="720"/>
        </w:tabs>
        <w:suppressAutoHyphens w:val="0"/>
        <w:jc w:val="both"/>
        <w:rPr>
          <w:rFonts w:ascii="Calibri" w:hAnsi="Calibri"/>
          <w:b/>
          <w:shd w:val="clear" w:color="auto" w:fill="E6E6E6"/>
          <w:lang w:eastAsia="el-GR"/>
        </w:rPr>
      </w:pPr>
      <w:r w:rsidRPr="00AA6E42">
        <w:rPr>
          <w:rFonts w:ascii="Calibri" w:hAnsi="Calibri"/>
          <w:b/>
          <w:shd w:val="clear" w:color="auto" w:fill="E6E6E6"/>
          <w:lang w:eastAsia="el-GR"/>
        </w:rPr>
        <w:t xml:space="preserve"> (ΦΕΚ Α΄/234/23-10-2014)</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30</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(Συγκρότηση και λειτουργία Δευτεροβάθμιου Πειθαρχικού Συμβουλίου)</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67" w:history="1">
        <w:r w:rsidR="00AA6E42" w:rsidRPr="00AA6E42">
          <w:rPr>
            <w:rFonts w:ascii="Calibri" w:hAnsi="Calibri"/>
            <w:b/>
            <w:color w:val="0000FF"/>
            <w:u w:val="single"/>
            <w:shd w:val="clear" w:color="auto" w:fill="E6E6E6"/>
            <w:lang w:eastAsia="el-GR"/>
          </w:rPr>
          <w:t>Ν. 4305/2014</w:t>
        </w:r>
      </w:hyperlink>
      <w:r w:rsidR="00AA6E42" w:rsidRPr="00AA6E4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 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(ΦΕΚ Α΄/237/31-10-2014)</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29</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(Προσθήκη ειδικού πειθαρχικού παραπτώματος)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rPr>
      </w:pPr>
      <w:hyperlink r:id="rId368" w:history="1">
        <w:r w:rsidR="00AA6E42" w:rsidRPr="00AA6E42">
          <w:rPr>
            <w:rFonts w:ascii="Calibri" w:hAnsi="Calibri"/>
            <w:b/>
            <w:color w:val="0000FF"/>
            <w:u w:val="single"/>
          </w:rPr>
          <w:t>ΥΑ ΔΙΔΚ/Φ.37/οικ.613/12.01.2015</w:t>
        </w:r>
      </w:hyperlink>
      <w:r w:rsidR="00AA6E42" w:rsidRPr="00AA6E42">
        <w:rPr>
          <w:rFonts w:ascii="Calibri" w:hAnsi="Calibri"/>
          <w:b/>
          <w:color w:val="0000FF"/>
        </w:rPr>
        <w:t xml:space="preserve"> </w:t>
      </w:r>
      <w:r w:rsidR="00AA6E42" w:rsidRPr="00AA6E42">
        <w:rPr>
          <w:rFonts w:ascii="Calibri" w:hAnsi="Calibri"/>
          <w:b/>
        </w:rPr>
        <w:t>«Συγκρότηση Δευτεροβάθμιου Πειθαρχικού Συμβουλίου»</w:t>
      </w:r>
      <w:r w:rsidR="00AA6E42" w:rsidRPr="00AA6E42">
        <w:rPr>
          <w:rFonts w:ascii="Calibri" w:hAnsi="Calibri"/>
          <w:b/>
          <w:bCs/>
          <w:shd w:val="clear" w:color="auto" w:fill="E6E6E6"/>
          <w:lang w:eastAsia="el-GR"/>
        </w:rPr>
        <w:t>(ΦΕΚ B 19/12.01.2015)</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AA6E42" w:rsidRPr="00AA6E42" w:rsidRDefault="00153E9E" w:rsidP="00AA6E42">
      <w:pPr>
        <w:shd w:val="clear" w:color="auto" w:fill="E6E6E6"/>
        <w:jc w:val="both"/>
        <w:rPr>
          <w:rFonts w:cs="Tahoma"/>
          <w:b/>
          <w:color w:val="000000"/>
        </w:rPr>
      </w:pPr>
      <w:hyperlink r:id="rId369" w:history="1">
        <w:r w:rsidR="00AA6E42" w:rsidRPr="00AA6E42">
          <w:rPr>
            <w:rFonts w:cs="Tahoma"/>
            <w:b/>
            <w:color w:val="0000FF"/>
            <w:u w:val="single"/>
          </w:rPr>
          <w:t>ΠΔ 28/2015</w:t>
        </w:r>
      </w:hyperlink>
      <w:r w:rsidR="00AA6E42" w:rsidRPr="00AA6E42">
        <w:rPr>
          <w:rFonts w:cs="Tahoma"/>
          <w:b/>
          <w:color w:val="000000"/>
        </w:rPr>
        <w:t xml:space="preserve"> «Κωδικοποίηση διατάξεων για την πρόσβαση σε δημόσια έγγραφα και στοιχεία (ΦΕΚ Α/34/23.03.2015)</w:t>
      </w:r>
    </w:p>
    <w:p w:rsidR="00AA6E42" w:rsidRPr="00AA6E42" w:rsidRDefault="00AA6E42" w:rsidP="00AA6E42">
      <w:pPr>
        <w:suppressAutoHyphens w:val="0"/>
        <w:rPr>
          <w:rFonts w:ascii="Calibri" w:hAnsi="Calibri" w:cs="Tahoma"/>
          <w:color w:val="000000"/>
          <w:u w:val="single"/>
        </w:rPr>
      </w:pPr>
    </w:p>
    <w:p w:rsidR="00AA6E42" w:rsidRPr="00AA6E42" w:rsidRDefault="00AA6E42" w:rsidP="00AA6E42">
      <w:pPr>
        <w:suppressAutoHyphens w:val="0"/>
        <w:jc w:val="center"/>
        <w:rPr>
          <w:rFonts w:ascii="Calibri" w:hAnsi="Calibri" w:cs="Tahoma"/>
          <w:color w:val="000000"/>
          <w:u w:val="single"/>
        </w:rPr>
      </w:pPr>
      <w:r w:rsidRPr="00AA6E42">
        <w:rPr>
          <w:rFonts w:ascii="Calibri" w:hAnsi="Calibri" w:cs="Tahoma"/>
          <w:color w:val="000000"/>
          <w:u w:val="single"/>
        </w:rPr>
        <w:t>Άρθρο 93</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(Η παραβίαση του φορολογικού απορρήτου του άρθρου αυτού συνιστά πειθαρχικό αδίκημα που τιμωρείται κατά τις οικείες διατάξεις του πειθαρχικού δικαίου και ποινικό αδίκημα που τιμωρείται κατά τις διατάξεις του Ποινικού Κώδικα για παράβαση καθήκοντος)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70" w:history="1">
        <w:r w:rsidR="00AA6E42" w:rsidRPr="00AA6E42">
          <w:rPr>
            <w:rFonts w:ascii="Calibri" w:hAnsi="Calibri"/>
            <w:b/>
            <w:color w:val="0000FF"/>
            <w:u w:val="single"/>
            <w:shd w:val="clear" w:color="auto" w:fill="E6E6E6"/>
            <w:lang w:eastAsia="el-GR"/>
          </w:rPr>
          <w:t>Ν. 4325/2015</w:t>
        </w:r>
      </w:hyperlink>
      <w:r w:rsidR="00AA6E42" w:rsidRPr="00AA6E4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 xml:space="preserve">Άρθρα 3, 4, 5, 6,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 xml:space="preserve">(Αποκατάσταση του τεκμηρίου αθωότητας στην πειθαρχική διαδικασία,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Πειθαρχικές ποινές, Πειθαρχικά Συμβούλια, Πειθαρχικά παραπτώματα)</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71" w:history="1">
        <w:r w:rsidR="00AA6E42" w:rsidRPr="00AA6E42">
          <w:rPr>
            <w:rFonts w:ascii="Calibri" w:hAnsi="Calibri"/>
            <w:b/>
            <w:color w:val="0000FF"/>
            <w:u w:val="single"/>
            <w:shd w:val="clear" w:color="auto" w:fill="E6E6E6"/>
            <w:lang w:eastAsia="el-GR"/>
          </w:rPr>
          <w:t>Ν. 4440/2016</w:t>
        </w:r>
      </w:hyperlink>
      <w:r w:rsidR="00AA6E42" w:rsidRPr="00AA6E4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32</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(Προθεσμία τριών μηνών από την έκδοση απόφασης κατανομής για την ολοκλήρωση του διορισμού. Η μη τήρηση της προθεσμίας συνιστά πειθαρχικό παράπτωμα κατά τα οριζόμενα στην περίπτωση β΄ της παραγράφου 1 του άρθρου 107 του Υπαλληλικού Κώδικα.)</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bCs/>
          <w:shd w:val="clear" w:color="auto" w:fill="E6E6E6"/>
          <w:lang w:eastAsia="el-GR"/>
        </w:rPr>
      </w:pPr>
      <w:hyperlink r:id="rId372" w:history="1">
        <w:r w:rsidR="00AA6E42" w:rsidRPr="00AA6E42">
          <w:rPr>
            <w:rFonts w:ascii="Calibri" w:hAnsi="Calibri"/>
            <w:b/>
            <w:color w:val="0000FF"/>
            <w:u w:val="single"/>
            <w:shd w:val="clear" w:color="auto" w:fill="E6E6E6"/>
            <w:lang w:eastAsia="el-GR"/>
          </w:rPr>
          <w:t>ΥΑ 13093/2017</w:t>
        </w:r>
      </w:hyperlink>
      <w:r w:rsidR="00AA6E42" w:rsidRPr="00AA6E42">
        <w:rPr>
          <w:rFonts w:ascii="Calibri" w:hAnsi="Calibri"/>
          <w:b/>
          <w:bCs/>
          <w:shd w:val="clear" w:color="auto" w:fill="E6E6E6"/>
          <w:lang w:eastAsia="el-GR"/>
        </w:rPr>
        <w:t>«2</w:t>
      </w:r>
      <w:r w:rsidR="00AA6E42" w:rsidRPr="00AA6E42">
        <w:rPr>
          <w:rFonts w:ascii="Calibri" w:hAnsi="Calibri"/>
          <w:b/>
          <w:bCs/>
          <w:shd w:val="clear" w:color="auto" w:fill="E6E6E6"/>
          <w:vertAlign w:val="superscript"/>
          <w:lang w:eastAsia="el-GR"/>
        </w:rPr>
        <w:t>η</w:t>
      </w:r>
      <w:r w:rsidR="00AA6E42" w:rsidRPr="00AA6E42">
        <w:rPr>
          <w:rFonts w:ascii="Calibri" w:hAnsi="Calibri"/>
          <w:b/>
          <w:bCs/>
          <w:shd w:val="clear" w:color="auto" w:fill="E6E6E6"/>
          <w:lang w:eastAsia="el-GR"/>
        </w:rPr>
        <w:t xml:space="preserve"> τροποποίηση της υπ’ αριθμ. ΔΙΔΚ/Φ.37/οικ. 613/12.01.2015 (ΦΕΚ Β΄ 19) απόφασης «Συγκρότηση Δευτεροβάθμιου Πειθαρχικού Συμβουλίου»  </w:t>
      </w:r>
    </w:p>
    <w:p w:rsidR="00AA6E42" w:rsidRPr="00AA6E42" w:rsidRDefault="00AA6E42" w:rsidP="00AA6E42">
      <w:pPr>
        <w:shd w:val="clear" w:color="auto" w:fill="E0E0E0"/>
        <w:tabs>
          <w:tab w:val="left" w:pos="720"/>
        </w:tabs>
        <w:suppressAutoHyphens w:val="0"/>
        <w:jc w:val="both"/>
        <w:rPr>
          <w:rFonts w:ascii="Calibri" w:hAnsi="Calibri"/>
          <w:shd w:val="clear" w:color="auto" w:fill="E6E6E6"/>
          <w:lang w:eastAsia="el-GR"/>
        </w:rPr>
      </w:pPr>
      <w:r w:rsidRPr="00AA6E42">
        <w:rPr>
          <w:rFonts w:ascii="Calibri" w:hAnsi="Calibri"/>
          <w:b/>
          <w:bCs/>
          <w:shd w:val="clear" w:color="auto" w:fill="E6E6E6"/>
          <w:lang w:eastAsia="el-GR"/>
        </w:rPr>
        <w:t>(ΦΕΚ Β΄/1415/26-04-2017)</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b/>
          <w:bCs/>
          <w:shd w:val="clear" w:color="auto" w:fill="E6E6E6"/>
          <w:lang w:eastAsia="el-GR"/>
        </w:rPr>
      </w:pPr>
      <w:hyperlink r:id="rId373" w:history="1">
        <w:r w:rsidR="00AA6E42" w:rsidRPr="00AA6E42">
          <w:rPr>
            <w:rFonts w:ascii="Calibri" w:hAnsi="Calibri"/>
            <w:b/>
            <w:color w:val="0000FF"/>
            <w:u w:val="single"/>
            <w:shd w:val="clear" w:color="auto" w:fill="E6E6E6"/>
            <w:lang w:eastAsia="el-GR"/>
          </w:rPr>
          <w:t>Νόμος 4590/2019</w:t>
        </w:r>
      </w:hyperlink>
      <w:r w:rsidR="00AA6E42" w:rsidRPr="00AA6E42">
        <w:rPr>
          <w:rFonts w:ascii="Calibri" w:hAnsi="Calibri"/>
          <w:b/>
          <w:bCs/>
          <w:shd w:val="clear" w:color="auto" w:fill="E6E6E6"/>
          <w:lang w:eastAsia="el-GR"/>
        </w:rPr>
        <w:t xml:space="preserve">«Ενδυνάμωση Ανώτατου Συμβουλίου Επιλογής Προσωπικού (Α.Σ.Ε.Π.), ενίσχυση και αναβάθμιση Δημόσιας Διοίκησης και άλλες διατάξεις»  </w:t>
      </w:r>
    </w:p>
    <w:p w:rsidR="00AA6E42" w:rsidRPr="00AA6E42" w:rsidRDefault="00AA6E42" w:rsidP="00AA6E42">
      <w:pPr>
        <w:shd w:val="clear" w:color="auto" w:fill="E0E0E0"/>
        <w:tabs>
          <w:tab w:val="left" w:pos="720"/>
        </w:tabs>
        <w:suppressAutoHyphens w:val="0"/>
        <w:jc w:val="both"/>
        <w:rPr>
          <w:rFonts w:ascii="Calibri" w:hAnsi="Calibri"/>
          <w:b/>
          <w:bCs/>
          <w:shd w:val="clear" w:color="auto" w:fill="E6E6E6"/>
          <w:lang w:eastAsia="el-GR"/>
        </w:rPr>
      </w:pPr>
      <w:r w:rsidRPr="00AA6E42">
        <w:rPr>
          <w:rFonts w:ascii="Calibri" w:hAnsi="Calibri"/>
          <w:b/>
          <w:bCs/>
          <w:shd w:val="clear" w:color="auto" w:fill="E6E6E6"/>
          <w:lang w:eastAsia="el-GR"/>
        </w:rPr>
        <w:t>(ΦΕΚ Α΄/17/07.02.2019)</w:t>
      </w:r>
    </w:p>
    <w:p w:rsidR="00AA6E42" w:rsidRPr="00AA6E42" w:rsidRDefault="00AA6E42" w:rsidP="00AA6E42">
      <w:pPr>
        <w:rPr>
          <w:sz w:val="16"/>
          <w:szCs w:val="16"/>
        </w:rPr>
      </w:pPr>
    </w:p>
    <w:p w:rsidR="00AA6E42" w:rsidRPr="00AA6E42" w:rsidRDefault="00AA6E42" w:rsidP="00AA6E42">
      <w:pPr>
        <w:jc w:val="center"/>
        <w:rPr>
          <w:rFonts w:ascii="Calibri" w:hAnsi="Calibri"/>
          <w:u w:val="single"/>
        </w:rPr>
      </w:pPr>
      <w:r w:rsidRPr="00AA6E42">
        <w:rPr>
          <w:rFonts w:ascii="Calibri" w:hAnsi="Calibri"/>
          <w:u w:val="single"/>
        </w:rPr>
        <w:t>Άρθρα 41, 60</w:t>
      </w:r>
    </w:p>
    <w:p w:rsidR="00AA6E42" w:rsidRPr="00AA6E42" w:rsidRDefault="00153E9E" w:rsidP="00AA6E42">
      <w:pPr>
        <w:suppressAutoHyphens w:val="0"/>
        <w:spacing w:before="100" w:beforeAutospacing="1" w:after="100" w:afterAutospacing="1"/>
        <w:jc w:val="both"/>
        <w:rPr>
          <w:rFonts w:ascii="Calibri" w:hAnsi="Calibri"/>
          <w:b/>
          <w:shd w:val="clear" w:color="auto" w:fill="E6E6E6"/>
          <w:lang w:eastAsia="el-GR"/>
        </w:rPr>
      </w:pPr>
      <w:hyperlink r:id="rId374" w:history="1">
        <w:r w:rsidR="00AA6E42" w:rsidRPr="00AA6E42">
          <w:rPr>
            <w:rFonts w:ascii="Calibri" w:hAnsi="Calibri" w:cs="Tahoma"/>
            <w:b/>
            <w:color w:val="0000FF"/>
            <w:u w:val="single"/>
            <w:lang w:eastAsia="el-GR"/>
          </w:rPr>
          <w:t>Νόμος 4674/2020</w:t>
        </w:r>
      </w:hyperlink>
      <w:r w:rsidR="00AA6E42" w:rsidRPr="00AA6E42">
        <w:rPr>
          <w:rFonts w:ascii="Calibri" w:hAnsi="Calibri" w:cs="Tahoma"/>
          <w:b/>
          <w:color w:val="0000FF"/>
          <w:lang w:eastAsia="el-GR"/>
        </w:rPr>
        <w:t xml:space="preserve"> </w:t>
      </w:r>
      <w:r w:rsidR="00AA6E42" w:rsidRPr="00AA6E42">
        <w:rPr>
          <w:rFonts w:ascii="Calibri" w:hAnsi="Calibri"/>
          <w:b/>
          <w:shd w:val="clear" w:color="auto" w:fill="E6E6E6"/>
          <w:lang w:eastAsia="el-GR"/>
        </w:rPr>
        <w:t>«</w:t>
      </w:r>
      <w:r w:rsidR="00AA6E42" w:rsidRPr="00AA6E42">
        <w:rPr>
          <w:rFonts w:ascii="Calibri" w:hAnsi="Calibri"/>
          <w:b/>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w:t>
      </w:r>
      <w:r w:rsidR="00AA6E42" w:rsidRPr="00AA6E42">
        <w:rPr>
          <w:rFonts w:ascii="Calibri" w:hAnsi="Calibri"/>
          <w:b/>
          <w:shd w:val="clear" w:color="auto" w:fill="E6E6E6"/>
          <w:lang w:eastAsia="el-GR"/>
        </w:rPr>
        <w:t xml:space="preserve"> (ΦΕΚ Α΄/53/11.03.2020)</w:t>
      </w:r>
    </w:p>
    <w:p w:rsidR="00AA6E42" w:rsidRPr="00AA6E42" w:rsidRDefault="00AA6E42" w:rsidP="00AA6E42">
      <w:pPr>
        <w:jc w:val="center"/>
        <w:rPr>
          <w:rFonts w:ascii="Calibri" w:hAnsi="Calibri"/>
          <w:u w:val="single"/>
        </w:rPr>
      </w:pPr>
      <w:r w:rsidRPr="00AA6E42">
        <w:rPr>
          <w:rFonts w:ascii="Calibri" w:hAnsi="Calibri"/>
          <w:u w:val="single"/>
        </w:rPr>
        <w:t>Άρθρα 52 – 54</w:t>
      </w:r>
    </w:p>
    <w:p w:rsidR="00AA6E42" w:rsidRPr="00AA6E42" w:rsidRDefault="00AA6E42" w:rsidP="00AA6E42">
      <w:pPr>
        <w:jc w:val="both"/>
        <w:rPr>
          <w:rFonts w:ascii="Calibri" w:hAnsi="Calibri"/>
        </w:rPr>
      </w:pPr>
      <w:r w:rsidRPr="00AA6E42">
        <w:rPr>
          <w:rFonts w:ascii="Calibri" w:hAnsi="Calibri"/>
        </w:rPr>
        <w:t>(Νομική υποστήριξη Ανθρώπινου Δυναμικού Δημοσίου Τομέα, Βελτιώσεις διατάξεων πειθαρχικού Δικαίου, πειθαρχικές διατάξεις για τους υπαλλήλους των ΟΤΑ α΄</w:t>
      </w:r>
      <w:r w:rsidR="00B57329" w:rsidRPr="00B57329">
        <w:rPr>
          <w:rFonts w:ascii="Calibri" w:hAnsi="Calibri"/>
        </w:rPr>
        <w:t xml:space="preserve"> </w:t>
      </w:r>
      <w:r w:rsidRPr="00AA6E42">
        <w:rPr>
          <w:rFonts w:ascii="Calibri" w:hAnsi="Calibri"/>
        </w:rPr>
        <w:t>βαθμού)</w:t>
      </w:r>
    </w:p>
    <w:p w:rsidR="00AA6E42" w:rsidRPr="00AA6E42" w:rsidRDefault="00AA6E42" w:rsidP="00AA6E42">
      <w:pPr>
        <w:jc w:val="both"/>
        <w:rPr>
          <w:rFonts w:ascii="Calibri" w:hAnsi="Calibri"/>
          <w:sz w:val="16"/>
          <w:szCs w:val="16"/>
        </w:rPr>
      </w:pPr>
    </w:p>
    <w:p w:rsidR="00AA6E42" w:rsidRPr="00AA6E42" w:rsidRDefault="00153E9E" w:rsidP="00AA6E42">
      <w:pPr>
        <w:shd w:val="clear" w:color="auto" w:fill="E0E0E0"/>
        <w:tabs>
          <w:tab w:val="left" w:pos="720"/>
        </w:tabs>
        <w:suppressAutoHyphens w:val="0"/>
        <w:jc w:val="both"/>
        <w:rPr>
          <w:rFonts w:ascii="Calibri" w:hAnsi="Calibri"/>
          <w:b/>
          <w:bCs/>
          <w:shd w:val="clear" w:color="auto" w:fill="E6E6E6"/>
          <w:lang w:eastAsia="el-GR"/>
        </w:rPr>
      </w:pPr>
      <w:hyperlink r:id="rId375" w:history="1">
        <w:r w:rsidR="00AA6E42" w:rsidRPr="00AA6E42">
          <w:rPr>
            <w:rFonts w:ascii="Calibri" w:hAnsi="Calibri"/>
            <w:b/>
            <w:color w:val="0000FF"/>
            <w:u w:val="single"/>
            <w:shd w:val="clear" w:color="auto" w:fill="E6E6E6"/>
            <w:lang w:eastAsia="el-GR"/>
          </w:rPr>
          <w:t>Νόμος 4745/2020</w:t>
        </w:r>
      </w:hyperlink>
      <w:r w:rsidR="00AA6E42" w:rsidRPr="00AA6E42">
        <w:rPr>
          <w:rFonts w:ascii="Calibri" w:hAnsi="Calibri"/>
          <w:b/>
          <w:bCs/>
          <w:shd w:val="clear" w:color="auto" w:fill="E6E6E6"/>
          <w:lang w:eastAsia="el-GR"/>
        </w:rPr>
        <w:t>«Ρυθμίσεις για την επιτάχυνση της εκδίκασης εκκρεμών υποθέσεων του ν. 3869/2010, σύμφωνα με τις επιταγές της παρ. 1 τυ άρθρου 6 της Ε.Σ.Δ.Α., ως προς την εύλογη διάρκεια της πολιτικής δίκης, τροποποιήσεις του Κώδιδκα Δικηγόρων και άλλες διατάξεις»  (ΦΕΚ Α΄/214/06.11.2020)</w:t>
      </w:r>
    </w:p>
    <w:p w:rsidR="00AA6E42" w:rsidRPr="00C65112" w:rsidRDefault="00AA6E42" w:rsidP="00AA6E42">
      <w:pPr>
        <w:rPr>
          <w:sz w:val="16"/>
          <w:szCs w:val="16"/>
        </w:rPr>
      </w:pPr>
    </w:p>
    <w:p w:rsidR="00565484" w:rsidRPr="00C65112" w:rsidRDefault="00565484" w:rsidP="00AA6E42">
      <w:pPr>
        <w:rPr>
          <w:sz w:val="16"/>
          <w:szCs w:val="16"/>
        </w:rPr>
      </w:pPr>
    </w:p>
    <w:p w:rsidR="00565484" w:rsidRPr="00D9566D" w:rsidRDefault="00565484" w:rsidP="00565484">
      <w:pPr>
        <w:jc w:val="center"/>
        <w:rPr>
          <w:sz w:val="16"/>
          <w:szCs w:val="16"/>
        </w:rPr>
      </w:pPr>
      <w:r w:rsidRPr="00AA6E42">
        <w:rPr>
          <w:rFonts w:ascii="Calibri" w:hAnsi="Calibri"/>
          <w:u w:val="single"/>
        </w:rPr>
        <w:t>Άρθρο 75</w:t>
      </w:r>
    </w:p>
    <w:p w:rsidR="00C864F2" w:rsidRPr="00565484" w:rsidRDefault="00C864F2" w:rsidP="00B57329">
      <w:pPr>
        <w:jc w:val="center"/>
        <w:rPr>
          <w:rFonts w:ascii="Calibri" w:hAnsi="Calibri"/>
          <w:u w:val="single"/>
        </w:rPr>
      </w:pPr>
    </w:p>
    <w:p w:rsidR="00C864F2" w:rsidRPr="00CD4C5B" w:rsidRDefault="00153E9E" w:rsidP="00C864F2">
      <w:pPr>
        <w:shd w:val="clear" w:color="auto" w:fill="E0E0E0"/>
        <w:tabs>
          <w:tab w:val="left" w:pos="720"/>
        </w:tabs>
        <w:suppressAutoHyphens w:val="0"/>
        <w:jc w:val="both"/>
        <w:rPr>
          <w:rFonts w:asciiTheme="minorHAnsi" w:hAnsiTheme="minorHAnsi"/>
          <w:b/>
          <w:bCs/>
          <w:shd w:val="clear" w:color="auto" w:fill="E6E6E6"/>
          <w:lang w:eastAsia="el-GR"/>
        </w:rPr>
      </w:pPr>
      <w:hyperlink r:id="rId376" w:history="1">
        <w:r w:rsidR="00C864F2" w:rsidRPr="00CD4C5B">
          <w:rPr>
            <w:rStyle w:val="-"/>
            <w:rFonts w:asciiTheme="minorHAnsi" w:hAnsiTheme="minorHAnsi"/>
            <w:b/>
            <w:shd w:val="clear" w:color="auto" w:fill="E6E6E6"/>
            <w:lang w:eastAsia="el-GR"/>
          </w:rPr>
          <w:t>Νόμος 4795/2021</w:t>
        </w:r>
      </w:hyperlink>
      <w:r w:rsidR="00C864F2" w:rsidRPr="00CD4C5B">
        <w:rPr>
          <w:rFonts w:asciiTheme="minorHAnsi" w:hAnsiTheme="minorHAnsi"/>
          <w:b/>
          <w:bCs/>
          <w:shd w:val="clear" w:color="auto" w:fill="E6E6E6"/>
          <w:lang w:eastAsia="el-GR"/>
        </w:rPr>
        <w:t>«</w:t>
      </w:r>
      <w:r w:rsidR="00CD4C5B" w:rsidRPr="00CD4C5B">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CD4C5B" w:rsidRPr="00CD4C5B">
        <w:rPr>
          <w:rFonts w:asciiTheme="minorHAnsi" w:hAnsiTheme="minorHAnsi"/>
          <w:b/>
          <w:bCs/>
          <w:shd w:val="clear" w:color="auto" w:fill="E6E6E6"/>
          <w:lang w:eastAsia="el-GR"/>
        </w:rPr>
        <w:t>»  (ΦΕΚ Α΄/62/17.04</w:t>
      </w:r>
      <w:r w:rsidR="00C864F2" w:rsidRPr="00CD4C5B">
        <w:rPr>
          <w:rFonts w:asciiTheme="minorHAnsi" w:hAnsiTheme="minorHAnsi"/>
          <w:b/>
          <w:bCs/>
          <w:shd w:val="clear" w:color="auto" w:fill="E6E6E6"/>
          <w:lang w:eastAsia="el-GR"/>
        </w:rPr>
        <w:t>.20</w:t>
      </w:r>
      <w:r w:rsidR="00CD4C5B" w:rsidRPr="00CD4C5B">
        <w:rPr>
          <w:rFonts w:asciiTheme="minorHAnsi" w:hAnsiTheme="minorHAnsi"/>
          <w:b/>
          <w:bCs/>
          <w:shd w:val="clear" w:color="auto" w:fill="E6E6E6"/>
          <w:lang w:eastAsia="el-GR"/>
        </w:rPr>
        <w:t>21</w:t>
      </w:r>
      <w:r w:rsidR="00C864F2" w:rsidRPr="00CD4C5B">
        <w:rPr>
          <w:rFonts w:asciiTheme="minorHAnsi" w:hAnsiTheme="minorHAnsi"/>
          <w:b/>
          <w:bCs/>
          <w:shd w:val="clear" w:color="auto" w:fill="E6E6E6"/>
          <w:lang w:eastAsia="el-GR"/>
        </w:rPr>
        <w:t>)</w:t>
      </w:r>
    </w:p>
    <w:p w:rsidR="00C864F2" w:rsidRPr="00AA6E42" w:rsidRDefault="00C864F2" w:rsidP="00C864F2">
      <w:pPr>
        <w:rPr>
          <w:sz w:val="16"/>
          <w:szCs w:val="16"/>
        </w:rPr>
      </w:pPr>
    </w:p>
    <w:p w:rsidR="00C864F2" w:rsidRPr="00CD4C5B" w:rsidRDefault="00CD4C5B" w:rsidP="00B57329">
      <w:pPr>
        <w:jc w:val="center"/>
        <w:rPr>
          <w:rFonts w:ascii="Calibri" w:hAnsi="Calibri"/>
          <w:u w:val="single"/>
        </w:rPr>
      </w:pPr>
      <w:r w:rsidRPr="00CD4C5B">
        <w:rPr>
          <w:rFonts w:ascii="Calibri" w:hAnsi="Calibri"/>
          <w:u w:val="single"/>
        </w:rPr>
        <w:t>Άρθρα 39-40</w:t>
      </w:r>
    </w:p>
    <w:p w:rsidR="00C864F2" w:rsidRPr="00C864F2" w:rsidRDefault="00C864F2" w:rsidP="00B57329">
      <w:pPr>
        <w:jc w:val="center"/>
        <w:rPr>
          <w:rFonts w:ascii="Calibri" w:hAnsi="Calibri"/>
          <w:u w:val="single"/>
        </w:rPr>
      </w:pPr>
    </w:p>
    <w:p w:rsidR="00C864F2" w:rsidRPr="00CD4C5B" w:rsidRDefault="00CD4C5B" w:rsidP="00CD4C5B">
      <w:pPr>
        <w:jc w:val="both"/>
        <w:rPr>
          <w:rFonts w:asciiTheme="minorHAnsi" w:hAnsiTheme="minorHAnsi"/>
        </w:rPr>
      </w:pPr>
      <w:r w:rsidRPr="00CD4C5B">
        <w:rPr>
          <w:rFonts w:asciiTheme="minorHAnsi" w:hAnsiTheme="minorHAnsi"/>
        </w:rPr>
        <w:t>(Ρυθμίσεις αναφορικά με την αυτοδίκαιη θέση σε αργία, την απαρίθμηση πειθαρχικών παραπτωμάτων, τις πειθαρχικές ποινές και την κοινοποίηση της πειθαρχικής απόφασης του Κώδικα Δημόσιων Πολιτικών Διοικητικών Υπαλλήλων και Υπαλλήλων ν.π.δ.δ. - Τροποποίηση της παρ. 1 του άρθρου 103, της παρ. 1 του άρθρου 107, των παρ. 1 και 4 του άρθρου 109 και της παρ. 4 του άρθρου 140 του ν. 3528/2007, Ρύθμιση αναφορικά με την αυτοδίκαιη θέση σε αργία του Κώδικα Κατάστασης Δημοτικών και Κοινοτικών Υπαλλήλων (ν. 3584/2007) - Τροποποίηση της περ. γ) της παρ. 1 του άρθρου 107 του ν. 3584/2007)</w:t>
      </w:r>
    </w:p>
    <w:p w:rsidR="00AA6E42" w:rsidRPr="00AA6E42" w:rsidRDefault="00AA6E42" w:rsidP="00247EA2">
      <w:pPr>
        <w:rPr>
          <w:rFonts w:ascii="Calibri" w:hAnsi="Calibri"/>
          <w:u w:val="single"/>
        </w:rPr>
      </w:pPr>
    </w:p>
    <w:tbl>
      <w:tblPr>
        <w:tblpPr w:leftFromText="180" w:rightFromText="180" w:vertAnchor="text" w:horzAnchor="margin" w:tblpX="529"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AA6E42" w:rsidRPr="00AA6E42" w:rsidTr="00DA33A2">
        <w:tc>
          <w:tcPr>
            <w:tcW w:w="8926" w:type="dxa"/>
            <w:shd w:val="clear" w:color="auto" w:fill="FFC000"/>
          </w:tcPr>
          <w:p w:rsidR="00AA6E42" w:rsidRPr="00AA6E42" w:rsidRDefault="00AA6E42" w:rsidP="00AA6E42">
            <w:pPr>
              <w:keepNext/>
              <w:spacing w:after="60"/>
              <w:jc w:val="center"/>
              <w:outlineLvl w:val="2"/>
              <w:rPr>
                <w:rFonts w:ascii="Calibri" w:hAnsi="Calibri"/>
                <w:b/>
                <w:bCs/>
                <w:szCs w:val="26"/>
                <w:lang w:eastAsia="el-GR"/>
              </w:rPr>
            </w:pPr>
            <w:bookmarkStart w:id="106" w:name="_2._Ειδικές_Διατάξεις"/>
            <w:bookmarkStart w:id="107" w:name="_Toc34837649"/>
            <w:bookmarkEnd w:id="106"/>
            <w:r w:rsidRPr="00AA6E42">
              <w:rPr>
                <w:rFonts w:ascii="Calibri" w:hAnsi="Calibri"/>
                <w:b/>
                <w:bCs/>
                <w:szCs w:val="26"/>
                <w:lang w:eastAsia="el-GR"/>
              </w:rPr>
              <w:t>2. Ειδικές Διατάξεις</w:t>
            </w:r>
            <w:bookmarkEnd w:id="107"/>
          </w:p>
        </w:tc>
      </w:tr>
    </w:tbl>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A6E42" w:rsidRPr="00AA6E42" w:rsidRDefault="00153E9E" w:rsidP="00AA6E42">
      <w:pPr>
        <w:shd w:val="clear" w:color="auto" w:fill="E0E0E0"/>
        <w:tabs>
          <w:tab w:val="left" w:pos="720"/>
        </w:tabs>
        <w:suppressAutoHyphens w:val="0"/>
        <w:jc w:val="both"/>
        <w:rPr>
          <w:rFonts w:ascii="Calibri" w:hAnsi="Calibri"/>
          <w:b/>
          <w:shd w:val="clear" w:color="auto" w:fill="E6E6E6"/>
          <w:lang w:eastAsia="el-GR"/>
        </w:rPr>
      </w:pPr>
      <w:hyperlink r:id="rId377" w:history="1">
        <w:r w:rsidR="00AA6E42" w:rsidRPr="00AA6E42">
          <w:rPr>
            <w:rFonts w:ascii="Calibri" w:hAnsi="Calibri"/>
            <w:b/>
            <w:color w:val="0000FF"/>
            <w:u w:val="single"/>
            <w:shd w:val="clear" w:color="auto" w:fill="E6E6E6"/>
            <w:lang w:eastAsia="el-GR"/>
          </w:rPr>
          <w:t>Ν. 3074/2002</w:t>
        </w:r>
      </w:hyperlink>
      <w:r w:rsidR="00AA6E42" w:rsidRPr="00AA6E42">
        <w:rPr>
          <w:rFonts w:ascii="Calibri" w:hAnsi="Calibri"/>
          <w:b/>
          <w:color w:val="0000FF"/>
          <w:shd w:val="clear" w:color="auto" w:fill="E6E6E6"/>
          <w:lang w:eastAsia="el-GR"/>
        </w:rPr>
        <w:t xml:space="preserve"> </w:t>
      </w:r>
      <w:r w:rsidR="00AA6E42" w:rsidRPr="00AA6E42">
        <w:rPr>
          <w:rFonts w:ascii="Calibri" w:hAnsi="Calibri"/>
          <w:shd w:val="clear" w:color="auto" w:fill="E6E6E6"/>
          <w:lang w:eastAsia="el-GR"/>
        </w:rPr>
        <w:t>«Γενικός Επιθεωρητής Δημόσιας Διοίκησης. Αναβάθμιση του Σώματος Επιθεωρητών-Ελεγκτών Δημόσιας Διοίκησης και Συντονιστικού Οργάνου Επιθεώρησης και Ελέγχου και άλλες διατάξεις» (ΦΕΚ Α΄/296/4-12-2002)</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1 παρ. 8 εδ. β’, Άρθρο 2 παρ. 3 εδ. β΄, Άρθρο 5 παρ. 4-5</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(Ο Γενικός Επιθεωρητής Δημόσιας Διοίκησης είναι πειθαρχικώς προϊστάμενος του προσωπικού του Γραφείου του και δύναται να επιβάλει ποινή επίπληξης ή προστίμου έως τις αποδοχές ενός μηνός, το ΣΕΕΔΔ είναι αρμόδιο για τη διαπίστωση διάπραξης πειθαρχικών αδικημάτων, κατά τις προβλέψεις του άρθρου 5 του παρόντος νόμου, όπως η μη χορήγηση πληροφοριών ή στοιχείων ως και η απόκρυψη στοιχείων ή πληροφοριών καθώς, επίσης, και η χορήγηση εν γνώσει ανακριβών στοιχείων και γενικά η παρακώλυση και παραπλάνηση του έργου των Επιθεωρητών – Ελεγκτών Δημόσιας Διοίκησης και των Βοηθών Επιθεωρητών – Ελεγκτών, συνιστά αυτοτελές πειθαρχικό παράπτωμα για το οποίο μπορεί να επιβληθεί μια από τις ποινές που προβλέπονται στις περιπτώσεις γ΄ έως και στ’ της παρ. 1 του άρθρου 109 του Υπαλληλικού Κώδικα, αν κατά τον έλεγχο διαπιστωθεί μη σύννομη συμπεριφορά υπαλλήλου ή αιρετού οργάνου της τοπικής αυτοδιοίκησης ή μέλους διοίκησης νομικού προσώπου, η έκθεση επιθεώρησης – ελέγχου διαβιβάζεται από τον Ειδικό Γραμματέα του ΣΕΕΔΔ στο αρμόδιο πειθαρχικό όργανο, με πρόταση για την άσκηση ελέγχου κατά του υπαιτίου ή τη λήψη άλλων μέτρων, αν ο υπαίτιος δεν υπόκειται σε πειθαρχικό έλεγχο. Σε κάθε περίπτωση, ο Ειδικός Γραμματέας ΣΕΕΔΔ μπορεί να προκαλέσει τη διενέργεια ένορκης διοικητικής εξέτασης, το πόρισμα της οποίας, πλήρως τεκμηριωμένο, του γνωστοποιείται χωρίς καθυστέρηση. Στην περίπτωση αυτή, εάν προκύψουν πειθαρχικές ευθύνες, η άσκηση πειθαρχικής δίωξης αποτελεί δέσμια διοικητική ενέργεια για τα αρμόδια όργανα, η οποία εκδηλώνεται εντός αποκλειστικής προθεσμίας δέκα ημερών από την περιέλευση του πορίσματος, η άρνηση κατάθεσης σε διενεργούμενη, κατά τα ανωτέρω, ένορκη διοικητική εξέταση αποτελεί αυτοτελές πειθαρχικό αδίκημα, το οποίο επισύρει την ποινή του προστίμου έως τις αποδοχές έξι μηνών, αν από την ΕΔΕ διαπιστώνεται η διάπραξη πειθαρχικού αδικήματος, ο Προϊστάμενος του ΣΕΕΔΔ ασκεί ο ίδιος την πειθαρχική δίωξη και παραπέμπει την υπόθεση στο αρμόδιο υπηρεσιακό συμβούλιο, αν διαπιστώνεται διάπραξη πειθαρχικού παραπτώματος αιρετού οργάνου της τοπικής αυτοδιοίκησης, πρώτου και δεύτερου βαθμού, ο φάκελος διαβιβάζεται στο Γενικό Γραμματέα της οικείας Περιφέρειας, ο οποίος υποχρεούται να ασκήσει την πειθαρχική δίωξη εντός αποκλειστικής προθεσμίας δέκα ημερών από την περιέλευση της έκθεσης, μετά το πέρας της επιθεώρησης του ελέγχου ή της έρευνας, οι Επιθεωρητές – Ελεγκτές και οι Βοηθοί Επιθεωρητές – Ελεγκτές υποβάλλουν στον Ειδικό Γραμματέα εμπεριστατωμένη και τεκμηριωμένη έκθεση, αν κατά την κρίση του Επιθεωρητή – Ελεγκτή ή Βοηθού Επιθεωρητή – Ελεγκτή διαπιστώνονται παραβάσεις που συνιστούν πειθαρχικό αδίκημα, αυτές καταχωρούνται σε ειδικό κεφάλαιο της έκθεσης με πρόταση για την άσκηση πειθαρχικής δίωξης)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78" w:history="1">
        <w:r w:rsidR="00AA6E42" w:rsidRPr="00AA6E42">
          <w:rPr>
            <w:rFonts w:ascii="Calibri" w:hAnsi="Calibri"/>
            <w:b/>
            <w:color w:val="0000FF"/>
            <w:u w:val="single"/>
            <w:shd w:val="clear" w:color="auto" w:fill="E6E6E6"/>
            <w:lang w:eastAsia="el-GR"/>
          </w:rPr>
          <w:t>Ν. 4310/2014</w:t>
        </w:r>
      </w:hyperlink>
      <w:r w:rsidR="00AA6E42" w:rsidRPr="00AA6E42">
        <w:rPr>
          <w:rFonts w:ascii="Calibri" w:hAnsi="Calibri"/>
          <w:b/>
          <w:color w:val="0000FF"/>
          <w:shd w:val="clear" w:color="auto" w:fill="E6E6E6"/>
          <w:lang w:eastAsia="el-GR"/>
        </w:rPr>
        <w:t xml:space="preserve"> </w:t>
      </w:r>
      <w:r w:rsidR="00AA6E42" w:rsidRPr="00AA6E42">
        <w:rPr>
          <w:rFonts w:ascii="Calibri" w:hAnsi="Calibri"/>
          <w:shd w:val="clear" w:color="auto" w:fill="E6E6E6"/>
          <w:lang w:eastAsia="el-GR"/>
        </w:rPr>
        <w:t xml:space="preserve">«Έρευνα, Τεχνολογική Ανάπτυξη και Καινοτομία και άλλες διατάξεις»  </w:t>
      </w:r>
    </w:p>
    <w:p w:rsidR="00AA6E42" w:rsidRPr="00AA6E42" w:rsidRDefault="00AA6E42" w:rsidP="00AA6E42">
      <w:pPr>
        <w:shd w:val="clear" w:color="auto" w:fill="E0E0E0"/>
        <w:tabs>
          <w:tab w:val="left" w:pos="720"/>
        </w:tabs>
        <w:suppressAutoHyphens w:val="0"/>
        <w:jc w:val="both"/>
        <w:rPr>
          <w:rFonts w:ascii="Calibri" w:hAnsi="Calibri"/>
          <w:shd w:val="clear" w:color="auto" w:fill="E6E6E6"/>
          <w:lang w:eastAsia="el-GR"/>
        </w:rPr>
      </w:pPr>
      <w:r w:rsidRPr="00AA6E42">
        <w:rPr>
          <w:rFonts w:ascii="Calibri" w:hAnsi="Calibri"/>
          <w:shd w:val="clear" w:color="auto" w:fill="E6E6E6"/>
          <w:lang w:eastAsia="el-GR"/>
        </w:rPr>
        <w:t>(ΦΕΚ Α΄/258/8-12-2014)</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69</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A6E42">
        <w:rPr>
          <w:rFonts w:ascii="Calibri" w:hAnsi="Calibri"/>
          <w:color w:val="000000"/>
          <w:lang w:eastAsia="el-GR"/>
        </w:rPr>
        <w:t>(Πειθαρχική διαδικασία εκπαιδευτικών και υπαλλήλων υπηρετούντων σε σχολεία)</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A6E42" w:rsidRPr="00AA6E42" w:rsidRDefault="00153E9E" w:rsidP="00AA6E42">
      <w:pPr>
        <w:shd w:val="clear" w:color="auto" w:fill="E0E0E0"/>
        <w:tabs>
          <w:tab w:val="left" w:pos="720"/>
        </w:tabs>
        <w:suppressAutoHyphens w:val="0"/>
        <w:jc w:val="both"/>
        <w:rPr>
          <w:rFonts w:ascii="Calibri" w:hAnsi="Calibri"/>
          <w:shd w:val="clear" w:color="auto" w:fill="E6E6E6"/>
          <w:lang w:eastAsia="el-GR"/>
        </w:rPr>
      </w:pPr>
      <w:hyperlink r:id="rId379" w:history="1">
        <w:r w:rsidR="00AA6E42" w:rsidRPr="00AA6E42">
          <w:rPr>
            <w:rFonts w:ascii="Calibri" w:hAnsi="Calibri"/>
            <w:b/>
            <w:color w:val="0000FF"/>
            <w:u w:val="single"/>
            <w:shd w:val="clear" w:color="auto" w:fill="E6E6E6"/>
            <w:lang w:eastAsia="el-GR"/>
          </w:rPr>
          <w:t>Ν. 4314/2014</w:t>
        </w:r>
      </w:hyperlink>
      <w:r w:rsidR="00AA6E42" w:rsidRPr="00AA6E42">
        <w:rPr>
          <w:rFonts w:ascii="Calibri" w:hAnsi="Calibri"/>
          <w:b/>
          <w:color w:val="0000FF"/>
          <w:shd w:val="clear" w:color="auto" w:fill="E6E6E6"/>
          <w:lang w:eastAsia="el-GR"/>
        </w:rPr>
        <w:t xml:space="preserve"> </w:t>
      </w:r>
      <w:r w:rsidR="00AA6E42" w:rsidRPr="00AA6E42">
        <w:rPr>
          <w:rFonts w:ascii="Calibri" w:hAnsi="Calibri"/>
          <w:shd w:val="clear" w:color="auto" w:fill="E6E6E6"/>
          <w:lang w:eastAsia="el-GR"/>
        </w:rPr>
        <w:t>«Α)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w:t>
      </w:r>
      <w:r w:rsidR="00AA6E42" w:rsidRPr="00AA6E42">
        <w:rPr>
          <w:rFonts w:ascii="Calibri" w:hAnsi="Calibri"/>
          <w:shd w:val="clear" w:color="auto" w:fill="E6E6E6"/>
          <w:lang w:val="en-US" w:eastAsia="el-GR"/>
        </w:rPr>
        <w:t>EEL</w:t>
      </w:r>
      <w:r w:rsidR="00AA6E42" w:rsidRPr="00AA6E42">
        <w:rPr>
          <w:rFonts w:ascii="Calibri" w:hAnsi="Calibri"/>
          <w:shd w:val="clear" w:color="auto" w:fill="E6E6E6"/>
          <w:lang w:eastAsia="el-GR"/>
        </w:rPr>
        <w:t xml:space="preserve"> 156/16.6.2012) στο ελληνικό δίκαιο, τροποποίηση του ν. 3419/2005 (Α 297) κα άλλες διατάξεις »  (ΦΕΚ Α΄/265/23-12-2014)</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A6E42">
        <w:rPr>
          <w:rFonts w:ascii="Calibri" w:hAnsi="Calibri"/>
          <w:color w:val="000000"/>
          <w:u w:val="single"/>
          <w:lang w:eastAsia="el-GR"/>
        </w:rPr>
        <w:t>Άρθρο 35 παρ. 2</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A6E42">
        <w:rPr>
          <w:rFonts w:ascii="Calibri" w:hAnsi="Calibri"/>
          <w:color w:val="000000"/>
          <w:lang w:eastAsia="el-GR"/>
        </w:rPr>
        <w:t>(Ο πειθαρχικός έλεγχος του προσωπικού της ΜΟΔ ΑΕ γίνεται βάσει Πειθαρχικού Κανονισμού που καταρτίζεται από το Διοικητικό Συμβούλιο της ΜΟΔ ΑΕ και εγκρίνεται με κοινή απόφαση των Υπουργών Ανάπτυξης και Ανταγωνιστικότητας και Διοικητικής Μεταρρύθμισης και Ηλεκτρονικής Διακυβέρνησης. Στον κανονισμό αυτό εμπίπτουν και οι υπηρετούντες με απόσπαση σε λοιπές υπηρεσίες του Δημοσίου και ευρύτερου δημοσίου τομέα, εφόσον η δαπάνη μισθοδοσίας τους βαρύνει την ΜΟΔ ΑΕ.</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54"/>
        <w:jc w:val="both"/>
        <w:rPr>
          <w:rFonts w:ascii="Calibri" w:hAnsi="Calibri"/>
          <w:color w:val="000000"/>
          <w:lang w:eastAsia="el-GR"/>
        </w:rPr>
      </w:pPr>
    </w:p>
    <w:p w:rsidR="00A90B9B" w:rsidRPr="00247EA2" w:rsidRDefault="00153E9E" w:rsidP="00247EA2">
      <w:pPr>
        <w:shd w:val="clear" w:color="auto" w:fill="E0E0E0"/>
        <w:tabs>
          <w:tab w:val="left" w:pos="720"/>
        </w:tabs>
        <w:suppressAutoHyphens w:val="0"/>
        <w:jc w:val="both"/>
        <w:rPr>
          <w:rFonts w:ascii="Calibri" w:hAnsi="Calibri"/>
          <w:shd w:val="clear" w:color="auto" w:fill="E6E6E6"/>
          <w:lang w:eastAsia="el-GR"/>
        </w:rPr>
      </w:pPr>
      <w:hyperlink r:id="rId380" w:history="1">
        <w:r w:rsidR="00AA6E42" w:rsidRPr="00AA6E42">
          <w:rPr>
            <w:rFonts w:ascii="Calibri" w:hAnsi="Calibri"/>
            <w:b/>
            <w:color w:val="0000FF"/>
            <w:u w:val="single"/>
            <w:shd w:val="clear" w:color="auto" w:fill="E6E6E6"/>
            <w:lang w:val="en-US" w:eastAsia="el-GR"/>
          </w:rPr>
          <w:t>KYA</w:t>
        </w:r>
        <w:r w:rsidR="00AA6E42" w:rsidRPr="00AA6E42">
          <w:rPr>
            <w:rFonts w:ascii="Calibri" w:hAnsi="Calibri"/>
            <w:b/>
            <w:color w:val="0000FF"/>
            <w:u w:val="single"/>
            <w:shd w:val="clear" w:color="auto" w:fill="E6E6E6"/>
            <w:lang w:eastAsia="el-GR"/>
          </w:rPr>
          <w:t xml:space="preserve"> ΔΙΔΑΔ/Φ.37.21/1296/οικ. 3731/2021</w:t>
        </w:r>
      </w:hyperlink>
      <w:r w:rsidR="00AA6E42" w:rsidRPr="00AA6E42">
        <w:rPr>
          <w:rFonts w:ascii="Calibri" w:hAnsi="Calibri"/>
          <w:shd w:val="clear" w:color="auto" w:fill="E6E6E6"/>
          <w:lang w:eastAsia="el-GR"/>
        </w:rPr>
        <w:t xml:space="preserve">    «Εκλογή αιρετών εκπροσώπων στα Υπηρεσιακά και Πειθαρχικά Συμβούλια των δημοσίων υπηρεσιών, των νομικών προσώπων δημοσίου δικαίου και των Ο.Τ.Α. με τη διαδικασία της ηλεκτρονικής ψηφοφορίας» (ΦΕΚ Β΄/944/10-03-2021)</w:t>
      </w:r>
      <w:bookmarkStart w:id="108" w:name="_Ε._ΣΥΛΛΟΓΗ_ΔΙΑΤΑΞΕΩΝ"/>
      <w:bookmarkEnd w:id="108"/>
    </w:p>
    <w:p w:rsidR="00AA6E42" w:rsidRPr="00AA6E42" w:rsidRDefault="00AA6E42" w:rsidP="00AA6E42">
      <w:pPr>
        <w:tabs>
          <w:tab w:val="left" w:pos="1188"/>
          <w:tab w:val="left" w:pos="3888"/>
        </w:tabs>
        <w:jc w:val="center"/>
        <w:outlineLvl w:val="1"/>
        <w:rPr>
          <w:rFonts w:ascii="Calibri" w:hAnsi="Calibri"/>
          <w:b/>
          <w:sz w:val="32"/>
          <w:szCs w:val="32"/>
        </w:rPr>
      </w:pPr>
      <w:r w:rsidRPr="00AA6E42">
        <w:rPr>
          <w:rFonts w:ascii="Calibri" w:hAnsi="Calibri"/>
          <w:b/>
          <w:sz w:val="32"/>
          <w:szCs w:val="32"/>
        </w:rPr>
        <w:t>Δ. ΣΥΛΛΟΓΗ ΔΙΑΤΑΞΕΩΝ ΓΙΑ ΤΟ ΚΑΘΕΣΤΩΣ ΤΩΝ ΥΠΑΛΛΗΛΩΝ Ι.Δ.Α.Χ.</w:t>
      </w:r>
    </w:p>
    <w:p w:rsidR="00AA6E42" w:rsidRPr="00AA6E42" w:rsidRDefault="00AA6E42" w:rsidP="00AA6E42">
      <w:pPr>
        <w:tabs>
          <w:tab w:val="left" w:pos="1188"/>
          <w:tab w:val="left" w:pos="3888"/>
        </w:tabs>
        <w:ind w:right="-539"/>
        <w:outlineLvl w:val="1"/>
        <w:rPr>
          <w:rFonts w:ascii="Calibri" w:hAnsi="Calibri"/>
          <w:b/>
          <w:sz w:val="16"/>
          <w:szCs w:val="16"/>
        </w:rPr>
      </w:pPr>
    </w:p>
    <w:p w:rsidR="00AA6E42" w:rsidRPr="00AA6E42" w:rsidRDefault="00AA6E42" w:rsidP="00AA6E42">
      <w:pPr>
        <w:shd w:val="clear" w:color="auto" w:fill="FFC000"/>
        <w:suppressAutoHyphens w:val="0"/>
        <w:jc w:val="center"/>
        <w:rPr>
          <w:rFonts w:ascii="Arial Narrow" w:hAnsi="Arial Narrow" w:cs="Courier New"/>
          <w:b/>
          <w:bCs/>
          <w:lang w:eastAsia="el-GR"/>
        </w:rPr>
      </w:pPr>
      <w:r w:rsidRPr="00AA6E42">
        <w:rPr>
          <w:rFonts w:ascii="Arial Narrow" w:hAnsi="Arial Narrow" w:cs="Courier New"/>
          <w:b/>
          <w:bCs/>
          <w:lang w:eastAsia="el-GR"/>
        </w:rPr>
        <w:t xml:space="preserve">ΟΙ ΠΛΕΟΝ ΣΗΜΑΝΤΙΚΟΙ ΝΟΜΟΙ &amp; ΠΡΟΕΔΡΙΚΑ ΔΙΑΤΑΓΜΑΤΑ </w:t>
      </w:r>
    </w:p>
    <w:p w:rsidR="00AA6E42" w:rsidRPr="00AA6E42" w:rsidRDefault="00AA6E42" w:rsidP="00AA6E42">
      <w:pPr>
        <w:shd w:val="clear" w:color="auto" w:fill="FFC000"/>
        <w:suppressAutoHyphens w:val="0"/>
        <w:jc w:val="center"/>
        <w:rPr>
          <w:rFonts w:ascii="Arial Narrow" w:hAnsi="Arial Narrow" w:cs="Courier New"/>
          <w:b/>
          <w:bCs/>
          <w:lang w:eastAsia="el-GR"/>
        </w:rPr>
      </w:pPr>
      <w:r w:rsidRPr="00AA6E42">
        <w:rPr>
          <w:rFonts w:ascii="Arial Narrow" w:hAnsi="Arial Narrow" w:cs="Courier New"/>
          <w:b/>
          <w:bCs/>
          <w:lang w:eastAsia="el-GR"/>
        </w:rPr>
        <w:t>ΓΙΑ ΤΟ ΚΑΘΕΣΤΩΣ ΤΩΝ ΥΠΑΛΛΗΛΩΝ ΜΕ ΣΧΕΣΗ ΕΡΓΑΣΙΑΣ Ι.Δ.Α.Χ.</w:t>
      </w:r>
    </w:p>
    <w:p w:rsidR="00AA6E42" w:rsidRPr="00AA6E42" w:rsidRDefault="00AA6E42" w:rsidP="00AA6E42">
      <w:pPr>
        <w:shd w:val="clear" w:color="auto" w:fill="FFC000"/>
        <w:suppressAutoHyphens w:val="0"/>
        <w:jc w:val="center"/>
        <w:rPr>
          <w:rFonts w:ascii="Arial Narrow" w:hAnsi="Arial Narrow" w:cs="Courier New"/>
          <w:bCs/>
          <w:lang w:eastAsia="el-GR"/>
        </w:rPr>
      </w:pPr>
      <w:r w:rsidRPr="00AA6E42">
        <w:rPr>
          <w:rFonts w:ascii="Arial Narrow" w:hAnsi="Arial Narrow" w:cs="Courier New"/>
          <w:b/>
          <w:bCs/>
          <w:lang w:eastAsia="el-GR"/>
        </w:rPr>
        <w:t>ΦΕΚ τ. Α΄</w:t>
      </w:r>
    </w:p>
    <w:p w:rsidR="00AA6E42" w:rsidRPr="00AA6E42" w:rsidRDefault="00AA6E42" w:rsidP="00AA6E42">
      <w:pPr>
        <w:shd w:val="clear" w:color="auto" w:fill="FFC000"/>
        <w:suppressAutoHyphens w:val="0"/>
        <w:jc w:val="center"/>
        <w:rPr>
          <w:rFonts w:ascii="Arial Narrow" w:hAnsi="Arial Narrow" w:cs="Courier New"/>
          <w:b/>
          <w:lang w:eastAsia="el-GR"/>
        </w:rPr>
      </w:pPr>
      <w:r w:rsidRPr="00AA6E42">
        <w:rPr>
          <w:rFonts w:ascii="Arial Narrow" w:hAnsi="Arial Narrow" w:cs="Courier New"/>
          <w:b/>
          <w:bCs/>
          <w:lang w:eastAsia="el-GR"/>
        </w:rPr>
        <w:t>(1981-2021)</w:t>
      </w:r>
    </w:p>
    <w:p w:rsidR="00AA6E42" w:rsidRPr="00AA6E42" w:rsidRDefault="00AA6E42" w:rsidP="00AA6E42">
      <w:pPr>
        <w:rPr>
          <w:rFonts w:ascii="Calibri" w:hAnsi="Calibri" w:cs="Tahoma"/>
          <w:b/>
          <w:color w:val="365F91"/>
        </w:rPr>
      </w:pPr>
    </w:p>
    <w:p w:rsidR="00AA6E42" w:rsidRPr="00AA6E42" w:rsidRDefault="00153E9E" w:rsidP="00AA6E42">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60"/>
        <w:contextualSpacing/>
        <w:jc w:val="both"/>
        <w:rPr>
          <w:rFonts w:ascii="Arial Narrow" w:hAnsi="Arial Narrow" w:cs="Courier New"/>
          <w:b/>
          <w:color w:val="943634"/>
          <w:lang w:eastAsia="el-GR"/>
        </w:rPr>
      </w:pPr>
      <w:hyperlink r:id="rId381" w:history="1">
        <w:r w:rsidR="00AA6E42" w:rsidRPr="00AA6E42">
          <w:rPr>
            <w:rFonts w:ascii="Arial Narrow" w:hAnsi="Arial Narrow" w:cs="Courier New"/>
            <w:b/>
            <w:color w:val="0000FF"/>
            <w:lang w:eastAsia="el-GR"/>
          </w:rPr>
          <w:t>Ν. 1157/1981</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A6E42">
        <w:rPr>
          <w:rFonts w:ascii="Arial Narrow" w:hAnsi="Arial Narrow" w:cs="Courier New"/>
          <w:lang w:val="en-US" w:eastAsia="el-GR"/>
        </w:rPr>
        <w:t>(</w:t>
      </w:r>
      <w:r w:rsidRPr="00AA6E42">
        <w:rPr>
          <w:rFonts w:ascii="Arial Narrow" w:hAnsi="Arial Narrow" w:cs="Courier New"/>
          <w:lang w:eastAsia="el-GR"/>
        </w:rPr>
        <w:t>ΦΕΚ Α/</w:t>
      </w:r>
      <w:r w:rsidRPr="00AA6E42">
        <w:rPr>
          <w:rFonts w:ascii="Arial Narrow" w:hAnsi="Arial Narrow" w:cs="Courier New"/>
          <w:bCs/>
          <w:lang w:eastAsia="el-GR"/>
        </w:rPr>
        <w:t>126/12.05.1981)</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A6E42">
        <w:rPr>
          <w:rFonts w:ascii="Arial Narrow" w:hAnsi="Arial Narrow" w:cs="Courier New"/>
          <w:b/>
          <w:lang w:eastAsia="el-GR"/>
        </w:rPr>
        <w:t>«Περί κυρώσεως της από 29 Δεκεμβρίου 1980 Πράξεως Νομοθετικού Περιεχομένου του Προέδρου της Δημοκρατίας "περί καθιερώσεως πενθημέρου εβδομάδος εργασίας των δημοσίων εν γένει υπηρεσιών και ρυθμίσεως συναφών θεμάτων" και τροποποιήσεως διατάξεων ταύτης.»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AA6E42" w:rsidRPr="00AA6E42" w:rsidRDefault="00153E9E" w:rsidP="00AA6E4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82" w:history="1">
        <w:r w:rsidR="00AA6E42" w:rsidRPr="00AA6E42">
          <w:rPr>
            <w:rFonts w:ascii="Arial Narrow" w:hAnsi="Arial Narrow"/>
            <w:b/>
            <w:bCs/>
            <w:color w:val="0000FF"/>
            <w:shd w:val="clear" w:color="auto" w:fill="FFFFFF"/>
            <w:lang w:eastAsia="el-GR"/>
          </w:rPr>
          <w:t>Π.Δ. 410/1988</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Α/191/30.08.1988)</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A6E42" w:rsidRPr="00AA6E42" w:rsidRDefault="00153E9E" w:rsidP="00AA6E4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83" w:history="1">
        <w:r w:rsidR="00AA6E42" w:rsidRPr="00AA6E42">
          <w:rPr>
            <w:rFonts w:ascii="Arial Narrow" w:hAnsi="Arial Narrow"/>
            <w:b/>
            <w:bCs/>
            <w:color w:val="0000FF"/>
            <w:shd w:val="clear" w:color="auto" w:fill="FFFFFF"/>
            <w:lang w:eastAsia="el-GR"/>
          </w:rPr>
          <w:t>Ν. 1884/1990</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Α/81/18.06.1990)</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«Διαρρυθμίσεις στην έμμεση φορολογία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Άρθρο 40 «Β. Υπηρεσιακά Συμβούλια - Επιλογή προϊσταμένων οργανικών μονάδων», παρ. 4</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A6E42" w:rsidRPr="00AA6E42" w:rsidRDefault="00153E9E" w:rsidP="00AA6E42">
      <w:pPr>
        <w:numPr>
          <w:ilvl w:val="0"/>
          <w:numId w:val="1"/>
        </w:numPr>
        <w:suppressAutoHyphens w:val="0"/>
        <w:spacing w:after="200" w:line="276" w:lineRule="auto"/>
        <w:ind w:left="357"/>
        <w:contextualSpacing/>
        <w:jc w:val="both"/>
        <w:rPr>
          <w:rFonts w:ascii="Arial Narrow" w:hAnsi="Arial Narrow"/>
          <w:b/>
          <w:bCs/>
          <w:color w:val="9C1C21"/>
          <w:shd w:val="clear" w:color="auto" w:fill="FFFFFF"/>
          <w:lang w:eastAsia="el-GR"/>
        </w:rPr>
      </w:pPr>
      <w:hyperlink r:id="rId384" w:history="1">
        <w:r w:rsidR="00AA6E42" w:rsidRPr="00AA6E42">
          <w:rPr>
            <w:rFonts w:ascii="Arial Narrow" w:hAnsi="Arial Narrow"/>
            <w:b/>
            <w:bCs/>
            <w:color w:val="0000FF"/>
            <w:shd w:val="clear" w:color="auto" w:fill="FFFFFF"/>
            <w:lang w:eastAsia="el-GR"/>
          </w:rPr>
          <w:t>Ν.2190/1994</w:t>
        </w:r>
      </w:hyperlink>
      <w:r w:rsidR="00AA6E42" w:rsidRPr="00AA6E42">
        <w:rPr>
          <w:rFonts w:ascii="Arial Narrow" w:hAnsi="Arial Narrow"/>
          <w:b/>
          <w:bCs/>
          <w:color w:val="9C1C21"/>
          <w:shd w:val="clear" w:color="auto" w:fill="FFFFFF"/>
          <w:lang w:eastAsia="el-GR"/>
        </w:rPr>
        <w:t> </w:t>
      </w:r>
    </w:p>
    <w:p w:rsidR="00AA6E42" w:rsidRPr="00AA6E42" w:rsidRDefault="00AA6E42" w:rsidP="00AA6E42">
      <w:pPr>
        <w:suppressAutoHyphens w:val="0"/>
        <w:spacing w:after="200" w:line="276" w:lineRule="auto"/>
        <w:ind w:left="357"/>
        <w:contextualSpacing/>
        <w:jc w:val="both"/>
        <w:rPr>
          <w:rFonts w:ascii="Arial Narrow" w:hAnsi="Arial Narrow"/>
          <w:bCs/>
          <w:shd w:val="clear" w:color="auto" w:fill="FFFFFF"/>
          <w:lang w:val="en-US" w:eastAsia="el-GR"/>
        </w:rPr>
      </w:pPr>
      <w:r w:rsidRPr="00AA6E42">
        <w:rPr>
          <w:rFonts w:ascii="Arial Narrow" w:hAnsi="Arial Narrow"/>
          <w:bCs/>
          <w:shd w:val="clear" w:color="auto" w:fill="FFFFFF"/>
          <w:lang w:eastAsia="el-GR"/>
        </w:rPr>
        <w:t>(ΦΕΚ Α/</w:t>
      </w:r>
      <w:r w:rsidRPr="00AA6E42">
        <w:rPr>
          <w:rFonts w:ascii="Arial Narrow" w:hAnsi="Arial Narrow"/>
          <w:bCs/>
          <w:shd w:val="clear" w:color="auto" w:fill="FFFFFF"/>
          <w:lang w:val="en-US" w:eastAsia="el-GR"/>
        </w:rPr>
        <w:t>28</w:t>
      </w:r>
      <w:r w:rsidRPr="00AA6E42">
        <w:rPr>
          <w:rFonts w:ascii="Arial Narrow" w:hAnsi="Arial Narrow"/>
          <w:bCs/>
          <w:shd w:val="clear" w:color="auto" w:fill="FFFFFF"/>
          <w:lang w:eastAsia="el-GR"/>
        </w:rPr>
        <w:t>/</w:t>
      </w:r>
      <w:r w:rsidRPr="00AA6E42">
        <w:rPr>
          <w:rFonts w:ascii="Arial Narrow" w:hAnsi="Arial Narrow"/>
          <w:bCs/>
          <w:shd w:val="clear" w:color="auto" w:fill="FFFFFF"/>
          <w:lang w:val="en-US" w:eastAsia="el-GR"/>
        </w:rPr>
        <w:t>03</w:t>
      </w:r>
      <w:r w:rsidRPr="00AA6E42">
        <w:rPr>
          <w:rFonts w:ascii="Arial Narrow" w:hAnsi="Arial Narrow"/>
          <w:bCs/>
          <w:shd w:val="clear" w:color="auto" w:fill="FFFFFF"/>
          <w:lang w:eastAsia="el-GR"/>
        </w:rPr>
        <w:t>.</w:t>
      </w:r>
      <w:r w:rsidRPr="00AA6E42">
        <w:rPr>
          <w:rFonts w:ascii="Arial Narrow" w:hAnsi="Arial Narrow"/>
          <w:bCs/>
          <w:shd w:val="clear" w:color="auto" w:fill="FFFFFF"/>
          <w:lang w:val="en-US" w:eastAsia="el-GR"/>
        </w:rPr>
        <w:t>03</w:t>
      </w:r>
      <w:r w:rsidRPr="00AA6E42">
        <w:rPr>
          <w:rFonts w:ascii="Arial Narrow" w:hAnsi="Arial Narrow"/>
          <w:bCs/>
          <w:shd w:val="clear" w:color="auto" w:fill="FFFFFF"/>
          <w:lang w:eastAsia="el-GR"/>
        </w:rPr>
        <w:t>.199</w:t>
      </w:r>
      <w:r w:rsidRPr="00AA6E42">
        <w:rPr>
          <w:rFonts w:ascii="Arial Narrow" w:hAnsi="Arial Narrow"/>
          <w:bCs/>
          <w:shd w:val="clear" w:color="auto" w:fill="FFFFFF"/>
          <w:lang w:val="en-US" w:eastAsia="el-GR"/>
        </w:rPr>
        <w:t>4</w:t>
      </w:r>
      <w:r w:rsidRPr="00AA6E42">
        <w:rPr>
          <w:rFonts w:ascii="Arial Narrow" w:hAnsi="Arial Narrow"/>
          <w:bCs/>
          <w:shd w:val="clear" w:color="auto" w:fill="FFFFFF"/>
          <w:lang w:eastAsia="el-GR"/>
        </w:rPr>
        <w:t>)</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«Σύσταση ανεξάρτητης αρχής για την επιλογή προσωπικού και ρύθμιση θεμάτων διοίκησης.»</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Άρθρο 3 «Αρμοδιότητες»</w:t>
      </w:r>
    </w:p>
    <w:p w:rsidR="00AA6E42" w:rsidRPr="00AA6E42" w:rsidRDefault="00AA6E42" w:rsidP="00AA6E42">
      <w:pPr>
        <w:suppressAutoHyphens w:val="0"/>
        <w:spacing w:after="200" w:line="276" w:lineRule="auto"/>
        <w:ind w:left="357"/>
        <w:contextualSpacing/>
        <w:jc w:val="both"/>
        <w:rPr>
          <w:rFonts w:ascii="Arial Narrow" w:hAnsi="Arial Narrow"/>
          <w:color w:val="000000"/>
          <w:lang w:eastAsia="el-GR"/>
        </w:rPr>
      </w:pPr>
      <w:r w:rsidRPr="00AA6E42">
        <w:rPr>
          <w:rFonts w:ascii="Arial Narrow" w:hAnsi="Arial Narrow"/>
          <w:color w:val="000000"/>
          <w:lang w:eastAsia="el-GR"/>
        </w:rPr>
        <w:t>Άρθρο 18 «Πλήρωση θέσεων βάσει προτεραιότητας  - Διαδικασία – Διορισμός»</w:t>
      </w:r>
    </w:p>
    <w:p w:rsidR="00AA6E42" w:rsidRPr="00AA6E42" w:rsidRDefault="00AA6E42" w:rsidP="00AA6E42">
      <w:pPr>
        <w:suppressAutoHyphens w:val="0"/>
        <w:spacing w:after="200" w:line="276" w:lineRule="auto"/>
        <w:ind w:left="357"/>
        <w:contextualSpacing/>
        <w:jc w:val="both"/>
        <w:rPr>
          <w:rFonts w:ascii="Arial Narrow" w:hAnsi="Arial Narrow"/>
          <w:color w:val="000000"/>
          <w:lang w:eastAsia="el-GR"/>
        </w:rPr>
      </w:pPr>
    </w:p>
    <w:p w:rsidR="00AA6E42" w:rsidRPr="00AA6E42" w:rsidRDefault="00153E9E" w:rsidP="00AA6E4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85" w:history="1">
        <w:r w:rsidR="00AA6E42" w:rsidRPr="00AA6E42">
          <w:rPr>
            <w:rFonts w:ascii="Arial Narrow" w:hAnsi="Arial Narrow" w:cs="Courier New"/>
            <w:b/>
            <w:color w:val="0000FF"/>
            <w:lang w:eastAsia="el-GR"/>
          </w:rPr>
          <w:t>Ν. 2527/1997</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A6E42">
        <w:rPr>
          <w:rFonts w:ascii="Arial Narrow" w:hAnsi="Arial Narrow" w:cs="Courier New"/>
          <w:bCs/>
          <w:lang w:eastAsia="el-GR"/>
        </w:rPr>
        <w:t>(ΦΕΚ Α/206/08.10.1997)</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A6E42">
        <w:rPr>
          <w:rFonts w:ascii="Arial Narrow" w:hAnsi="Arial Narrow" w:cs="Courier New"/>
          <w:b/>
          <w:lang w:eastAsia="el-GR"/>
        </w:rPr>
        <w:t>«Τροποποίηση και συμπλήρωση διατάξεων του Ν. 2190/1994 και άλλες διατάξεις»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AA6E42">
        <w:rPr>
          <w:rFonts w:ascii="Arial Narrow" w:hAnsi="Arial Narrow" w:cs="Courier New"/>
          <w:lang w:eastAsia="el-GR"/>
        </w:rPr>
        <w:t>Άρθρο 16 «Διευκολύνσεις υπαλλήλων ειδικών περιπτώσεων», (παρ. 4 και 5, όπως ισχύουν)</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A6E42" w:rsidRPr="00AA6E42" w:rsidRDefault="00153E9E" w:rsidP="00AA6E42">
      <w:pPr>
        <w:numPr>
          <w:ilvl w:val="0"/>
          <w:numId w:val="7"/>
        </w:numPr>
        <w:suppressAutoHyphens w:val="0"/>
        <w:ind w:left="357"/>
        <w:jc w:val="both"/>
        <w:rPr>
          <w:rFonts w:ascii="Arial Narrow" w:hAnsi="Arial Narrow" w:cs="Courier New"/>
          <w:b/>
          <w:iCs/>
          <w:color w:val="943634"/>
          <w:lang w:eastAsia="el-GR"/>
        </w:rPr>
      </w:pPr>
      <w:hyperlink r:id="rId386" w:history="1">
        <w:r w:rsidR="00AA6E42" w:rsidRPr="00AA6E42">
          <w:rPr>
            <w:rFonts w:ascii="Arial Narrow" w:hAnsi="Arial Narrow" w:cs="Courier New"/>
            <w:b/>
            <w:iCs/>
            <w:color w:val="0000FF"/>
            <w:lang w:val="en-US" w:eastAsia="el-GR"/>
          </w:rPr>
          <w:t>N</w:t>
        </w:r>
        <w:r w:rsidR="00AA6E42" w:rsidRPr="00AA6E42">
          <w:rPr>
            <w:rFonts w:ascii="Arial Narrow" w:hAnsi="Arial Narrow" w:cs="Courier New"/>
            <w:b/>
            <w:iCs/>
            <w:color w:val="0000FF"/>
            <w:lang w:eastAsia="el-GR"/>
          </w:rPr>
          <w:t>. 2839/2000</w:t>
        </w:r>
      </w:hyperlink>
    </w:p>
    <w:p w:rsidR="00AA6E42" w:rsidRPr="00AA6E42" w:rsidRDefault="00AA6E42" w:rsidP="00AA6E42">
      <w:pPr>
        <w:suppressAutoHyphens w:val="0"/>
        <w:ind w:left="357"/>
        <w:jc w:val="both"/>
        <w:rPr>
          <w:rFonts w:ascii="Arial Narrow" w:hAnsi="Arial Narrow" w:cs="Courier New"/>
          <w:iCs/>
          <w:lang w:eastAsia="el-GR"/>
        </w:rPr>
      </w:pPr>
      <w:r w:rsidRPr="00AA6E42">
        <w:rPr>
          <w:rFonts w:ascii="Arial Narrow" w:hAnsi="Arial Narrow" w:cs="Courier New"/>
          <w:bCs/>
          <w:iCs/>
          <w:lang w:eastAsia="el-GR"/>
        </w:rPr>
        <w:t>(ΦΕΚ Α/</w:t>
      </w:r>
      <w:r w:rsidRPr="00AA6E42">
        <w:rPr>
          <w:rFonts w:ascii="Arial Narrow" w:hAnsi="Arial Narrow" w:cs="Courier New"/>
          <w:bCs/>
          <w:iCs/>
          <w:lang w:val="en-US" w:eastAsia="el-GR"/>
        </w:rPr>
        <w:t>196</w:t>
      </w:r>
      <w:r w:rsidRPr="00AA6E42">
        <w:rPr>
          <w:rFonts w:ascii="Arial Narrow" w:hAnsi="Arial Narrow" w:cs="Courier New"/>
          <w:bCs/>
          <w:iCs/>
          <w:lang w:eastAsia="el-GR"/>
        </w:rPr>
        <w:t>/</w:t>
      </w:r>
      <w:r w:rsidRPr="00AA6E42">
        <w:rPr>
          <w:rFonts w:ascii="Arial Narrow" w:hAnsi="Arial Narrow" w:cs="Courier New"/>
          <w:bCs/>
          <w:iCs/>
          <w:lang w:val="en-US" w:eastAsia="el-GR"/>
        </w:rPr>
        <w:t>12</w:t>
      </w:r>
      <w:r w:rsidRPr="00AA6E42">
        <w:rPr>
          <w:rFonts w:ascii="Arial Narrow" w:hAnsi="Arial Narrow" w:cs="Courier New"/>
          <w:bCs/>
          <w:iCs/>
          <w:lang w:eastAsia="el-GR"/>
        </w:rPr>
        <w:t>.</w:t>
      </w:r>
      <w:r w:rsidRPr="00AA6E42">
        <w:rPr>
          <w:rFonts w:ascii="Arial Narrow" w:hAnsi="Arial Narrow" w:cs="Courier New"/>
          <w:bCs/>
          <w:iCs/>
          <w:lang w:val="en-US" w:eastAsia="el-GR"/>
        </w:rPr>
        <w:t>09</w:t>
      </w:r>
      <w:r w:rsidRPr="00AA6E42">
        <w:rPr>
          <w:rFonts w:ascii="Arial Narrow" w:hAnsi="Arial Narrow" w:cs="Courier New"/>
          <w:bCs/>
          <w:iCs/>
          <w:lang w:eastAsia="el-GR"/>
        </w:rPr>
        <w:t>.</w:t>
      </w:r>
      <w:r w:rsidRPr="00AA6E42">
        <w:rPr>
          <w:rFonts w:ascii="Arial Narrow" w:hAnsi="Arial Narrow" w:cs="Courier New"/>
          <w:bCs/>
          <w:iCs/>
          <w:lang w:val="en-US" w:eastAsia="el-GR"/>
        </w:rPr>
        <w:t>2000</w:t>
      </w:r>
      <w:r w:rsidRPr="00AA6E42">
        <w:rPr>
          <w:rFonts w:ascii="Arial Narrow" w:hAnsi="Arial Narrow" w:cs="Courier New"/>
          <w:bCs/>
          <w:iCs/>
          <w:lang w:eastAsia="el-GR"/>
        </w:rPr>
        <w:t>)</w:t>
      </w:r>
    </w:p>
    <w:p w:rsidR="00AA6E42" w:rsidRPr="00AA6E42" w:rsidRDefault="00AA6E42" w:rsidP="00AA6E42">
      <w:pPr>
        <w:suppressAutoHyphens w:val="0"/>
        <w:ind w:left="360"/>
        <w:jc w:val="both"/>
        <w:rPr>
          <w:rFonts w:ascii="Arial Narrow" w:hAnsi="Arial Narrow" w:cs="Courier New"/>
          <w:b/>
          <w:iCs/>
          <w:lang w:eastAsia="el-GR"/>
        </w:rPr>
      </w:pPr>
      <w:r w:rsidRPr="00AA6E42">
        <w:rPr>
          <w:rFonts w:ascii="Arial Narrow" w:hAnsi="Arial Narrow" w:cs="Courier New"/>
          <w:b/>
          <w:lang w:eastAsia="el-GR"/>
        </w:rPr>
        <w:t>«Ρυθμίσεις θεμάτων του Υπουργείου Εσωτερικών, Δημόσιας Διοίκησης και Αποκέντρωσης και άλλες διατάξεις.»</w:t>
      </w:r>
    </w:p>
    <w:p w:rsidR="00AA6E42" w:rsidRPr="00AA6E42" w:rsidRDefault="00AA6E42" w:rsidP="00AA6E42">
      <w:pPr>
        <w:suppressAutoHyphens w:val="0"/>
        <w:ind w:left="360"/>
        <w:jc w:val="both"/>
        <w:rPr>
          <w:rFonts w:ascii="Arial Narrow" w:hAnsi="Arial Narrow" w:cs="Courier New"/>
          <w:iCs/>
          <w:lang w:eastAsia="el-GR"/>
        </w:rPr>
      </w:pPr>
      <w:r w:rsidRPr="00AA6E42">
        <w:rPr>
          <w:rFonts w:ascii="Arial Narrow" w:hAnsi="Arial Narrow" w:cs="Courier New"/>
          <w:iCs/>
          <w:lang w:eastAsia="el-GR"/>
        </w:rPr>
        <w:t xml:space="preserve">Άρθρο 4,παρ. 5 «Ρυθμίσεις θεμάτων Γενικής Γραμματείας Δημόσιας Διοίκησης», </w:t>
      </w:r>
      <w:r w:rsidRPr="00AA6E42">
        <w:rPr>
          <w:rFonts w:ascii="Arial Narrow" w:hAnsi="Arial Narrow" w:cs="Courier New"/>
          <w:lang w:eastAsia="el-GR"/>
        </w:rPr>
        <w:t>Άρθρο 17</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A6E42" w:rsidRPr="00AA6E42" w:rsidRDefault="00153E9E" w:rsidP="00AA6E4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Calibri" w:hAnsi="Calibri"/>
          <w:b/>
          <w:sz w:val="22"/>
          <w:szCs w:val="22"/>
          <w:lang w:eastAsia="el-GR"/>
        </w:rPr>
      </w:pPr>
      <w:hyperlink r:id="rId387" w:history="1">
        <w:r w:rsidR="00AA6E42" w:rsidRPr="00AA6E42">
          <w:rPr>
            <w:rFonts w:ascii="Arial Narrow" w:hAnsi="Arial Narrow" w:cs="Courier New"/>
            <w:b/>
            <w:color w:val="0000FF"/>
            <w:lang w:eastAsia="el-GR"/>
          </w:rPr>
          <w:t>Π.Δ. 50/2001</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val="en-US" w:eastAsia="el-GR"/>
        </w:rPr>
      </w:pPr>
      <w:r w:rsidRPr="00AA6E42">
        <w:rPr>
          <w:rFonts w:ascii="Arial Narrow" w:hAnsi="Arial Narrow" w:cs="Courier New"/>
          <w:lang w:eastAsia="el-GR"/>
        </w:rPr>
        <w:t>(ΦΕΚ Α/39/05.03.2001</w:t>
      </w:r>
      <w:r w:rsidRPr="00AA6E42">
        <w:rPr>
          <w:rFonts w:ascii="Arial Narrow" w:hAnsi="Arial Narrow" w:cs="Courier New"/>
          <w:lang w:val="en-US" w:eastAsia="el-GR"/>
        </w:rPr>
        <w:t>)</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A6E42">
        <w:rPr>
          <w:rFonts w:ascii="Arial Narrow" w:hAnsi="Arial Narrow" w:cs="Courier New"/>
          <w:b/>
          <w:lang w:eastAsia="el-GR"/>
        </w:rPr>
        <w:t>«Καθορισμός των προσόντων διορισμού σε θέσεις φορέων του δημοσίου τομέα.»</w:t>
      </w:r>
    </w:p>
    <w:p w:rsidR="00AA6E42" w:rsidRPr="00AA6E42" w:rsidRDefault="00153E9E" w:rsidP="00AA6E4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iCs/>
          <w:lang w:eastAsia="el-GR"/>
        </w:rPr>
      </w:pPr>
      <w:hyperlink r:id="rId388" w:history="1">
        <w:r w:rsidR="00AA6E42" w:rsidRPr="00AA6E42">
          <w:rPr>
            <w:rFonts w:ascii="Arial Narrow" w:hAnsi="Arial Narrow" w:cs="Courier New"/>
            <w:b/>
            <w:iCs/>
            <w:color w:val="0000FF"/>
            <w:lang w:eastAsia="el-GR"/>
          </w:rPr>
          <w:t>Ν. 3051/2002</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AA6E42">
        <w:rPr>
          <w:rFonts w:ascii="Arial Narrow" w:hAnsi="Arial Narrow" w:cs="Courier New"/>
          <w:iCs/>
          <w:lang w:eastAsia="el-GR"/>
        </w:rPr>
        <w:t xml:space="preserve">(ΦΕΚ Α/220)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AA6E42">
        <w:rPr>
          <w:rFonts w:ascii="Arial Narrow" w:hAnsi="Arial Narrow" w:cs="Courier New"/>
          <w:b/>
          <w:iCs/>
          <w:lang w:eastAsia="el-GR"/>
        </w:rPr>
        <w:t>«Συνταγματικά κατοχυρωμένες ανεξάρτητες αρχές, τροποποίηση και συμπλήρωση τουσυστήματος προσλήψεων στο δημόσιο τομέα και συναφείς ρυθμίσεις»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AA6E42">
        <w:rPr>
          <w:rFonts w:ascii="Arial Narrow" w:hAnsi="Arial Narrow" w:cs="Courier New"/>
          <w:iCs/>
          <w:lang w:eastAsia="el-GR"/>
        </w:rPr>
        <w:t>Άρθρα 8 και 10</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AA6E42" w:rsidRPr="00AA6E42" w:rsidRDefault="00153E9E" w:rsidP="00AA6E4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bCs/>
          <w:color w:val="943634"/>
          <w:shd w:val="clear" w:color="auto" w:fill="FFFFFF"/>
          <w:lang w:eastAsia="el-GR"/>
        </w:rPr>
      </w:pPr>
      <w:hyperlink r:id="rId389" w:history="1">
        <w:r w:rsidR="00AA6E42" w:rsidRPr="00AA6E42">
          <w:rPr>
            <w:rFonts w:ascii="Arial Narrow" w:hAnsi="Arial Narrow" w:cs="Courier New"/>
            <w:b/>
            <w:iCs/>
            <w:color w:val="0000FF"/>
            <w:lang w:eastAsia="el-GR"/>
          </w:rPr>
          <w:t>Ν. 3230/2004</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AA6E42">
        <w:rPr>
          <w:rFonts w:ascii="Arial Narrow" w:hAnsi="Arial Narrow" w:cs="Courier New"/>
          <w:bCs/>
          <w:iCs/>
          <w:lang w:eastAsia="el-GR"/>
        </w:rPr>
        <w:t>(ΦΕΚ Α/44/11.02.2004)</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AA6E42">
        <w:rPr>
          <w:rFonts w:ascii="Arial Narrow" w:hAnsi="Arial Narrow" w:cs="Courier New"/>
          <w:b/>
          <w:lang w:eastAsia="el-GR"/>
        </w:rPr>
        <w:t>«Καθιέρωση συστήματος διοίκησης με στόχους, μέτρηση της αποδοτικότητας και άλλες διατάξεις.»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AA6E42">
        <w:rPr>
          <w:rFonts w:ascii="Arial Narrow" w:hAnsi="Arial Narrow" w:cs="Courier New"/>
          <w:iCs/>
          <w:lang w:eastAsia="el-GR"/>
        </w:rPr>
        <w:t>Άρθρο 12, παρ. 5, 6 και 7</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0" w:history="1">
        <w:r w:rsidR="00AA6E42" w:rsidRPr="00AA6E42">
          <w:rPr>
            <w:rFonts w:ascii="Arial Narrow" w:hAnsi="Arial Narrow"/>
            <w:b/>
            <w:bCs/>
            <w:color w:val="0000FF"/>
            <w:shd w:val="clear" w:color="auto" w:fill="FFFFFF"/>
            <w:lang w:eastAsia="el-GR"/>
          </w:rPr>
          <w:t>Π.Δ. 164/2004</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Α/134/19.07.2004)</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«Ρυθμίσεις για τους εργαζομένους με συμβάσεις ορισμένου χρόνου στο δημόσιο τομέα.»</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1" w:history="1">
        <w:r w:rsidR="00AA6E42" w:rsidRPr="00AA6E42">
          <w:rPr>
            <w:rFonts w:ascii="Arial Narrow" w:hAnsi="Arial Narrow"/>
            <w:b/>
            <w:bCs/>
            <w:color w:val="0000FF"/>
            <w:shd w:val="clear" w:color="auto" w:fill="FFFFFF"/>
            <w:lang w:eastAsia="el-GR"/>
          </w:rPr>
          <w:t>Ν. 3429/2005</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Α/314)</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«Δημόσιες Επιχειρήσεις και Οργανισμοί (Δ.Ε.Κ.Ο.).»</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Άρθρο 13</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2" w:history="1">
        <w:r w:rsidR="00AA6E42" w:rsidRPr="00AA6E42">
          <w:rPr>
            <w:rFonts w:ascii="Arial Narrow" w:hAnsi="Arial Narrow"/>
            <w:b/>
            <w:bCs/>
            <w:color w:val="0000FF"/>
            <w:shd w:val="clear" w:color="auto" w:fill="FFFFFF"/>
            <w:lang w:eastAsia="el-GR"/>
          </w:rPr>
          <w:t>Π.Υ.Σ. 33/2006</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Α/280)</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«Αναστολή Διορισμών και Προσλήψεων στο Δημόσιο Τομέα.»</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3" w:history="1">
        <w:r w:rsidR="00AA6E42" w:rsidRPr="00AA6E42">
          <w:rPr>
            <w:rFonts w:ascii="Arial Narrow" w:hAnsi="Arial Narrow"/>
            <w:b/>
            <w:bCs/>
            <w:color w:val="0000FF"/>
            <w:shd w:val="clear" w:color="auto" w:fill="FFFFFF"/>
            <w:lang w:eastAsia="el-GR"/>
          </w:rPr>
          <w:t>Ν. 3812/2009</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Α/234)</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«Αναμόρφωση συστήματος προσλήψεων στο δημόσιο τομέα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Άρθρο 8</w:t>
      </w:r>
    </w:p>
    <w:p w:rsidR="00AA6E42" w:rsidRPr="00AA6E42" w:rsidRDefault="00AA6E42" w:rsidP="00AA6E42">
      <w:pPr>
        <w:suppressAutoHyphens w:val="0"/>
        <w:spacing w:after="200" w:line="276" w:lineRule="auto"/>
        <w:ind w:left="360"/>
        <w:contextualSpacing/>
        <w:jc w:val="both"/>
        <w:rPr>
          <w:rFonts w:ascii="Arial Narrow" w:hAnsi="Arial Narrow"/>
          <w:sz w:val="18"/>
          <w:szCs w:val="18"/>
          <w:lang w:eastAsia="el-GR"/>
        </w:rPr>
      </w:pPr>
    </w:p>
    <w:p w:rsidR="00AA6E42" w:rsidRPr="00AA6E42" w:rsidRDefault="00153E9E" w:rsidP="00AA6E42">
      <w:pPr>
        <w:numPr>
          <w:ilvl w:val="0"/>
          <w:numId w:val="2"/>
        </w:numPr>
        <w:suppressAutoHyphens w:val="0"/>
        <w:spacing w:after="200" w:line="276" w:lineRule="auto"/>
        <w:ind w:left="360"/>
        <w:contextualSpacing/>
        <w:jc w:val="both"/>
        <w:rPr>
          <w:rFonts w:ascii="Arial Narrow" w:hAnsi="Arial Narrow"/>
          <w:lang w:eastAsia="el-GR"/>
        </w:rPr>
      </w:pPr>
      <w:hyperlink r:id="rId394" w:history="1">
        <w:r w:rsidR="00AA6E42" w:rsidRPr="00AA6E42">
          <w:rPr>
            <w:rFonts w:ascii="Arial Narrow" w:hAnsi="Arial Narrow"/>
            <w:b/>
            <w:bCs/>
            <w:color w:val="0000FF"/>
            <w:shd w:val="clear" w:color="auto" w:fill="FFFFFF"/>
            <w:lang w:eastAsia="el-GR"/>
          </w:rPr>
          <w:t>Ν. 3801/2009</w:t>
        </w:r>
      </w:hyperlink>
      <w:r w:rsidR="00AA6E42" w:rsidRPr="00AA6E42">
        <w:rPr>
          <w:rFonts w:ascii="Arial Narrow" w:hAnsi="Arial Narrow"/>
          <w:b/>
          <w:bCs/>
          <w:color w:val="9C1C21"/>
          <w:shd w:val="clear" w:color="auto" w:fill="FFFFFF"/>
          <w:lang w:eastAsia="el-GR"/>
        </w:rPr>
        <w:t> </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Α/163/04.09.2009)</w:t>
      </w:r>
    </w:p>
    <w:p w:rsidR="00AA6E42" w:rsidRPr="00AA6E42" w:rsidRDefault="00AA6E42" w:rsidP="00AA6E42">
      <w:pPr>
        <w:suppressAutoHyphens w:val="0"/>
        <w:spacing w:after="200" w:line="276" w:lineRule="auto"/>
        <w:ind w:left="360"/>
        <w:contextualSpacing/>
        <w:jc w:val="both"/>
        <w:rPr>
          <w:rFonts w:ascii="Arial Narrow" w:hAnsi="Arial Narrow"/>
          <w:b/>
          <w:lang w:eastAsia="el-GR"/>
        </w:rPr>
      </w:pPr>
      <w:r w:rsidRPr="00AA6E42">
        <w:rPr>
          <w:rFonts w:ascii="Arial Narrow" w:hAnsi="Arial Narrow"/>
          <w:b/>
          <w:lang w:eastAsia="el-GR"/>
        </w:rPr>
        <w:t>«Ρυθμίσεις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AA6E42" w:rsidRPr="00AA6E42" w:rsidRDefault="00153E9E" w:rsidP="00AA6E42">
      <w:pPr>
        <w:numPr>
          <w:ilvl w:val="0"/>
          <w:numId w:val="2"/>
        </w:numPr>
        <w:suppressAutoHyphens w:val="0"/>
        <w:spacing w:after="200" w:line="276" w:lineRule="auto"/>
        <w:ind w:left="357" w:hanging="357"/>
        <w:contextualSpacing/>
        <w:jc w:val="both"/>
        <w:rPr>
          <w:rFonts w:ascii="Arial Narrow" w:hAnsi="Arial Narrow"/>
          <w:b/>
          <w:color w:val="984806"/>
          <w:lang w:eastAsia="el-GR"/>
        </w:rPr>
      </w:pPr>
      <w:hyperlink r:id="rId395" w:history="1">
        <w:r w:rsidR="00AA6E42" w:rsidRPr="00AA6E42">
          <w:rPr>
            <w:rFonts w:ascii="Arial Narrow" w:hAnsi="Arial Narrow"/>
            <w:b/>
            <w:color w:val="0000FF"/>
            <w:lang w:eastAsia="el-GR"/>
          </w:rPr>
          <w:t>Ν. 3833/2010</w:t>
        </w:r>
      </w:hyperlink>
    </w:p>
    <w:p w:rsidR="00AA6E42" w:rsidRPr="00AA6E42" w:rsidRDefault="00AA6E42" w:rsidP="00AA6E42">
      <w:pPr>
        <w:suppressAutoHyphens w:val="0"/>
        <w:spacing w:after="200" w:line="276" w:lineRule="auto"/>
        <w:ind w:left="360"/>
        <w:contextualSpacing/>
        <w:jc w:val="both"/>
        <w:rPr>
          <w:rFonts w:ascii="Arial Narrow" w:hAnsi="Arial Narrow"/>
          <w:lang w:eastAsia="el-GR"/>
        </w:rPr>
      </w:pPr>
      <w:r w:rsidRPr="00AA6E42">
        <w:rPr>
          <w:rFonts w:ascii="Arial Narrow" w:hAnsi="Arial Narrow"/>
          <w:lang w:eastAsia="el-GR"/>
        </w:rPr>
        <w:t>(ΦΕΚ Α/40)</w:t>
      </w:r>
    </w:p>
    <w:p w:rsidR="00AA6E42" w:rsidRPr="00AA6E42" w:rsidRDefault="00AA6E42" w:rsidP="00AA6E42">
      <w:pPr>
        <w:suppressAutoHyphens w:val="0"/>
        <w:spacing w:after="200" w:line="276" w:lineRule="auto"/>
        <w:ind w:left="360"/>
        <w:contextualSpacing/>
        <w:jc w:val="both"/>
        <w:rPr>
          <w:rFonts w:ascii="Arial Narrow" w:hAnsi="Arial Narrow"/>
          <w:b/>
          <w:lang w:eastAsia="el-GR"/>
        </w:rPr>
      </w:pPr>
      <w:r w:rsidRPr="00AA6E42">
        <w:rPr>
          <w:rFonts w:ascii="Arial Narrow" w:hAnsi="Arial Narrow"/>
          <w:b/>
          <w:lang w:eastAsia="el-GR"/>
        </w:rPr>
        <w:t>«Προστασία της εθνικής οικονομίας − Επείγοντα μέτρα για την αντιμετώπιση της δημοσιονομικής κρίσης.»</w:t>
      </w:r>
    </w:p>
    <w:p w:rsidR="00AA6E42" w:rsidRPr="00AA6E42" w:rsidRDefault="00AA6E42" w:rsidP="00AA6E42">
      <w:pPr>
        <w:suppressAutoHyphens w:val="0"/>
        <w:spacing w:after="200" w:line="276" w:lineRule="auto"/>
        <w:ind w:left="360"/>
        <w:contextualSpacing/>
        <w:jc w:val="both"/>
        <w:rPr>
          <w:rFonts w:ascii="Arial Narrow" w:hAnsi="Arial Narrow"/>
          <w:lang w:eastAsia="el-GR"/>
        </w:rPr>
      </w:pPr>
      <w:r w:rsidRPr="00AA6E42">
        <w:rPr>
          <w:rFonts w:ascii="Arial Narrow" w:hAnsi="Arial Narrow"/>
          <w:lang w:eastAsia="el-GR"/>
        </w:rPr>
        <w:t>Άρθρο 11</w:t>
      </w:r>
    </w:p>
    <w:p w:rsidR="00AA6E42" w:rsidRPr="00AA6E42" w:rsidRDefault="00AA6E42" w:rsidP="00AA6E42">
      <w:pPr>
        <w:suppressAutoHyphens w:val="0"/>
        <w:spacing w:after="200" w:line="276" w:lineRule="auto"/>
        <w:ind w:left="360"/>
        <w:contextualSpacing/>
        <w:jc w:val="both"/>
        <w:rPr>
          <w:rFonts w:ascii="Arial Narrow" w:hAnsi="Arial Narrow"/>
          <w:b/>
          <w:color w:val="984806"/>
          <w:sz w:val="18"/>
          <w:szCs w:val="18"/>
          <w:lang w:eastAsia="el-GR"/>
        </w:rPr>
      </w:pPr>
    </w:p>
    <w:p w:rsidR="00AA6E42" w:rsidRPr="00AA6E42" w:rsidRDefault="00153E9E" w:rsidP="00AA6E42">
      <w:pPr>
        <w:numPr>
          <w:ilvl w:val="0"/>
          <w:numId w:val="2"/>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96" w:history="1">
        <w:r w:rsidR="00AA6E42" w:rsidRPr="00AA6E42">
          <w:rPr>
            <w:rFonts w:ascii="Arial Narrow" w:hAnsi="Arial Narrow"/>
            <w:b/>
            <w:bCs/>
            <w:color w:val="0000FF"/>
            <w:shd w:val="clear" w:color="auto" w:fill="FFFFFF"/>
            <w:lang w:eastAsia="el-GR"/>
          </w:rPr>
          <w:t>Ν. 3863/2010</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Α/115/15.07.2010)</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«Νέο Ασφαλιστικό Σύστημα και συναφείς διατάξεις, ρυθμίσεις στις εργασιακές σχέσεις.»</w:t>
      </w:r>
    </w:p>
    <w:p w:rsidR="00AA6E42" w:rsidRPr="00AA6E42" w:rsidRDefault="00AA6E42" w:rsidP="00AA6E42">
      <w:pPr>
        <w:suppressAutoHyphens w:val="0"/>
        <w:spacing w:after="200" w:line="276" w:lineRule="auto"/>
        <w:ind w:left="340"/>
        <w:jc w:val="both"/>
        <w:rPr>
          <w:rFonts w:ascii="Arial Narrow" w:hAnsi="Arial Narrow"/>
          <w:color w:val="000000"/>
          <w:lang w:eastAsia="el-GR"/>
        </w:rPr>
      </w:pPr>
      <w:r w:rsidRPr="00AA6E42">
        <w:rPr>
          <w:rFonts w:ascii="Arial Narrow" w:hAnsi="Arial Narrow"/>
          <w:lang w:eastAsia="el-GR"/>
        </w:rPr>
        <w:t>Άρθρο 74</w:t>
      </w:r>
      <w:r w:rsidRPr="00AA6E42">
        <w:rPr>
          <w:rFonts w:ascii="Arial Narrow" w:hAnsi="Arial Narrow"/>
          <w:color w:val="000000"/>
          <w:lang w:eastAsia="el-GR"/>
        </w:rPr>
        <w:t xml:space="preserve"> «Ρύθμιση θεμάτων εργασιακών σχέσεων»</w:t>
      </w:r>
    </w:p>
    <w:p w:rsidR="00AA6E42" w:rsidRPr="00AA6E42" w:rsidRDefault="00153E9E" w:rsidP="00AA6E42">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97" w:history="1">
        <w:r w:rsidR="00AA6E42" w:rsidRPr="00AA6E42">
          <w:rPr>
            <w:rFonts w:ascii="Arial Narrow" w:hAnsi="Arial Narrow" w:cs="Courier New"/>
            <w:b/>
            <w:color w:val="0000FF"/>
            <w:lang w:eastAsia="el-GR"/>
          </w:rPr>
          <w:t>Π.Δ. 19/2011</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(ΦΕΚ Α/51/14.03.2011)</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A6E42">
        <w:rPr>
          <w:rFonts w:ascii="Arial Narrow" w:hAnsi="Arial Narrow" w:cs="Courier New"/>
          <w:b/>
          <w:lang w:eastAsia="el-GR"/>
        </w:rPr>
        <w:t>«Όροι και προϋποθέσεις για την επιλογή προσωπικού ιδιωτικού δικαίου αορίστου χρόνου σε θέσεις προϊσταμένων οργανικών μονάδων.»</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8" w:history="1">
        <w:r w:rsidR="00AA6E42" w:rsidRPr="00AA6E42">
          <w:rPr>
            <w:rFonts w:ascii="Arial Narrow" w:hAnsi="Arial Narrow"/>
            <w:b/>
            <w:bCs/>
            <w:color w:val="0000FF"/>
            <w:shd w:val="clear" w:color="auto" w:fill="FFFFFF"/>
            <w:lang w:eastAsia="el-GR"/>
          </w:rPr>
          <w:t>Ν. 4009/2011</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Α/195/06.09.2011)</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«Δομή, λειτουργία, διασφάλιση της ποιότητας των σπουδών και διεθνοποίηση των ανωτάτων εκπαιδευτικών ιδρυμάτων.»</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Άρθρο 79 «Λοιπές κατηγορίες προσωπικού»</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color w:val="000000"/>
          <w:lang w:eastAsia="el-GR"/>
        </w:rPr>
      </w:pPr>
      <w:hyperlink r:id="rId399" w:history="1">
        <w:r w:rsidR="00AA6E42" w:rsidRPr="00AA6E42">
          <w:rPr>
            <w:rFonts w:ascii="Arial Narrow" w:hAnsi="Arial Narrow"/>
            <w:b/>
            <w:color w:val="0000FF"/>
            <w:lang w:eastAsia="el-GR"/>
          </w:rPr>
          <w:t>Ν. 3943/2011</w:t>
        </w:r>
      </w:hyperlink>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(ΦΕΚ Α/66)</w:t>
      </w:r>
    </w:p>
    <w:p w:rsidR="00AA6E42" w:rsidRPr="00AA6E42" w:rsidRDefault="00AA6E42" w:rsidP="00AA6E42">
      <w:pPr>
        <w:suppressAutoHyphens w:val="0"/>
        <w:spacing w:after="200" w:line="276" w:lineRule="auto"/>
        <w:ind w:left="360"/>
        <w:contextualSpacing/>
        <w:jc w:val="both"/>
        <w:rPr>
          <w:rFonts w:ascii="Arial Narrow" w:hAnsi="Arial Narrow"/>
          <w:b/>
          <w:color w:val="000000"/>
          <w:lang w:eastAsia="el-GR"/>
        </w:rPr>
      </w:pPr>
      <w:r w:rsidRPr="00AA6E42">
        <w:rPr>
          <w:rFonts w:ascii="Arial Narrow" w:hAnsi="Arial Narrow"/>
          <w:b/>
          <w:color w:val="000000"/>
          <w:lang w:eastAsia="el-GR"/>
        </w:rPr>
        <w:t>«Καταπολέμηση της φοροδιαφυγής, στελέχωση των ελεγκτικών υπηρεσιών και άλλες διατάξεις αρμοδιότητας Υπουργείου Οικονομικών.»</w:t>
      </w:r>
    </w:p>
    <w:p w:rsidR="00AA6E42" w:rsidRPr="00AA6E42" w:rsidRDefault="00AA6E42" w:rsidP="00AA6E42">
      <w:pPr>
        <w:suppressAutoHyphens w:val="0"/>
        <w:spacing w:after="200" w:line="276" w:lineRule="auto"/>
        <w:ind w:left="360"/>
        <w:contextualSpacing/>
        <w:jc w:val="both"/>
        <w:rPr>
          <w:rFonts w:ascii="Arial Narrow" w:hAnsi="Arial Narrow"/>
          <w:color w:val="000000"/>
          <w:lang w:val="en-US" w:eastAsia="el-GR"/>
        </w:rPr>
      </w:pPr>
      <w:r w:rsidRPr="00AA6E42">
        <w:rPr>
          <w:rFonts w:ascii="Arial Narrow" w:hAnsi="Arial Narrow"/>
          <w:color w:val="000000"/>
          <w:lang w:eastAsia="el-GR"/>
        </w:rPr>
        <w:t>Άρθρο 49, παρ. 8 και 9</w:t>
      </w:r>
    </w:p>
    <w:p w:rsidR="00AA6E42" w:rsidRPr="00AA6E42" w:rsidRDefault="00AA6E42" w:rsidP="00AA6E42">
      <w:pPr>
        <w:suppressAutoHyphens w:val="0"/>
        <w:spacing w:after="200" w:line="276" w:lineRule="auto"/>
        <w:ind w:left="360"/>
        <w:contextualSpacing/>
        <w:jc w:val="both"/>
        <w:rPr>
          <w:rFonts w:ascii="Arial Narrow" w:hAnsi="Arial Narrow"/>
          <w:color w:val="000000"/>
          <w:lang w:val="en-US" w:eastAsia="el-GR"/>
        </w:rPr>
      </w:pPr>
    </w:p>
    <w:p w:rsidR="00AA6E42" w:rsidRPr="00AA6E42" w:rsidRDefault="00153E9E" w:rsidP="00AA6E4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00" w:history="1">
        <w:r w:rsidR="00AA6E42" w:rsidRPr="00AA6E42">
          <w:rPr>
            <w:rFonts w:ascii="Arial Narrow" w:hAnsi="Arial Narrow" w:cs="Courier New"/>
            <w:b/>
            <w:color w:val="0000FF"/>
            <w:lang w:eastAsia="el-GR"/>
          </w:rPr>
          <w:t>Ν. 4024/2011</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A6E42">
        <w:rPr>
          <w:rFonts w:ascii="Arial Narrow" w:hAnsi="Arial Narrow" w:cs="Courier New"/>
          <w:lang w:eastAsia="el-GR"/>
        </w:rPr>
        <w:t xml:space="preserve">(ΦΕΚ Α/226/27.10.2011)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A6E42">
        <w:rPr>
          <w:rFonts w:ascii="Arial Narrow" w:hAnsi="Arial Narrow" w:cs="Courier New"/>
          <w:b/>
          <w:lang w:eastAsia="el-GR"/>
        </w:rPr>
        <w:t>«Συνταξιοδοτικές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AA6E42" w:rsidRPr="00AA6E42" w:rsidRDefault="00153E9E" w:rsidP="00AA6E4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01" w:history="1">
        <w:r w:rsidR="00AA6E42" w:rsidRPr="00AA6E42">
          <w:rPr>
            <w:rFonts w:ascii="Arial Narrow" w:hAnsi="Arial Narrow" w:cs="Courier New"/>
            <w:b/>
            <w:color w:val="0000FF"/>
            <w:lang w:eastAsia="el-GR"/>
          </w:rPr>
          <w:t>Ν. 4038/2012</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A6E42">
        <w:rPr>
          <w:rFonts w:ascii="Arial Narrow" w:hAnsi="Arial Narrow" w:cs="Courier New"/>
          <w:lang w:eastAsia="el-GR"/>
        </w:rPr>
        <w:t>(ΦΕΚ Α/</w:t>
      </w:r>
      <w:r w:rsidRPr="00AA6E42">
        <w:rPr>
          <w:rFonts w:ascii="Arial Narrow" w:hAnsi="Arial Narrow" w:cs="Courier New"/>
          <w:bCs/>
          <w:lang w:eastAsia="el-GR"/>
        </w:rPr>
        <w:t>14/02.02.2012</w:t>
      </w:r>
      <w:r w:rsidRPr="00AA6E42">
        <w:rPr>
          <w:rFonts w:ascii="Arial Narrow" w:hAnsi="Arial Narrow" w:cs="Courier New"/>
          <w:lang w:eastAsia="el-GR"/>
        </w:rPr>
        <w:t>)</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A6E42">
        <w:rPr>
          <w:rFonts w:ascii="Arial Narrow" w:hAnsi="Arial Narrow" w:cs="Courier New"/>
          <w:b/>
          <w:lang w:eastAsia="el-GR"/>
        </w:rPr>
        <w:t>«Επείγουσες ρυθμίσεις που αφορούν την εφαρμογή του μεσοπρόθεσμου πλαισίου δημοσιονομικής στρατηγικής 2012−2015.»</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A6E42">
        <w:rPr>
          <w:rFonts w:ascii="Arial Narrow" w:hAnsi="Arial Narrow" w:cs="Courier New"/>
          <w:lang w:eastAsia="el-GR"/>
        </w:rPr>
        <w:t>Άρθρο 1, παρ. 9 - 11</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AA6E42" w:rsidRPr="00AA6E42" w:rsidRDefault="00153E9E" w:rsidP="00AA6E4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02" w:history="1">
        <w:r w:rsidR="00AA6E42" w:rsidRPr="00AA6E42">
          <w:rPr>
            <w:rFonts w:ascii="Arial Narrow" w:hAnsi="Arial Narrow" w:cs="Courier New"/>
            <w:b/>
            <w:color w:val="0000FF"/>
            <w:lang w:eastAsia="el-GR"/>
          </w:rPr>
          <w:t>Ν. 4057/2012</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Calibri" w:hAnsi="Calibri"/>
          <w:sz w:val="22"/>
          <w:szCs w:val="22"/>
          <w:lang w:val="en-US" w:eastAsia="el-GR"/>
        </w:rPr>
      </w:pPr>
      <w:r w:rsidRPr="00AA6E42">
        <w:rPr>
          <w:rFonts w:ascii="Arial Narrow" w:hAnsi="Arial Narrow" w:cs="Courier New"/>
          <w:lang w:eastAsia="el-GR"/>
        </w:rPr>
        <w:t>(ΦΕΚ Α/</w:t>
      </w:r>
      <w:r w:rsidRPr="00AA6E42">
        <w:rPr>
          <w:rFonts w:ascii="Arial Narrow" w:hAnsi="Arial Narrow" w:cs="Courier New"/>
          <w:bCs/>
          <w:lang w:eastAsia="el-GR"/>
        </w:rPr>
        <w:t>54/14.03.2012</w:t>
      </w:r>
      <w:r w:rsidRPr="00AA6E42">
        <w:rPr>
          <w:rFonts w:ascii="Arial Narrow" w:hAnsi="Arial Narrow" w:cs="Courier New"/>
          <w:lang w:eastAsia="el-GR"/>
        </w:rPr>
        <w:t>)</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A6E42">
        <w:rPr>
          <w:rFonts w:ascii="Calibri" w:hAnsi="Calibri"/>
          <w:b/>
          <w:sz w:val="22"/>
          <w:szCs w:val="22"/>
          <w:lang w:eastAsia="el-GR"/>
        </w:rPr>
        <w:t>«</w:t>
      </w:r>
      <w:r w:rsidRPr="00AA6E42">
        <w:rPr>
          <w:rFonts w:ascii="Arial Narrow" w:hAnsi="Arial Narrow" w:cs="Courier New"/>
          <w:b/>
          <w:lang w:eastAsia="el-GR"/>
        </w:rPr>
        <w:t>Πειθαρχικό Δίκαιο Δημοσίων Πολιτικών Διοικητικών Υπαλλήλων και Υπαλλήλων Νομικών Προσώπων Δημοσίου Δικαίου.»</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A6E42">
        <w:rPr>
          <w:rFonts w:ascii="Arial Narrow" w:hAnsi="Arial Narrow" w:cs="Courier New"/>
          <w:lang w:eastAsia="el-GR"/>
        </w:rPr>
        <w:t>Άρθρο τέταρτο</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b/>
          <w:color w:val="943634"/>
          <w:lang w:eastAsia="el-GR"/>
        </w:rPr>
      </w:pPr>
    </w:p>
    <w:p w:rsidR="00AA6E42" w:rsidRPr="00AA6E42" w:rsidRDefault="00153E9E" w:rsidP="00AA6E4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hanging="357"/>
        <w:jc w:val="both"/>
        <w:rPr>
          <w:rFonts w:ascii="Arial Narrow" w:hAnsi="Arial Narrow" w:cs="Courier New"/>
          <w:b/>
          <w:color w:val="943634"/>
          <w:lang w:eastAsia="el-GR"/>
        </w:rPr>
      </w:pPr>
      <w:hyperlink r:id="rId403" w:history="1">
        <w:r w:rsidR="00AA6E42" w:rsidRPr="00AA6E42">
          <w:rPr>
            <w:rFonts w:ascii="Arial Narrow" w:hAnsi="Arial Narrow" w:cs="Courier New"/>
            <w:b/>
            <w:color w:val="0000FF"/>
            <w:lang w:eastAsia="el-GR"/>
          </w:rPr>
          <w:t>Ν. 4075/2012</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AA6E42">
        <w:rPr>
          <w:rFonts w:ascii="Arial Narrow" w:hAnsi="Arial Narrow" w:cs="Courier New"/>
          <w:lang w:eastAsia="el-GR"/>
        </w:rPr>
        <w:t>(ΦΕΚ Α/</w:t>
      </w:r>
      <w:r w:rsidRPr="00AA6E42">
        <w:rPr>
          <w:rFonts w:ascii="Arial Narrow" w:hAnsi="Arial Narrow" w:cs="Courier New"/>
          <w:bCs/>
          <w:lang w:eastAsia="el-GR"/>
        </w:rPr>
        <w:t>89</w:t>
      </w:r>
      <w:r w:rsidRPr="00AA6E42">
        <w:rPr>
          <w:rFonts w:ascii="Arial Narrow" w:hAnsi="Arial Narrow" w:cs="Courier New"/>
          <w:lang w:eastAsia="el-GR"/>
        </w:rPr>
        <w:t>/</w:t>
      </w:r>
      <w:r w:rsidRPr="00AA6E42">
        <w:rPr>
          <w:rFonts w:ascii="Arial Narrow" w:hAnsi="Arial Narrow" w:cs="Courier New"/>
          <w:bCs/>
          <w:lang w:eastAsia="el-GR"/>
        </w:rPr>
        <w:t>11.04.2012</w:t>
      </w:r>
      <w:r w:rsidRPr="00AA6E42">
        <w:rPr>
          <w:rFonts w:ascii="Arial Narrow" w:hAnsi="Arial Narrow" w:cs="Courier New"/>
          <w:lang w:eastAsia="el-GR"/>
        </w:rPr>
        <w:t>)</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A6E42">
        <w:rPr>
          <w:rFonts w:ascii="Arial Narrow" w:hAnsi="Arial Narrow" w:cs="Courier New"/>
          <w:b/>
          <w:lang w:eastAsia="el-GR"/>
        </w:rPr>
        <w:t xml:space="preserve">«Θέματα Κανονισμού Ασφάλισης ΙΚΑ − ΕΤΑΜ, Ασφαλιστικών Φορέων, προσαρμογή της νομοθεσίας στην Οδηγία 2010/18/ΕΕ και λοιπές διατάξεις.»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A6E42">
        <w:rPr>
          <w:rFonts w:ascii="Arial Narrow" w:hAnsi="Arial Narrow" w:cs="Courier New"/>
          <w:lang w:eastAsia="el-GR"/>
        </w:rPr>
        <w:t>(άρθρα 48 επ.)</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A6E42">
        <w:rPr>
          <w:rFonts w:ascii="Arial Narrow" w:hAnsi="Arial Narrow" w:cs="Courier New"/>
          <w:lang w:eastAsia="el-GR"/>
        </w:rPr>
        <w:t>ΚΕΦΑΛΑΙΟ ΣΤ</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A6E42">
        <w:rPr>
          <w:rFonts w:ascii="Arial Narrow" w:hAnsi="Arial Narrow" w:cs="Courier New"/>
          <w:lang w:eastAsia="el-GR"/>
        </w:rPr>
        <w:t xml:space="preserve">ΕΝΣΩΜΑΤΩΣΗ ΣΤΟ ΕΘΝΙΚΟ ΔΙΚΑΙΟ ΤΗΣ ΟΔΗΓΙΑΣ 2010/18/ΕΕ ΤΟΥ ΣΥΜΒΟΥΛΙΟΥ ΤΗΣ 8ΗΣ ΜΑΡΤΙΟΥ 2010 ΣΧΕΤΙΚΑ ΜΕ ΤΗΝ ΕΦΑΡΜΟΓΗ ΤΗΣ ΑΝΑΘΕΩΡΗΜΕΝΗΣ ΣΥΜΦΩΝΙΑΣ-ΠΛΑΙΣΙΟΥ ΓΙΑ ΤΗ ΓΟΝΙΚΗ ΑΔΕΙΑ ΠΟΥ ΣΥΝΗΦΘΗ ΑΠΟ ΤΙΣ ΟΡΓΑΝΩΣΕΙΣ  </w:t>
      </w:r>
      <w:r w:rsidRPr="00AA6E42">
        <w:rPr>
          <w:rFonts w:ascii="Arial Narrow" w:hAnsi="Arial Narrow" w:cs="Courier New"/>
          <w:lang w:val="en-US" w:eastAsia="el-GR"/>
        </w:rPr>
        <w:t>BUSINESSEUROPE</w:t>
      </w:r>
      <w:r w:rsidRPr="00AA6E42">
        <w:rPr>
          <w:rFonts w:ascii="Arial Narrow" w:hAnsi="Arial Narrow" w:cs="Courier New"/>
          <w:lang w:eastAsia="el-GR"/>
        </w:rPr>
        <w:t xml:space="preserve">, </w:t>
      </w:r>
      <w:r w:rsidRPr="00AA6E42">
        <w:rPr>
          <w:rFonts w:ascii="Arial Narrow" w:hAnsi="Arial Narrow" w:cs="Courier New"/>
          <w:lang w:val="en-US" w:eastAsia="el-GR"/>
        </w:rPr>
        <w:t>UEAPME</w:t>
      </w:r>
      <w:r w:rsidRPr="00AA6E42">
        <w:rPr>
          <w:rFonts w:ascii="Arial Narrow" w:hAnsi="Arial Narrow" w:cs="Courier New"/>
          <w:lang w:eastAsia="el-GR"/>
        </w:rPr>
        <w:t xml:space="preserve">, </w:t>
      </w:r>
      <w:r w:rsidRPr="00AA6E42">
        <w:rPr>
          <w:rFonts w:ascii="Arial Narrow" w:hAnsi="Arial Narrow" w:cs="Courier New"/>
          <w:lang w:val="en-US" w:eastAsia="el-GR"/>
        </w:rPr>
        <w:t>CEEP</w:t>
      </w:r>
      <w:r w:rsidRPr="00AA6E42">
        <w:rPr>
          <w:rFonts w:ascii="Arial Narrow" w:hAnsi="Arial Narrow" w:cs="Courier New"/>
          <w:lang w:eastAsia="el-GR"/>
        </w:rPr>
        <w:t xml:space="preserve"> ΚΑΙ </w:t>
      </w:r>
      <w:r w:rsidRPr="00AA6E42">
        <w:rPr>
          <w:rFonts w:ascii="Arial Narrow" w:hAnsi="Arial Narrow" w:cs="Courier New"/>
          <w:lang w:val="en-US" w:eastAsia="el-GR"/>
        </w:rPr>
        <w:t>ETUC</w:t>
      </w:r>
      <w:r w:rsidRPr="00AA6E42">
        <w:rPr>
          <w:rFonts w:ascii="Arial Narrow" w:hAnsi="Arial Narrow" w:cs="Courier New"/>
          <w:lang w:eastAsia="el-GR"/>
        </w:rPr>
        <w:t xml:space="preserve"> ΚΑΙ ΜΕ ΤΗΝ ΚΑΤΑΡΓΗΣΗ ΤΗΣ ΟΔΗΓΙΑΣ 96/34/ΕΚ</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A6E42" w:rsidRPr="00AA6E42" w:rsidRDefault="00153E9E" w:rsidP="00AA6E4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04" w:history="1">
        <w:r w:rsidR="00AA6E42" w:rsidRPr="00AA6E42">
          <w:rPr>
            <w:rFonts w:ascii="Arial Narrow" w:hAnsi="Arial Narrow" w:cs="Courier New"/>
            <w:b/>
            <w:color w:val="0000FF"/>
            <w:lang w:eastAsia="el-GR"/>
          </w:rPr>
          <w:t>Ν. 4301/2014</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A6E42">
        <w:rPr>
          <w:rFonts w:ascii="Arial Narrow" w:hAnsi="Arial Narrow" w:cs="Courier New"/>
          <w:lang w:eastAsia="el-GR"/>
        </w:rPr>
        <w:t>(ΦΕΚ Α/223)</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A6E42">
        <w:rPr>
          <w:rFonts w:ascii="Arial Narrow" w:hAnsi="Arial Narrow" w:cs="Courier New"/>
          <w:b/>
          <w:lang w:eastAsia="el-GR"/>
        </w:rPr>
        <w:t>«Οργάνωση της νομικής μορφής των θρησκευτικών κοινοτήτων και των ενώσεών τους στην Ελλάδα και άλλες διατάξεις αρμοδιότητας Γενικής Γραμματείας Θρησκευμάτων και λοιπές διατάξεις.»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color w:val="943634"/>
          <w:lang w:eastAsia="el-GR"/>
        </w:rPr>
      </w:pPr>
      <w:r w:rsidRPr="00AA6E42">
        <w:rPr>
          <w:rFonts w:ascii="Arial Narrow" w:hAnsi="Arial Narrow" w:cs="Courier New"/>
          <w:lang w:eastAsia="el-GR"/>
        </w:rPr>
        <w:t>Άρθρο 30, παρ. 2</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05" w:history="1">
        <w:r w:rsidR="00AA6E42" w:rsidRPr="00AA6E42">
          <w:rPr>
            <w:rFonts w:ascii="Arial Narrow" w:hAnsi="Arial Narrow"/>
            <w:b/>
            <w:bCs/>
            <w:color w:val="0000FF"/>
            <w:shd w:val="clear" w:color="auto" w:fill="FFFFFF"/>
            <w:lang w:eastAsia="el-GR"/>
          </w:rPr>
          <w:t>Ν. 4305/2014</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 xml:space="preserve">(ΦΕΚ Α' 237/31/10/2014) </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«Ανοικτή διάθεση και περαιτέρω χρήση εγγράφων, πληροφοριών και δεδομένων του δημόσιου τομέα, τροποποίηση του ν. 3448/2006 (Α' 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bCs/>
          <w:color w:val="9C1C21"/>
          <w:shd w:val="clear" w:color="auto" w:fill="FFFFFF"/>
          <w:lang w:eastAsia="el-GR"/>
        </w:rPr>
      </w:pPr>
      <w:r w:rsidRPr="00AA6E42">
        <w:rPr>
          <w:rFonts w:ascii="Arial Narrow" w:hAnsi="Arial Narrow" w:cs="Courier New"/>
          <w:lang w:eastAsia="el-GR"/>
        </w:rPr>
        <w:t>Άρθρο 28 «Έλεγχος γνησιότητας δικαιολογητικών»</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A6E42" w:rsidRPr="00AA6E42" w:rsidRDefault="00153E9E" w:rsidP="00AA6E4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lang w:eastAsia="el-GR"/>
        </w:rPr>
      </w:pPr>
      <w:hyperlink r:id="rId406" w:history="1">
        <w:r w:rsidR="00AA6E42" w:rsidRPr="00AA6E42">
          <w:rPr>
            <w:rFonts w:ascii="Arial Narrow" w:hAnsi="Arial Narrow" w:cs="Courier New"/>
            <w:b/>
            <w:color w:val="0000FF"/>
            <w:lang w:eastAsia="el-GR"/>
          </w:rPr>
          <w:t>Ν. 4250/2014</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(ΦΕΚ Α/74)</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A6E42">
        <w:rPr>
          <w:rFonts w:ascii="Arial Narrow" w:hAnsi="Arial Narrow" w:cs="Courier New"/>
          <w:b/>
          <w:lang w:eastAsia="el-GR"/>
        </w:rPr>
        <w:t>«Διοικητικές Απλουστεύσεις – Καταργήσεις, Συγχωνεύσεις Νομικών Προσώπων και Υπηρεσιών του Δημοσίου Τομέα – Τροποποίηση Διατάξεων του π.δ. 318/1992 (Α΄ 161) και λοιπές ρυθμίσεις.»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Άρθρο 37</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07" w:history="1">
        <w:r w:rsidR="00AA6E42" w:rsidRPr="00AA6E42">
          <w:rPr>
            <w:rFonts w:ascii="Arial Narrow" w:hAnsi="Arial Narrow"/>
            <w:b/>
            <w:bCs/>
            <w:color w:val="0000FF"/>
            <w:shd w:val="clear" w:color="auto" w:fill="FFFFFF"/>
            <w:lang w:eastAsia="el-GR"/>
          </w:rPr>
          <w:t>Ν. 4325/2015</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 xml:space="preserve">(ΦΕΚ Α/47/11.05.2015) </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val="en-US" w:eastAsia="el-GR"/>
        </w:rPr>
      </w:pPr>
      <w:r w:rsidRPr="00AA6E42">
        <w:rPr>
          <w:rFonts w:ascii="Arial Narrow" w:hAnsi="Arial Narrow"/>
          <w:b/>
          <w:bCs/>
          <w:shd w:val="clear" w:color="auto" w:fill="FFFFFF"/>
          <w:lang w:eastAsia="el-GR"/>
        </w:rPr>
        <w:t>«Εκδημοκρατισμός της Διοίκησης - Καταπολέμηση Γραφειοκρατίας και Ηλεκτρονική Διακυβέρνηση. Αποκατάσταση αδικιών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hd w:val="clear" w:color="auto" w:fill="FFFFFF"/>
          <w:lang w:val="en-US"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408" w:history="1">
        <w:r w:rsidR="00AA6E42" w:rsidRPr="00AA6E42">
          <w:rPr>
            <w:rFonts w:ascii="Arial Narrow" w:hAnsi="Arial Narrow"/>
            <w:b/>
            <w:bCs/>
            <w:color w:val="0000FF"/>
            <w:shd w:val="clear" w:color="auto" w:fill="FFFFFF"/>
            <w:lang w:val="en-US" w:eastAsia="el-GR"/>
          </w:rPr>
          <w:t>N. 4354/2015</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Α/176/16.12.2015)</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«Διαχείριση των μη εξυπηρετούμενων δανείων, μισθολογικές ρυθμίσεις και άλλες επείγουσες διατάξεις εφαρμογής της συμφωνίας δημοσιονομικών στόχων και διαρθρωτικών μεταρρυθμίσεων»</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Άρθρο 7 «Πεδίο εφαρμογής»</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Άρθρο 8 «Αποσύνδεση μισθού-βαθμού»</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09" w:history="1">
        <w:r w:rsidR="00AA6E42" w:rsidRPr="00AA6E42">
          <w:rPr>
            <w:rFonts w:ascii="Arial Narrow" w:hAnsi="Arial Narrow"/>
            <w:b/>
            <w:bCs/>
            <w:color w:val="0000FF"/>
            <w:shd w:val="clear" w:color="auto" w:fill="FFFFFF"/>
            <w:lang w:eastAsia="el-GR"/>
          </w:rPr>
          <w:t>Ν. 4368/2016</w:t>
        </w:r>
      </w:hyperlink>
      <w:r w:rsidR="00AA6E42" w:rsidRPr="00AA6E42">
        <w:rPr>
          <w:rFonts w:ascii="Arial Narrow" w:hAnsi="Arial Narrow"/>
          <w:b/>
          <w:bCs/>
          <w:color w:val="9C1C21"/>
          <w:shd w:val="clear" w:color="auto" w:fill="FFFFFF"/>
          <w:lang w:eastAsia="el-GR"/>
        </w:rPr>
        <w:t> </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Α/21)</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«Μέτρα επιτάχυνσης του κυβερνητικού έργου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Άρθρο 8 «Θέματα εργαζομένων Ο.Τ.Α. Ωράριο βρεφονηπιοκόμων»</w:t>
      </w:r>
    </w:p>
    <w:p w:rsidR="00AA6E42" w:rsidRPr="00AA6E42" w:rsidRDefault="00AA6E42" w:rsidP="00AA6E4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A6E42" w:rsidRPr="00AA6E42" w:rsidRDefault="00153E9E" w:rsidP="00AA6E4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410" w:history="1">
        <w:r w:rsidR="00AA6E42" w:rsidRPr="00AA6E42">
          <w:rPr>
            <w:rFonts w:ascii="Arial Narrow" w:hAnsi="Arial Narrow" w:cs="Courier New"/>
            <w:b/>
            <w:color w:val="0000FF"/>
            <w:lang w:eastAsia="el-GR"/>
          </w:rPr>
          <w:t>Ν. 4369/2016</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(ΦΕΚ Α/33)</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A6E42">
        <w:rPr>
          <w:rFonts w:ascii="Arial Narrow" w:hAnsi="Arial Narrow" w:cs="Courier New"/>
          <w:b/>
          <w:lang w:eastAsia="el-GR"/>
        </w:rPr>
        <w:t xml:space="preserve">«Εθνικό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 </w:t>
      </w:r>
    </w:p>
    <w:p w:rsidR="00AA6E42" w:rsidRPr="00AA6E42" w:rsidRDefault="00AA6E42" w:rsidP="00AA6E42">
      <w:pPr>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ΜΕΡΟΣ Α΄ ΣΥΣΤΑΣΗ ΕΘΝΙΚΟΥ ΜΗΤΡΩΟΥ ΕΠΙΤΕΛΙΚΩΝ ΣΤΕΛΕΧΩΝ ΔΗΜΟΣΙΑΣ ΔΙΟΙΚΗΣΗΣ</w:t>
      </w:r>
    </w:p>
    <w:p w:rsidR="00AA6E42" w:rsidRPr="00AA6E42" w:rsidRDefault="00AA6E42" w:rsidP="00AA6E42">
      <w:pPr>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ΜΕΡΟΣ Β΄ΣΥΣΤΗΜΑ ΑΞΙΟΛΟΓΗΣΗΣ</w:t>
      </w:r>
    </w:p>
    <w:p w:rsidR="00AA6E42" w:rsidRPr="00AA6E42" w:rsidRDefault="00AA6E42" w:rsidP="00AA6E42">
      <w:pPr>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Αξιολόγηση, Στοχοθεσία, Κοινωνική λογοδοσία και συμμετοχή (Άρθρα 14 επ.)</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A6E42">
        <w:rPr>
          <w:rFonts w:ascii="Arial Narrow" w:hAnsi="Arial Narrow" w:cs="Courier New"/>
          <w:lang w:eastAsia="el-GR"/>
        </w:rPr>
        <w:t>Άρθρο 28 «Τελικές - Καταργούμενες διατάξεις»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olor w:val="000000"/>
          <w:lang w:eastAsia="el-GR"/>
        </w:rPr>
      </w:pPr>
      <w:r w:rsidRPr="00AA6E42">
        <w:rPr>
          <w:rFonts w:ascii="Arial Narrow" w:hAnsi="Arial Narrow"/>
          <w:color w:val="000000"/>
          <w:lang w:eastAsia="el-GR"/>
        </w:rPr>
        <w:t>Άρθρο 59</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color w:val="000000"/>
          <w:lang w:eastAsia="el-GR"/>
        </w:rPr>
      </w:pPr>
      <w:hyperlink r:id="rId411" w:history="1">
        <w:r w:rsidR="00AA6E42" w:rsidRPr="00AA6E42">
          <w:rPr>
            <w:rFonts w:ascii="Arial Narrow" w:hAnsi="Arial Narrow"/>
            <w:b/>
            <w:bCs/>
            <w:color w:val="0000FF"/>
            <w:shd w:val="clear" w:color="auto" w:fill="FFFFFF"/>
            <w:lang w:eastAsia="el-GR"/>
          </w:rPr>
          <w:t>Ν. 4440/2016</w:t>
        </w:r>
      </w:hyperlink>
    </w:p>
    <w:p w:rsidR="00AA6E42" w:rsidRPr="00AA6E42" w:rsidRDefault="00AA6E42" w:rsidP="00AA6E42">
      <w:pPr>
        <w:suppressAutoHyphens w:val="0"/>
        <w:spacing w:after="200" w:line="276" w:lineRule="auto"/>
        <w:ind w:left="360"/>
        <w:contextualSpacing/>
        <w:jc w:val="both"/>
        <w:rPr>
          <w:rFonts w:ascii="Arial Narrow" w:hAnsi="Arial Narrow"/>
          <w:lang w:eastAsia="el-GR"/>
        </w:rPr>
      </w:pPr>
      <w:r w:rsidRPr="00AA6E42">
        <w:rPr>
          <w:rFonts w:ascii="Arial Narrow" w:hAnsi="Arial Narrow"/>
          <w:b/>
          <w:bCs/>
          <w:shd w:val="clear" w:color="auto" w:fill="FFFFFF"/>
          <w:lang w:eastAsia="el-GR"/>
        </w:rPr>
        <w:t>«Ενιαίο Σύστημα Κινητικότητας, ασυμβίβαστα, κ.λπ., Προέδρων ΝΠΔΔ, άδεια ασθενείας τέκνου, κ.λπ.» </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 xml:space="preserve">Άρθρο 2 «Γενικές αρχές» </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Άρθρο 26 «Έλεγχος γνησιότητας δικαιολογητικών»</w:t>
      </w: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412" w:history="1">
        <w:r w:rsidR="00AA6E42" w:rsidRPr="00AA6E42">
          <w:rPr>
            <w:rFonts w:ascii="Arial Narrow" w:hAnsi="Arial Narrow"/>
            <w:b/>
            <w:bCs/>
            <w:color w:val="0000FF"/>
            <w:shd w:val="clear" w:color="auto" w:fill="FFFFFF"/>
            <w:lang w:val="en-US" w:eastAsia="el-GR"/>
          </w:rPr>
          <w:t>N. 4456/2017</w:t>
        </w:r>
      </w:hyperlink>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val="en-US" w:eastAsia="el-GR"/>
        </w:rPr>
        <w:t>(</w:t>
      </w:r>
      <w:r w:rsidRPr="00AA6E42">
        <w:rPr>
          <w:rFonts w:ascii="Arial Narrow" w:hAnsi="Arial Narrow"/>
          <w:bCs/>
          <w:shd w:val="clear" w:color="auto" w:fill="FFFFFF"/>
          <w:lang w:eastAsia="el-GR"/>
        </w:rPr>
        <w:t>ΦΕΚ Α/24/01.03.2017)</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Άρθρο 52, παρ. 2</w:t>
      </w:r>
    </w:p>
    <w:p w:rsidR="00AA6E42" w:rsidRPr="00AA6E42" w:rsidRDefault="00153E9E" w:rsidP="00AA6E42">
      <w:pPr>
        <w:numPr>
          <w:ilvl w:val="0"/>
          <w:numId w:val="3"/>
        </w:numPr>
        <w:suppressAutoHyphens w:val="0"/>
        <w:spacing w:after="200" w:line="276" w:lineRule="auto"/>
        <w:contextualSpacing/>
        <w:jc w:val="both"/>
        <w:rPr>
          <w:rFonts w:ascii="Arial Narrow" w:hAnsi="Arial Narrow"/>
          <w:b/>
          <w:color w:val="000000"/>
          <w:lang w:eastAsia="el-GR"/>
        </w:rPr>
      </w:pPr>
      <w:hyperlink r:id="rId413" w:history="1">
        <w:r w:rsidR="00AA6E42" w:rsidRPr="00AA6E42">
          <w:rPr>
            <w:rFonts w:ascii="Arial Narrow" w:hAnsi="Arial Narrow"/>
            <w:b/>
            <w:color w:val="0000FF"/>
            <w:lang w:eastAsia="el-GR"/>
          </w:rPr>
          <w:t>Ν. 4520/2018</w:t>
        </w:r>
      </w:hyperlink>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(ΦΕΚ Α/30)</w:t>
      </w:r>
    </w:p>
    <w:p w:rsidR="00AA6E42" w:rsidRPr="00AA6E42" w:rsidRDefault="00AA6E42" w:rsidP="00AA6E42">
      <w:pPr>
        <w:suppressAutoHyphens w:val="0"/>
        <w:spacing w:after="200" w:line="276" w:lineRule="auto"/>
        <w:ind w:left="360"/>
        <w:contextualSpacing/>
        <w:jc w:val="both"/>
        <w:rPr>
          <w:rFonts w:ascii="Arial Narrow" w:hAnsi="Arial Narrow"/>
          <w:b/>
          <w:color w:val="000000"/>
          <w:lang w:eastAsia="el-GR"/>
        </w:rPr>
      </w:pPr>
      <w:r w:rsidRPr="00AA6E42">
        <w:rPr>
          <w:rFonts w:ascii="Arial Narrow" w:hAnsi="Arial Narrow"/>
          <w:b/>
          <w:color w:val="000000"/>
          <w:lang w:eastAsia="el-GR"/>
        </w:rPr>
        <w:t>«Μετεξέλιξη του Οργανισμού Γεωργικών Ασφαλίσεων σε Οργανισμό Προνοιακών Επιδομάτων και Κοινωνικής Αλληλεγγύης (ΟΠΕΚΑ) και λοιπές διατάξεις.»</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Άρθρο 59</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14" w:history="1">
        <w:r w:rsidR="00AA6E42" w:rsidRPr="00AA6E42">
          <w:rPr>
            <w:rFonts w:ascii="Arial Narrow" w:hAnsi="Arial Narrow"/>
            <w:b/>
            <w:bCs/>
            <w:color w:val="0000FF"/>
            <w:shd w:val="clear" w:color="auto" w:fill="FFFFFF"/>
            <w:lang w:eastAsia="el-GR"/>
          </w:rPr>
          <w:t>Ν. 4539/2018</w:t>
        </w:r>
      </w:hyperlink>
      <w:r w:rsidR="00AA6E42" w:rsidRPr="00AA6E42">
        <w:rPr>
          <w:rFonts w:ascii="Arial Narrow" w:hAnsi="Arial Narrow"/>
          <w:b/>
          <w:bCs/>
          <w:color w:val="9C1C21"/>
          <w:shd w:val="clear" w:color="auto" w:fill="FFFFFF"/>
          <w:lang w:eastAsia="el-GR"/>
        </w:rPr>
        <w:t> </w:t>
      </w:r>
    </w:p>
    <w:p w:rsidR="00AA6E42" w:rsidRPr="00AA6E42" w:rsidRDefault="00AA6E42" w:rsidP="00AA6E42">
      <w:pPr>
        <w:suppressAutoHyphens w:val="0"/>
        <w:spacing w:after="200" w:line="276" w:lineRule="auto"/>
        <w:ind w:left="360"/>
        <w:contextualSpacing/>
        <w:jc w:val="both"/>
        <w:rPr>
          <w:rFonts w:ascii="Arial Narrow" w:hAnsi="Arial Narrow"/>
          <w:bCs/>
          <w:shd w:val="clear" w:color="auto" w:fill="FFFFFF"/>
          <w:lang w:eastAsia="el-GR"/>
        </w:rPr>
      </w:pPr>
      <w:r w:rsidRPr="00AA6E42">
        <w:rPr>
          <w:rFonts w:ascii="Arial Narrow" w:hAnsi="Arial Narrow"/>
          <w:bCs/>
          <w:shd w:val="clear" w:color="auto" w:fill="FFFFFF"/>
          <w:lang w:eastAsia="el-GR"/>
        </w:rPr>
        <w:t>(ΦΕΚ Α/89)</w:t>
      </w:r>
    </w:p>
    <w:p w:rsidR="00AA6E42" w:rsidRPr="00AA6E42" w:rsidRDefault="00AA6E42" w:rsidP="00AA6E42">
      <w:pPr>
        <w:suppressAutoHyphens w:val="0"/>
        <w:spacing w:after="200" w:line="276" w:lineRule="auto"/>
        <w:ind w:left="360"/>
        <w:contextualSpacing/>
        <w:jc w:val="both"/>
        <w:rPr>
          <w:rFonts w:ascii="Arial Narrow" w:hAnsi="Arial Narrow"/>
          <w:b/>
          <w:bCs/>
          <w:shd w:val="clear" w:color="auto" w:fill="FFFFFF"/>
          <w:lang w:eastAsia="el-GR"/>
        </w:rPr>
      </w:pPr>
      <w:r w:rsidRPr="00AA6E42">
        <w:rPr>
          <w:rFonts w:ascii="Arial Narrow" w:hAnsi="Arial Narrow"/>
          <w:b/>
          <w:bCs/>
          <w:shd w:val="clear" w:color="auto" w:fill="FFFFFF"/>
          <w:lang w:eastAsia="el-GR"/>
        </w:rPr>
        <w:t>«Σύσταση φορέα αναπλάσεων της πόλης των Αθηνών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color w:val="000000"/>
          <w:lang w:eastAsia="el-GR"/>
        </w:rPr>
      </w:pPr>
      <w:r w:rsidRPr="00AA6E42">
        <w:rPr>
          <w:rFonts w:ascii="Arial Narrow" w:hAnsi="Arial Narrow"/>
          <w:color w:val="000000"/>
          <w:lang w:eastAsia="el-GR"/>
        </w:rPr>
        <w:t>Άρθρο 9 «Τροποποίηση της περίπτωσης ιθ' της παρ. 2 του άρθρου 14 του ν. 2190/1994 (Α΄ 28)»</w:t>
      </w:r>
    </w:p>
    <w:p w:rsidR="00AA6E42" w:rsidRPr="00AA6E42" w:rsidRDefault="00153E9E" w:rsidP="00AA6E42">
      <w:pPr>
        <w:numPr>
          <w:ilvl w:val="0"/>
          <w:numId w:val="3"/>
        </w:numPr>
        <w:suppressAutoHyphens w:val="0"/>
        <w:spacing w:after="200" w:line="276" w:lineRule="auto"/>
        <w:contextualSpacing/>
        <w:jc w:val="both"/>
        <w:rPr>
          <w:rFonts w:ascii="Arial Narrow" w:hAnsi="Arial Narrow"/>
          <w:color w:val="000000"/>
          <w:lang w:val="en-US" w:eastAsia="el-GR"/>
        </w:rPr>
      </w:pPr>
      <w:hyperlink r:id="rId415" w:history="1">
        <w:r w:rsidR="00AA6E42" w:rsidRPr="00AA6E42">
          <w:rPr>
            <w:rFonts w:ascii="Arial Narrow" w:hAnsi="Arial Narrow"/>
            <w:b/>
            <w:color w:val="0000FF"/>
            <w:lang w:eastAsia="el-GR"/>
          </w:rPr>
          <w:t>Ν</w:t>
        </w:r>
        <w:r w:rsidR="00AA6E42" w:rsidRPr="00AA6E42">
          <w:rPr>
            <w:rFonts w:ascii="Arial Narrow" w:hAnsi="Arial Narrow"/>
            <w:b/>
            <w:color w:val="0000FF"/>
            <w:lang w:val="en-US" w:eastAsia="el-GR"/>
          </w:rPr>
          <w:t>.</w:t>
        </w:r>
        <w:r w:rsidR="00AA6E42" w:rsidRPr="00AA6E42">
          <w:rPr>
            <w:rFonts w:ascii="Arial Narrow" w:hAnsi="Arial Narrow"/>
            <w:b/>
            <w:color w:val="0000FF"/>
            <w:lang w:eastAsia="el-GR"/>
          </w:rPr>
          <w:t xml:space="preserve"> 4590/2019</w:t>
        </w:r>
      </w:hyperlink>
    </w:p>
    <w:p w:rsidR="00AA6E42" w:rsidRPr="00AA6E42" w:rsidRDefault="00AA6E42" w:rsidP="00AA6E42">
      <w:pPr>
        <w:suppressAutoHyphens w:val="0"/>
        <w:spacing w:after="200" w:line="276" w:lineRule="auto"/>
        <w:ind w:left="360"/>
        <w:contextualSpacing/>
        <w:jc w:val="both"/>
        <w:rPr>
          <w:rFonts w:ascii="Arial Narrow" w:hAnsi="Arial Narrow"/>
          <w:color w:val="000000"/>
          <w:lang w:val="en-US" w:eastAsia="el-GR"/>
        </w:rPr>
      </w:pPr>
      <w:r w:rsidRPr="00AA6E42">
        <w:rPr>
          <w:rFonts w:ascii="Arial Narrow" w:hAnsi="Arial Narrow"/>
          <w:color w:val="000000"/>
          <w:lang w:eastAsia="el-GR"/>
        </w:rPr>
        <w:t>(ΦΕΚ Α΄/17/07.02.2019)</w:t>
      </w:r>
    </w:p>
    <w:p w:rsidR="00AA6E42" w:rsidRPr="00AA6E42" w:rsidRDefault="00AA6E42" w:rsidP="00AA6E42">
      <w:pPr>
        <w:suppressAutoHyphens w:val="0"/>
        <w:spacing w:after="200" w:line="276" w:lineRule="auto"/>
        <w:ind w:left="360"/>
        <w:contextualSpacing/>
        <w:jc w:val="both"/>
        <w:rPr>
          <w:rFonts w:ascii="Arial Narrow" w:hAnsi="Arial Narrow"/>
          <w:b/>
          <w:color w:val="000000"/>
          <w:lang w:eastAsia="el-GR"/>
        </w:rPr>
      </w:pPr>
      <w:r w:rsidRPr="00AA6E42">
        <w:rPr>
          <w:rFonts w:ascii="Arial Narrow" w:hAnsi="Arial Narrow"/>
          <w:b/>
          <w:color w:val="000000"/>
          <w:lang w:eastAsia="el-GR"/>
        </w:rPr>
        <w:t>«Ενδυνάμωση Ανώτατου Συμβουλίου Επιλογής Προσωπικού (Α.Σ.Ε.Π.), ενίσχυση και αναβάθμιση Δημόσιας Διοίκησης και άλλες διατάξεις»</w:t>
      </w:r>
    </w:p>
    <w:p w:rsidR="00AA6E42" w:rsidRPr="00AA6E42" w:rsidRDefault="00AA6E42" w:rsidP="00AA6E42">
      <w:pPr>
        <w:suppressAutoHyphens w:val="0"/>
        <w:spacing w:after="200" w:line="276" w:lineRule="auto"/>
        <w:ind w:left="360"/>
        <w:contextualSpacing/>
        <w:jc w:val="both"/>
        <w:rPr>
          <w:rFonts w:ascii="Arial Narrow" w:hAnsi="Arial Narrow"/>
          <w:b/>
          <w:color w:val="000000"/>
          <w:lang w:eastAsia="el-GR"/>
        </w:rPr>
      </w:pPr>
    </w:p>
    <w:p w:rsidR="00AA6E42" w:rsidRPr="00AA6E42" w:rsidRDefault="00153E9E" w:rsidP="00AA6E42">
      <w:pPr>
        <w:numPr>
          <w:ilvl w:val="0"/>
          <w:numId w:val="3"/>
        </w:numPr>
        <w:suppressAutoHyphens w:val="0"/>
        <w:spacing w:after="200" w:line="276" w:lineRule="auto"/>
        <w:contextualSpacing/>
        <w:jc w:val="both"/>
        <w:rPr>
          <w:rFonts w:ascii="Arial Narrow" w:hAnsi="Arial Narrow"/>
          <w:b/>
          <w:color w:val="000000"/>
          <w:lang w:eastAsia="el-GR"/>
        </w:rPr>
      </w:pPr>
      <w:hyperlink r:id="rId416" w:history="1">
        <w:r w:rsidR="00AA6E42" w:rsidRPr="00AA6E42">
          <w:rPr>
            <w:rFonts w:ascii="Calibri" w:hAnsi="Calibri" w:cs="Tahoma"/>
            <w:b/>
            <w:color w:val="0000FF"/>
            <w:u w:val="single"/>
          </w:rPr>
          <w:t>Νόμος 4674/2020</w:t>
        </w:r>
      </w:hyperlink>
    </w:p>
    <w:p w:rsidR="00AA6E42" w:rsidRPr="00AA6E42" w:rsidRDefault="00AA6E42" w:rsidP="00AA6E42">
      <w:pPr>
        <w:suppressAutoHyphens w:val="0"/>
        <w:spacing w:after="200" w:line="276" w:lineRule="auto"/>
        <w:ind w:left="360"/>
        <w:contextualSpacing/>
        <w:jc w:val="both"/>
        <w:rPr>
          <w:rFonts w:ascii="Calibri" w:hAnsi="Calibri"/>
          <w:shd w:val="clear" w:color="auto" w:fill="E6E6E6"/>
        </w:rPr>
      </w:pPr>
      <w:r w:rsidRPr="00AA6E42">
        <w:rPr>
          <w:rFonts w:ascii="Calibri" w:hAnsi="Calibri"/>
          <w:shd w:val="clear" w:color="auto" w:fill="E6E6E6"/>
        </w:rPr>
        <w:t>(ΦΕΚ Α΄/53/11.03.2020)</w:t>
      </w:r>
    </w:p>
    <w:p w:rsidR="00AA6E42" w:rsidRPr="00AA6E42" w:rsidRDefault="00AA6E42" w:rsidP="00AA6E42">
      <w:pPr>
        <w:suppressAutoHyphens w:val="0"/>
        <w:spacing w:after="200" w:line="276" w:lineRule="auto"/>
        <w:ind w:left="360"/>
        <w:contextualSpacing/>
        <w:jc w:val="both"/>
        <w:rPr>
          <w:rFonts w:ascii="Calibri" w:hAnsi="Calibri"/>
          <w:b/>
          <w:shd w:val="clear" w:color="auto" w:fill="E6E6E6"/>
        </w:rPr>
      </w:pPr>
      <w:r w:rsidRPr="00AA6E42">
        <w:rPr>
          <w:rFonts w:ascii="Calibri" w:hAnsi="Calibri"/>
          <w:b/>
          <w:shd w:val="clear" w:color="auto" w:fill="E6E6E6"/>
        </w:rPr>
        <w:t>«</w:t>
      </w:r>
      <w:r w:rsidRPr="00AA6E42">
        <w:rPr>
          <w:rFonts w:ascii="Calibri" w:hAnsi="Calibri"/>
          <w:b/>
        </w:rPr>
        <w:t>Στρατηγική αναπτυξιακή προοπτική των Οργανισμών</w:t>
      </w:r>
      <w:r w:rsidR="00EF4B42">
        <w:rPr>
          <w:rFonts w:ascii="Calibri" w:hAnsi="Calibri"/>
          <w:b/>
        </w:rPr>
        <w:t xml:space="preserve"> </w:t>
      </w:r>
      <w:r w:rsidRPr="00AA6E42">
        <w:rPr>
          <w:rFonts w:ascii="Calibri" w:hAnsi="Calibri"/>
          <w:b/>
        </w:rPr>
        <w:t>Τοπικής</w:t>
      </w:r>
      <w:r w:rsidR="00EF4B42">
        <w:rPr>
          <w:rFonts w:ascii="Calibri" w:hAnsi="Calibri"/>
          <w:b/>
        </w:rPr>
        <w:t xml:space="preserve"> </w:t>
      </w:r>
      <w:r w:rsidRPr="00AA6E42">
        <w:rPr>
          <w:rFonts w:ascii="Calibri" w:hAnsi="Calibri"/>
          <w:b/>
        </w:rPr>
        <w:t>Αυτοδιοίκησης, ρύθμιση</w:t>
      </w:r>
      <w:r w:rsidR="00EF4B42">
        <w:rPr>
          <w:rFonts w:ascii="Calibri" w:hAnsi="Calibri"/>
          <w:b/>
        </w:rPr>
        <w:t xml:space="preserve"> </w:t>
      </w:r>
      <w:r w:rsidRPr="00AA6E42">
        <w:rPr>
          <w:rFonts w:ascii="Calibri" w:hAnsi="Calibri"/>
          <w:b/>
        </w:rPr>
        <w:t>ζητημάτων</w:t>
      </w:r>
      <w:r w:rsidR="00EF4B42">
        <w:rPr>
          <w:rFonts w:ascii="Calibri" w:hAnsi="Calibri"/>
          <w:b/>
        </w:rPr>
        <w:t xml:space="preserve"> </w:t>
      </w:r>
      <w:r w:rsidRPr="00AA6E42">
        <w:rPr>
          <w:rFonts w:ascii="Calibri" w:hAnsi="Calibri"/>
          <w:b/>
        </w:rPr>
        <w:t>αρμοδιότητας</w:t>
      </w:r>
      <w:r w:rsidR="00EF4B42">
        <w:rPr>
          <w:rFonts w:ascii="Calibri" w:hAnsi="Calibri"/>
          <w:b/>
        </w:rPr>
        <w:t xml:space="preserve"> </w:t>
      </w:r>
      <w:r w:rsidRPr="00AA6E42">
        <w:rPr>
          <w:rFonts w:ascii="Calibri" w:hAnsi="Calibri"/>
          <w:b/>
        </w:rPr>
        <w:t>Υπουργείου</w:t>
      </w:r>
      <w:r w:rsidR="00EF4B42">
        <w:rPr>
          <w:rFonts w:ascii="Calibri" w:hAnsi="Calibri"/>
          <w:b/>
        </w:rPr>
        <w:t xml:space="preserve"> </w:t>
      </w:r>
      <w:r w:rsidRPr="00AA6E42">
        <w:rPr>
          <w:rFonts w:ascii="Calibri" w:hAnsi="Calibri"/>
          <w:b/>
        </w:rPr>
        <w:t>Εσωτερικών και άλλες</w:t>
      </w:r>
      <w:r w:rsidR="00EF4B42">
        <w:rPr>
          <w:rFonts w:ascii="Calibri" w:hAnsi="Calibri"/>
          <w:b/>
        </w:rPr>
        <w:t xml:space="preserve"> </w:t>
      </w:r>
      <w:r w:rsidRPr="00AA6E42">
        <w:rPr>
          <w:rFonts w:ascii="Calibri" w:hAnsi="Calibri"/>
          <w:b/>
        </w:rPr>
        <w:t>διατάξεις»</w:t>
      </w:r>
    </w:p>
    <w:p w:rsidR="00AA6E42" w:rsidRPr="00AA6E42" w:rsidRDefault="00AA6E42" w:rsidP="00AA6E42">
      <w:pPr>
        <w:suppressAutoHyphens w:val="0"/>
        <w:spacing w:after="200" w:line="276" w:lineRule="auto"/>
        <w:ind w:left="360"/>
        <w:contextualSpacing/>
        <w:jc w:val="both"/>
        <w:rPr>
          <w:rFonts w:ascii="Calibri" w:hAnsi="Calibri"/>
          <w:b/>
          <w:shd w:val="clear" w:color="auto" w:fill="E6E6E6"/>
        </w:rPr>
      </w:pPr>
    </w:p>
    <w:p w:rsidR="00AA6E42" w:rsidRPr="00AA6E42" w:rsidRDefault="00153E9E" w:rsidP="00AA6E42">
      <w:pPr>
        <w:numPr>
          <w:ilvl w:val="0"/>
          <w:numId w:val="3"/>
        </w:numPr>
        <w:contextualSpacing/>
        <w:rPr>
          <w:rFonts w:ascii="Arial Narrow" w:hAnsi="Arial Narrow"/>
          <w:b/>
          <w:color w:val="000000"/>
          <w:lang w:eastAsia="el-GR"/>
        </w:rPr>
      </w:pPr>
      <w:hyperlink r:id="rId417" w:history="1">
        <w:r w:rsidR="00AA6E42" w:rsidRPr="00AA6E42">
          <w:rPr>
            <w:rFonts w:ascii="Arial Narrow" w:hAnsi="Arial Narrow"/>
            <w:b/>
            <w:color w:val="0000FF"/>
            <w:u w:val="single"/>
            <w:lang w:eastAsia="el-GR"/>
          </w:rPr>
          <w:t xml:space="preserve">Νόμος 4735/2020 </w:t>
        </w:r>
      </w:hyperlink>
    </w:p>
    <w:p w:rsidR="00AA6E42" w:rsidRPr="00AA6E42" w:rsidRDefault="00AA6E42" w:rsidP="00AA6E42">
      <w:pPr>
        <w:ind w:left="360"/>
        <w:contextualSpacing/>
        <w:rPr>
          <w:rFonts w:ascii="Arial Narrow" w:hAnsi="Arial Narrow"/>
          <w:b/>
          <w:color w:val="000000"/>
          <w:lang w:eastAsia="el-GR"/>
        </w:rPr>
      </w:pPr>
      <w:r w:rsidRPr="00AA6E42">
        <w:rPr>
          <w:rFonts w:ascii="Arial Narrow" w:hAnsi="Arial Narrow"/>
          <w:color w:val="000000"/>
          <w:lang w:eastAsia="el-GR"/>
        </w:rPr>
        <w:t>(ΦΕΚ Α/197/12.10.2020)</w:t>
      </w:r>
    </w:p>
    <w:p w:rsidR="00AA6E42" w:rsidRPr="00AA6E42" w:rsidRDefault="00AA6E42" w:rsidP="00AA6E42">
      <w:pPr>
        <w:ind w:left="360"/>
        <w:contextualSpacing/>
        <w:rPr>
          <w:rFonts w:ascii="Arial Narrow" w:hAnsi="Arial Narrow"/>
          <w:b/>
          <w:color w:val="000000"/>
          <w:lang w:eastAsia="el-GR"/>
        </w:rPr>
      </w:pPr>
      <w:r w:rsidRPr="00AA6E42">
        <w:rPr>
          <w:rFonts w:ascii="Arial Narrow" w:hAnsi="Arial Narrow"/>
          <w:b/>
          <w:color w:val="000000"/>
          <w:lang w:eastAsia="el-GR"/>
        </w:rPr>
        <w:t xml:space="preserve">«Τροποποίηση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w:t>
      </w:r>
    </w:p>
    <w:p w:rsidR="00AA6E42" w:rsidRPr="00AA6E42" w:rsidRDefault="00AA6E42" w:rsidP="00AA6E42">
      <w:pPr>
        <w:ind w:left="360"/>
        <w:contextualSpacing/>
        <w:rPr>
          <w:rFonts w:ascii="Arial Narrow" w:hAnsi="Arial Narrow"/>
          <w:color w:val="000000"/>
          <w:lang w:eastAsia="el-GR"/>
        </w:rPr>
      </w:pPr>
      <w:r w:rsidRPr="00AA6E42">
        <w:rPr>
          <w:rFonts w:ascii="Arial Narrow" w:hAnsi="Arial Narrow"/>
          <w:color w:val="000000"/>
          <w:lang w:eastAsia="el-GR"/>
        </w:rPr>
        <w:t>(Άρθρα 28, 30-33, 35&amp; 36)</w:t>
      </w:r>
    </w:p>
    <w:p w:rsidR="00AA6E42" w:rsidRPr="00AA6E42" w:rsidRDefault="00153E9E" w:rsidP="00AA6E42">
      <w:pPr>
        <w:numPr>
          <w:ilvl w:val="0"/>
          <w:numId w:val="3"/>
        </w:numPr>
        <w:suppressAutoHyphens w:val="0"/>
        <w:spacing w:after="200" w:line="276" w:lineRule="auto"/>
        <w:contextualSpacing/>
        <w:jc w:val="both"/>
        <w:rPr>
          <w:rFonts w:ascii="Arial Narrow" w:hAnsi="Arial Narrow"/>
          <w:color w:val="000000"/>
          <w:lang w:val="en-US" w:eastAsia="el-GR"/>
        </w:rPr>
      </w:pPr>
      <w:hyperlink r:id="rId418" w:history="1">
        <w:r w:rsidR="00AA6E42" w:rsidRPr="00AA6E42">
          <w:rPr>
            <w:rFonts w:ascii="Arial Narrow" w:hAnsi="Arial Narrow"/>
            <w:b/>
            <w:color w:val="0000FF"/>
            <w:u w:val="single"/>
            <w:lang w:eastAsia="el-GR"/>
          </w:rPr>
          <w:t>Ν</w:t>
        </w:r>
        <w:r w:rsidR="00AA6E42" w:rsidRPr="00AA6E42">
          <w:rPr>
            <w:rFonts w:ascii="Arial Narrow" w:hAnsi="Arial Narrow"/>
            <w:b/>
            <w:color w:val="0000FF"/>
            <w:u w:val="single"/>
            <w:lang w:val="en-US" w:eastAsia="el-GR"/>
          </w:rPr>
          <w:t>.</w:t>
        </w:r>
        <w:r w:rsidR="00AA6E42" w:rsidRPr="00AA6E42">
          <w:rPr>
            <w:rFonts w:ascii="Arial Narrow" w:hAnsi="Arial Narrow"/>
            <w:b/>
            <w:color w:val="0000FF"/>
            <w:u w:val="single"/>
            <w:lang w:eastAsia="el-GR"/>
          </w:rPr>
          <w:t xml:space="preserve"> 4</w:t>
        </w:r>
        <w:r w:rsidR="00AA6E42" w:rsidRPr="00AA6E42">
          <w:rPr>
            <w:rFonts w:ascii="Arial Narrow" w:hAnsi="Arial Narrow"/>
            <w:b/>
            <w:color w:val="0000FF"/>
            <w:u w:val="single"/>
            <w:lang w:val="en-US" w:eastAsia="el-GR"/>
          </w:rPr>
          <w:t>765</w:t>
        </w:r>
        <w:r w:rsidR="00AA6E42" w:rsidRPr="00AA6E42">
          <w:rPr>
            <w:rFonts w:ascii="Arial Narrow" w:hAnsi="Arial Narrow"/>
            <w:b/>
            <w:color w:val="0000FF"/>
            <w:u w:val="single"/>
            <w:lang w:eastAsia="el-GR"/>
          </w:rPr>
          <w:t>/20</w:t>
        </w:r>
        <w:r w:rsidR="00AA6E42" w:rsidRPr="00AA6E42">
          <w:rPr>
            <w:rFonts w:ascii="Arial Narrow" w:hAnsi="Arial Narrow"/>
            <w:b/>
            <w:color w:val="0000FF"/>
            <w:u w:val="single"/>
            <w:lang w:val="en-US" w:eastAsia="el-GR"/>
          </w:rPr>
          <w:t>21</w:t>
        </w:r>
      </w:hyperlink>
    </w:p>
    <w:p w:rsidR="00AA6E42" w:rsidRPr="00AA6E42" w:rsidRDefault="00AA6E42" w:rsidP="00AA6E42">
      <w:pPr>
        <w:suppressAutoHyphens w:val="0"/>
        <w:spacing w:after="200" w:line="276" w:lineRule="auto"/>
        <w:ind w:left="360"/>
        <w:contextualSpacing/>
        <w:jc w:val="both"/>
        <w:rPr>
          <w:rFonts w:ascii="Arial Narrow" w:hAnsi="Arial Narrow"/>
          <w:color w:val="000000"/>
          <w:lang w:val="en-US" w:eastAsia="el-GR"/>
        </w:rPr>
      </w:pPr>
      <w:r w:rsidRPr="00AA6E42">
        <w:rPr>
          <w:rFonts w:ascii="Arial Narrow" w:hAnsi="Arial Narrow"/>
          <w:color w:val="000000"/>
          <w:lang w:eastAsia="el-GR"/>
        </w:rPr>
        <w:t>(ΦΕΚ Α΄/</w:t>
      </w:r>
      <w:r w:rsidRPr="00AA6E42">
        <w:rPr>
          <w:rFonts w:ascii="Arial Narrow" w:hAnsi="Arial Narrow"/>
          <w:color w:val="000000"/>
          <w:lang w:val="en-US" w:eastAsia="el-GR"/>
        </w:rPr>
        <w:t>06</w:t>
      </w:r>
      <w:r w:rsidRPr="00AA6E42">
        <w:rPr>
          <w:rFonts w:ascii="Arial Narrow" w:hAnsi="Arial Narrow"/>
          <w:color w:val="000000"/>
          <w:lang w:eastAsia="el-GR"/>
        </w:rPr>
        <w:t>/</w:t>
      </w:r>
      <w:r w:rsidRPr="00AA6E42">
        <w:rPr>
          <w:rFonts w:ascii="Arial Narrow" w:hAnsi="Arial Narrow"/>
          <w:color w:val="000000"/>
          <w:lang w:val="en-US" w:eastAsia="el-GR"/>
        </w:rPr>
        <w:t>15</w:t>
      </w:r>
      <w:r w:rsidRPr="00AA6E42">
        <w:rPr>
          <w:rFonts w:ascii="Arial Narrow" w:hAnsi="Arial Narrow"/>
          <w:color w:val="000000"/>
          <w:lang w:eastAsia="el-GR"/>
        </w:rPr>
        <w:t>.0</w:t>
      </w:r>
      <w:r w:rsidRPr="00AA6E42">
        <w:rPr>
          <w:rFonts w:ascii="Arial Narrow" w:hAnsi="Arial Narrow"/>
          <w:color w:val="000000"/>
          <w:lang w:val="en-US" w:eastAsia="el-GR"/>
        </w:rPr>
        <w:t>1</w:t>
      </w:r>
      <w:r w:rsidRPr="00AA6E42">
        <w:rPr>
          <w:rFonts w:ascii="Arial Narrow" w:hAnsi="Arial Narrow"/>
          <w:color w:val="000000"/>
          <w:lang w:eastAsia="el-GR"/>
        </w:rPr>
        <w:t>.2</w:t>
      </w:r>
      <w:r w:rsidRPr="00AA6E42">
        <w:rPr>
          <w:rFonts w:ascii="Arial Narrow" w:hAnsi="Arial Narrow"/>
          <w:color w:val="000000"/>
          <w:lang w:val="en-US" w:eastAsia="el-GR"/>
        </w:rPr>
        <w:t>021</w:t>
      </w:r>
      <w:r w:rsidRPr="00AA6E42">
        <w:rPr>
          <w:rFonts w:ascii="Arial Narrow" w:hAnsi="Arial Narrow"/>
          <w:color w:val="000000"/>
          <w:lang w:eastAsia="el-GR"/>
        </w:rPr>
        <w:t>)</w:t>
      </w:r>
    </w:p>
    <w:p w:rsidR="00AA6E42" w:rsidRPr="00AA6E42" w:rsidRDefault="00AA6E42" w:rsidP="00AA6E42">
      <w:pPr>
        <w:suppressAutoHyphens w:val="0"/>
        <w:spacing w:after="200" w:line="276" w:lineRule="auto"/>
        <w:ind w:left="360"/>
        <w:contextualSpacing/>
        <w:jc w:val="both"/>
        <w:rPr>
          <w:rFonts w:ascii="Arial Narrow" w:hAnsi="Arial Narrow"/>
          <w:b/>
          <w:color w:val="000000"/>
          <w:lang w:eastAsia="el-GR"/>
        </w:rPr>
      </w:pPr>
      <w:r w:rsidRPr="00AA6E42">
        <w:rPr>
          <w:rFonts w:ascii="Arial Narrow" w:hAnsi="Arial Narrow"/>
          <w:b/>
          <w:color w:val="000000"/>
          <w:lang w:eastAsia="el-GR"/>
        </w:rPr>
        <w:t>«Εκσυγχρονισμός του συστήματος προσλήψεων στον δημόσιο τομέα και ενίσχυση του Ανώτατου Συμβουλίου Επιλογής Προσωπικού (Α.Σ.Ε.Π.) και λοιπές διατάξεις»</w:t>
      </w:r>
    </w:p>
    <w:p w:rsidR="00AA6E42" w:rsidRPr="00AA6E42" w:rsidRDefault="00AA6E42" w:rsidP="00AA6E42">
      <w:pPr>
        <w:suppressAutoHyphens w:val="0"/>
        <w:spacing w:after="200" w:line="276" w:lineRule="auto"/>
        <w:ind w:left="360"/>
        <w:contextualSpacing/>
        <w:jc w:val="both"/>
        <w:rPr>
          <w:rFonts w:asciiTheme="minorHAnsi" w:hAnsiTheme="minorHAnsi" w:cstheme="minorHAnsi"/>
          <w:b/>
          <w:color w:val="000000"/>
          <w:sz w:val="16"/>
          <w:szCs w:val="16"/>
          <w:lang w:eastAsia="el-GR"/>
        </w:rPr>
      </w:pPr>
    </w:p>
    <w:p w:rsidR="00AA6E42" w:rsidRPr="00AA6E42" w:rsidRDefault="00AA6E42" w:rsidP="00AA6E42">
      <w:pPr>
        <w:shd w:val="clear" w:color="auto" w:fill="F2F2F2"/>
        <w:suppressAutoHyphens w:val="0"/>
        <w:jc w:val="center"/>
        <w:rPr>
          <w:rFonts w:ascii="Arial Narrow" w:hAnsi="Arial Narrow" w:cs="Courier New"/>
          <w:b/>
          <w:u w:val="single"/>
          <w:lang w:eastAsia="el-GR"/>
        </w:rPr>
      </w:pPr>
      <w:r w:rsidRPr="00AA6E42">
        <w:rPr>
          <w:rFonts w:ascii="Arial Narrow" w:hAnsi="Arial Narrow" w:cs="Courier New"/>
          <w:b/>
          <w:u w:val="single"/>
          <w:lang w:eastAsia="el-GR"/>
        </w:rPr>
        <w:t xml:space="preserve">ΝΟΜΟΘΕΣΙΑ ΓΙΑ ΥΠΑΛΛΗΛΟΥΣ Ι.Δ.Α.Χ. </w:t>
      </w:r>
    </w:p>
    <w:p w:rsidR="00AA6E42" w:rsidRPr="00AA6E42" w:rsidRDefault="00AA6E42" w:rsidP="00AA6E42">
      <w:pPr>
        <w:shd w:val="clear" w:color="auto" w:fill="F2F2F2"/>
        <w:suppressAutoHyphens w:val="0"/>
        <w:jc w:val="center"/>
        <w:rPr>
          <w:rFonts w:ascii="Arial Narrow" w:hAnsi="Arial Narrow" w:cs="Courier New"/>
          <w:b/>
          <w:lang w:eastAsia="el-GR"/>
        </w:rPr>
      </w:pPr>
      <w:r w:rsidRPr="00AA6E42">
        <w:rPr>
          <w:rFonts w:ascii="Arial Narrow" w:hAnsi="Arial Narrow" w:cs="Courier New"/>
          <w:b/>
          <w:lang w:eastAsia="el-GR"/>
        </w:rPr>
        <w:t>(ΦΕΚ</w:t>
      </w:r>
      <w:r w:rsidRPr="00AA6E42">
        <w:rPr>
          <w:rFonts w:ascii="Arial Narrow" w:hAnsi="Arial Narrow" w:cs="Courier New"/>
          <w:b/>
          <w:lang w:val="en-US" w:eastAsia="el-GR"/>
        </w:rPr>
        <w:t xml:space="preserve"> </w:t>
      </w:r>
      <w:r w:rsidRPr="00AA6E42">
        <w:rPr>
          <w:rFonts w:ascii="Arial Narrow" w:hAnsi="Arial Narrow" w:cs="Courier New"/>
          <w:b/>
          <w:lang w:eastAsia="el-GR"/>
        </w:rPr>
        <w:t>τ. Β΄)</w:t>
      </w:r>
    </w:p>
    <w:p w:rsidR="00AA6E42" w:rsidRPr="00AA6E42" w:rsidRDefault="00AA6E42" w:rsidP="00AA6E42">
      <w:pPr>
        <w:suppressAutoHyphens w:val="0"/>
        <w:spacing w:after="200" w:line="276" w:lineRule="auto"/>
        <w:ind w:left="720"/>
        <w:contextualSpacing/>
        <w:rPr>
          <w:rFonts w:ascii="Arial Narrow" w:hAnsi="Arial Narrow"/>
          <w:b/>
          <w:bCs/>
          <w:color w:val="9C1C21"/>
          <w:sz w:val="17"/>
          <w:szCs w:val="17"/>
          <w:shd w:val="clear" w:color="auto" w:fill="FFFFFF"/>
          <w:lang w:eastAsia="el-GR"/>
        </w:rPr>
      </w:pPr>
    </w:p>
    <w:p w:rsidR="00AA6E42" w:rsidRPr="00AA6E42" w:rsidRDefault="00AA6E42" w:rsidP="00AA6E4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AA6E42">
        <w:rPr>
          <w:rFonts w:ascii="Arial Narrow" w:hAnsi="Arial Narrow" w:cs="Courier New"/>
          <w:lang w:eastAsia="el-GR"/>
        </w:rPr>
        <w:t xml:space="preserve">Αριθ. </w:t>
      </w:r>
      <w:hyperlink r:id="rId419" w:history="1">
        <w:r w:rsidRPr="00AA6E42">
          <w:rPr>
            <w:rFonts w:ascii="Arial Narrow" w:hAnsi="Arial Narrow" w:cs="Courier New"/>
            <w:b/>
            <w:color w:val="0000FF"/>
            <w:lang w:eastAsia="el-GR"/>
          </w:rPr>
          <w:t>ΔΙΠΠ/Φ.ΕΠ1/71/οικ. 4573/01-03-2011</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(ΦΕΚ Β/323/01.03.2011)</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ΚΥΑ Υπουργού Εσωτερικών, Αποκέντρωσης και Ηλεκτρονικής Διακυβέρνησης – Οικονομικών:</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A6E42">
        <w:rPr>
          <w:rFonts w:ascii="Arial Narrow" w:hAnsi="Arial Narrow" w:cs="Courier New"/>
          <w:b/>
          <w:i/>
          <w:lang w:eastAsia="el-GR"/>
        </w:rPr>
        <w:t>«Προτεραιότητες και κριτήρια κατανομής προσωπικού»</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AA6E42" w:rsidRPr="00AA6E42" w:rsidRDefault="00AA6E42" w:rsidP="00AA6E4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AA6E42">
        <w:rPr>
          <w:rFonts w:ascii="Arial Narrow" w:hAnsi="Arial Narrow" w:cs="Courier New"/>
          <w:lang w:eastAsia="el-GR"/>
        </w:rPr>
        <w:t xml:space="preserve">Αριθ. </w:t>
      </w:r>
      <w:hyperlink r:id="rId420" w:history="1">
        <w:r w:rsidRPr="00AA6E42">
          <w:rPr>
            <w:rFonts w:ascii="Arial Narrow" w:hAnsi="Arial Narrow" w:cs="Courier New"/>
            <w:b/>
            <w:color w:val="0000FF"/>
            <w:lang w:eastAsia="el-GR"/>
          </w:rPr>
          <w:t>οικ.2/16519/0022</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(ΦΕΚ Β/465/24.02.2012)</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ΚΥΑ Υπουργών Διοικητικής Μεταρρύθμισης και Ηλεκτρονικής Διακυβέρνησης − Εσωτερικών – Οικονομικών - Εθνικής Άμυνας − Παιδείας, Δια Βίου Μάθησης και Θρησκευμάτων − Εργασίας και Κοινωνικής Ασφάλισης – Υγείας και Κοινωνικής  Αλληλεγγύης − Δικαιοσύνης, Διαφάνειας και Ανθρωπίνων Δικαιωμάτων:</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A6E42">
        <w:rPr>
          <w:rFonts w:ascii="Arial Narrow" w:hAnsi="Arial Narrow" w:cs="Courier New"/>
          <w:b/>
          <w:i/>
          <w:lang w:eastAsia="el-GR"/>
        </w:rPr>
        <w:t>«Καθορισμός επιδόματος επικίνδυνης και ανθυγιεινής εργασίας της παρ. 1 του άρθρου 15 του Ν. 4024/2011 (ΦΕΚ 226/A΄/27−10−2011)»</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AA6E42" w:rsidRPr="00AA6E42" w:rsidRDefault="00AA6E42" w:rsidP="00AA6E4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hanging="426"/>
        <w:contextualSpacing/>
        <w:jc w:val="both"/>
        <w:rPr>
          <w:rFonts w:ascii="Arial Narrow" w:hAnsi="Arial Narrow" w:cs="Courier New"/>
          <w:b/>
          <w:lang w:eastAsia="el-GR"/>
        </w:rPr>
      </w:pPr>
      <w:r w:rsidRPr="00AA6E42">
        <w:rPr>
          <w:rFonts w:ascii="Arial Narrow" w:hAnsi="Arial Narrow" w:cs="Courier New"/>
          <w:lang w:eastAsia="el-GR"/>
        </w:rPr>
        <w:t xml:space="preserve">Αριθ. </w:t>
      </w:r>
      <w:hyperlink r:id="rId421" w:history="1">
        <w:r w:rsidRPr="00AA6E42">
          <w:rPr>
            <w:rFonts w:ascii="Arial Narrow" w:hAnsi="Arial Narrow" w:cs="Courier New"/>
            <w:b/>
            <w:color w:val="0000FF"/>
            <w:lang w:eastAsia="el-GR"/>
          </w:rPr>
          <w:t>ΔΙΔΑΔ/Φ.53/1379/οικ. 4727/19-2-2008</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(ΦΕΚ Β/315/27.02.2008)</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A6E42">
        <w:rPr>
          <w:rFonts w:ascii="Arial Narrow" w:hAnsi="Arial Narrow" w:cs="Courier New"/>
          <w:b/>
          <w:i/>
          <w:lang w:eastAsia="el-GR"/>
        </w:rPr>
        <w:t xml:space="preserve">«Καθορισμός υποχρεώσεων των υπαλλήλων που τελούν σε άδεια υπηρεσιακής εκπαίδευσης»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AA6E42">
        <w:rPr>
          <w:rFonts w:ascii="Arial Narrow" w:hAnsi="Arial Narrow" w:cs="Courier New"/>
          <w:lang w:eastAsia="el-GR"/>
        </w:rPr>
        <w:t xml:space="preserve">(τροποποιήθηκε με την αριθ. </w:t>
      </w:r>
      <w:hyperlink r:id="rId422" w:history="1">
        <w:r w:rsidRPr="00AA6E42">
          <w:rPr>
            <w:rFonts w:ascii="Arial Narrow" w:hAnsi="Arial Narrow" w:cs="Courier New"/>
            <w:b/>
            <w:color w:val="0000FF"/>
            <w:lang w:eastAsia="el-GR"/>
          </w:rPr>
          <w:t>ΔΙΔΑΔ/Φ.53β/687/43403/22.11.2018</w:t>
        </w:r>
      </w:hyperlink>
      <w:r w:rsidRPr="00AA6E42">
        <w:rPr>
          <w:rFonts w:ascii="Arial Narrow" w:hAnsi="Arial Narrow" w:cs="Courier New"/>
          <w:b/>
          <w:lang w:eastAsia="el-GR"/>
        </w:rPr>
        <w:t>)</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Calibri" w:hAnsi="Calibri"/>
          <w:sz w:val="22"/>
          <w:szCs w:val="22"/>
          <w:lang w:eastAsia="el-GR"/>
        </w:rPr>
      </w:pPr>
      <w:r w:rsidRPr="00AA6E42">
        <w:rPr>
          <w:rFonts w:ascii="Arial Narrow" w:hAnsi="Arial Narrow" w:cs="Courier New"/>
          <w:lang w:eastAsia="el-GR"/>
        </w:rPr>
        <w:t>[ΦΕΚ Β/5441/05.12.2018])</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A6E42">
        <w:rPr>
          <w:rFonts w:ascii="Calibri" w:hAnsi="Calibri"/>
          <w:i/>
          <w:sz w:val="22"/>
          <w:szCs w:val="22"/>
          <w:lang w:eastAsia="el-GR"/>
        </w:rPr>
        <w:t>“</w:t>
      </w:r>
      <w:r w:rsidRPr="00AA6E42">
        <w:rPr>
          <w:rFonts w:ascii="Arial Narrow" w:hAnsi="Arial Narrow" w:cs="Courier New"/>
          <w:b/>
          <w:i/>
          <w:lang w:eastAsia="el-GR"/>
        </w:rPr>
        <w:t>Τροποποίηση της αριθ. ΔΙΔΑΔ/Φ.53/1379/οικ. 4727/19-2-2008 (ΦΕΚ Β 315) υπουργικής απόφασης «Καθορισμός υποχρεώσεων των υπαλλήλων που τελούν σε άδεια υπηρεσιακής εκπαίδευσης»”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rPr>
          <w:rFonts w:ascii="Courier New" w:hAnsi="Courier New" w:cs="Courier New"/>
          <w:sz w:val="20"/>
          <w:szCs w:val="20"/>
          <w:lang w:eastAsia="el-GR"/>
        </w:rPr>
      </w:pPr>
    </w:p>
    <w:p w:rsidR="00AA6E42" w:rsidRPr="00AA6E42" w:rsidRDefault="00AA6E42" w:rsidP="00AA6E4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b/>
          <w:lang w:eastAsia="el-GR"/>
        </w:rPr>
      </w:pPr>
      <w:r w:rsidRPr="00AA6E42">
        <w:rPr>
          <w:rFonts w:ascii="Arial Narrow" w:hAnsi="Arial Narrow" w:cs="Courier New"/>
          <w:lang w:eastAsia="el-GR"/>
        </w:rPr>
        <w:t xml:space="preserve">Αριθ. </w:t>
      </w:r>
      <w:hyperlink r:id="rId423" w:history="1">
        <w:r w:rsidRPr="00AA6E42">
          <w:rPr>
            <w:rFonts w:ascii="Arial Narrow" w:hAnsi="Arial Narrow" w:cs="Courier New"/>
            <w:b/>
            <w:color w:val="0000FF"/>
            <w:lang w:eastAsia="el-GR"/>
          </w:rPr>
          <w:t>ΔΙΑΔΠ/Γ2γ/οικ./1692/27-6-2006</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 xml:space="preserve">(ΦΕΚ Β/769/27.06.2006)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Απόφαση του Υπουργού Εσωτερικών, Δημόσιας Διοίκησης και Αποκέντρωσης:</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A6E42">
        <w:rPr>
          <w:rFonts w:ascii="Arial Narrow" w:hAnsi="Arial Narrow" w:cs="Courier New"/>
          <w:b/>
          <w:i/>
          <w:lang w:eastAsia="el-GR"/>
        </w:rPr>
        <w:t xml:space="preserve">«Καθιέρωση ωρών προσέλευσης και αποχώρησης των υπαλλήλων των δημοσίων υπηρεσιών και των Ν.Π.Δ.Δ.»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(τροποποίηση με Απόφαση του Υπουργού Διοικητικής Μεταρρύθμισης και Ηλεκτρονικής Διακυβέρνησης αριθ.:</w:t>
      </w:r>
    </w:p>
    <w:p w:rsidR="00AA6E42" w:rsidRPr="00AA6E42" w:rsidRDefault="00153E9E"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24" w:history="1">
        <w:r w:rsidR="00AA6E42" w:rsidRPr="00AA6E42">
          <w:rPr>
            <w:rFonts w:ascii="Arial Narrow" w:hAnsi="Arial Narrow" w:cs="Courier New"/>
            <w:b/>
            <w:color w:val="0000FF"/>
            <w:lang w:eastAsia="el-GR"/>
          </w:rPr>
          <w:t>ΔΙΑΔΠ/ΦΒ1/14757/25-7-2011</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 xml:space="preserve">[ΦΕΚ Β/1659/26.07.2011]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AA6E42">
        <w:rPr>
          <w:rFonts w:ascii="Arial Narrow" w:hAnsi="Arial Narrow" w:cs="Courier New"/>
          <w:b/>
          <w:i/>
          <w:lang w:eastAsia="el-GR"/>
        </w:rPr>
        <w:t>“Τροποποίηση της υπ’ αριθμ. ΔΙΑΔΠ/Γ2γ/οικ/1692/27.6.2006 (ΦΕΚ Β΄ 769) απόφασης «Καθιέρωση ωρών προσέλευσης και αποχώρησης των υπαλλήλων των δημοσίων υπηρεσιών και των Ν.Π.Δ.Δ.»”</w:t>
      </w:r>
      <w:r w:rsidRPr="00AA6E42">
        <w:rPr>
          <w:rFonts w:ascii="Arial Narrow" w:hAnsi="Arial Narrow" w:cs="Courier New"/>
          <w:b/>
          <w:lang w:eastAsia="el-GR"/>
        </w:rPr>
        <w:t>)</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b/>
          <w:lang w:eastAsia="el-GR"/>
        </w:rPr>
      </w:pPr>
    </w:p>
    <w:p w:rsidR="00AA6E42" w:rsidRPr="00AA6E42" w:rsidRDefault="00AA6E42" w:rsidP="00AA6E4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AA6E42">
        <w:rPr>
          <w:rFonts w:ascii="Arial Narrow" w:hAnsi="Arial Narrow" w:cs="Courier New"/>
          <w:lang w:eastAsia="el-GR"/>
        </w:rPr>
        <w:t xml:space="preserve">Αριθ. </w:t>
      </w:r>
      <w:hyperlink r:id="rId425" w:history="1">
        <w:r w:rsidRPr="00AA6E42">
          <w:rPr>
            <w:rFonts w:ascii="Arial Narrow" w:hAnsi="Arial Narrow" w:cs="Courier New"/>
            <w:b/>
            <w:color w:val="0000FF"/>
            <w:lang w:eastAsia="el-GR"/>
          </w:rPr>
          <w:t>ΔΙΔΑΔ/φ.51/578/οικ. 6378/4-3-2008</w:t>
        </w:r>
      </w:hyperlink>
      <w:r w:rsidRPr="00AA6E42">
        <w:rPr>
          <w:rFonts w:ascii="Arial Narrow" w:hAnsi="Arial Narrow" w:cs="Courier New"/>
          <w:b/>
          <w:lang w:eastAsia="el-GR"/>
        </w:rPr>
        <w:tab/>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 xml:space="preserve">(ΦΕΚ Β/475/18.03.2008)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Απόφαση του Υπουργού Εσωτερικών:</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A6E42">
        <w:rPr>
          <w:rFonts w:ascii="Arial Narrow" w:hAnsi="Arial Narrow" w:cs="Courier New"/>
          <w:b/>
          <w:i/>
          <w:lang w:eastAsia="el-GR"/>
        </w:rPr>
        <w:t xml:space="preserve">«Προσαύξηση της κανονικής άδειας των υπαλλήλων που υπηρετούν σε παραμεθόριες περιοχές»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cs="Courier New"/>
          <w:lang w:eastAsia="el-GR"/>
        </w:rPr>
        <w:t>Σχετική είναι και η Απόφαση της Υπουργού Διοικητικής Ανασυγκρότησης αριθ.:</w:t>
      </w:r>
    </w:p>
    <w:p w:rsidR="00AA6E42" w:rsidRPr="00AA6E42" w:rsidRDefault="00153E9E"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26" w:history="1">
        <w:r w:rsidR="00AA6E42" w:rsidRPr="00AA6E42">
          <w:rPr>
            <w:rFonts w:ascii="Arial Narrow" w:hAnsi="Arial Narrow" w:cs="Courier New"/>
            <w:b/>
            <w:color w:val="0000FF"/>
            <w:lang w:eastAsia="el-GR"/>
          </w:rPr>
          <w:t>ΔΙΔΑΔ/Φ.51/848/οικ. 31253/6-12-2016</w:t>
        </w:r>
      </w:hyperlink>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A6E42">
        <w:rPr>
          <w:rFonts w:ascii="Arial Narrow" w:hAnsi="Arial Narrow"/>
          <w:lang w:eastAsia="el-GR"/>
        </w:rPr>
        <w:t xml:space="preserve">(ΦΕΚ </w:t>
      </w:r>
      <w:r w:rsidRPr="00AA6E42">
        <w:rPr>
          <w:rFonts w:ascii="Arial Narrow" w:hAnsi="Arial Narrow" w:cs="Courier New"/>
          <w:lang w:eastAsia="el-GR"/>
        </w:rPr>
        <w:t xml:space="preserve">Β/3940/07.12.2016) </w:t>
      </w:r>
    </w:p>
    <w:p w:rsidR="00AA6E42" w:rsidRPr="00AA6E42" w:rsidRDefault="00AA6E42" w:rsidP="00AA6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b/>
          <w:i/>
          <w:lang w:eastAsia="el-GR"/>
        </w:rPr>
      </w:pPr>
      <w:r w:rsidRPr="00AA6E42">
        <w:rPr>
          <w:rFonts w:ascii="Arial Narrow" w:hAnsi="Arial Narrow" w:cs="Courier New"/>
          <w:b/>
          <w:i/>
          <w:lang w:eastAsia="el-GR"/>
        </w:rPr>
        <w:t>«Προσαύξηση της κανονικής άδειας υπαλλήλων που υπηρετούν στις Περιφερειακές Υπηρεσίες της Υπηρεσίας Ασύλου και της Υπηρεσίας Υποδοχής και Ταυτοποίησης σε παραμεθόριες περιοχές»</w:t>
      </w:r>
    </w:p>
    <w:p w:rsidR="00AA6E42" w:rsidRPr="00AA6E42" w:rsidRDefault="00AA6E42" w:rsidP="00AA6E42">
      <w:pPr>
        <w:suppressAutoHyphens w:val="0"/>
        <w:spacing w:after="200" w:line="276" w:lineRule="auto"/>
        <w:jc w:val="both"/>
        <w:rPr>
          <w:rFonts w:ascii="Arial Narrow" w:hAnsi="Arial Narrow"/>
          <w:b/>
          <w:i/>
          <w:sz w:val="22"/>
          <w:szCs w:val="22"/>
          <w:lang w:eastAsia="el-GR"/>
        </w:rPr>
      </w:pPr>
      <w:r w:rsidRPr="00AA6E42">
        <w:rPr>
          <w:rFonts w:ascii="Arial Narrow" w:hAnsi="Arial Narrow"/>
          <w:b/>
          <w:i/>
          <w:sz w:val="22"/>
          <w:szCs w:val="22"/>
          <w:lang w:eastAsia="el-GR"/>
        </w:rPr>
        <w:t xml:space="preserve">Σχόλιο: </w:t>
      </w:r>
    </w:p>
    <w:p w:rsidR="00AA6E42" w:rsidRPr="00AA6E42" w:rsidRDefault="00AA6E42" w:rsidP="00AA6E42">
      <w:pPr>
        <w:suppressAutoHyphens w:val="0"/>
        <w:spacing w:after="200" w:line="276" w:lineRule="auto"/>
        <w:jc w:val="both"/>
        <w:rPr>
          <w:rFonts w:ascii="Arial Narrow" w:hAnsi="Arial Narrow"/>
          <w:i/>
          <w:sz w:val="22"/>
          <w:szCs w:val="22"/>
          <w:lang w:eastAsia="el-GR"/>
        </w:rPr>
      </w:pPr>
      <w:r w:rsidRPr="00AA6E42">
        <w:rPr>
          <w:rFonts w:ascii="Arial Narrow" w:hAnsi="Arial Narrow"/>
          <w:i/>
          <w:sz w:val="22"/>
          <w:szCs w:val="22"/>
          <w:lang w:eastAsia="el-GR"/>
        </w:rPr>
        <w:t>Επισημαίνεται ότι καταγράφονται οι κανονιστικές πράξεις που δημοσιεύονται στο τεύχος Β’, στις οποίες γίνεται ρητή αναφορά για εφαρμογή τους στους υπαλλήλους με σχέση Ι.Δ.Α.Χ. και όχι τυχόν άλλες κανονιστικές πράξεις, οι οποίες έχουν εκδοθεί κατ’ εξουσιοδότηση των διατάξεων του Υπαλληλικού Κώδικα ή άλλων διατάξεων και εφαρμόζονται στους υπαλλήλους Ι.Δ.Α.Χ. λόγω παραπομπής στην οικεία νομοθεσία για τους υπαλλήλους με σχέση δημοσίου δικαίου.</w:t>
      </w: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Default="00AA6E42" w:rsidP="00AA6E42">
      <w:pPr>
        <w:rPr>
          <w:rFonts w:ascii="Calibri" w:hAnsi="Calibri" w:cs="Tahoma"/>
          <w:b/>
          <w:color w:val="365F91"/>
        </w:rPr>
      </w:pPr>
    </w:p>
    <w:p w:rsidR="005663EF" w:rsidRDefault="005663EF" w:rsidP="00AA6E42">
      <w:pPr>
        <w:rPr>
          <w:rFonts w:ascii="Calibri" w:hAnsi="Calibri" w:cs="Tahoma"/>
          <w:b/>
          <w:color w:val="365F91"/>
        </w:rPr>
      </w:pPr>
    </w:p>
    <w:p w:rsidR="005663EF" w:rsidRDefault="005663EF" w:rsidP="00AA6E42">
      <w:pPr>
        <w:rPr>
          <w:rFonts w:ascii="Calibri" w:hAnsi="Calibri" w:cs="Tahoma"/>
          <w:b/>
          <w:color w:val="365F91"/>
        </w:rPr>
      </w:pPr>
    </w:p>
    <w:p w:rsidR="005663EF" w:rsidRDefault="005663EF" w:rsidP="00AA6E42">
      <w:pPr>
        <w:rPr>
          <w:rFonts w:ascii="Calibri" w:hAnsi="Calibri" w:cs="Tahoma"/>
          <w:b/>
          <w:color w:val="365F91"/>
        </w:rPr>
      </w:pPr>
    </w:p>
    <w:p w:rsidR="005663EF" w:rsidRDefault="005663EF" w:rsidP="00AA6E42">
      <w:pPr>
        <w:rPr>
          <w:rFonts w:ascii="Calibri" w:hAnsi="Calibri" w:cs="Tahoma"/>
          <w:b/>
          <w:color w:val="365F91"/>
        </w:rPr>
      </w:pPr>
    </w:p>
    <w:p w:rsidR="005663EF" w:rsidRDefault="005663EF"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9F5D26" w:rsidRDefault="009F5D26" w:rsidP="00AA6E42">
      <w:pPr>
        <w:rPr>
          <w:rFonts w:ascii="Calibri" w:hAnsi="Calibri" w:cs="Tahoma"/>
          <w:b/>
          <w:color w:val="365F91"/>
        </w:rPr>
      </w:pPr>
    </w:p>
    <w:p w:rsidR="00AA6E42" w:rsidRPr="00AA6E42" w:rsidRDefault="00AA6E42" w:rsidP="00AA6E42">
      <w:pPr>
        <w:rPr>
          <w:rFonts w:ascii="Calibri" w:hAnsi="Calibri" w:cs="Tahoma"/>
          <w:b/>
          <w:color w:val="365F91"/>
        </w:rPr>
      </w:pPr>
    </w:p>
    <w:bookmarkStart w:id="109" w:name="_ΠΑΡΑΡΤΗΜΑ_IV"/>
    <w:bookmarkEnd w:id="109"/>
    <w:p w:rsidR="00AA6E42" w:rsidRPr="00AA6E42" w:rsidRDefault="00AA6E42" w:rsidP="00AA6E42">
      <w:pPr>
        <w:keepNext/>
        <w:tabs>
          <w:tab w:val="left" w:pos="7005"/>
        </w:tabs>
        <w:ind w:right="359"/>
        <w:jc w:val="center"/>
        <w:outlineLvl w:val="0"/>
        <w:rPr>
          <w:rFonts w:ascii="Calibri" w:hAnsi="Calibri"/>
          <w:b/>
          <w:bCs/>
          <w:sz w:val="32"/>
          <w:szCs w:val="32"/>
          <w:u w:val="single"/>
        </w:rPr>
      </w:pPr>
      <w:r w:rsidRPr="00AA6E42">
        <w:rPr>
          <w:rFonts w:ascii="Calibri" w:hAnsi="Calibri"/>
          <w:b/>
          <w:bCs/>
          <w:sz w:val="32"/>
          <w:szCs w:val="32"/>
          <w:u w:val="single"/>
        </w:rPr>
        <w:fldChar w:fldCharType="begin"/>
      </w:r>
      <w:r w:rsidRPr="00AA6E42">
        <w:rPr>
          <w:rFonts w:ascii="Calibri" w:hAnsi="Calibri"/>
          <w:b/>
          <w:bCs/>
          <w:sz w:val="32"/>
          <w:szCs w:val="32"/>
          <w:u w:val="single"/>
        </w:rPr>
        <w:instrText xml:space="preserve"> HYPERLINK  \l "_ΠΑΡΑΡΤΗΜΑ_IV" </w:instrText>
      </w:r>
      <w:r w:rsidRPr="00AA6E42">
        <w:rPr>
          <w:rFonts w:ascii="Calibri" w:hAnsi="Calibri"/>
          <w:b/>
          <w:bCs/>
          <w:sz w:val="32"/>
          <w:szCs w:val="32"/>
          <w:u w:val="single"/>
        </w:rPr>
        <w:fldChar w:fldCharType="separate"/>
      </w:r>
      <w:bookmarkStart w:id="110" w:name="_Toc34837651"/>
      <w:r w:rsidRPr="00AA6E42">
        <w:rPr>
          <w:rFonts w:ascii="Calibri" w:hAnsi="Calibri"/>
          <w:b/>
          <w:bCs/>
          <w:sz w:val="32"/>
          <w:szCs w:val="32"/>
          <w:u w:val="single"/>
        </w:rPr>
        <w:t>ΠΑΡΑΡΤΗΜΑ</w:t>
      </w:r>
      <w:r w:rsidRPr="00AA6E42">
        <w:rPr>
          <w:rFonts w:ascii="Calibri" w:hAnsi="Calibri"/>
          <w:b/>
          <w:bCs/>
          <w:sz w:val="32"/>
          <w:szCs w:val="32"/>
          <w:u w:val="single"/>
        </w:rPr>
        <w:fldChar w:fldCharType="end"/>
      </w:r>
      <w:r w:rsidRPr="00AA6E42">
        <w:rPr>
          <w:rFonts w:ascii="Calibri" w:hAnsi="Calibri"/>
          <w:b/>
          <w:bCs/>
          <w:sz w:val="32"/>
          <w:szCs w:val="32"/>
          <w:u w:val="single"/>
        </w:rPr>
        <w:t xml:space="preserve"> </w:t>
      </w:r>
      <w:r w:rsidRPr="00AA6E42">
        <w:rPr>
          <w:rFonts w:ascii="Calibri" w:hAnsi="Calibri"/>
          <w:b/>
          <w:bCs/>
          <w:sz w:val="32"/>
          <w:szCs w:val="32"/>
          <w:u w:val="single"/>
          <w:lang w:val="en-US"/>
        </w:rPr>
        <w:t>III</w:t>
      </w:r>
      <w:bookmarkEnd w:id="110"/>
    </w:p>
    <w:p w:rsidR="00AA6E42" w:rsidRPr="00AA6E42" w:rsidRDefault="00AA6E42" w:rsidP="00AA6E42">
      <w:pPr>
        <w:jc w:val="center"/>
        <w:rPr>
          <w:rFonts w:ascii="Calibri" w:hAnsi="Calibri" w:cs="Tahoma"/>
          <w:b/>
          <w:sz w:val="16"/>
          <w:szCs w:val="16"/>
        </w:rPr>
      </w:pPr>
    </w:p>
    <w:p w:rsidR="00AA6E42" w:rsidRPr="00AA6E42" w:rsidRDefault="00AA6E42" w:rsidP="00AA6E42">
      <w:pPr>
        <w:keepNext/>
        <w:tabs>
          <w:tab w:val="left" w:pos="7005"/>
        </w:tabs>
        <w:ind w:right="359"/>
        <w:jc w:val="center"/>
        <w:outlineLvl w:val="0"/>
        <w:rPr>
          <w:rFonts w:ascii="Calibri" w:hAnsi="Calibri"/>
          <w:b/>
          <w:bCs/>
          <w:sz w:val="32"/>
          <w:szCs w:val="32"/>
        </w:rPr>
      </w:pPr>
      <w:bookmarkStart w:id="111" w:name="_Toc34837652"/>
      <w:r w:rsidRPr="00AA6E42">
        <w:rPr>
          <w:rFonts w:ascii="Calibri" w:hAnsi="Calibri"/>
          <w:b/>
          <w:bCs/>
          <w:sz w:val="32"/>
          <w:szCs w:val="32"/>
        </w:rPr>
        <w:t xml:space="preserve"> ΣΥΓΚΕΝΤΡΩΤΙΚΟΣ ΠΙΝΑΚΑΣ ΤΡΟΠΟΛΟΓΙΩΝ ΤΟΥ ΥΠ.Δ.Α.</w:t>
      </w:r>
      <w:bookmarkEnd w:id="111"/>
    </w:p>
    <w:p w:rsidR="00AA6E42" w:rsidRPr="00AA6E42" w:rsidRDefault="00AA6E42" w:rsidP="00AA6E42">
      <w:pPr>
        <w:jc w:val="both"/>
        <w:rPr>
          <w:rFonts w:ascii="Calibri" w:hAnsi="Calibri" w:cs="Tahoma"/>
          <w:b/>
          <w:sz w:val="16"/>
          <w:szCs w:val="16"/>
        </w:rPr>
      </w:pPr>
    </w:p>
    <w:tbl>
      <w:tblPr>
        <w:tblW w:w="9781" w:type="dxa"/>
        <w:tblLook w:val="04A0" w:firstRow="1" w:lastRow="0" w:firstColumn="1" w:lastColumn="0" w:noHBand="0" w:noVBand="1"/>
      </w:tblPr>
      <w:tblGrid>
        <w:gridCol w:w="524"/>
        <w:gridCol w:w="51"/>
        <w:gridCol w:w="9206"/>
      </w:tblGrid>
      <w:tr w:rsidR="00AA6E42" w:rsidRPr="00AA6E42" w:rsidTr="00DA33A2">
        <w:tc>
          <w:tcPr>
            <w:tcW w:w="524"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rPr>
            </w:pPr>
            <w:r w:rsidRPr="00AA6E42">
              <w:rPr>
                <w:rFonts w:ascii="Calibri" w:hAnsi="Calibri" w:cs="Tahoma"/>
              </w:rPr>
              <w:t xml:space="preserve">Άρθρο 59 του ν. </w:t>
            </w:r>
            <w:hyperlink r:id="rId427" w:history="1">
              <w:r w:rsidRPr="00AA6E42">
                <w:rPr>
                  <w:rFonts w:ascii="Calibri" w:hAnsi="Calibri" w:cs="Tahoma"/>
                  <w:color w:val="0000FF"/>
                </w:rPr>
                <w:t>4369/16</w:t>
              </w:r>
            </w:hyperlink>
            <w:r w:rsidRPr="00AA6E42">
              <w:rPr>
                <w:rFonts w:ascii="Calibri" w:hAnsi="Calibri" w:cs="Tahoma"/>
              </w:rPr>
              <w:t>(ΦΕΚ 33/Α/27.02.2016)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260/30 24.2.2016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rPr>
            </w:pPr>
            <w:r w:rsidRPr="00AA6E42">
              <w:rPr>
                <w:rFonts w:ascii="Calibri" w:hAnsi="Calibri" w:cs="Segoe UI"/>
                <w:lang w:eastAsia="el-GR"/>
              </w:rPr>
              <w:t>Τροποποίηση των διατάξεων του άρθρου 155 του ν. 3528/2007 σχετικά με το όριο ηλικίας για την αυτοδίκαιη απόλυση από την Υπηρεσία των δημοσίων υπαλλήλων και των υπαλλήλων νπδδ</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p>
        </w:tc>
        <w:tc>
          <w:tcPr>
            <w:tcW w:w="9257" w:type="dxa"/>
            <w:gridSpan w:val="2"/>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τρίτο του ν. </w:t>
            </w:r>
            <w:hyperlink r:id="rId428" w:history="1">
              <w:r w:rsidRPr="00AA6E42">
                <w:rPr>
                  <w:rFonts w:ascii="Calibri" w:hAnsi="Calibri" w:cs="Tahoma"/>
                  <w:color w:val="0000FF"/>
                </w:rPr>
                <w:t>4382/16</w:t>
              </w:r>
            </w:hyperlink>
            <w:r w:rsidRPr="00AA6E42">
              <w:rPr>
                <w:rFonts w:ascii="Calibri" w:hAnsi="Calibri" w:cs="Tahoma"/>
              </w:rPr>
              <w:t>(ΦΕΚ 71/A/20.04.2016)</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i/>
              </w:rPr>
            </w:pPr>
            <w:r w:rsidRPr="00AA6E42">
              <w:rPr>
                <w:rFonts w:ascii="Calibri" w:hAnsi="Calibri" w:cs="Tahoma"/>
                <w:i/>
                <w:iCs/>
              </w:rPr>
              <w:t>«Κύρωση της Ευρομεσογειακής Συμφωνίας Αεροπορικών Μεταφορών μεταξύ της Ευρωπαϊκής Ένωσης και των κρατών − μελών της αφενός και της Κυβέρνησης του κράτους του Ισραήλ αφετέρου και άλλες διατάξεις»</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rPr>
            </w:pPr>
            <w:r w:rsidRPr="00AA6E42">
              <w:rPr>
                <w:rFonts w:ascii="Calibri" w:hAnsi="Calibri" w:cs="Tahoma"/>
              </w:rPr>
              <w:t>318/16 12.4.2016</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Ρυθμίσεις θεμάτων σχετικά με την απόσπαση του τακτικού προσωπικού της ΕΡΤ Α.Ε., για την κάλυψη επιτακτικών αναγκών δημοσίων υπηρεσιών και νομικών προσώπων δημοσίου δικαίου</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w:t>
            </w: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rPr>
            </w:pPr>
          </w:p>
        </w:tc>
        <w:tc>
          <w:tcPr>
            <w:tcW w:w="9257" w:type="dxa"/>
            <w:gridSpan w:val="2"/>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46 του ν. </w:t>
            </w:r>
            <w:hyperlink r:id="rId429" w:history="1">
              <w:r w:rsidRPr="00AA6E42">
                <w:rPr>
                  <w:rFonts w:ascii="Calibri" w:hAnsi="Calibri" w:cs="Tahoma"/>
                  <w:color w:val="0000FF"/>
                </w:rPr>
                <w:t>4386/16</w:t>
              </w:r>
            </w:hyperlink>
            <w:r w:rsidRPr="00AA6E42">
              <w:rPr>
                <w:rFonts w:ascii="Calibri" w:hAnsi="Calibri" w:cs="Tahoma"/>
              </w:rPr>
              <w:t>(ΦΕΚ 83/Α/11.05.2016)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i/>
              </w:rPr>
            </w:pPr>
            <w:r w:rsidRPr="00AA6E42">
              <w:rPr>
                <w:rFonts w:ascii="Calibri" w:hAnsi="Calibri" w:cs="Tahoma"/>
                <w:i/>
              </w:rPr>
              <w:t>«Ρυθμίσεις για την έρευνα και άλλες διατάξεις»</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355/2 26.4.2016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Τροποποίηση των διατάξεων του άρθρου 34 του ν. 4369/2016 σχετικά με τη σύσταση και πλήρωση δύο επιπλέον θέσεων δημοσιογράφων στο Γραφείο Τύπου του Υπουργείου Εσωτερικών και Διοικητικής Ανασυγκρότησης</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4.</w:t>
            </w:r>
          </w:p>
        </w:tc>
        <w:tc>
          <w:tcPr>
            <w:tcW w:w="9257"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τρίτο του ν. </w:t>
            </w:r>
            <w:hyperlink r:id="rId430" w:history="1">
              <w:r w:rsidRPr="00AA6E42">
                <w:rPr>
                  <w:rFonts w:ascii="Calibri" w:hAnsi="Calibri" w:cs="Tahoma"/>
                  <w:color w:val="0000FF"/>
                </w:rPr>
                <w:t>4420/16</w:t>
              </w:r>
            </w:hyperlink>
            <w:r w:rsidRPr="00AA6E42">
              <w:rPr>
                <w:rFonts w:ascii="Calibri" w:hAnsi="Calibri" w:cs="Tahoma"/>
              </w:rPr>
              <w:t>(ΦΕΚ 175/Α/20.09.2016)</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664/49 7.9.2016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Κατ΄ εξαίρεση επιτρέπεται η ανακατανομή των επιτυχόντων του γραπτού διαγωνισμού Α.Σ.Ε.Π έτους 1998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5.</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τέταρτο </w:t>
            </w:r>
            <w:r w:rsidRPr="00AA6E42">
              <w:rPr>
                <w:rFonts w:ascii="Calibri" w:hAnsi="Calibri" w:cs="Tahoma"/>
                <w:i/>
              </w:rPr>
              <w:t>«Αποσπάσεις υπαλλήλων σε υπηρεσίες της Ευρωπαϊκής Ένωσης, των κρατών-μελών αυτής ή άλλων χωρών»</w:t>
            </w:r>
            <w:r w:rsidRPr="00AA6E42">
              <w:rPr>
                <w:rFonts w:ascii="Calibri" w:hAnsi="Calibri" w:cs="Tahoma"/>
              </w:rPr>
              <w:t xml:space="preserve"> του ν. </w:t>
            </w:r>
            <w:hyperlink r:id="rId431" w:history="1">
              <w:r w:rsidRPr="00AA6E42">
                <w:rPr>
                  <w:rFonts w:ascii="Calibri" w:hAnsi="Calibri" w:cs="Tahoma"/>
                  <w:color w:val="0000FF"/>
                </w:rPr>
                <w:t>4420/16</w:t>
              </w:r>
            </w:hyperlink>
            <w:r w:rsidRPr="00AA6E42">
              <w:rPr>
                <w:rFonts w:ascii="Calibri" w:hAnsi="Calibri" w:cs="Tahoma"/>
              </w:rPr>
              <w:t xml:space="preserve"> (ΦΕΚ 175/Α/20.09.2016)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665/50 7.9.2016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Αποσπάσεις υπαλλήλων σε υπηρεσίες της Ευρωπαϊκής Ένωσης, των κρατών μελών αυτής ή άλλων χωρών</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6</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16 του ν. </w:t>
            </w:r>
            <w:hyperlink r:id="rId432" w:history="1">
              <w:r w:rsidRPr="00AA6E42">
                <w:rPr>
                  <w:rFonts w:ascii="Calibri" w:hAnsi="Calibri" w:cs="Tahoma"/>
                  <w:color w:val="0000FF"/>
                </w:rPr>
                <w:t>4429/16</w:t>
              </w:r>
            </w:hyperlink>
            <w:r w:rsidRPr="00AA6E42">
              <w:rPr>
                <w:rFonts w:ascii="Calibri" w:hAnsi="Calibri" w:cs="Tahoma"/>
              </w:rPr>
              <w:t xml:space="preserve"> (ΦΕΚ 199/Α/21.10.2016)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«Ελληνικό Ίδρυμα Έρευνας και Καινοτομίας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689/76 4.10.2016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της παραγράφου 1 του άρθρου 167 του ν. 4099/2012, όπως ισχύει, που αφορά τις ατομικές συμβάσεις για την καθαριότητα των κτιρίων των δημοσίων υπηρεσιών, των ανεξάρτητων αρχών, των Ν.Π.Δ.Δ., των Ν.Π.Ι.Δ και των ΟΤΑ</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7.</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44 του ν. </w:t>
            </w:r>
            <w:hyperlink r:id="rId433" w:history="1">
              <w:r w:rsidRPr="00AA6E42">
                <w:rPr>
                  <w:rFonts w:ascii="Calibri" w:hAnsi="Calibri" w:cs="Tahoma"/>
                  <w:color w:val="0000FF"/>
                </w:rPr>
                <w:t>4440/16</w:t>
              </w:r>
            </w:hyperlink>
            <w:r w:rsidRPr="00AA6E42">
              <w:rPr>
                <w:rFonts w:ascii="Calibri" w:hAnsi="Calibri" w:cs="Tahoma"/>
              </w:rPr>
              <w:t xml:space="preserve"> (ΦΕΚ 224/Α/02.12.2016)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773/12 24.11.2016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Διορισμός σε προσωποπαγείς θέσεις των καταταγέντων στους πίνακες διοριστέων ΑΣΕΠ της 1ΕΓ/2016 προκήρυξης στην περίπτωση που στον φορέα διορισμού του δεν υφίστανται οι αντίστοιχες του κλάδου της ειδικότητάς τους οργανικές θέσεις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8.</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45 του ν. </w:t>
            </w:r>
            <w:hyperlink r:id="rId434" w:history="1">
              <w:r w:rsidRPr="00AA6E42">
                <w:rPr>
                  <w:rFonts w:ascii="Calibri" w:hAnsi="Calibri" w:cs="Tahoma"/>
                  <w:color w:val="0000FF"/>
                </w:rPr>
                <w:t>4440/16</w:t>
              </w:r>
            </w:hyperlink>
            <w:r w:rsidRPr="00AA6E42">
              <w:rPr>
                <w:rFonts w:ascii="Calibri" w:hAnsi="Calibri" w:cs="Tahoma"/>
              </w:rPr>
              <w:t xml:space="preserve"> (ΦΕΚ Α/224/02.12.2016)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774/13 24.11.2016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Παροχή της δυνατότητας ανακατανομής σε άλλη υπηρεσία ή εποπτευόμενο φορέα του δημοσίου του ίδιου Υπουργείου, των επιτυχόντων του γραπτού διαγωνισμού ΑΣΕΠ έτους 1998 (προκήρυξη αριθμ. 8/1997)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Άρθρο 15</w:t>
            </w:r>
            <w:r w:rsidRPr="00AA6E42">
              <w:rPr>
                <w:rFonts w:ascii="Calibri" w:hAnsi="Calibri" w:cs="Tahoma"/>
                <w:i/>
              </w:rPr>
              <w:t>«Κάλυψη δαπάνης μισθοδοσίας υπαλλήλων εποπτευόμενων φορέων»</w:t>
            </w:r>
            <w:r w:rsidRPr="00AA6E42">
              <w:rPr>
                <w:rFonts w:ascii="Calibri" w:hAnsi="Calibri" w:cs="Tahoma"/>
              </w:rPr>
              <w:t xml:space="preserve"> παρ. 2 του ν. </w:t>
            </w:r>
            <w:hyperlink r:id="rId435" w:history="1">
              <w:r w:rsidRPr="00AA6E42">
                <w:rPr>
                  <w:rFonts w:ascii="Calibri" w:hAnsi="Calibri" w:cs="Tahoma"/>
                  <w:color w:val="0000FF"/>
                </w:rPr>
                <w:t>4440/16</w:t>
              </w:r>
            </w:hyperlink>
            <w:r w:rsidRPr="00AA6E42">
              <w:rPr>
                <w:rFonts w:ascii="Calibri" w:hAnsi="Calibri" w:cs="Tahoma"/>
              </w:rPr>
              <w:t xml:space="preserve"> (ΦΕΚ Α</w:t>
            </w:r>
            <w:r w:rsidRPr="00AA6E42">
              <w:rPr>
                <w:rFonts w:ascii="Calibri" w:hAnsi="Calibri" w:cs="Tahoma"/>
                <w:lang w:val="en-US"/>
              </w:rPr>
              <w:t>/</w:t>
            </w:r>
            <w:r w:rsidRPr="00AA6E42">
              <w:rPr>
                <w:rFonts w:ascii="Calibri" w:hAnsi="Calibri" w:cs="Tahoma"/>
              </w:rPr>
              <w:t>224/02.12.2016)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775/14 24.11.2016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Συμπλήρωση των διατάξεων της παρ 2 του άρθρου 15 του υπό ψήφιση νόμου σχετικά με τις αποσπάσεις ή μετατάξεις των αποφοίτων της Εθνικής Σχολής Δημόσιας Διοίκησης και Αυτοδιοίκησης (ΕΕΣΔΔΑ) που υπηρετούν σε φορείς εκτός Γενικής Κυβέρνησης και εντάσσονται στο Ενιαίο Σύστημα Κινητικότητας (ΕΣΚ)</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10.</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33 του ν. </w:t>
            </w:r>
            <w:hyperlink r:id="rId436" w:history="1">
              <w:r w:rsidRPr="00AA6E42">
                <w:rPr>
                  <w:rFonts w:ascii="Calibri" w:hAnsi="Calibri" w:cs="Tahoma"/>
                  <w:color w:val="0000FF"/>
                </w:rPr>
                <w:t>4447/16</w:t>
              </w:r>
            </w:hyperlink>
            <w:r w:rsidRPr="00AA6E42">
              <w:rPr>
                <w:rFonts w:ascii="Calibri" w:hAnsi="Calibri" w:cs="Tahoma"/>
              </w:rPr>
              <w:t>(ΦΕΚ Α/241/23.12.2016)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«Χωρικός σχεδιασμός - Βιώσιμη ανάπτυξη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878/106 20.12.2016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bCs/>
              </w:rPr>
            </w:pPr>
            <w:r w:rsidRPr="00AA6E42">
              <w:rPr>
                <w:rFonts w:ascii="Calibri" w:hAnsi="Calibri" w:cs="Tahoma"/>
                <w:bCs/>
              </w:rPr>
              <w:t>Ρύθμιση θεμάτων σχετικά με τον τρόπο αντιμετώπισης των αναγκών καθαριότητας των κτιρίων στους φορείς του δημόσιου τομέα με πρόσληψη προσωπικού ι.δ.ο.χ.</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lang w:val="en-US"/>
              </w:rPr>
              <w:t>11.</w:t>
            </w: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ΔΙΑΤΑΞΗ ΝΟΜΟΥ:</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52του ν. </w:t>
            </w:r>
            <w:hyperlink r:id="rId437" w:history="1">
              <w:r w:rsidRPr="00AA6E42">
                <w:rPr>
                  <w:rFonts w:ascii="Calibri" w:hAnsi="Calibri" w:cs="Tahoma"/>
                  <w:color w:val="0000FF"/>
                </w:rPr>
                <w:t>4456/17</w:t>
              </w:r>
            </w:hyperlink>
            <w:r w:rsidRPr="00AA6E42">
              <w:rPr>
                <w:rFonts w:ascii="Calibri" w:hAnsi="Calibri" w:cs="Tahoma"/>
              </w:rPr>
              <w:t>(ΦΕΚ Α/24/01.03.2017)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ΤΙΤΛΟΣ ΝΟΜΟΥ:</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ΑΡΙΘΜΟΣ ΤΡΟΠΟΛΟΓΙΑΣ: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939/18 22.2.2017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ΠΕΡΙΓΡΑΦΗ:</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σχετικά με τη συμμόρφωση της δημόσιας διοίκησης προς δικαστικές αποφάσεις όσον αφορά προσλήψεις προσωπικού σε φορείς του δημοσίου τομέα.</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2</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Άρθρα δεύτερο </w:t>
            </w:r>
            <w:r w:rsidRPr="00AA6E42">
              <w:rPr>
                <w:rFonts w:ascii="Calibri" w:hAnsi="Calibri" w:cs="Tahoma"/>
                <w:i/>
              </w:rPr>
              <w:t>«Τροποποίηση διατάξεων του ν. 3528/2007 (Α΄26) και του ν. 3584/2007 (A΄143)»</w:t>
            </w:r>
            <w:r w:rsidRPr="00AA6E42">
              <w:rPr>
                <w:rFonts w:ascii="Calibri" w:hAnsi="Calibri" w:cs="Tahoma"/>
              </w:rPr>
              <w:t xml:space="preserve"> Άρθρο τρίτο και τέταρτο </w:t>
            </w:r>
            <w:r w:rsidRPr="00AA6E42">
              <w:rPr>
                <w:rFonts w:ascii="Calibri" w:hAnsi="Calibri" w:cs="Tahoma"/>
                <w:i/>
              </w:rPr>
              <w:t>«Τροποποίηση διατάξεων του ν. 4369/2016 (Α΄ 33)»</w:t>
            </w:r>
            <w:r w:rsidRPr="00AA6E42">
              <w:rPr>
                <w:rFonts w:ascii="Calibri" w:hAnsi="Calibri" w:cs="Tahoma"/>
              </w:rPr>
              <w:t xml:space="preserve"> Άρθρο πέμπτο </w:t>
            </w:r>
            <w:r w:rsidRPr="00AA6E42">
              <w:rPr>
                <w:rFonts w:ascii="Calibri" w:hAnsi="Calibri" w:cs="Tahoma"/>
                <w:i/>
              </w:rPr>
              <w:t>«Τροποποίηση του ν. 4178/2013 (Α΄174)»</w:t>
            </w:r>
            <w:r w:rsidRPr="00AA6E42">
              <w:rPr>
                <w:rFonts w:ascii="Calibri" w:hAnsi="Calibri" w:cs="Tahoma"/>
              </w:rPr>
              <w:t xml:space="preserve"> και Άρθρο έκτο </w:t>
            </w:r>
            <w:r w:rsidRPr="00AA6E42">
              <w:rPr>
                <w:rFonts w:ascii="Calibri" w:hAnsi="Calibri" w:cs="Tahoma"/>
                <w:i/>
              </w:rPr>
              <w:t>«Τροποποίηση του δευτέρου και τρίτου εδαφίου της περίπτωσης α΄ της παρ. 6 του άρθρου 24 του ν. 4270/2014 (Α΄ 143)»</w:t>
            </w:r>
            <w:r w:rsidRPr="00AA6E42">
              <w:rPr>
                <w:rFonts w:ascii="Calibri" w:hAnsi="Calibri" w:cs="Tahoma"/>
              </w:rPr>
              <w:t xml:space="preserve"> του ν. </w:t>
            </w:r>
            <w:hyperlink r:id="rId438" w:history="1">
              <w:r w:rsidRPr="00AA6E42">
                <w:rPr>
                  <w:rFonts w:ascii="Calibri" w:hAnsi="Calibri" w:cs="Tahoma"/>
                  <w:color w:val="0000FF"/>
                </w:rPr>
                <w:t>4464/17</w:t>
              </w:r>
            </w:hyperlink>
            <w:r w:rsidRPr="00AA6E42">
              <w:rPr>
                <w:rFonts w:ascii="Calibri" w:hAnsi="Calibri" w:cs="Tahoma"/>
              </w:rPr>
              <w:t xml:space="preserve"> (ΦΕΚ 46/Α/04.04.2017)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 Πλαισίου για εταιρική σχέση και συνεργασία μεταξύ της Ευρωπαϊκής Ένωσης και των κρατών - μελών της, αφενός, και της Μογγολίας, αφετέρου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1003/12 29.3.2017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Ρύθμιση θεμάτων που αφορούν: α. την τροποποίηση διατάξεων του Ν. 3528/2007 (Υπαλληλικός Κώδικας - Υ.Κ.) και του Ν. 3584/2007 (Κώδικας Δημοτικών Υπαλλήλων) και τον επανακαθορισμό των όρων, των προϋποθέσεων και της διαδικασίας επιλογής προϊσταμένων β. την κατάργηση των ειδικών διατάξεων του άρθρου 4 του Ν.4275/2014, αναφορικά με την προσμέτρηση του χρόνου υπηρεσίας υπαλλήλων γ. τη ρύθμιση ειδικών θεμάτων αναφορικά με την εξέταση εκκρεμών αιτήσεων αναγνώρισης προϋπηρεσίας για βαθμολογική ένταξη δ. τη ρύθμιση ή διατήρηση σε ισχύ με προεδρικό διάταγμα ειδικών συστημάτων επιλογής προϊσταμένων για υπαλλήλους που υπάγονται στον Υ.Κ., μετά την εφαρμογή του νέου συστήματος επιλογής ε. τον καθορισμό τυχόν ειδικών πρόσθετων προσόντων που απαιτούνται για την πλήρωση θέσεων ευθύνης και στ. τον επανακαθορισμό των απαιτούμενων προσόντων για την πλήρωση θέσεων προϊσταμένων Γενικών Διευθύνσεων Οικονομικών Υπηρεσιών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13</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149 του ν. </w:t>
            </w:r>
            <w:hyperlink r:id="rId439" w:history="1">
              <w:r w:rsidRPr="00AA6E42">
                <w:rPr>
                  <w:rFonts w:ascii="Calibri" w:hAnsi="Calibri" w:cs="Tahoma"/>
                  <w:color w:val="0000FF"/>
                </w:rPr>
                <w:t>4483/17</w:t>
              </w:r>
            </w:hyperlink>
            <w:r w:rsidRPr="00AA6E42">
              <w:rPr>
                <w:rFonts w:ascii="Calibri" w:hAnsi="Calibri" w:cs="Tahoma"/>
              </w:rPr>
              <w:t>(ΦΕΚ 107/Α/31.07.2017)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1120/34 24.7.2017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bCs/>
              </w:rPr>
              <w:t>Τροποποίηση διατάξεων Κώδικα Κατάστασης Δημόσιων Πολιτικών και Διοικητικών Υπαλλήλων και Κώδικα Κατάστασης Δημοτικών και Κοινοτικών Υπαλλήλων</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4</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147 του ν. </w:t>
            </w:r>
            <w:hyperlink r:id="rId440" w:history="1">
              <w:r w:rsidRPr="00AA6E42">
                <w:rPr>
                  <w:rFonts w:ascii="Calibri" w:hAnsi="Calibri" w:cs="Tahoma"/>
                  <w:color w:val="0000FF"/>
                </w:rPr>
                <w:t>4483/17</w:t>
              </w:r>
            </w:hyperlink>
            <w:r w:rsidRPr="00AA6E42">
              <w:rPr>
                <w:rFonts w:ascii="Calibri" w:hAnsi="Calibri" w:cs="Tahoma"/>
              </w:rPr>
              <w:t>(ΦΕΚ 107/Α/31.07.2017)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1118/32 24.7.2017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Συμπλήρωση των διατάξεων του ν. 3013/2013 σχετικά με την οργάνωση του Γραφείου Επιτρόπου στην Ευρωπαϊκή Επιτροπή</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15</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150του ν. </w:t>
            </w:r>
            <w:hyperlink r:id="rId441" w:history="1">
              <w:r w:rsidRPr="00AA6E42">
                <w:rPr>
                  <w:rFonts w:ascii="Calibri" w:hAnsi="Calibri" w:cs="Tahoma"/>
                  <w:color w:val="0000FF"/>
                </w:rPr>
                <w:t>4483/17</w:t>
              </w:r>
            </w:hyperlink>
            <w:r w:rsidRPr="00AA6E42">
              <w:rPr>
                <w:rFonts w:ascii="Calibri" w:hAnsi="Calibri" w:cs="Tahoma"/>
              </w:rPr>
              <w:t xml:space="preserve"> (ΦΕΚ 107/Α/31.07.2017)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1125/36 25.7.2017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Συμπλήρωση διατάξεων του άρθρου 38 του ν. 4369/2016 (Εθνικό Μητρώο Επιτελικών Στελεχών Δημόσιας Διοίκησης)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16</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146 του ν. </w:t>
            </w:r>
            <w:hyperlink r:id="rId442" w:history="1">
              <w:r w:rsidRPr="00AA6E42">
                <w:rPr>
                  <w:rFonts w:ascii="Calibri" w:hAnsi="Calibri" w:cs="Tahoma"/>
                  <w:color w:val="0000FF"/>
                </w:rPr>
                <w:t>4483/17</w:t>
              </w:r>
            </w:hyperlink>
            <w:r w:rsidRPr="00AA6E42">
              <w:rPr>
                <w:rFonts w:ascii="Calibri" w:hAnsi="Calibri" w:cs="Tahoma"/>
              </w:rPr>
              <w:t>(ΦΕΚ 107/Α/31.07.2017)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1117/31 24.7.2017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Τροποποίηση της διάταξης για τη σύσταση Επιτροπής από μέλη του ΑΣΕΠ για την εξέταση των ενστάσεων επί των αποφάσεων για την αναγνώριση της συνάφειας των μεταπτυχιακών τίτλων σπουδών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17</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Άρθρο 114 του ν.</w:t>
            </w:r>
            <w:hyperlink r:id="rId443" w:history="1">
              <w:r w:rsidRPr="00AA6E42">
                <w:rPr>
                  <w:rFonts w:ascii="Calibri" w:hAnsi="Calibri" w:cs="Tahoma"/>
                  <w:color w:val="0000FF"/>
                </w:rPr>
                <w:t>4485/17</w:t>
              </w:r>
            </w:hyperlink>
            <w:r w:rsidRPr="00AA6E42">
              <w:rPr>
                <w:rFonts w:ascii="Calibri" w:hAnsi="Calibri" w:cs="Tahoma"/>
              </w:rPr>
              <w:t xml:space="preserve"> (ΦΕΚ 114/Α/04.08.2017)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«Οργάνωση και λειτουργία της ανώτατης εκπαίδευσης, ρυθμίσεις για την έρευνα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1192/133 31.7.2017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 συμπλήρωση των διατάξεων του άρθρου 59 του ν. 4314/2014 σχετικά με τη στελέχωση της εταιρείας "Κοινωνία της Πληροφορίας Α.Ε."</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18</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36 του ν. </w:t>
            </w:r>
            <w:hyperlink r:id="rId444" w:history="1">
              <w:r w:rsidRPr="00AA6E42">
                <w:rPr>
                  <w:rFonts w:ascii="Calibri" w:hAnsi="Calibri" w:cs="Tahoma"/>
                  <w:color w:val="0000FF"/>
                </w:rPr>
                <w:t>4489/17</w:t>
              </w:r>
            </w:hyperlink>
            <w:r w:rsidRPr="00AA6E42">
              <w:rPr>
                <w:rFonts w:ascii="Calibri" w:hAnsi="Calibri" w:cs="Tahoma"/>
              </w:rPr>
              <w:t xml:space="preserve"> (ΦΕΚ 140/Α/21.09.2017)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«Ευρωπαϊκή εντολή έρευνας στις ποινικές υποθέσεις - Εναρμόνιση της νομοθεσίας με την Οδηγία 2014/41/ΕΕ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1245/97 5.9.2017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Συμπλήρωση διατάξεων του ν. 4369/2016 (Εθνικό Μητρώο Επιτελικών Στελεχών Δημόσιας Διοίκησης) σχετικά με τη διαδικασία υποβολής εκθέσεων αξιολόγησης στο πλαίσιο της επιλογής προϊσταμένων οργανικών μονάδων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Άρθρο 18</w:t>
            </w:r>
            <w:r w:rsidRPr="00AA6E42">
              <w:rPr>
                <w:rFonts w:ascii="Calibri" w:hAnsi="Calibri" w:cs="Tahoma"/>
                <w:i/>
              </w:rPr>
              <w:t>«Μεταβατικές τοποθετήσεις προϊσταμένων στις νέες οργανωτικές δομές»</w:t>
            </w:r>
            <w:r w:rsidRPr="00AA6E42">
              <w:rPr>
                <w:rFonts w:ascii="Calibri" w:hAnsi="Calibri" w:cs="Tahoma"/>
              </w:rPr>
              <w:t xml:space="preserve"> του ν. </w:t>
            </w:r>
            <w:hyperlink r:id="rId445" w:history="1">
              <w:r w:rsidRPr="00AA6E42">
                <w:rPr>
                  <w:rFonts w:ascii="Calibri" w:hAnsi="Calibri" w:cs="Tahoma"/>
                  <w:color w:val="0000FF"/>
                </w:rPr>
                <w:t>4492/17</w:t>
              </w:r>
            </w:hyperlink>
            <w:r w:rsidRPr="00AA6E42">
              <w:rPr>
                <w:rFonts w:ascii="Calibri" w:hAnsi="Calibri" w:cs="Tahoma"/>
              </w:rPr>
              <w:t xml:space="preserve"> (ΦΕΚ 156/Α/18.10.2017)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«Διακίνηση και εμπορία νωπών και ευαλλοίωτων αγροτικών προϊόντων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1259/70 26.9.2017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bCs/>
              </w:rPr>
              <w:t>Μεταβατικές τοποθετήσεις προϊσταμένων στις νέες οργανωτικές δομές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20</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όγδοο, Άρθρο ένατο, Άρθρο δέκατο του ν. </w:t>
            </w:r>
            <w:hyperlink r:id="rId446" w:history="1">
              <w:r w:rsidRPr="00AA6E42">
                <w:rPr>
                  <w:rFonts w:ascii="Calibri" w:hAnsi="Calibri" w:cs="Tahoma"/>
                  <w:color w:val="0000FF"/>
                </w:rPr>
                <w:t>4506/17</w:t>
              </w:r>
            </w:hyperlink>
            <w:r w:rsidRPr="00AA6E42">
              <w:rPr>
                <w:rFonts w:ascii="Calibri" w:hAnsi="Calibri" w:cs="Tahoma"/>
              </w:rPr>
              <w:t>(ΦΕΚ 191/Α/12.12.2017)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«Ανανέωση - Τροποποίηση - Κωδικοποίηση της Σύμβασης περί Παροχής Ειδικής Άδειας Εκμετάλλευσης του αποκλειστικού δικαιώματος του Ελληνικού Δημοσίου στην πρόσβαση και χρήση της ονομαστικής θέσης των 39ο ανατολικώς επί της τροχιάς των τεχνητών γεωστατικών δορυφόρων της γης και των συσχετισμένων αυτής ραδιοσυχνοτήτων τηλεπικοινωνίας διά της κατασκευής, εκτόξευσης, λειτουργίας και εμπορικής εκμετάλλευσης ενός συστήματος δορυφορικών τηλεπικοινωνιών πανελλήνιας και διασυνοριακής εμβέλειας υπό την επωνυμία ΕΛΛΑΣ ΣΑΤ (HELLAS SAT)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1372/21 4.12.2017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Καθορισμός νομικού πλαισίου σχετικά με τη κάλυψη των αναγκών καθαριότητας και φύλαξης των Υπουργείων, των εποπτευομένων από αυτά φορέων και των Ανεξαρτήτων Αρχών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1</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47 </w:t>
            </w:r>
            <w:r w:rsidRPr="00AA6E42">
              <w:rPr>
                <w:rFonts w:ascii="Calibri" w:hAnsi="Calibri" w:cs="Tahoma"/>
                <w:bCs/>
                <w:i/>
              </w:rPr>
              <w:t>«Τροποποιήσεις διατάξεων του ν. 4369/2016 (Α΄33)»</w:t>
            </w:r>
            <w:r w:rsidRPr="00AA6E42">
              <w:rPr>
                <w:rFonts w:ascii="Calibri" w:hAnsi="Calibri" w:cs="Tahoma"/>
                <w:bCs/>
              </w:rPr>
              <w:t xml:space="preserve"> και Άρθρο 48 </w:t>
            </w:r>
            <w:r w:rsidRPr="00AA6E42">
              <w:rPr>
                <w:rFonts w:ascii="Calibri" w:hAnsi="Calibri" w:cs="Tahoma"/>
                <w:bCs/>
                <w:i/>
              </w:rPr>
              <w:t>«Τροποποιήσεις διατάξεων του Κώδικα Κατάστασης Δημοσίων Πολιτικών Διοικητικών Υπαλλήλων και Υπαλλήλων Ν.Π.Δ.Δ. (ν. 3528/2007, Α΄ 26) »</w:t>
            </w:r>
            <w:r w:rsidRPr="00AA6E42">
              <w:rPr>
                <w:rFonts w:ascii="Calibri" w:hAnsi="Calibri" w:cs="Tahoma"/>
                <w:bCs/>
              </w:rPr>
              <w:t xml:space="preserve">του ν. </w:t>
            </w:r>
            <w:hyperlink r:id="rId447" w:history="1">
              <w:r w:rsidRPr="00AA6E42">
                <w:rPr>
                  <w:rFonts w:ascii="Calibri" w:hAnsi="Calibri" w:cs="Tahoma"/>
                  <w:bCs/>
                  <w:color w:val="0000FF"/>
                </w:rPr>
                <w:t>4509/2017</w:t>
              </w:r>
            </w:hyperlink>
            <w:r w:rsidRPr="00AA6E42">
              <w:rPr>
                <w:rFonts w:ascii="Calibri" w:hAnsi="Calibri" w:cs="Tahoma"/>
                <w:bCs/>
              </w:rPr>
              <w:t xml:space="preserve"> (ΦΕΚ 201/Α/22.12.2017)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Calibri" w:hAnsi="Calibri" w:cs="Tahoma"/>
                <w:bCs/>
                <w:i/>
              </w:rPr>
              <w:t>Μέτρα θεραπείας ατόμων που απαλλάσσονται από την ποινή λόγω ψυχικής ή διανοητικής διαταραχής και άλλες διατάξεις</w:t>
            </w:r>
            <w:r w:rsidRPr="00AA6E42">
              <w:rPr>
                <w:rFonts w:ascii="Calibri" w:hAnsi="Calibri" w:cs="Tahoma"/>
                <w:i/>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1381/119 15.12.2017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διατάξεων περί του Εθνικού Μητρώου Επιτελικών Στελεχών Δημόσιας Διοίκησης (ν. 4369/2016) και του Κώδικα Κατάστασης Δημοσίων Πολιτικών Διοικητικών Υπαλλήλων και Υπαλλήλων ν.π.δ.δ. (ν. 3528/2007), όσον αφορά στην επιλογή προϊσταμένων των οργανικών μονάδων του δημόσιου τομέα.</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2</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59 του ν. </w:t>
            </w:r>
            <w:hyperlink r:id="rId448" w:history="1">
              <w:r w:rsidRPr="00AA6E42">
                <w:rPr>
                  <w:rFonts w:ascii="Calibri" w:hAnsi="Calibri" w:cs="Tahoma"/>
                  <w:bCs/>
                  <w:color w:val="0000FF"/>
                </w:rPr>
                <w:t>4520/2018</w:t>
              </w:r>
            </w:hyperlink>
            <w:r w:rsidRPr="00AA6E42">
              <w:rPr>
                <w:rFonts w:ascii="Calibri" w:hAnsi="Calibri" w:cs="Tahoma"/>
                <w:bCs/>
              </w:rPr>
              <w:t>(ΦΕΚ 30/Α/22.02.2018)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«Μετεξέλιξη του Οργανισμού Γεωργικών Ασφαλίσεων σε Οργανισμό Προνοιακών Επιδομάτων και Κοινωνικής Αλληλεγγύης (ΟΠΕΚΑ) και λοιπές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1476/102 14.2.2018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(Τροπολογία για τη σύντμηση προθεσμίας σχετικά με τη δημοσίευση προκήρυξης πλήρωσης θέσεων από το ΑΣΕΠ βάσει των άρθρων 18 και 19 του ν. 2190)</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23.</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δεύτερο του ν. </w:t>
            </w:r>
            <w:hyperlink r:id="rId449" w:history="1">
              <w:r w:rsidRPr="00AA6E42">
                <w:rPr>
                  <w:rFonts w:ascii="Calibri" w:hAnsi="Calibri" w:cs="Tahoma"/>
                  <w:bCs/>
                  <w:color w:val="0000FF"/>
                </w:rPr>
                <w:t>4528/2018</w:t>
              </w:r>
            </w:hyperlink>
            <w:r w:rsidRPr="00AA6E42">
              <w:rPr>
                <w:rFonts w:ascii="Calibri" w:hAnsi="Calibri" w:cs="Tahoma"/>
                <w:bCs/>
              </w:rPr>
              <w:t>(ΦΕΚ 50/Α/16.03.2018)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«Κύρωση Σύμβασης για τη λειτουργία του Ελληνικού Ινστιτούτου Παστέρ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1506/167 6.3.2018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(Τροπολογία για τις συμβάσεις ΙΔΟΧ κατόπιν διαγωνιστικής διαδικασίας πρόσληψης που διενεργείται ή εποπτεύεται από το ΑΣΕΠ)</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4</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36 του ν. </w:t>
            </w:r>
            <w:hyperlink r:id="rId450" w:history="1">
              <w:r w:rsidRPr="00AA6E42">
                <w:rPr>
                  <w:rFonts w:ascii="Calibri" w:hAnsi="Calibri" w:cs="Tahoma"/>
                  <w:bCs/>
                  <w:color w:val="0000FF"/>
                </w:rPr>
                <w:t>4531/2018</w:t>
              </w:r>
            </w:hyperlink>
            <w:r w:rsidRPr="00AA6E42">
              <w:rPr>
                <w:rFonts w:ascii="Calibri" w:hAnsi="Calibri" w:cs="Tahoma"/>
                <w:bCs/>
              </w:rPr>
              <w:t xml:space="preserve"> (ΦΕΚ Α/62/05.04.2018)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Calibri" w:hAnsi="Calibri" w:cs="Tahoma"/>
                <w:bCs/>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r w:rsidRPr="00AA6E42">
              <w:rPr>
                <w:rFonts w:ascii="Calibri" w:hAnsi="Calibri" w:cs="Tahoma"/>
                <w:i/>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1518/143 16.3.2018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 xml:space="preserve">(Τροπολογία για τη διευθέτηση της αναγνώρισης των απαιτήσεων των παρόχων έναντι των υπηρεσιών του έργου «ΣΥΖΕΥΞΙΣ </w:t>
            </w:r>
            <w:r w:rsidRPr="00AA6E42">
              <w:rPr>
                <w:rFonts w:ascii="Calibri" w:hAnsi="Calibri" w:cs="Tahoma"/>
                <w:lang w:val="en-US"/>
              </w:rPr>
              <w:t>I</w:t>
            </w:r>
            <w:r w:rsidRPr="00AA6E42">
              <w:rPr>
                <w:rFonts w:ascii="Calibri" w:hAnsi="Calibri" w:cs="Tahoma"/>
              </w:rPr>
              <w:t xml:space="preserve">»)  </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5</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Άρθρα 33, 34, 35 και 46 του ν. </w:t>
            </w:r>
            <w:hyperlink r:id="rId451" w:history="1">
              <w:r w:rsidRPr="00AA6E42">
                <w:rPr>
                  <w:rFonts w:ascii="Calibri" w:hAnsi="Calibri" w:cs="Tahoma"/>
                  <w:bCs/>
                  <w:color w:val="0000FF"/>
                </w:rPr>
                <w:t>4531/2018</w:t>
              </w:r>
            </w:hyperlink>
            <w:r w:rsidRPr="00AA6E42">
              <w:rPr>
                <w:rFonts w:ascii="Calibri" w:hAnsi="Calibri" w:cs="Tahoma"/>
                <w:bCs/>
              </w:rPr>
              <w:t xml:space="preserve"> (ΦΕΚ Α/62/05.04.2018)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1530/147 20.3.2018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 συμπλήρωση διατάξεων του ν. 4440/2016 (Ενιαίο Σύστημα Κινητικότητας - Ε.Σ.Κ.), όσον αφορά στις σχετικές διαδικασίες κινητικότητας των υπαλλήλων του δημοσίου τομέα.</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6</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9 </w:t>
            </w:r>
            <w:r w:rsidRPr="00AA6E42">
              <w:rPr>
                <w:rFonts w:ascii="Calibri" w:hAnsi="Calibri" w:cs="Tahoma"/>
                <w:bCs/>
                <w:i/>
              </w:rPr>
              <w:t>«Ηλεκτρονική Αξιολόγηση»</w:t>
            </w:r>
            <w:r w:rsidRPr="00AA6E42">
              <w:rPr>
                <w:rFonts w:ascii="Calibri" w:hAnsi="Calibri" w:cs="Tahoma"/>
                <w:bCs/>
              </w:rPr>
              <w:t xml:space="preserve"> του ν. </w:t>
            </w:r>
            <w:hyperlink r:id="rId452" w:history="1">
              <w:r w:rsidRPr="00AA6E42">
                <w:rPr>
                  <w:rFonts w:ascii="Calibri" w:hAnsi="Calibri" w:cs="Tahoma"/>
                  <w:bCs/>
                  <w:color w:val="0000FF"/>
                </w:rPr>
                <w:t>4533/2018</w:t>
              </w:r>
            </w:hyperlink>
            <w:r w:rsidRPr="00AA6E42">
              <w:rPr>
                <w:rFonts w:ascii="Calibri" w:hAnsi="Calibri" w:cs="Tahoma"/>
                <w:bCs/>
              </w:rPr>
              <w:t xml:space="preserve"> (ΦΕΚ Α/75/27.04.2018)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«Διαρθρωτικά μέτρα για την πρόσβαση στο λιγνίτη και το περαιτέρω άνοιγμα της χονδρεμπορικής αγοράς ηλεκτρισμού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1558/182 24.4.2018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Ηλεκτρονική Αξιολόγηση.</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7</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15 του ν. </w:t>
            </w:r>
            <w:hyperlink r:id="rId453" w:history="1">
              <w:r w:rsidRPr="00AA6E42">
                <w:rPr>
                  <w:rFonts w:ascii="Calibri" w:hAnsi="Calibri" w:cs="Tahoma"/>
                  <w:bCs/>
                  <w:color w:val="0000FF"/>
                </w:rPr>
                <w:t>4551/2018</w:t>
              </w:r>
            </w:hyperlink>
            <w:r w:rsidRPr="00AA6E42">
              <w:rPr>
                <w:rFonts w:ascii="Calibri" w:hAnsi="Calibri" w:cs="Tahoma"/>
                <w:bCs/>
              </w:rPr>
              <w:t xml:space="preserve"> (ΦΕΚ Α/116/02.07.2018)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«Μηχανισμός εφαρμογής, κρατική εποπτεία, γενικοί όροι υλοποίησης του Μεταφορικού Ισοδυνάμου (Μ. Ι.)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1626/41 26.6.2018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Τροποποίηση-συμπλήρωση διατάξεων του Καταστατικού της Κοινωνίας της Πληροφορίας Α.Ε.</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8</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52 του ν. </w:t>
            </w:r>
            <w:hyperlink r:id="rId454" w:history="1">
              <w:r w:rsidRPr="00AA6E42">
                <w:rPr>
                  <w:rFonts w:ascii="Calibri" w:hAnsi="Calibri" w:cs="Tahoma"/>
                  <w:bCs/>
                  <w:color w:val="0000FF"/>
                </w:rPr>
                <w:t>4554/2018</w:t>
              </w:r>
            </w:hyperlink>
            <w:r w:rsidRPr="00AA6E42">
              <w:rPr>
                <w:rFonts w:ascii="Calibri" w:hAnsi="Calibri" w:cs="Tahoma"/>
                <w:bCs/>
              </w:rPr>
              <w:t xml:space="preserve"> (ΦΕΚ Α/130/18.07.2018)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1637/114 3.7.2018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Αντικατάσταση του άρθρου 20 του ν. 4305/2014 αναφορικά με ζητήματα πρόσληψης προσωπικού με σχέση ιδιωτικού δικαίου ορισμένου χρόνου ή μίσθωσης έργου</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53 του ν. </w:t>
            </w:r>
            <w:hyperlink r:id="rId455" w:history="1">
              <w:r w:rsidRPr="00AA6E42">
                <w:rPr>
                  <w:rFonts w:ascii="Calibri" w:hAnsi="Calibri" w:cs="Tahoma"/>
                  <w:bCs/>
                  <w:color w:val="0000FF"/>
                </w:rPr>
                <w:t>4554/2018</w:t>
              </w:r>
            </w:hyperlink>
            <w:r w:rsidRPr="00AA6E42">
              <w:rPr>
                <w:rFonts w:ascii="Calibri" w:hAnsi="Calibri" w:cs="Tahoma"/>
                <w:bCs/>
              </w:rPr>
              <w:t xml:space="preserve"> (ΦΕΚ Α/130/18.07.2018)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1642/116 4.7.2018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Τροποποίηση-συμπλήρωση διατάξεων μεταβατικής ισχύος του άρθρου 13 του ν. 4369/2016 που αφορούν σε θητεία υπηρετούντων στελεχών του Εθνικού Μητρώου Επιτελικών Στελεχών Δημόσιας Διοίκησης.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30</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260, 261, 262 και 263 του ν. </w:t>
            </w:r>
            <w:hyperlink r:id="rId456" w:history="1">
              <w:r w:rsidRPr="00AA6E42">
                <w:rPr>
                  <w:rFonts w:ascii="Calibri" w:hAnsi="Calibri" w:cs="Tahoma"/>
                  <w:bCs/>
                  <w:color w:val="0000FF"/>
                </w:rPr>
                <w:t>4555/2018</w:t>
              </w:r>
            </w:hyperlink>
            <w:r w:rsidRPr="00AA6E42">
              <w:rPr>
                <w:rFonts w:ascii="Calibri" w:hAnsi="Calibri" w:cs="Tahoma"/>
                <w:bCs/>
              </w:rPr>
              <w:t xml:space="preserve"> (ΦΕΚ Α/133/19.07.2018)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Εσωτερικών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1684/73 11.7.2018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1. Επανακαθορισμός των κλάδων και των ειδικοτήτων υπαλλήλων που τοποθετούνται ως προϊστάμενοι σε οργανικές μονάδες υπηρεσιών Κέντρων Εξυπηρέτησης Πολιτών (Κ.Ε.Π.) και 2. Σύσταση σε κάθε Αποκεντρωμένη Διοίκηση μίας θέσης ειδικού συμβούλου και μίας θέσης ειδικού συνεργάτη, για την υποβοήθηση των καθηκόντων των Συντονιστών των Αποκεντρωμένων Διοικήσεων.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1.</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16 του ν. </w:t>
            </w:r>
            <w:hyperlink r:id="rId457" w:history="1">
              <w:r w:rsidRPr="00AA6E42">
                <w:rPr>
                  <w:rFonts w:ascii="Calibri" w:hAnsi="Calibri" w:cs="Tahoma"/>
                  <w:bCs/>
                  <w:color w:val="0000FF"/>
                </w:rPr>
                <w:t>4571/2018</w:t>
              </w:r>
            </w:hyperlink>
            <w:r w:rsidRPr="00AA6E42">
              <w:rPr>
                <w:rFonts w:ascii="Calibri" w:hAnsi="Calibri" w:cs="Tahoma"/>
                <w:bCs/>
              </w:rPr>
              <w:t xml:space="preserve"> (ΦΕΚ Α/186/30.10.2018)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«Επείγουσες ρυθμίσεις για την υποβολή δηλώσεων περιουσιακής κατάστασης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1780/160 16.10.2018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Συμπλήρωση διατάξεων του άρθρου 278 του ν. 4555/2018 που αναφέρονται στη δυνατότητα μετάταξης σε υπηρεσίες Δημοτικής Αστυνομίας των Δήμων, των πρώην Δημοτικών Αστυνομικών που μετατάχθηκαν σε Καταστήματα Κράτησης.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2.</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89 του ν. </w:t>
            </w:r>
            <w:hyperlink r:id="rId458" w:history="1">
              <w:r w:rsidRPr="00AA6E42">
                <w:rPr>
                  <w:rFonts w:ascii="Calibri" w:hAnsi="Calibri"/>
                  <w:color w:val="0000FF"/>
                </w:rPr>
                <w:t>4583/2018</w:t>
              </w:r>
            </w:hyperlink>
            <w:r w:rsidRPr="00AA6E42">
              <w:rPr>
                <w:rFonts w:ascii="Calibri" w:hAnsi="Calibri" w:cs="Tahoma"/>
                <w:bCs/>
              </w:rPr>
              <w:t>(ΦΕΚ Α/212/18.12.2018)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«Κατάργηση των διατάξεων περί μείωσης των συντάξεων, ενσωμάτωση στην Ελληνική Νομοθεσία της Οδηγίας 2016/97/ΕΕ του Ευρωπαϊκού Κοινοβουλίου και του Συμβουλίου της 20ής Ιανουαρίου 2016 σχετικά με τη διανομή ασφαλιστικών προϊόντων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1842/161 10.12.2018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Διοικητικής Ανασυγκρότησης. (Δυνατότητα παράτασης αποσπάσεων που λήγουν την 31</w:t>
            </w:r>
            <w:r w:rsidRPr="00AA6E42">
              <w:rPr>
                <w:rFonts w:ascii="Calibri" w:hAnsi="Calibri" w:cs="Tahoma"/>
                <w:vertAlign w:val="superscript"/>
              </w:rPr>
              <w:t>η</w:t>
            </w:r>
            <w:r w:rsidRPr="00AA6E42">
              <w:rPr>
                <w:rFonts w:ascii="Calibri" w:hAnsi="Calibri" w:cs="Tahoma"/>
              </w:rPr>
              <w:t>/12/2018 κατά τα οριζόμενα στην παρ. 1 του άρθρου 35 του ν. 4531/2018 [ΦΕΚ Α/62]).</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33</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11 του ν. </w:t>
            </w:r>
            <w:hyperlink r:id="rId459" w:history="1">
              <w:r w:rsidRPr="00AA6E42">
                <w:rPr>
                  <w:rFonts w:ascii="Calibri" w:hAnsi="Calibri" w:cs="Tahoma"/>
                  <w:bCs/>
                  <w:color w:val="0000FF"/>
                </w:rPr>
                <w:t>4587/2018</w:t>
              </w:r>
            </w:hyperlink>
            <w:r w:rsidRPr="00AA6E42">
              <w:rPr>
                <w:rFonts w:ascii="Calibri" w:hAnsi="Calibri" w:cs="Tahoma"/>
                <w:bCs/>
              </w:rPr>
              <w:t xml:space="preserve"> (ΦΕΚ Α/218/24.12.2018)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«Επείγουσες ρυθμίσεις αρμοδιότητας Υπουργείου Μεταναστευτικής Πολιτικής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1860/11 17.12.2018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Διοικητικής Ανασυγκρότησης. (Ενισχύεται το Γραφείο του Γενικού Επιθεωρητή Δημόσιας Διοίκησης προκειμένου να υλοποιηθούν οι γενικοί στρατηγικοί στόχοι και οι προκαθορισμένες δράσεις του Εθνικού Σχεδίου Δράσης κατά της Διαφθοράς).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34.</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67, 68, 69 και 70 του ν. </w:t>
            </w:r>
            <w:hyperlink r:id="rId460"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1928/21 22.1.2019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Ρύθμιση θεμάτων που αφορούν </w:t>
            </w:r>
          </w:p>
          <w:p w:rsidR="00AA6E42" w:rsidRPr="00AA6E42" w:rsidRDefault="00AA6E42" w:rsidP="00AA6E42">
            <w:pPr>
              <w:jc w:val="both"/>
              <w:rPr>
                <w:rFonts w:ascii="Calibri" w:hAnsi="Calibri" w:cs="Tahoma"/>
              </w:rPr>
            </w:pPr>
            <w:r w:rsidRPr="00AA6E42">
              <w:rPr>
                <w:rFonts w:ascii="Calibri" w:hAnsi="Calibri" w:cs="Tahoma"/>
              </w:rPr>
              <w:t xml:space="preserve">α) την εξαίρεση του διοικητικού προσωπικού του Νομικού Συμβουλίου του Κράτους και της Γραμματείας του Σώματος Επιθεωρητών Ελεγκτών Δημόσιας Διοίκησης από την εφαρμογή του Ενιαίου Συστήματος Κινητικότητας, </w:t>
            </w:r>
          </w:p>
          <w:p w:rsidR="00AA6E42" w:rsidRPr="00AA6E42" w:rsidRDefault="00AA6E42" w:rsidP="00AA6E42">
            <w:pPr>
              <w:jc w:val="both"/>
              <w:rPr>
                <w:rFonts w:ascii="Calibri" w:hAnsi="Calibri" w:cs="Tahoma"/>
              </w:rPr>
            </w:pPr>
            <w:r w:rsidRPr="00AA6E42">
              <w:rPr>
                <w:rFonts w:ascii="Calibri" w:hAnsi="Calibri" w:cs="Tahoma"/>
              </w:rPr>
              <w:t xml:space="preserve">β) τους νομικούς συνεργάτες που παρέχουν τις υπηρεσίες τους στο Τμήμα Διαρκή Κώδικα Νομοθεσίας του Υπουργείου Διοικητικής Ανασυγκρότησης και </w:t>
            </w:r>
          </w:p>
          <w:p w:rsidR="00AA6E42" w:rsidRPr="00AA6E42" w:rsidRDefault="00AA6E42" w:rsidP="00AA6E42">
            <w:pPr>
              <w:jc w:val="both"/>
              <w:rPr>
                <w:rFonts w:ascii="Calibri" w:hAnsi="Calibri" w:cs="Tahoma"/>
              </w:rPr>
            </w:pPr>
            <w:r w:rsidRPr="00AA6E42">
              <w:rPr>
                <w:rFonts w:ascii="Calibri" w:hAnsi="Calibri" w:cs="Tahoma"/>
              </w:rPr>
              <w:t>γ) τροποποίηση διατάξεων του ν. 3213/2003 σχετικά με τη δήλωση και τον έλεγχο περιουσιακής κατάστασης βουλευτών, δημόσιων λειτουργών, υπαλλήλων κ.λπ..</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5.</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74 του ν. </w:t>
            </w:r>
            <w:hyperlink r:id="rId461"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1933/26 28.1.2019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Συμπλήρωση διατάξεων του ν.4440/2016 (Ενιαίο Σύστημα Κινητικότητας  [Ε.Σ.Κ.]).</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6.</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75 του ν. </w:t>
            </w:r>
            <w:hyperlink r:id="rId462"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1934/27 28.1.2019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υπηρεσιακής κατάστασης του Εξειδικευμένου Επιστημονκού Προσωπικού (Ε.Ε.Π.).</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7.</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76 του ν. </w:t>
            </w:r>
            <w:hyperlink r:id="rId463"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1935/28 28.1.2019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διατάξεων του ν. 3528/2007 (Υπαλληλικός Κώδικας) και του ν. 3584/2007 (Κώδικας Κατάστασης Δημοτικών και Κοινοτικών Υπαλλήλων) σχετικά με τη διευκόλυνση υπαλλήλων με οικογενειακές υποχρεώσεις.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8.</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77 και 78 του ν. </w:t>
            </w:r>
            <w:hyperlink r:id="rId464"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1936/29 29.1.2019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Α. Αναγνωρίζεται το χρονικό διάστημα έξι ετών για τη βαθμολογική και μισθολογική εξέλιξη των υπαλλήλων που διορίστηκαν με τις διατάξεις του άρθρου 38 του ν. 4369/2016 και αφορούν στους επιτυχόντες του γραπτού διαγωνισμού του Α.Σ.Ε.Π. έτους 1997. </w:t>
            </w:r>
          </w:p>
          <w:p w:rsidR="00AA6E42" w:rsidRPr="00AA6E42" w:rsidRDefault="00AA6E42" w:rsidP="00AA6E42">
            <w:pPr>
              <w:jc w:val="both"/>
              <w:rPr>
                <w:rFonts w:ascii="Calibri" w:hAnsi="Calibri" w:cs="Tahoma"/>
              </w:rPr>
            </w:pPr>
            <w:r w:rsidRPr="00AA6E42">
              <w:rPr>
                <w:rFonts w:ascii="Calibri" w:hAnsi="Calibri" w:cs="Tahoma"/>
              </w:rPr>
              <w:t>Β. Χορηγείται η προσωπική διαφορά της παρ. 1 του άρθρου 27 του ν. 4354/2015 κατ΄ εφαρμογή των διατάξεων της παρ. 2 του άρθρου 29 του ν.4024/2011 σε όλους τους μόνιμους και με σχέση ιδιωτικού δικαίου αορίστου χρόνου υπαλλήλους που έχουν μεταταχθεί ή μετατάσσονται στη Γενική Γραμματεία Συντονισμού.</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159 του ν. </w:t>
            </w:r>
            <w:hyperlink r:id="rId465" w:history="1">
              <w:r w:rsidRPr="00AA6E42">
                <w:rPr>
                  <w:rFonts w:ascii="Calibri" w:hAnsi="Calibri" w:cs="Tahoma"/>
                  <w:bCs/>
                  <w:color w:val="0000FF"/>
                </w:rPr>
                <w:t>4600/2019</w:t>
              </w:r>
            </w:hyperlink>
            <w:r w:rsidRPr="00AA6E42">
              <w:rPr>
                <w:rFonts w:ascii="Calibri" w:hAnsi="Calibri" w:cs="Tahoma"/>
                <w:bCs/>
              </w:rPr>
              <w:t xml:space="preserve"> (ΦΕΚ Α/43/09.03.2019)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«Εκσυγχρονισμός και Αναμόρφωση Θεσμικού Πλαισίου Ιδιωτικών Κλινικών, Σύσταση Εθνικού Οργανισμού Δημόσιας Υγείας, Σύσταση Εθνικού Ινστιτούτου Νεοπλασιών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2008/161 5.3.2019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της παρ. 3 του άρθρου 13 του ν. 4369/2016 (Α' 33).</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40</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113, 114 και 115 του ν. </w:t>
            </w:r>
            <w:hyperlink r:id="rId466" w:history="1">
              <w:r w:rsidRPr="00AA6E42">
                <w:rPr>
                  <w:rFonts w:ascii="Calibri" w:hAnsi="Calibri" w:cs="Tahoma"/>
                  <w:bCs/>
                  <w:color w:val="0000FF"/>
                </w:rPr>
                <w:t>4604/2019</w:t>
              </w:r>
            </w:hyperlink>
            <w:r w:rsidRPr="00AA6E42">
              <w:rPr>
                <w:rFonts w:ascii="Calibri" w:hAnsi="Calibri" w:cs="Tahoma"/>
                <w:bCs/>
              </w:rPr>
              <w:t xml:space="preserve"> (ΦΕΚ Α/50/26.03.2019)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«Προώθηση της ουσιαστικής ισότητας των φύλων, πρόληψη και καταπολέμηση της έμφυλης βίας - Ρυθμίσεις για την απονομή Ιθαγένειας - Διατάξεις σχετικές με τις εκλογές στην Τοπική Αυτοδιοίκηση - Λοιπές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rPr>
          <w:trHeight w:val="201"/>
        </w:trPr>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lang w:val="en-US"/>
              </w:rPr>
            </w:pPr>
            <w:r w:rsidRPr="00AA6E42">
              <w:rPr>
                <w:rFonts w:ascii="Calibri" w:hAnsi="Calibri" w:cs="Tahoma"/>
                <w:bCs/>
              </w:rPr>
              <w:t>2029/87 14.3.2019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(Τροπολογία για τις προσλήψεις σε Κέντρα Εξυπηρέτησης Πολιτών [Κ.Ε.Π.] υπαλλήλων κλάδου Δ.Υ.Π. καθώς και για την ρύθμιση περιπτώσεων μετάταξης για τις ανάγκες λειτουργίας των Κ.Ε.Π.).</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4</w:t>
            </w:r>
            <w:r w:rsidRPr="00AA6E42">
              <w:rPr>
                <w:rFonts w:ascii="Calibri" w:hAnsi="Calibri" w:cs="Tahoma"/>
                <w:b/>
                <w:sz w:val="28"/>
                <w:szCs w:val="28"/>
              </w:rPr>
              <w:t>1.</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τέταρτο «Συνέχεια της δημόσιας διοίκησης» και Άρθρο πέμπτο του ν. </w:t>
            </w:r>
            <w:hyperlink r:id="rId467" w:history="1">
              <w:r w:rsidRPr="00AA6E42">
                <w:rPr>
                  <w:rFonts w:ascii="Calibri" w:hAnsi="Calibri" w:cs="Tahoma"/>
                  <w:bCs/>
                  <w:color w:val="0000FF"/>
                </w:rPr>
                <w:t>4616/2019</w:t>
              </w:r>
            </w:hyperlink>
            <w:r w:rsidRPr="00AA6E42">
              <w:rPr>
                <w:rFonts w:ascii="Calibri" w:hAnsi="Calibri" w:cs="Tahoma"/>
                <w:bCs/>
              </w:rPr>
              <w:t xml:space="preserve"> (ΦΕΚ Α/86/07.06.2019)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μεταξύ Κυβέρνησης της Ελληνικής Δημοκρατίας και της Κυβέρνησης της Δημοκρατίας του Αζερμπαϊτζάν για την προστασία του περιβάλλοντος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Cs/>
                <w:lang w:val="en-US"/>
              </w:rPr>
            </w:pPr>
            <w:r w:rsidRPr="00AA6E42">
              <w:rPr>
                <w:rFonts w:ascii="Calibri" w:hAnsi="Calibri" w:cs="Tahoma"/>
                <w:bCs/>
              </w:rPr>
              <w:t>2227/241 5.6.2019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Ρυθμίσεις θεμάτων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(Οι προτεινόμενες ρυθμίσεις αφορούν, αφενός, τη διασφάλιση της συνέχειας της Δημόσιας Διοίκησης με τη ρύθμιση των αποσπάσεων προσωπικού που λήγουν την 28</w:t>
            </w:r>
            <w:r w:rsidRPr="00AA6E42">
              <w:rPr>
                <w:rFonts w:ascii="Calibri" w:hAnsi="Calibri" w:cs="Tahoma"/>
                <w:vertAlign w:val="superscript"/>
              </w:rPr>
              <w:t>η</w:t>
            </w:r>
            <w:r w:rsidRPr="00AA6E42">
              <w:rPr>
                <w:rFonts w:ascii="Calibri" w:hAnsi="Calibri" w:cs="Tahoma"/>
              </w:rPr>
              <w:t xml:space="preserve"> Ιουνίου του 2019 και την παράταση των συμβάσεων ορισμένου χρόνου του άρθρου ογδόου του ν. 4506/2007 [ΦΕΚ Α/191] για την κάλυψη των αναγκών καθαριότητας και φύλαξης των φορέων που υπάγονται στο πεδίο εφαρμογής της διάταξης και, αφετέρου, στην περαιτέρω ρύθμιση ειδικότερων πτυχών του εφαρμοζόμενου συστήματος αξιολόγησης με την κατάργηση μεταβατικών διατάξεων).</w:t>
            </w:r>
          </w:p>
        </w:tc>
      </w:tr>
    </w:tbl>
    <w:p w:rsidR="00AA6E42" w:rsidRPr="00AA6E42" w:rsidRDefault="00AA6E42" w:rsidP="00AA6E42">
      <w:pPr>
        <w:rPr>
          <w:rFonts w:ascii="Calibri" w:hAnsi="Calibri"/>
          <w:b/>
          <w:bCs/>
          <w:sz w:val="32"/>
          <w:szCs w:val="32"/>
        </w:rPr>
      </w:pPr>
      <w:bookmarkStart w:id="112" w:name="_ΠΑΡΑΡΤΗΜΑ_IV_1"/>
      <w:bookmarkEnd w:id="112"/>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keepNext/>
        <w:tabs>
          <w:tab w:val="left" w:pos="7005"/>
        </w:tabs>
        <w:ind w:right="359"/>
        <w:jc w:val="center"/>
        <w:outlineLvl w:val="0"/>
        <w:rPr>
          <w:rFonts w:ascii="Calibri" w:hAnsi="Calibri"/>
          <w:b/>
          <w:bCs/>
          <w:sz w:val="32"/>
          <w:szCs w:val="32"/>
        </w:rPr>
      </w:pPr>
      <w:r w:rsidRPr="00AA6E42">
        <w:rPr>
          <w:rFonts w:ascii="Calibri" w:hAnsi="Calibri"/>
          <w:b/>
          <w:bCs/>
          <w:sz w:val="32"/>
          <w:szCs w:val="32"/>
        </w:rPr>
        <w:t>ΠΑΡΑΡΤΗΜΑ IV</w:t>
      </w:r>
    </w:p>
    <w:p w:rsidR="00AA6E42" w:rsidRPr="00AA6E42" w:rsidRDefault="00AA6E42" w:rsidP="00AA6E42">
      <w:pPr>
        <w:jc w:val="center"/>
        <w:rPr>
          <w:rFonts w:ascii="Calibri" w:hAnsi="Calibri" w:cs="Tahoma"/>
          <w:b/>
          <w:sz w:val="16"/>
          <w:szCs w:val="16"/>
        </w:rPr>
      </w:pPr>
    </w:p>
    <w:p w:rsidR="00AA6E42" w:rsidRPr="00AA6E42" w:rsidRDefault="00AA6E42" w:rsidP="00AA6E42">
      <w:pPr>
        <w:jc w:val="center"/>
        <w:rPr>
          <w:rFonts w:ascii="Calibri" w:hAnsi="Calibri" w:cs="Tahoma"/>
          <w:b/>
          <w:color w:val="365F91"/>
          <w:u w:val="single"/>
        </w:rPr>
      </w:pPr>
      <w:r w:rsidRPr="00AA6E42">
        <w:rPr>
          <w:rFonts w:ascii="Calibri" w:hAnsi="Calibri"/>
          <w:b/>
          <w:sz w:val="32"/>
          <w:szCs w:val="32"/>
          <w:u w:val="single"/>
        </w:rPr>
        <w:t>ΣΥΓΚΕΝΤΡΩΤΙΚΟΣ ΠΙΝΑΚΑΣ ΤΡΟΠΟΛΟΓΙΩΝ ΤΟΥ ΥΠ.ΕΣ.</w:t>
      </w:r>
    </w:p>
    <w:p w:rsidR="00AA6E42" w:rsidRPr="00AA6E42" w:rsidRDefault="00AA6E42" w:rsidP="00AA6E42">
      <w:pPr>
        <w:rPr>
          <w:rFonts w:ascii="Calibri" w:hAnsi="Calibri" w:cs="Tahoma"/>
          <w:b/>
          <w:color w:val="365F91"/>
          <w:sz w:val="16"/>
          <w:szCs w:val="16"/>
        </w:rPr>
      </w:pPr>
    </w:p>
    <w:tbl>
      <w:tblPr>
        <w:tblW w:w="9531" w:type="dxa"/>
        <w:tblInd w:w="250" w:type="dxa"/>
        <w:tblLook w:val="04A0" w:firstRow="1" w:lastRow="0" w:firstColumn="1" w:lastColumn="0" w:noHBand="0" w:noVBand="1"/>
      </w:tblPr>
      <w:tblGrid>
        <w:gridCol w:w="575"/>
        <w:gridCol w:w="8956"/>
      </w:tblGrid>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113 «Τροποποίηση του ν. 3528/2007» </w:t>
            </w:r>
          </w:p>
          <w:p w:rsidR="00AA6E42" w:rsidRPr="00AA6E42" w:rsidRDefault="00AA6E42" w:rsidP="00AA6E42">
            <w:pPr>
              <w:jc w:val="both"/>
              <w:rPr>
                <w:rFonts w:ascii="Calibri" w:hAnsi="Calibri" w:cs="Tahoma"/>
                <w:b/>
              </w:rPr>
            </w:pPr>
            <w:r w:rsidRPr="00AA6E42">
              <w:rPr>
                <w:rFonts w:ascii="Calibri" w:hAnsi="Calibri" w:cs="Tahoma"/>
              </w:rPr>
              <w:t xml:space="preserve">του ν. </w:t>
            </w:r>
            <w:hyperlink r:id="rId468" w:history="1">
              <w:r w:rsidRPr="00AA6E42">
                <w:rPr>
                  <w:rFonts w:ascii="Calibri" w:hAnsi="Calibri" w:cs="Tahoma"/>
                  <w:color w:val="0000FF"/>
                </w:rPr>
                <w:t>4622/2019</w:t>
              </w:r>
            </w:hyperlink>
            <w:r w:rsidRPr="00AA6E42">
              <w:rPr>
                <w:rFonts w:ascii="Calibri" w:hAnsi="Calibri" w:cs="Tahoma"/>
              </w:rPr>
              <w:t xml:space="preserve"> (ΦΕΚ 133/Α/07.08.2019).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14/3 6.8.2019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Τροποποίηση του ν. 3528/2007 σχετικά με τη διαδικασία επιλογής προϊσταμένων οργανικών μονάδων.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114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69" w:history="1">
              <w:r w:rsidRPr="00AA6E42">
                <w:rPr>
                  <w:rFonts w:ascii="Calibri" w:hAnsi="Calibri" w:cs="Tahoma"/>
                  <w:color w:val="0000FF"/>
                </w:rPr>
                <w:t>4623/2019</w:t>
              </w:r>
            </w:hyperlink>
            <w:r w:rsidRPr="00AA6E42">
              <w:rPr>
                <w:rFonts w:ascii="Calibri" w:hAnsi="Calibri" w:cs="Tahoma"/>
              </w:rPr>
              <w:t xml:space="preserve"> (ΦΕΚ 134/A/09.08.2019).</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25/13 8.8.2019</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Εσωτερικών.</w:t>
            </w:r>
          </w:p>
          <w:p w:rsidR="00AA6E42" w:rsidRPr="00AA6E42" w:rsidRDefault="00AA6E42" w:rsidP="00AA6E42">
            <w:pPr>
              <w:jc w:val="both"/>
              <w:rPr>
                <w:rFonts w:ascii="Calibri" w:hAnsi="Calibri" w:cs="Tahoma"/>
              </w:rPr>
            </w:pPr>
            <w:r w:rsidRPr="00AA6E42">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3.</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229 «Επείγουσες ρυθμίσεις θεμάτων οικονομικής λειτουργίας και προσωπικού Ο.Τ.Α.»,</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230 «Αντιμετώπιση επειγόντων ζητημάτων στους δήμους που συστάθηκαν με το άρθρο 154 του ν. 4600/2019 (Α΄ 43)»,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231 «Ρύθμιση θεμάτων λειτουργίας ΦΟΔΣΑ»,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232 «Ρύθμιση θεμάτων διοίκησης του Εθνικού Κέντρου Δημόσιας Διοίκησης και Αυτοδιοίκησης»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0" w:history="1">
              <w:r w:rsidRPr="00AA6E42">
                <w:rPr>
                  <w:rFonts w:ascii="Calibri" w:hAnsi="Calibri" w:cs="Tahoma"/>
                  <w:color w:val="0000FF"/>
                </w:rPr>
                <w:t>4635/2019</w:t>
              </w:r>
            </w:hyperlink>
            <w:r w:rsidRPr="00AA6E42">
              <w:rPr>
                <w:rFonts w:ascii="Calibri" w:hAnsi="Calibri" w:cs="Tahoma"/>
              </w:rPr>
              <w:t xml:space="preserve"> (ΦΕΚ 167/Α/30.10.2019).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«Επενδύω στην Ελλάδα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67/17 23.10.2019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Ρυθμίσεις θεμάτων Υπουργείου Εσωτερικών.</w:t>
            </w:r>
          </w:p>
          <w:p w:rsidR="00AA6E42" w:rsidRPr="00AA6E42" w:rsidRDefault="00AA6E42" w:rsidP="00AA6E42">
            <w:pPr>
              <w:jc w:val="both"/>
              <w:rPr>
                <w:rFonts w:ascii="Calibri" w:hAnsi="Calibri" w:cs="Tahoma"/>
              </w:rPr>
            </w:pPr>
            <w:r w:rsidRPr="00AA6E42">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4</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92 «Ρύθμιση θεμάτων ΟΤΑ α΄ βαθμού»,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93 «Τροποποιήσεις του Κώδικα Δήμων και Κοινοτήτων»,</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94 «Τροποποίηση του Κώδικα Ελληνικής Ιθαγένειας»,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95 «Σύνταξη και θεώρηση μελετών των ΟΤΑ α΄ βαθμού»,</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96 «Ρύθμιση θεμάτων Εθνικού Κέντρου Δημόσιας Διοίκησης και Αυτοδιοίκησης»,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97 «Αναστολή εξέτασης αιτήσεων προσωπικού στο πλαίσιο της κινητικότητας»,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98 «Ίδρυση Κλιμακίων Προστασίας Ασυνόδευτων Ανηλίκων»,</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99 «Σύσταση Ειδικών Διαδημοτικών Τεχνικών Υπηρεσιών (Ε.Δι.Τ.Υ.)»,</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100 «Σύσταση φορέα “Εθνικός Κήπος - Μητροπολιτικό Πράσινο Α.Ε.”»,</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101 «Σκοποί – Πόροι»,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102 «Διοικητικό Συμβούλιο»,</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103 «Μετοχικό Κεφάλαιο – Μετοχές»,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104 «Προσωπικό»,</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105 «Τροποποίηση του άρθρου 59 του ν. 4497/2017 (Α΄ 171)»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106 «Τροποποίηση του άρθρου 12 του ν. 2672/1998 (Α΄ 290)»</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1" w:history="1">
              <w:r w:rsidRPr="00AA6E42">
                <w:rPr>
                  <w:rFonts w:ascii="Calibri" w:hAnsi="Calibri" w:cs="Tahoma"/>
                  <w:color w:val="0000FF"/>
                </w:rPr>
                <w:t>4674/2020</w:t>
              </w:r>
            </w:hyperlink>
            <w:r w:rsidRPr="00AA6E42">
              <w:rPr>
                <w:rFonts w:ascii="Calibri" w:hAnsi="Calibri" w:cs="Tahoma"/>
              </w:rPr>
              <w:t xml:space="preserve"> (ΦΕΚ 53/A/11.03.2020).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iCs/>
              </w:rPr>
            </w:pPr>
            <w:r w:rsidRPr="00AA6E42">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214/37 4.3.2020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Εσωτερικών.</w:t>
            </w:r>
          </w:p>
          <w:p w:rsidR="00AA6E42" w:rsidRPr="00AA6E42" w:rsidRDefault="00AA6E42" w:rsidP="00AA6E42">
            <w:pPr>
              <w:jc w:val="both"/>
              <w:rPr>
                <w:rFonts w:ascii="Calibri" w:hAnsi="Calibri" w:cs="Tahoma"/>
              </w:rPr>
            </w:pPr>
            <w:r w:rsidRPr="00AA6E42">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r w:rsidRPr="00AA6E42">
              <w:rPr>
                <w:rFonts w:ascii="Calibri" w:hAnsi="Calibri" w:cs="Tahoma"/>
                <w:lang w:val="en-US"/>
              </w:rPr>
              <w:t>Covid</w:t>
            </w:r>
            <w:r w:rsidRPr="00AA6E42">
              <w:rPr>
                <w:rFonts w:ascii="Calibri" w:hAnsi="Calibri" w:cs="Tahoma"/>
              </w:rPr>
              <w:t xml:space="preserve">-19, διαχείρισης του Εθνικού Κήπου, σύνταξης και θεώρησης μελετών των Δήμων κ.λπ.) </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5</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10"/>
              </w:numPr>
              <w:contextualSpacing/>
              <w:jc w:val="both"/>
              <w:rPr>
                <w:rFonts w:ascii="Calibri" w:hAnsi="Calibri" w:cs="Tahoma"/>
              </w:rPr>
            </w:pPr>
            <w:r w:rsidRPr="00AA6E42">
              <w:rPr>
                <w:rFonts w:ascii="Calibri" w:hAnsi="Calibri" w:cs="Tahoma"/>
              </w:rPr>
              <w:t xml:space="preserve">Άρθρο 2 «Άδεια ειδικού σκοπού»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2" w:history="1">
              <w:r w:rsidRPr="00AA6E42">
                <w:rPr>
                  <w:rFonts w:ascii="Calibri" w:hAnsi="Calibri" w:cs="Tahoma"/>
                  <w:color w:val="0000FF"/>
                </w:rPr>
                <w:t>4684/2020</w:t>
              </w:r>
            </w:hyperlink>
            <w:r w:rsidRPr="00AA6E42">
              <w:rPr>
                <w:rFonts w:ascii="Calibri" w:hAnsi="Calibri" w:cs="Tahoma"/>
              </w:rPr>
              <w:t xml:space="preserve"> (ΦΕΚ Α/86/25.04.2020).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“Κύρωση της από 30.3.2020 Π.Ν.Π. «Μέτρα αντιμετώπισης της πανδημίας του κορωνοϊού COVID-19 και άλλες κατεπείγουσες διατάξεις» (A΄ 75)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267/37 14.4.2020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6</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133 «Κάλυψη δράσεων πυροπροστασίας από τους Συνδέσμους Δήμων»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134 «Ρύθμιση ζητημάτων για την υλοποίηση πράξεων εφαρμογής της πολεοδομικής νομοθεσίας» </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73" w:history="1">
              <w:r w:rsidRPr="00AA6E42">
                <w:rPr>
                  <w:rFonts w:ascii="Calibri" w:hAnsi="Calibri" w:cs="Tahoma"/>
                  <w:color w:val="0000FF"/>
                </w:rPr>
                <w:t>4685/2020</w:t>
              </w:r>
            </w:hyperlink>
            <w:r w:rsidRPr="00AA6E42">
              <w:rPr>
                <w:rFonts w:ascii="Calibri" w:hAnsi="Calibri" w:cs="Tahoma"/>
              </w:rPr>
              <w:t xml:space="preserve"> (ΦΕΚ Α/92/07.05.2020).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292/24 5.5.2020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7</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11"/>
              </w:numPr>
              <w:contextualSpacing/>
              <w:jc w:val="both"/>
              <w:rPr>
                <w:rFonts w:ascii="Calibri" w:hAnsi="Calibri" w:cs="Tahoma"/>
              </w:rPr>
            </w:pPr>
            <w:r w:rsidRPr="00AA6E42">
              <w:rPr>
                <w:rFonts w:ascii="Calibri" w:hAnsi="Calibri" w:cs="Tahoma"/>
              </w:rPr>
              <w:t xml:space="preserve">Άρθρο 65 «Ρυθμίσεις για την ανάπτυξη τραπεζοκαθισμάτων σε κοινοχρήστους χώρους από καταστήματα υγειονομικού ενδιαφέροντος (ΚΥΕ)»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4" w:history="1">
              <w:r w:rsidRPr="00AA6E42">
                <w:rPr>
                  <w:rFonts w:ascii="Calibri" w:hAnsi="Calibri" w:cs="Tahoma"/>
                  <w:color w:val="0000FF"/>
                </w:rPr>
                <w:t>4688/2020</w:t>
              </w:r>
            </w:hyperlink>
            <w:r w:rsidRPr="00AA6E42">
              <w:rPr>
                <w:rFonts w:ascii="Calibri" w:hAnsi="Calibri" w:cs="Tahoma"/>
              </w:rPr>
              <w:t xml:space="preserve"> (ΦΕΚ Α/101/24.05.2020).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«Ειδικές μορφές τουρισμού, διατάξεις για την τουριστική ανάπτυξη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305/2 20.5.2020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Ρυθμίσεις για την ανάπτυξη τραπεζοκαθισμάτων σε κοινόχρηστους χώρους από καταστήματα υγειονομικού ενδιαφέροντος (ΚΥΕ).</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8.</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11"/>
              </w:numPr>
              <w:contextualSpacing/>
              <w:jc w:val="both"/>
              <w:rPr>
                <w:rFonts w:ascii="Calibri" w:hAnsi="Calibri" w:cs="Tahoma"/>
              </w:rPr>
            </w:pPr>
            <w:r w:rsidRPr="00AA6E42">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5" w:history="1">
              <w:r w:rsidRPr="00AA6E42">
                <w:rPr>
                  <w:rFonts w:ascii="Calibri" w:hAnsi="Calibri" w:cs="Tahoma"/>
                  <w:color w:val="0000FF"/>
                </w:rPr>
                <w:t>4692/2020</w:t>
              </w:r>
            </w:hyperlink>
            <w:r w:rsidRPr="00AA6E42">
              <w:rPr>
                <w:rFonts w:ascii="Calibri" w:hAnsi="Calibri" w:cs="Tahoma"/>
              </w:rPr>
              <w:t xml:space="preserve"> (ΦΕΚ Α/111/12.06.2020).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«Αναβάθμιση του Σχολείου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336/9 3.6.2020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Ρύθμιση ζητημάτων μίσθωσης δημοτικών ακινήτων και σχολικών κυλικείων.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9</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373 «Ρυθμίσεις θεμάτων υπηρεσιακής κατάστασης δημοσίων υπαλλήλων»,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374 «Συμμετοχή λειτουργών του ΝΣΚ σε επιτροπές και συλλογικά όργανα»,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375 «Παράταση προθεσμιών»,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376 «Πλήρης άσκηση αρμοδιοτήτων Τεχνικών Υπηρεσιών και Υπηρεσιών Δόμησης από τους ΟΤΑ α’ βαθμού»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377 «Ρυθμίσεις θεμάτων του Οργανισμού Ελληνικών Γεωργικών Ασφαλίσεων (ΕΛ.Γ.Α.)»</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6" w:history="1">
              <w:r w:rsidRPr="00AA6E42">
                <w:rPr>
                  <w:rFonts w:ascii="Calibri" w:hAnsi="Calibri" w:cs="Tahoma"/>
                  <w:color w:val="0000FF"/>
                </w:rPr>
                <w:t>4700/2020</w:t>
              </w:r>
            </w:hyperlink>
            <w:r w:rsidRPr="00AA6E42">
              <w:rPr>
                <w:rFonts w:ascii="Calibri" w:hAnsi="Calibri" w:cs="Tahoma"/>
              </w:rPr>
              <w:t xml:space="preserve"> (ΦΕΚ Α/127/29.06.2020).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372/26 23.6.2020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1. Ρυθμίσεις θεμάτων υπηρεσιακής κατάστασης δημοσίων υπαλλήλων. </w:t>
            </w:r>
          </w:p>
          <w:p w:rsidR="00AA6E42" w:rsidRPr="00AA6E42" w:rsidRDefault="00AA6E42" w:rsidP="00AA6E42">
            <w:pPr>
              <w:jc w:val="both"/>
              <w:rPr>
                <w:rFonts w:ascii="Calibri" w:hAnsi="Calibri" w:cs="Tahoma"/>
              </w:rPr>
            </w:pPr>
            <w:r w:rsidRPr="00AA6E42">
              <w:rPr>
                <w:rFonts w:ascii="Calibri" w:hAnsi="Calibri" w:cs="Tahoma"/>
              </w:rPr>
              <w:t xml:space="preserve">2. Συμμετοχή λειτουργών του ΝΣΚ σε επιτροπές. </w:t>
            </w:r>
          </w:p>
          <w:p w:rsidR="00AA6E42" w:rsidRPr="00AA6E42" w:rsidRDefault="00AA6E42" w:rsidP="00AA6E42">
            <w:pPr>
              <w:jc w:val="both"/>
              <w:rPr>
                <w:rFonts w:ascii="Calibri" w:hAnsi="Calibri" w:cs="Tahoma"/>
              </w:rPr>
            </w:pPr>
            <w:r w:rsidRPr="00AA6E42">
              <w:rPr>
                <w:rFonts w:ascii="Calibri" w:hAnsi="Calibri" w:cs="Tahoma"/>
              </w:rPr>
              <w:t xml:space="preserve">3. Παράταση προθεσμιών. </w:t>
            </w:r>
          </w:p>
          <w:p w:rsidR="00AA6E42" w:rsidRPr="00AA6E42" w:rsidRDefault="00AA6E42" w:rsidP="00AA6E42">
            <w:pPr>
              <w:jc w:val="both"/>
              <w:rPr>
                <w:rFonts w:ascii="Calibri" w:hAnsi="Calibri" w:cs="Tahoma"/>
              </w:rPr>
            </w:pPr>
            <w:r w:rsidRPr="00AA6E42">
              <w:rPr>
                <w:rFonts w:ascii="Calibri" w:hAnsi="Calibri" w:cs="Tahoma"/>
              </w:rPr>
              <w:t xml:space="preserve">4. Πλήρης άσκηση αρμοδιοτήτων Τεχνικών Υπηρεσιών από τους ΟΤΑ α΄ βαθμού. </w:t>
            </w:r>
          </w:p>
          <w:p w:rsidR="00AA6E42" w:rsidRPr="00AA6E42" w:rsidRDefault="00AA6E42" w:rsidP="00AA6E42">
            <w:pPr>
              <w:jc w:val="both"/>
              <w:rPr>
                <w:rFonts w:ascii="Calibri" w:hAnsi="Calibri" w:cs="Tahoma"/>
              </w:rPr>
            </w:pPr>
            <w:r w:rsidRPr="00AA6E42">
              <w:rPr>
                <w:rFonts w:ascii="Calibri" w:hAnsi="Calibri" w:cs="Tahoma"/>
              </w:rPr>
              <w:t>5. Ρυθμίσεις θεμάτων του ΕΛΓΑ.</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10.</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33 «Μεταφορά μαθητών κατά το σχολικό έτος 2020 - 2021»,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34 «Ρύθμιση ζητημάτων πρόσληψης προσωπικού για τον καθαρισμό των σχολικών μονάδων»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35 «Αποζημίωση εθελοντών σχολικών τροχονόμων»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7" w:history="1">
              <w:r w:rsidRPr="00AA6E42">
                <w:rPr>
                  <w:rFonts w:ascii="Calibri" w:hAnsi="Calibri" w:cs="Tahoma"/>
                  <w:color w:val="0000FF"/>
                </w:rPr>
                <w:t>4713/2020</w:t>
              </w:r>
            </w:hyperlink>
            <w:r w:rsidRPr="00AA6E42">
              <w:rPr>
                <w:rFonts w:ascii="Calibri" w:hAnsi="Calibri" w:cs="Tahoma"/>
              </w:rPr>
              <w:t xml:space="preserve"> (ΦΕΚ Α/147/29.07.2020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421/34 25.7.2020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Ρυθμίσεις θεμάτων αρμοδιότητας Υπουργείου Εσωτερικών.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11</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p w:rsidR="00AA6E42" w:rsidRPr="00AA6E42" w:rsidRDefault="00AA6E42" w:rsidP="00AA6E42">
            <w:pPr>
              <w:jc w:val="both"/>
              <w:rPr>
                <w:rFonts w:ascii="Calibri" w:hAnsi="Calibri" w:cs="Tahoma"/>
                <w:sz w:val="28"/>
                <w:szCs w:val="28"/>
                <w:lang w:val="en-US"/>
              </w:rPr>
            </w:pPr>
            <w:r w:rsidRPr="00AA6E42">
              <w:rPr>
                <w:rFonts w:ascii="Calibri" w:hAnsi="Calibri" w:cs="Tahoma"/>
                <w:sz w:val="28"/>
                <w:szCs w:val="28"/>
              </w:rPr>
              <w:t>Άρθρα</w:t>
            </w:r>
            <w:r w:rsidRPr="00AA6E42">
              <w:rPr>
                <w:rFonts w:ascii="Calibri" w:hAnsi="Calibri" w:cs="Tahoma"/>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131 «Ρύθμιση θεμάτων της Ελληνικής Εταιρείας Τοπικής Ανάπτυξης και Αυτοδιοίκησης»,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132 «Ρύθμιση για τη σύναψη προγραμματικών συμβάσεων ΟΤΑ α΄ και β΄ βαθμού»,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133 «Λύση και εκκαθάριση νομικών προσώπων των δήμων του άρθρου 156 του ν. 4600/2019»,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134 «Ρυθμίσεις για την ενημέρωση των Ελλήνων που διαμένουν στην αλλοδαπή»,</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135 «Ρύθμιση θεμάτων προσωπικού ΟΤΑ και Περιφερειακού Συντονιστή Πολιτικής Προστασίας»,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136 «Δικαίωμα διορισμού στο Δημόσιο ή τον ευρύτερο δημόσιο τομέα»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139 «Ειδικές πράξεις επιμέλειας ανήλικου τέκνου - Προσθήκη άρθρου 1519 Αστικού Κώδικα»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140 «Εξέταση ιταλικής γλώσσας στον εισαγωγικό διαγωνισμό Εθνικής Σχολής Δικαστών έτους 2020»</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8" w:history="1">
              <w:r w:rsidRPr="00AA6E42">
                <w:rPr>
                  <w:rFonts w:ascii="Calibri" w:hAnsi="Calibri" w:cs="Tahoma"/>
                  <w:color w:val="0000FF"/>
                </w:rPr>
                <w:t>4714/2020</w:t>
              </w:r>
            </w:hyperlink>
            <w:r w:rsidRPr="00AA6E42">
              <w:rPr>
                <w:rFonts w:ascii="Calibri" w:hAnsi="Calibri" w:cs="Tahoma"/>
              </w:rPr>
              <w:t xml:space="preserve"> (ΦΕΚ Α/148/31.07.2020).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433/59 28.7.2020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Εσωτερικών.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2</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28 «Ρυθμίσεις κινητικότητας για το προσωπικό των Επιμελητηρίων της Χώρας»,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31 «Άδεια ανατροφής τέκνου υπαλλήλων Ν.Π.Ι.Δ. με σχέση Ι.Δ.Α.Χ.»,</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32 «Ρυθμίσεις αναφορικά με τις Επιτροπές Αξιολόγησης του ν. 4369/2016 - Τροποποίηση των άρθρων 16, 19 και 21 του ν. 4369/2016»,</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35 «Ρυθμίσεις για την κινητικότητα»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36 «Άδεια ειδικού σκοπού και λοιπές διευκολύνσεις σε γονείς Ατόμων με Ειδικές Ανάγκες»</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79" w:history="1">
              <w:r w:rsidRPr="00AA6E42">
                <w:rPr>
                  <w:rFonts w:ascii="Calibri" w:hAnsi="Calibri" w:cs="Tahoma"/>
                  <w:color w:val="0000FF"/>
                </w:rPr>
                <w:t>4735/2020</w:t>
              </w:r>
            </w:hyperlink>
            <w:r w:rsidRPr="00AA6E42">
              <w:rPr>
                <w:rFonts w:ascii="Calibri" w:hAnsi="Calibri" w:cs="Tahoma"/>
              </w:rPr>
              <w:t xml:space="preserve"> (ΦΕΚ Α/197/12.</w:t>
            </w:r>
            <w:r w:rsidRPr="00AA6E42">
              <w:rPr>
                <w:rFonts w:ascii="Calibri" w:hAnsi="Calibri" w:cs="Tahoma"/>
                <w:lang w:val="en-US"/>
              </w:rPr>
              <w:t>10</w:t>
            </w:r>
            <w:r w:rsidRPr="00AA6E42">
              <w:rPr>
                <w:rFonts w:ascii="Calibri" w:hAnsi="Calibri" w:cs="Tahoma"/>
              </w:rPr>
              <w:t>.2020).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495/51 6.10.2020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Ρύθμιση Θεμάτων Υπουργείου Εσωτερικών.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3</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62 «Ρύθμιση θεμάτων λειτουργίας Φορέων Διαχείρισης Στερεών Αποβλήτων (ΦΟΔΣΑ)»,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63 «Ρύθμιση θεμάτων λειτουργίας Οργανισμών Τοπικής Αυτοδιοίκησης»,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64 «Προσωπικό καθαριότητας σχολικών μονάδων πρωτοβάθμιας και δευτεροβάθμιας εκπαίδευσης»,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65 «Ρυθμίσεις ληξιαρχικής νομοθεσίας»,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66 «Ρυθμίσεις για τα αθλητικά σωματεία» και</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80" w:history="1">
              <w:r w:rsidRPr="00AA6E42">
                <w:rPr>
                  <w:rFonts w:ascii="Calibri" w:hAnsi="Calibri" w:cs="Tahoma"/>
                  <w:color w:val="0000FF"/>
                </w:rPr>
                <w:t>4735/2020</w:t>
              </w:r>
            </w:hyperlink>
            <w:r w:rsidRPr="00AA6E42">
              <w:rPr>
                <w:rFonts w:ascii="Calibri" w:hAnsi="Calibri" w:cs="Tahoma"/>
              </w:rPr>
              <w:t xml:space="preserve"> (ΦΕΚ Α/197/12.</w:t>
            </w:r>
            <w:r w:rsidRPr="00AA6E42">
              <w:rPr>
                <w:rFonts w:ascii="Calibri" w:hAnsi="Calibri" w:cs="Tahoma"/>
                <w:lang w:val="en-US"/>
              </w:rPr>
              <w:t>10</w:t>
            </w:r>
            <w:r w:rsidRPr="00AA6E42">
              <w:rPr>
                <w:rFonts w:ascii="Calibri" w:hAnsi="Calibri" w:cs="Tahoma"/>
              </w:rPr>
              <w:t>.2020).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501/57 7.10.2020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Υπουργείου Εσωτερικών.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4</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74 «Διατάξεις για αντιμετώπιση του κορωνοϊού COVID-19 από τους Οργανισμούς Τοπικής Αυτοδιοίκησης (Ο.Τ.Α.)»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81" w:history="1">
              <w:r w:rsidRPr="00AA6E42">
                <w:rPr>
                  <w:rFonts w:ascii="Calibri" w:hAnsi="Calibri" w:cs="Tahoma"/>
                  <w:color w:val="0000FF"/>
                </w:rPr>
                <w:t>4745</w:t>
              </w:r>
              <w:r w:rsidRPr="00AA6E42">
                <w:rPr>
                  <w:rFonts w:ascii="Calibri" w:hAnsi="Calibri" w:cs="Tahoma"/>
                  <w:color w:val="0000FF"/>
                  <w:lang w:val="en-US"/>
                </w:rPr>
                <w:t>/2020</w:t>
              </w:r>
            </w:hyperlink>
            <w:r w:rsidRPr="00AA6E42">
              <w:rPr>
                <w:rFonts w:ascii="Calibri" w:hAnsi="Calibri" w:cs="Tahoma"/>
              </w:rPr>
              <w:t xml:space="preserve"> (ΦΕΚ Α/</w:t>
            </w:r>
            <w:r w:rsidRPr="00AA6E42">
              <w:rPr>
                <w:rFonts w:ascii="Calibri" w:hAnsi="Calibri" w:cs="Tahoma"/>
                <w:lang w:val="en-US"/>
              </w:rPr>
              <w:t>214</w:t>
            </w:r>
            <w:r w:rsidRPr="00AA6E42">
              <w:rPr>
                <w:rFonts w:ascii="Calibri" w:hAnsi="Calibri" w:cs="Tahoma"/>
              </w:rPr>
              <w:t>/</w:t>
            </w:r>
            <w:r w:rsidRPr="00AA6E42">
              <w:rPr>
                <w:rFonts w:ascii="Calibri" w:hAnsi="Calibri" w:cs="Tahoma"/>
                <w:lang w:val="en-US"/>
              </w:rPr>
              <w:t>06</w:t>
            </w:r>
            <w:r w:rsidRPr="00AA6E42">
              <w:rPr>
                <w:rFonts w:ascii="Calibri" w:hAnsi="Calibri" w:cs="Tahoma"/>
              </w:rPr>
              <w:t>.</w:t>
            </w:r>
            <w:r w:rsidRPr="00AA6E42">
              <w:rPr>
                <w:rFonts w:ascii="Calibri" w:hAnsi="Calibri" w:cs="Tahoma"/>
                <w:lang w:val="en-US"/>
              </w:rPr>
              <w:t>11</w:t>
            </w:r>
            <w:r w:rsidRPr="00AA6E42">
              <w:rPr>
                <w:rFonts w:ascii="Calibri" w:hAnsi="Calibri" w:cs="Tahoma"/>
              </w:rPr>
              <w:t>.2020).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548/43 4.11.2020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15.</w:t>
            </w: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p w:rsidR="00AA6E42" w:rsidRPr="00AA6E42" w:rsidRDefault="00AA6E42" w:rsidP="00AA6E42">
            <w:pPr>
              <w:jc w:val="center"/>
              <w:rPr>
                <w:rFonts w:ascii="Calibri" w:hAnsi="Calibri" w:cs="Tahoma"/>
                <w:b/>
                <w:sz w:val="28"/>
                <w:szCs w:val="28"/>
              </w:rPr>
            </w:pPr>
            <w:r w:rsidRPr="00AA6E42">
              <w:rPr>
                <w:rFonts w:ascii="Calibri" w:hAnsi="Calibri" w:cs="Tahoma"/>
                <w:b/>
                <w:sz w:val="28"/>
                <w:szCs w:val="28"/>
              </w:rPr>
              <w:t>«ΜΕΡΟΣ Θ΄ ΔΙΑΤΑΞΕΙΣ ΤΟΥ ΥΠΟΥΡΓΕΙΟΥ ΕΣΩΤΕΡΙΚΩΝ»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49 «Αναστολή παρακράτησης δόσεων δανείων Ο.Τ.Α. α’ και β’ βαθμού και των Φορέων Διαχείρισης Στερεών Αποβλήτων»,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50 «Άσκηση αρμοδιοτήτων δημοτικής αστυνομίας σε δήμους όπου δεν υφίσταται ή έχει ανεπαρκή στελέχωση»,</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51 «Παράταση προθεσμίας εκκαθάρισης δηλώσεων του άρθρου 51 του ν. 4647/2019»,</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52 «Επείγουσες ρυθμίσεις προσωπικού Ο.Τ.Α.»,</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53 «Απαλλαγή καταβολής αντιτίμου για υπηρεσίες των οποίων η λειτουργία έχει ανασταλεί»,</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54 «Παράταση οργάνων διοίκησης σωματείων»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55 «Αποζημίωση εθελοντών σχολικών τροχονόμων»</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82" w:history="1">
              <w:r w:rsidRPr="00AA6E42">
                <w:rPr>
                  <w:rFonts w:ascii="Calibri" w:hAnsi="Calibri" w:cs="Tahoma"/>
                  <w:color w:val="0000FF"/>
                </w:rPr>
                <w:t>4753/2020</w:t>
              </w:r>
            </w:hyperlink>
            <w:r w:rsidRPr="00AA6E42">
              <w:rPr>
                <w:rFonts w:ascii="Calibri" w:hAnsi="Calibri" w:cs="Tahoma"/>
              </w:rPr>
              <w:t xml:space="preserve"> (ΦΕΚ Α/227/18.</w:t>
            </w:r>
            <w:r w:rsidRPr="00AA6E42">
              <w:rPr>
                <w:rFonts w:ascii="Calibri" w:hAnsi="Calibri" w:cs="Tahoma"/>
                <w:lang w:val="en-US"/>
              </w:rPr>
              <w:t>11</w:t>
            </w:r>
            <w:r w:rsidRPr="00AA6E42">
              <w:rPr>
                <w:rFonts w:ascii="Calibri" w:hAnsi="Calibri" w:cs="Tahoma"/>
              </w:rPr>
              <w:t>.2020).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επιγραμμικών υπηρεσιών διαμεσολάβησης (L 186), ρυθμίσεις για τη ΔιυπηρεσιακήΜονάδα Ελέγχου Αγοράς, την Επιτροπή Ανταγωνισμού, τη λειτουργία της αγοράς και λοιπές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561/39 16.11.2020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Ρυθμίσεις θεμάτων αρμοδιότητας του Υπουργείου Εσωτερικών.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6</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center"/>
              <w:rPr>
                <w:rFonts w:ascii="Calibri" w:hAnsi="Calibri" w:cs="Tahoma"/>
                <w:b/>
              </w:rPr>
            </w:pPr>
            <w:r w:rsidRPr="00AA6E42">
              <w:rPr>
                <w:rFonts w:ascii="Calibri" w:hAnsi="Calibri" w:cs="Tahoma"/>
                <w:b/>
              </w:rPr>
              <w:t>«ΚΕΦΑΛΑΙΟ Δ΄ ΑΛΛΕΣ ΔΙΑΤΑΞΕΙΣ»</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 xml:space="preserve">Άρθρο 48 «Μεταβατική διάταξη για επιλογή διοικήσεων δημοσίου τομέα - Τροποποίηση του άρθρου 22 του ν. 4735/2020»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83" w:history="1">
              <w:r w:rsidRPr="00AA6E42">
                <w:rPr>
                  <w:rFonts w:ascii="Calibri" w:hAnsi="Calibri" w:cs="Tahoma"/>
                  <w:color w:val="0000FF"/>
                </w:rPr>
                <w:t>4772/2021</w:t>
              </w:r>
            </w:hyperlink>
            <w:r w:rsidRPr="00AA6E42">
              <w:rPr>
                <w:rFonts w:ascii="Calibri" w:hAnsi="Calibri" w:cs="Tahoma"/>
              </w:rPr>
              <w:t xml:space="preserve"> (ΦΕΚ Α/17/05.02.2021).</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«Διενέργεια Γενικών Απογραφών έτους 2021 από την Ελληνική Στατιστική Αρχή, επείγουσες ρυθμίσεις για την αντιμετώπιση των επιπτώσεων της πανδημίας του κορωνοϊού COVID-19, επείγουσες δημοσιονομικές και φορολογικές ρυθμίσεις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736/110 4.2.2021</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Μεταβατική διάταξη για επιλογή διοικήσεων δημοσίου τομέα-Τροποποίηση του άρθρου 22 ν. 4735/2020.</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7</w:t>
            </w:r>
            <w:r w:rsidRPr="00AA6E42">
              <w:rPr>
                <w:rFonts w:ascii="Calibri" w:hAnsi="Calibri" w:cs="Tahoma"/>
                <w:b/>
                <w:sz w:val="28"/>
                <w:szCs w:val="28"/>
              </w:rPr>
              <w:t>.</w:t>
            </w:r>
          </w:p>
        </w:tc>
        <w:tc>
          <w:tcPr>
            <w:tcW w:w="8956" w:type="dxa"/>
            <w:shd w:val="clear" w:color="auto" w:fill="FFFFFF"/>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center"/>
              <w:rPr>
                <w:rFonts w:ascii="Calibri" w:hAnsi="Calibri" w:cs="Tahoma"/>
                <w:b/>
              </w:rPr>
            </w:pPr>
            <w:r w:rsidRPr="00AA6E42">
              <w:rPr>
                <w:rFonts w:ascii="Calibri" w:hAnsi="Calibri" w:cs="Tahoma"/>
                <w:b/>
              </w:rPr>
              <w:t>«ΚΕΦΑΛΑΙΟ Δ΄ ΔΙΑΤΑΞΕΙΣ ΑΡΜΟΔΙΟΤΗΤΑΣ ΥΠΟΥΡΓΕΙΟΥ ΕΣΩΤΕΡΙΚΩΝ»</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Άρθρα 489-491</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84" w:history="1">
              <w:r w:rsidRPr="00AA6E42">
                <w:rPr>
                  <w:rFonts w:ascii="Calibri" w:hAnsi="Calibri" w:cs="Tahoma"/>
                  <w:color w:val="0000FF"/>
                  <w:u w:val="single"/>
                </w:rPr>
                <w:t>4781/2021</w:t>
              </w:r>
            </w:hyperlink>
            <w:r w:rsidRPr="00AA6E42">
              <w:rPr>
                <w:rFonts w:ascii="Calibri" w:hAnsi="Calibri" w:cs="Tahoma"/>
              </w:rPr>
              <w:t xml:space="preserve"> (ΦΕΚ Α΄/31/28.02.2021).</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AA6E42">
              <w:rPr>
                <w:rFonts w:ascii="Calibri" w:hAnsi="Calibri" w:cs="Tahoma"/>
                <w:i/>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770/11 26.02.2021</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rPr>
            </w:pPr>
            <w:r w:rsidRPr="00AA6E42">
              <w:rPr>
                <w:rFonts w:ascii="Calibri" w:hAnsi="Calibri" w:cs="Tahoma"/>
              </w:rPr>
              <w:t>1.Ρύθμιση για τα Υπηρεσιακά Συμβούλια.</w:t>
            </w:r>
          </w:p>
          <w:p w:rsidR="00AA6E42" w:rsidRPr="00AA6E42" w:rsidRDefault="00AA6E42" w:rsidP="00AA6E42">
            <w:pPr>
              <w:jc w:val="both"/>
              <w:rPr>
                <w:rFonts w:ascii="Calibri" w:hAnsi="Calibri" w:cs="Tahoma"/>
              </w:rPr>
            </w:pPr>
            <w:r w:rsidRPr="00AA6E42">
              <w:rPr>
                <w:rFonts w:ascii="Calibri" w:hAnsi="Calibri" w:cs="Tahoma"/>
              </w:rPr>
              <w:t>2. Ρυθμίσεις για το Ενιαίο Σύστημα Κινητικότητας – Τροποποίηση της παρ. 4 του άρθρου 4 του ν. 4440/2016.</w:t>
            </w:r>
          </w:p>
          <w:p w:rsidR="00AA6E42" w:rsidRPr="00AA6E42" w:rsidRDefault="00AA6E42" w:rsidP="00AA6E42">
            <w:pPr>
              <w:jc w:val="both"/>
              <w:rPr>
                <w:rFonts w:ascii="Calibri" w:hAnsi="Calibri" w:cs="Tahoma"/>
              </w:rPr>
            </w:pPr>
            <w:r w:rsidRPr="00AA6E42">
              <w:rPr>
                <w:rFonts w:ascii="Calibri" w:hAnsi="Calibri" w:cs="Tahoma"/>
              </w:rPr>
              <w:t>3. Λήψη αποφάσεων συλλογικών οργάνων δια περιφοράς.</w:t>
            </w:r>
          </w:p>
        </w:tc>
      </w:tr>
    </w:tbl>
    <w:tbl>
      <w:tblPr>
        <w:tblStyle w:val="92"/>
        <w:tblW w:w="9644"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
        <w:gridCol w:w="462"/>
        <w:gridCol w:w="113"/>
        <w:gridCol w:w="8843"/>
        <w:gridCol w:w="113"/>
      </w:tblGrid>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rPr>
              <w:t>1</w:t>
            </w:r>
            <w:r w:rsidRPr="00AA6E42">
              <w:rPr>
                <w:rFonts w:asciiTheme="minorHAnsi" w:hAnsiTheme="minorHAnsi" w:cs="Tahoma"/>
                <w:b/>
                <w:sz w:val="28"/>
                <w:szCs w:val="28"/>
                <w:lang w:val="en-US"/>
              </w:rPr>
              <w:t>8</w:t>
            </w:r>
            <w:r w:rsidRPr="00AA6E42">
              <w:rPr>
                <w:rFonts w:asciiTheme="minorHAnsi" w:hAnsiTheme="minorHAnsi" w:cs="Tahoma"/>
                <w:b/>
                <w:sz w:val="28"/>
                <w:szCs w:val="28"/>
              </w:rPr>
              <w:t>.</w:t>
            </w: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ΔΙΑΤΑΞΗ ΝΟΜΟΥ</w:t>
            </w:r>
            <w:r w:rsidRPr="00AA6E42">
              <w:rPr>
                <w:rFonts w:asciiTheme="minorHAnsi" w:hAnsiTheme="minorHAnsi" w:cs="Tahoma"/>
                <w:b/>
                <w:sz w:val="28"/>
                <w:szCs w:val="28"/>
              </w:rPr>
              <w:t>:</w:t>
            </w:r>
          </w:p>
          <w:p w:rsidR="00AA6E42" w:rsidRPr="00AA6E42" w:rsidRDefault="00AA6E42" w:rsidP="00AA6E42">
            <w:pPr>
              <w:jc w:val="center"/>
              <w:rPr>
                <w:rFonts w:asciiTheme="minorHAnsi" w:hAnsiTheme="minorHAnsi" w:cs="Tahoma"/>
                <w:b/>
              </w:rPr>
            </w:pPr>
            <w:r w:rsidRPr="00AA6E42">
              <w:rPr>
                <w:rFonts w:asciiTheme="minorHAnsi" w:hAnsiTheme="minorHAnsi" w:cs="Tahoma"/>
                <w:b/>
              </w:rPr>
              <w:t>ΜΕΡΟΣ Γ΄</w:t>
            </w:r>
          </w:p>
          <w:p w:rsidR="00AA6E42" w:rsidRPr="00AA6E42" w:rsidRDefault="00AA6E42" w:rsidP="00AA6E42">
            <w:pPr>
              <w:jc w:val="center"/>
              <w:rPr>
                <w:rFonts w:asciiTheme="minorHAnsi" w:hAnsiTheme="minorHAnsi" w:cs="Tahoma"/>
                <w:b/>
                <w:sz w:val="28"/>
                <w:szCs w:val="28"/>
              </w:rPr>
            </w:pPr>
            <w:r w:rsidRPr="00AA6E42">
              <w:rPr>
                <w:rFonts w:asciiTheme="minorHAnsi" w:hAnsiTheme="minorHAnsi" w:cs="Tahoma"/>
                <w:b/>
              </w:rPr>
              <w:t>ΑΛΛΕΣ ΕΠΕΙΓΟΥΣΕΣ ΔΙΑΤΑΞΕΙΣ</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numPr>
                <w:ilvl w:val="0"/>
                <w:numId w:val="9"/>
              </w:numPr>
              <w:contextualSpacing/>
              <w:jc w:val="both"/>
              <w:rPr>
                <w:rFonts w:asciiTheme="minorHAnsi" w:hAnsiTheme="minorHAnsi" w:cs="Tahoma"/>
              </w:rPr>
            </w:pPr>
            <w:r w:rsidRPr="00AA6E42">
              <w:rPr>
                <w:rFonts w:asciiTheme="minorHAnsi" w:hAnsiTheme="minorHAnsi" w:cs="Tahoma"/>
              </w:rPr>
              <w:t xml:space="preserve">Άρθρο δέκατο πέμπτο </w:t>
            </w:r>
          </w:p>
          <w:p w:rsidR="00AA6E42" w:rsidRPr="00AA6E42" w:rsidRDefault="00AA6E42" w:rsidP="00AA6E42">
            <w:pPr>
              <w:ind w:left="720"/>
              <w:contextualSpacing/>
              <w:jc w:val="both"/>
              <w:rPr>
                <w:rFonts w:asciiTheme="minorHAnsi" w:hAnsiTheme="minorHAnsi" w:cs="Tahoma"/>
              </w:rPr>
            </w:pPr>
            <w:r w:rsidRPr="00AA6E42">
              <w:rPr>
                <w:rFonts w:asciiTheme="minorHAnsi" w:hAnsiTheme="minorHAnsi" w:cs="Tahoma"/>
              </w:rPr>
              <w:t xml:space="preserve">«Ειδικό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w:t>
            </w:r>
          </w:p>
          <w:p w:rsidR="00AA6E42" w:rsidRPr="00AA6E42" w:rsidRDefault="00AA6E42" w:rsidP="00AA6E42">
            <w:pPr>
              <w:jc w:val="both"/>
              <w:rPr>
                <w:rFonts w:asciiTheme="minorHAnsi" w:hAnsiTheme="minorHAnsi" w:cs="Tahoma"/>
              </w:rPr>
            </w:pPr>
            <w:r w:rsidRPr="00AA6E42">
              <w:rPr>
                <w:rFonts w:asciiTheme="minorHAnsi" w:hAnsiTheme="minorHAnsi" w:cs="Tahoma"/>
              </w:rPr>
              <w:t>του ν.</w:t>
            </w:r>
            <w:r w:rsidRPr="00AA6E42">
              <w:rPr>
                <w:rFonts w:asciiTheme="minorHAnsi" w:hAnsiTheme="minorHAnsi" w:cs="Tahoma"/>
                <w:lang w:val="en-US"/>
              </w:rPr>
              <w:t xml:space="preserve"> </w:t>
            </w:r>
            <w:hyperlink r:id="rId485" w:history="1">
              <w:r w:rsidRPr="00AA6E42">
                <w:rPr>
                  <w:rFonts w:asciiTheme="minorHAnsi" w:hAnsiTheme="minorHAnsi" w:cs="Tahoma"/>
                  <w:color w:val="0000FF"/>
                  <w:lang w:val="en-US"/>
                </w:rPr>
                <w:t>4783/2021</w:t>
              </w:r>
            </w:hyperlink>
            <w:r w:rsidRPr="00AA6E42">
              <w:rPr>
                <w:rFonts w:asciiTheme="minorHAnsi" w:hAnsiTheme="minorHAnsi" w:cs="Tahoma"/>
                <w:lang w:val="en-US"/>
              </w:rPr>
              <w:t xml:space="preserve"> </w:t>
            </w:r>
            <w:r w:rsidRPr="00AA6E42">
              <w:rPr>
                <w:rFonts w:asciiTheme="minorHAnsi" w:hAnsiTheme="minorHAnsi" w:cs="Tahoma"/>
              </w:rPr>
              <w:t>(ΦΕΚ Α/</w:t>
            </w:r>
            <w:r w:rsidRPr="00AA6E42">
              <w:rPr>
                <w:rFonts w:asciiTheme="minorHAnsi" w:hAnsiTheme="minorHAnsi" w:cs="Tahoma"/>
                <w:lang w:val="en-US"/>
              </w:rPr>
              <w:t>38</w:t>
            </w:r>
            <w:r w:rsidRPr="00AA6E42">
              <w:rPr>
                <w:rFonts w:asciiTheme="minorHAnsi" w:hAnsiTheme="minorHAnsi" w:cs="Tahoma"/>
              </w:rPr>
              <w:t>/</w:t>
            </w:r>
            <w:r w:rsidRPr="00AA6E42">
              <w:rPr>
                <w:rFonts w:asciiTheme="minorHAnsi" w:hAnsiTheme="minorHAnsi" w:cs="Tahoma"/>
                <w:lang w:val="en-US"/>
              </w:rPr>
              <w:t>12</w:t>
            </w:r>
            <w:r w:rsidRPr="00AA6E42">
              <w:rPr>
                <w:rFonts w:asciiTheme="minorHAnsi" w:hAnsiTheme="minorHAnsi" w:cs="Tahoma"/>
              </w:rPr>
              <w:t>.0</w:t>
            </w:r>
            <w:r w:rsidRPr="00AA6E42">
              <w:rPr>
                <w:rFonts w:asciiTheme="minorHAnsi" w:hAnsiTheme="minorHAnsi" w:cs="Tahoma"/>
                <w:lang w:val="en-US"/>
              </w:rPr>
              <w:t>3</w:t>
            </w:r>
            <w:r w:rsidRPr="00AA6E42">
              <w:rPr>
                <w:rFonts w:asciiTheme="minorHAnsi" w:hAnsiTheme="minorHAnsi" w:cs="Tahoma"/>
              </w:rPr>
              <w:t>.2021).</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ΤΙΤΛΟΣ ΝΟΜΟΥ</w:t>
            </w:r>
            <w:r w:rsidRPr="00AA6E42">
              <w:rPr>
                <w:rFonts w:asciiTheme="minorHAnsi" w:hAnsiTheme="minorHAnsi" w:cs="Tahoma"/>
                <w:b/>
                <w:sz w:val="28"/>
                <w:szCs w:val="28"/>
              </w:rPr>
              <w:t>:</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i/>
              </w:rPr>
            </w:pPr>
            <w:r w:rsidRPr="00AA6E42">
              <w:rPr>
                <w:rFonts w:asciiTheme="minorHAnsi" w:hAnsiTheme="minorHAnsi" w:cs="Tahoma"/>
                <w:i/>
              </w:rPr>
              <w:t>«Κύρωση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Ευρατόμ και άλλες διατάξεις»</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ΑΡΙΘΜΟΣ ΤΡΟΠΟΛΟΓΙΑΣ</w:t>
            </w:r>
            <w:r w:rsidRPr="00AA6E42">
              <w:rPr>
                <w:rFonts w:asciiTheme="minorHAnsi" w:hAnsiTheme="minorHAnsi" w:cs="Tahoma"/>
                <w:b/>
                <w:sz w:val="28"/>
                <w:szCs w:val="28"/>
              </w:rPr>
              <w:t>:</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s="Segoe UI"/>
                <w:lang w:eastAsia="el-GR"/>
              </w:rPr>
              <w:t>794/121 10.3.2021</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ΠΕΡΙΓΡΑΦΗ</w:t>
            </w:r>
            <w:r w:rsidRPr="00AA6E42">
              <w:rPr>
                <w:rFonts w:asciiTheme="minorHAnsi" w:hAnsiTheme="minorHAnsi" w:cs="Tahoma"/>
                <w:b/>
                <w:sz w:val="28"/>
                <w:szCs w:val="28"/>
              </w:rPr>
              <w:t>:</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rPr>
            </w:pPr>
            <w:r w:rsidRPr="00AA6E42">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19.</w:t>
            </w:r>
          </w:p>
        </w:tc>
        <w:tc>
          <w:tcPr>
            <w:tcW w:w="8956" w:type="dxa"/>
            <w:gridSpan w:val="2"/>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numPr>
                <w:ilvl w:val="0"/>
                <w:numId w:val="9"/>
              </w:numPr>
              <w:contextualSpacing/>
              <w:jc w:val="both"/>
              <w:rPr>
                <w:rFonts w:asciiTheme="minorHAnsi" w:hAnsiTheme="minorHAnsi" w:cs="Tahoma"/>
              </w:rPr>
            </w:pPr>
            <w:r w:rsidRPr="00AA6E42">
              <w:rPr>
                <w:rFonts w:asciiTheme="minorHAnsi" w:hAnsiTheme="minorHAnsi" w:cs="Tahoma"/>
              </w:rPr>
              <w:t>Άρθρα  54 έως 62 «</w:t>
            </w:r>
            <w:r w:rsidRPr="00AA6E42">
              <w:rPr>
                <w:rFonts w:asciiTheme="minorHAnsi" w:hAnsiTheme="minorHAnsi"/>
              </w:rPr>
              <w:t>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τρίτεκνους - Τροποποίηση του άρθρου 202 του ν. 3463/2006, Ρύθμιση θεμάτων προϋπολογισμού των Δ.Ε.Υ.Α, Ρυθμίσεις για την ανάπτυξη τραπεζοκαθισμάτων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κορωνοϊό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AA6E42">
              <w:rPr>
                <w:rFonts w:asciiTheme="minorHAnsi" w:hAnsiTheme="minorHAnsi" w:cs="Tahoma"/>
              </w:rPr>
              <w:t xml:space="preserve">»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86" w:history="1">
              <w:r w:rsidRPr="00AA6E42">
                <w:rPr>
                  <w:rFonts w:ascii="Calibri" w:hAnsi="Calibri" w:cs="Tahoma"/>
                  <w:color w:val="0000FF"/>
                  <w:u w:val="single"/>
                </w:rPr>
                <w:t>4795/2021</w:t>
              </w:r>
            </w:hyperlink>
            <w:r w:rsidRPr="00AA6E42">
              <w:rPr>
                <w:rFonts w:ascii="Calibri" w:hAnsi="Calibri" w:cs="Tahoma"/>
              </w:rPr>
              <w:t xml:space="preserve"> (ΦΕΚ Α΄62/17.04.2021).</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AA6E42">
              <w:rPr>
                <w:rFonts w:ascii="Calibri" w:hAnsi="Calibri" w:cs="Tahoma"/>
                <w:i/>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olor w:val="000000"/>
                <w:shd w:val="clear" w:color="auto" w:fill="FFFFFF"/>
              </w:rPr>
              <w:t>834/74 12.4.2021</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FFFFFF"/>
              </w:rPr>
              <w:t>Ρύθμιση θεμάτων αρμοδιότητας Υπουργείου Εσωτερικών.</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20</w:t>
            </w:r>
            <w:r w:rsidRPr="00AA6E42">
              <w:rPr>
                <w:rFonts w:ascii="Calibri" w:hAnsi="Calibri" w:cs="Tahoma"/>
                <w:b/>
                <w:sz w:val="28"/>
                <w:szCs w:val="28"/>
              </w:rPr>
              <w:t>.</w:t>
            </w: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numPr>
                <w:ilvl w:val="0"/>
                <w:numId w:val="9"/>
              </w:numPr>
              <w:contextualSpacing/>
              <w:jc w:val="both"/>
              <w:rPr>
                <w:rFonts w:asciiTheme="minorHAnsi" w:hAnsiTheme="minorHAnsi" w:cs="Tahoma"/>
              </w:rPr>
            </w:pPr>
            <w:r w:rsidRPr="00AA6E42">
              <w:rPr>
                <w:rFonts w:asciiTheme="minorHAnsi" w:hAnsiTheme="minorHAnsi" w:cs="Tahoma"/>
              </w:rPr>
              <w:t>Άρθρα 63 έως 69 «</w:t>
            </w:r>
            <w:r w:rsidRPr="00AA6E42">
              <w:rPr>
                <w:rFonts w:asciiTheme="minorHAnsi" w:hAnsiTheme="minorHAnsi"/>
              </w:rPr>
              <w:t>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ιθ’στην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87" w:history="1">
              <w:r w:rsidRPr="00AA6E42">
                <w:rPr>
                  <w:rFonts w:ascii="Calibri" w:hAnsi="Calibri" w:cs="Tahoma"/>
                  <w:color w:val="0000FF"/>
                  <w:u w:val="single"/>
                </w:rPr>
                <w:t>4795/2021</w:t>
              </w:r>
            </w:hyperlink>
            <w:r w:rsidRPr="00AA6E42">
              <w:rPr>
                <w:rFonts w:ascii="Calibri" w:hAnsi="Calibri" w:cs="Tahoma"/>
              </w:rPr>
              <w:t xml:space="preserve"> (ΦΕΚ Α΄62/17.04.2021).</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AA6E42">
              <w:rPr>
                <w:rFonts w:ascii="Calibri" w:hAnsi="Calibri" w:cs="Tahoma"/>
                <w:i/>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olor w:val="000000"/>
                <w:shd w:val="clear" w:color="auto" w:fill="DAEEF3" w:themeFill="accent5" w:themeFillTint="33"/>
              </w:rPr>
              <w:t>838/78 12.4.2021</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DAEEF3" w:themeFill="accent5" w:themeFillTint="33"/>
              </w:rPr>
              <w:t>Ρυθμίσεις θεμάτων αρμοδιότητας Υπουργείου Εσωτερικών.</w:t>
            </w:r>
          </w:p>
        </w:tc>
      </w:tr>
    </w:tbl>
    <w:tbl>
      <w:tblPr>
        <w:tblW w:w="9639" w:type="dxa"/>
        <w:tblInd w:w="142" w:type="dxa"/>
        <w:shd w:val="clear" w:color="auto" w:fill="FFFFFF"/>
        <w:tblLook w:val="04A0" w:firstRow="1" w:lastRow="0" w:firstColumn="1" w:lastColumn="0" w:noHBand="0" w:noVBand="1"/>
      </w:tblPr>
      <w:tblGrid>
        <w:gridCol w:w="575"/>
        <w:gridCol w:w="9064"/>
      </w:tblGrid>
      <w:tr w:rsidR="00AA6E42" w:rsidRPr="00AA6E42" w:rsidTr="00DA33A2">
        <w:tc>
          <w:tcPr>
            <w:tcW w:w="575"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21.</w:t>
            </w:r>
          </w:p>
        </w:tc>
        <w:tc>
          <w:tcPr>
            <w:tcW w:w="9064" w:type="dxa"/>
            <w:shd w:val="clear" w:color="auto" w:fill="FFFFFF"/>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center"/>
              <w:rPr>
                <w:rFonts w:asciiTheme="minorHAnsi" w:hAnsiTheme="minorHAnsi" w:cstheme="minorHAnsi"/>
                <w:b/>
              </w:rPr>
            </w:pPr>
            <w:r w:rsidRPr="00AA6E42">
              <w:rPr>
                <w:rFonts w:asciiTheme="minorHAnsi" w:hAnsiTheme="minorHAnsi" w:cstheme="minorHAnsi"/>
                <w:b/>
              </w:rPr>
              <w:t>«ΜΕΡΟΣ ΔΩΔΕΚΑΤΟ “ΛΟΙΠΕΣ ΕΠΕΙΓΟΥΣΕΣ ΔΙΑΤΑΞΕΙΣ”»</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243 «Παράταση ισχύος προϋπολογισμού Ο.Τ.Α. Α’ βαθμού»</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245 «Τέλη υπέρ οργανισμών τοπικής αυτοδιοίκησης Α’ βαθμού - Τροποποίηση του άρθρου 1 του ν. 339/1976»</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246 «Λύση κοινωφελών επιχειρήσεων, Δ.Ε.Υ.Α. και των αμιγών επιχειρήσεων του π.δ. 410/1995 - Τροποποιήσεις του άρθρου 109 του ν. 3852/2010»</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247 «Κάλυψη δράσεων πυροπροστασίας από τους συνδέσμους δήμων - Τροποποίηση του άρθρου 25 του ν. 4479/2017»</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88" w:history="1">
              <w:r w:rsidRPr="00AA6E42">
                <w:rPr>
                  <w:rFonts w:ascii="Calibri" w:hAnsi="Calibri" w:cs="Tahoma"/>
                  <w:color w:val="0000FF"/>
                </w:rPr>
                <w:t>4798/2021</w:t>
              </w:r>
            </w:hyperlink>
            <w:r w:rsidRPr="00AA6E42">
              <w:rPr>
                <w:rFonts w:ascii="Calibri" w:hAnsi="Calibri" w:cs="Tahoma"/>
              </w:rPr>
              <w:t xml:space="preserve"> (ΦΕΚ Α΄/68/24.04.2021).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i/>
              </w:rPr>
            </w:pPr>
            <w:r w:rsidRPr="00AA6E42">
              <w:rPr>
                <w:rFonts w:ascii="Calibri" w:hAnsi="Calibri" w:cs="Tahoma"/>
                <w:i/>
              </w:rPr>
              <w:t>«Κώδικας δικαστικών υπαλλήλων και λοιπές επείγουσες διατάξεις»</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860/52 20.4.2021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Εσωτερικών.</w:t>
            </w:r>
          </w:p>
        </w:tc>
      </w:tr>
    </w:tbl>
    <w:tbl>
      <w:tblPr>
        <w:tblStyle w:val="92"/>
        <w:tblW w:w="961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5"/>
        <w:gridCol w:w="9035"/>
      </w:tblGrid>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22</w:t>
            </w:r>
            <w:r w:rsidRPr="00AA6E42">
              <w:rPr>
                <w:rFonts w:ascii="Calibri" w:hAnsi="Calibri" w:cs="Tahoma"/>
                <w:b/>
                <w:sz w:val="28"/>
                <w:szCs w:val="28"/>
              </w:rPr>
              <w:t>.</w:t>
            </w: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ΜΕΡΟΣ Ζ’</w:t>
            </w:r>
          </w:p>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 xml:space="preserve"> ΛΟΙΠΕΣ ΔΙΑΤΑΞΕΙΣ</w:t>
            </w:r>
          </w:p>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 xml:space="preserve">ΚΕΦΑΛΑΙΟ Α’ </w:t>
            </w:r>
          </w:p>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ΔΙΑΤΑΞΕΙΣ ΓΙΑ ΤΑ ΠΟΛΙΤΙΚΑ ΚΟΜΜΑΤΑ</w:t>
            </w:r>
          </w:p>
          <w:p w:rsidR="00AA6E42" w:rsidRPr="00AA6E42" w:rsidRDefault="00AA6E42" w:rsidP="00AA6E42">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92</w:t>
            </w:r>
            <w:r w:rsidRPr="00AA6E42">
              <w:rPr>
                <w:rFonts w:asciiTheme="minorHAnsi" w:hAnsiTheme="minorHAnsi" w:cstheme="minorHAnsi"/>
              </w:rPr>
              <w:t xml:space="preserve"> </w:t>
            </w:r>
          </w:p>
          <w:p w:rsidR="00AA6E42" w:rsidRPr="00AA6E42" w:rsidRDefault="00AA6E42" w:rsidP="00AA6E42">
            <w:pPr>
              <w:ind w:left="720"/>
              <w:contextualSpacing/>
              <w:jc w:val="both"/>
              <w:rPr>
                <w:rFonts w:asciiTheme="minorHAnsi" w:hAnsiTheme="minorHAnsi" w:cstheme="minorHAnsi"/>
              </w:rPr>
            </w:pPr>
            <w:r w:rsidRPr="00AA6E42">
              <w:rPr>
                <w:rFonts w:asciiTheme="minorHAnsi" w:hAnsiTheme="minorHAnsi" w:cstheme="minorHAnsi"/>
              </w:rPr>
              <w:t>«Στέρηση δικαιώματος εκλέγειν - Αντικατάσταση του άρθρου 5 του π.δ. 26/2012»</w:t>
            </w:r>
          </w:p>
          <w:p w:rsidR="00AA6E42" w:rsidRPr="00AA6E42" w:rsidRDefault="00AA6E42" w:rsidP="00AA6E42">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93</w:t>
            </w:r>
            <w:r w:rsidRPr="00AA6E42">
              <w:rPr>
                <w:rFonts w:asciiTheme="minorHAnsi" w:hAnsiTheme="minorHAnsi" w:cstheme="minorHAnsi"/>
              </w:rPr>
              <w:t xml:space="preserve"> </w:t>
            </w:r>
          </w:p>
          <w:p w:rsidR="00AA6E42" w:rsidRPr="00AA6E42" w:rsidRDefault="00AA6E42" w:rsidP="00AA6E42">
            <w:pPr>
              <w:ind w:left="720"/>
              <w:contextualSpacing/>
              <w:jc w:val="both"/>
              <w:rPr>
                <w:rFonts w:asciiTheme="minorHAnsi" w:hAnsiTheme="minorHAnsi" w:cstheme="minorHAnsi"/>
              </w:rPr>
            </w:pPr>
            <w:r w:rsidRPr="00AA6E42">
              <w:rPr>
                <w:rFonts w:asciiTheme="minorHAnsi" w:hAnsiTheme="minorHAnsi" w:cstheme="minorHAnsi"/>
              </w:rPr>
              <w:t>«Δικαίωμα κατάρτισης συνδυασμών - Τροποποίηση του άρθρου 32 του π.δ. 26/2012»</w:t>
            </w:r>
          </w:p>
          <w:p w:rsidR="00AA6E42" w:rsidRPr="00AA6E42" w:rsidRDefault="00AA6E42" w:rsidP="00AA6E42">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94</w:t>
            </w:r>
            <w:r w:rsidRPr="00AA6E42">
              <w:rPr>
                <w:rFonts w:asciiTheme="minorHAnsi" w:hAnsiTheme="minorHAnsi" w:cstheme="minorHAnsi"/>
              </w:rPr>
              <w:t xml:space="preserve"> </w:t>
            </w:r>
          </w:p>
          <w:p w:rsidR="00AA6E42" w:rsidRPr="00AA6E42" w:rsidRDefault="00AA6E42" w:rsidP="00AA6E42">
            <w:pPr>
              <w:ind w:left="720"/>
              <w:contextualSpacing/>
              <w:jc w:val="both"/>
              <w:rPr>
                <w:rFonts w:asciiTheme="minorHAnsi" w:hAnsiTheme="minorHAnsi" w:cstheme="minorHAnsi"/>
              </w:rPr>
            </w:pPr>
            <w:r w:rsidRPr="00AA6E42">
              <w:rPr>
                <w:rFonts w:asciiTheme="minorHAnsi" w:hAnsiTheme="minorHAnsi" w:cstheme="minorHAnsi"/>
              </w:rPr>
              <w:t>«Ασυμβίβαστο καταδικασθέντος να κατέχει επιτελική θέση σε πολιτικό κόμμα»</w:t>
            </w:r>
          </w:p>
          <w:p w:rsidR="00AA6E42" w:rsidRPr="00AA6E42" w:rsidRDefault="00AA6E42" w:rsidP="00AA6E42">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95</w:t>
            </w:r>
            <w:r w:rsidRPr="00AA6E42">
              <w:rPr>
                <w:rFonts w:asciiTheme="minorHAnsi" w:hAnsiTheme="minorHAnsi" w:cstheme="minorHAnsi"/>
              </w:rPr>
              <w:t xml:space="preserve"> </w:t>
            </w:r>
          </w:p>
          <w:p w:rsidR="00AA6E42" w:rsidRPr="00AA6E42" w:rsidRDefault="00AA6E42" w:rsidP="00AA6E42">
            <w:pPr>
              <w:ind w:left="720"/>
              <w:contextualSpacing/>
              <w:jc w:val="both"/>
              <w:rPr>
                <w:rFonts w:asciiTheme="minorHAnsi" w:hAnsiTheme="minorHAnsi" w:cstheme="minorHAnsi"/>
              </w:rPr>
            </w:pPr>
            <w:r w:rsidRPr="00AA6E42">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rsidR="00AA6E42" w:rsidRPr="00AA6E42" w:rsidRDefault="00AA6E42" w:rsidP="00AA6E42">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96</w:t>
            </w:r>
            <w:r w:rsidRPr="00AA6E42">
              <w:rPr>
                <w:rFonts w:asciiTheme="minorHAnsi" w:hAnsiTheme="minorHAnsi" w:cstheme="minorHAnsi"/>
              </w:rPr>
              <w:t xml:space="preserve"> </w:t>
            </w:r>
          </w:p>
          <w:p w:rsidR="00AA6E42" w:rsidRPr="00AA6E42" w:rsidRDefault="00AA6E42" w:rsidP="00AA6E42">
            <w:pPr>
              <w:ind w:left="720"/>
              <w:contextualSpacing/>
              <w:jc w:val="both"/>
              <w:rPr>
                <w:rFonts w:asciiTheme="minorHAnsi" w:hAnsiTheme="minorHAnsi" w:cstheme="minorHAnsi"/>
              </w:rPr>
            </w:pPr>
            <w:r w:rsidRPr="00AA6E42">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rsidR="00AA6E42" w:rsidRPr="00AA6E42" w:rsidRDefault="00AA6E42" w:rsidP="00AA6E42">
            <w:pPr>
              <w:contextualSpacing/>
              <w:jc w:val="both"/>
              <w:rPr>
                <w:rFonts w:asciiTheme="minorHAnsi" w:hAnsiTheme="minorHAnsi" w:cstheme="minorHAnsi"/>
              </w:rPr>
            </w:pPr>
            <w:r w:rsidRPr="00AA6E42">
              <w:rPr>
                <w:rFonts w:asciiTheme="minorHAnsi" w:hAnsiTheme="minorHAnsi" w:cstheme="minorHAnsi"/>
              </w:rPr>
              <w:t xml:space="preserve">του ν. </w:t>
            </w:r>
            <w:hyperlink r:id="rId489" w:history="1">
              <w:r w:rsidRPr="00AA6E42">
                <w:rPr>
                  <w:rFonts w:asciiTheme="minorHAnsi" w:hAnsiTheme="minorHAnsi" w:cstheme="minorHAnsi"/>
                  <w:color w:val="0000FF"/>
                </w:rPr>
                <w:t>4804/2021</w:t>
              </w:r>
            </w:hyperlink>
            <w:r w:rsidRPr="00AA6E42">
              <w:rPr>
                <w:rFonts w:asciiTheme="minorHAnsi" w:hAnsiTheme="minorHAnsi" w:cstheme="minorHAnsi"/>
              </w:rPr>
              <w:t xml:space="preserve"> (ΦΕΚ Α/90/05.06.2021).</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i/>
              </w:rPr>
            </w:pPr>
            <w:r w:rsidRPr="00AA6E42">
              <w:rPr>
                <w:rFonts w:ascii="Calibri" w:hAnsi="Calibri" w:cs="Tahoma"/>
                <w:i/>
              </w:rPr>
              <w:t>«Εκλογή Δημοτικών και Περιφερειακών Αρχών και λοιπές διατάξεις»</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s="Segoe UI"/>
                <w:lang w:eastAsia="el-GR"/>
              </w:rPr>
              <w:t>909/90 28.5.2021</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Theme="minorHAnsi" w:hAnsiTheme="minorHAnsi"/>
                <w:color w:val="000000"/>
                <w:shd w:val="clear" w:color="auto" w:fill="DAEEF3" w:themeFill="accent5" w:themeFillTint="33"/>
              </w:rPr>
            </w:pPr>
            <w:r w:rsidRPr="00AA6E42">
              <w:rPr>
                <w:rFonts w:asciiTheme="minorHAnsi" w:hAnsiTheme="minorHAnsi"/>
                <w:color w:val="000000"/>
                <w:shd w:val="clear" w:color="auto" w:fill="DAEEF3" w:themeFill="accent5" w:themeFillTint="33"/>
              </w:rPr>
              <w:t>Ρυθμίσεις θεμάτων αρμοδιότητας Υπουργείου Εσωτερικών:</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Στέρηση δικαιώματος εκλέγειν - Αντικατάσταση άρθρου 5 π.δ. 26/2012.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Δικαίωμα κατάρτισης συνδυασμών - Τροποποίηση άρθρου 32 π.δ. 26/2012.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Ασυμβίβαστο καταδικασθέντος να κατέχει επιτελική θέση σε πολιτικό κόμμα.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bl>
    <w:tbl>
      <w:tblPr>
        <w:tblW w:w="9605" w:type="dxa"/>
        <w:tblInd w:w="142" w:type="dxa"/>
        <w:shd w:val="clear" w:color="auto" w:fill="FFFFFF"/>
        <w:tblLook w:val="04A0" w:firstRow="1" w:lastRow="0" w:firstColumn="1" w:lastColumn="0" w:noHBand="0" w:noVBand="1"/>
      </w:tblPr>
      <w:tblGrid>
        <w:gridCol w:w="575"/>
        <w:gridCol w:w="9030"/>
      </w:tblGrid>
      <w:tr w:rsidR="00AA6E42" w:rsidRPr="00AA6E42" w:rsidTr="00DA33A2">
        <w:tc>
          <w:tcPr>
            <w:tcW w:w="575"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3</w:t>
            </w:r>
            <w:r w:rsidRPr="00AA6E42">
              <w:rPr>
                <w:rFonts w:ascii="Calibri" w:hAnsi="Calibri" w:cs="Tahoma"/>
                <w:b/>
                <w:sz w:val="28"/>
                <w:szCs w:val="28"/>
              </w:rPr>
              <w:t>.</w:t>
            </w: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 xml:space="preserve">: </w:t>
            </w:r>
          </w:p>
          <w:p w:rsidR="00AA6E42" w:rsidRPr="00AA6E42" w:rsidRDefault="00AA6E42" w:rsidP="00AA6E42">
            <w:pPr>
              <w:jc w:val="both"/>
              <w:rPr>
                <w:rFonts w:asciiTheme="minorHAnsi" w:hAnsiTheme="minorHAnsi" w:cs="Tahoma"/>
              </w:rPr>
            </w:pPr>
            <w:r w:rsidRPr="00AA6E42">
              <w:rPr>
                <w:rFonts w:asciiTheme="minorHAnsi" w:hAnsiTheme="minorHAnsi" w:cs="Tahoma"/>
              </w:rPr>
              <w:t>Άρθρα 30 έως 33 και 27 έως 29 «</w:t>
            </w:r>
            <w:r w:rsidRPr="00AA6E42">
              <w:rPr>
                <w:rFonts w:asciiTheme="minorHAnsi" w:hAnsiTheme="minorHAnsi"/>
              </w:rPr>
              <w:t>Εισαγωγικός διαγωνισμός της Εθνικής Σχολής Δημόσιας Διοίκησης και Αυτοδιοίκησης - Αντικατάσταση των παρ. 2, 5, 10 και 12 του άρθρου 17 του π.δ. 57/2007, Στάδια εισαγωγικού διαγωνισμού της Ε.Σ.Δ.Δ.Α. - Αντικατάσταση του άρθρου 18 του π.δ. 57/2007, Δήλωση προτίμησης - κατανομή σε Τμήματα - Τροποποίηση των παρ. 1 και 2 του άρθρου 19 του π.δ. 57/2007, Μεταβατική διάταξη,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90" w:history="1">
              <w:r w:rsidRPr="00AA6E42">
                <w:rPr>
                  <w:rFonts w:ascii="Calibri" w:hAnsi="Calibri" w:cs="Tahoma"/>
                  <w:color w:val="0000FF"/>
                  <w:u w:val="single"/>
                  <w:lang w:val="en-US"/>
                </w:rPr>
                <w:t>4807/2021</w:t>
              </w:r>
            </w:hyperlink>
            <w:r w:rsidRPr="00AA6E42">
              <w:rPr>
                <w:rFonts w:ascii="Calibri" w:hAnsi="Calibri" w:cs="Tahoma"/>
                <w:lang w:val="en-US"/>
              </w:rPr>
              <w:t xml:space="preserve"> </w:t>
            </w:r>
            <w:r w:rsidRPr="00AA6E42">
              <w:rPr>
                <w:rFonts w:ascii="Calibri" w:hAnsi="Calibri" w:cs="Tahoma"/>
              </w:rPr>
              <w:t>(ΦΕΚ Α΄/</w:t>
            </w:r>
            <w:r w:rsidRPr="00AA6E42">
              <w:rPr>
                <w:rFonts w:ascii="Calibri" w:hAnsi="Calibri" w:cs="Tahoma"/>
                <w:lang w:val="en-US"/>
              </w:rPr>
              <w:t>96</w:t>
            </w:r>
            <w:r w:rsidRPr="00AA6E42">
              <w:rPr>
                <w:rFonts w:ascii="Calibri" w:hAnsi="Calibri" w:cs="Tahoma"/>
              </w:rPr>
              <w:t>/</w:t>
            </w:r>
            <w:r w:rsidRPr="00AA6E42">
              <w:rPr>
                <w:rFonts w:ascii="Calibri" w:hAnsi="Calibri" w:cs="Tahoma"/>
                <w:lang w:val="en-US"/>
              </w:rPr>
              <w:t>11</w:t>
            </w:r>
            <w:r w:rsidRPr="00AA6E42">
              <w:rPr>
                <w:rFonts w:ascii="Calibri" w:hAnsi="Calibri" w:cs="Tahoma"/>
              </w:rPr>
              <w:t>.0</w:t>
            </w:r>
            <w:r w:rsidRPr="00AA6E42">
              <w:rPr>
                <w:rFonts w:ascii="Calibri" w:hAnsi="Calibri" w:cs="Tahoma"/>
                <w:lang w:val="en-US"/>
              </w:rPr>
              <w:t>6</w:t>
            </w:r>
            <w:r w:rsidRPr="00AA6E42">
              <w:rPr>
                <w:rFonts w:ascii="Calibri" w:hAnsi="Calibri" w:cs="Tahoma"/>
              </w:rPr>
              <w:t>.2021).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i/>
              </w:rPr>
            </w:pPr>
            <w:r w:rsidRPr="00AA6E4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olor w:val="000000"/>
                <w:shd w:val="clear" w:color="auto" w:fill="FFFFFF"/>
              </w:rPr>
              <w:t>918/97 8.6.2021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FFFFFF"/>
              </w:rPr>
              <w:t>1. Εισαγωγικός διαγωνισμός της Εθνικής Σχολής Δημόσιας Διοίκησης και Αυτοδιοίκησης - Αντικατάσταση των παρ. 2, 5, 10 και 12 του άρθρου 17 του π.δ. 57/2007 2. Στάδια εισαγωγικού διαγωνισμού της Ε.Σ.Δ.Δ.Α. - Αντικατάσταση του άρθρου 18 του π.δ. 57/2007 3. Δήλωση προτίμησης - κατανομή σε Τμήματα - Τροποποίηση των παρ. 1 και 2 του άρθρου 19 του π.δ.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24.</w:t>
            </w:r>
          </w:p>
        </w:tc>
        <w:tc>
          <w:tcPr>
            <w:tcW w:w="9030"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contextualSpacing/>
              <w:jc w:val="both"/>
              <w:rPr>
                <w:rFonts w:asciiTheme="minorHAnsi" w:hAnsiTheme="minorHAnsi" w:cs="Tahoma"/>
              </w:rPr>
            </w:pPr>
            <w:r w:rsidRPr="00AA6E42">
              <w:rPr>
                <w:rFonts w:ascii="Calibri" w:hAnsi="Calibri" w:cs="Tahoma"/>
              </w:rPr>
              <w:t xml:space="preserve"> </w:t>
            </w:r>
            <w:r w:rsidRPr="00AA6E42">
              <w:rPr>
                <w:rFonts w:asciiTheme="minorHAnsi" w:hAnsiTheme="minorHAnsi" w:cs="Tahoma"/>
              </w:rPr>
              <w:t>Άρθρα 34 έως 41 «</w:t>
            </w:r>
            <w:r w:rsidRPr="00AA6E42">
              <w:rPr>
                <w:rFonts w:asciiTheme="minorHAnsi" w:hAnsiTheme="minorHAnsi"/>
              </w:rPr>
              <w:t>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91" w:history="1">
              <w:r w:rsidRPr="00AA6E42">
                <w:rPr>
                  <w:rFonts w:ascii="Calibri" w:hAnsi="Calibri" w:cs="Tahoma"/>
                  <w:color w:val="0000FF"/>
                  <w:u w:val="single"/>
                </w:rPr>
                <w:t>4807/2021</w:t>
              </w:r>
            </w:hyperlink>
            <w:r w:rsidRPr="00AA6E42">
              <w:rPr>
                <w:rFonts w:ascii="Calibri" w:hAnsi="Calibri" w:cs="Tahoma"/>
              </w:rPr>
              <w:t xml:space="preserve"> (ΦΕΚ Α΄/96/11.06.2021)</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suppressAutoHyphens w:val="0"/>
              <w:rPr>
                <w:rFonts w:asciiTheme="minorHAnsi" w:hAnsiTheme="minorHAnsi" w:cs="Segoe UI"/>
                <w:lang w:eastAsia="el-GR"/>
              </w:rPr>
            </w:pPr>
            <w:r w:rsidRPr="00AA6E42">
              <w:rPr>
                <w:rFonts w:ascii="Verdana" w:hAnsi="Verdana"/>
                <w:b/>
                <w:bCs/>
                <w:color w:val="000000"/>
                <w:sz w:val="17"/>
                <w:szCs w:val="17"/>
                <w:shd w:val="clear" w:color="auto" w:fill="DAEEF3" w:themeFill="accent5" w:themeFillTint="33"/>
              </w:rPr>
              <w:t> </w:t>
            </w:r>
            <w:r w:rsidRPr="00AA6E42">
              <w:rPr>
                <w:rFonts w:asciiTheme="minorHAnsi" w:hAnsiTheme="minorHAnsi"/>
                <w:color w:val="000000"/>
                <w:shd w:val="clear" w:color="auto" w:fill="DAEEF3" w:themeFill="accent5" w:themeFillTint="33"/>
              </w:rPr>
              <w:t>922/101 8.6.2021</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hemeFill="accent5" w:themeFillTint="33"/>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bl>
    <w:p w:rsidR="006460A2" w:rsidRDefault="006460A2" w:rsidP="00E70CCB">
      <w:pPr>
        <w:rPr>
          <w:rFonts w:ascii="Calibri" w:hAnsi="Calibri" w:cs="Tahoma"/>
          <w:b/>
          <w:color w:val="365F91"/>
        </w:rPr>
      </w:pPr>
    </w:p>
    <w:p w:rsidR="006460A2" w:rsidRDefault="006460A2" w:rsidP="00E70CCB">
      <w:pPr>
        <w:rPr>
          <w:rFonts w:ascii="Calibri" w:hAnsi="Calibri" w:cs="Tahoma"/>
          <w:b/>
          <w:color w:val="365F91"/>
        </w:rPr>
      </w:pPr>
    </w:p>
    <w:p w:rsidR="006460A2" w:rsidRDefault="006460A2"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AA323E" w:rsidRDefault="00AA323E" w:rsidP="00E70CCB">
      <w:pPr>
        <w:rPr>
          <w:rFonts w:ascii="Calibri" w:hAnsi="Calibri" w:cs="Tahoma"/>
          <w:b/>
          <w:color w:val="365F91"/>
        </w:rPr>
      </w:pPr>
    </w:p>
    <w:p w:rsidR="001900A9" w:rsidRDefault="001900A9" w:rsidP="00E70CCB">
      <w:pPr>
        <w:rPr>
          <w:rFonts w:ascii="Calibri" w:hAnsi="Calibri" w:cs="Tahoma"/>
          <w:b/>
          <w:color w:val="365F91"/>
        </w:rPr>
      </w:pPr>
    </w:p>
    <w:p w:rsidR="001900A9" w:rsidRDefault="001900A9" w:rsidP="00E70CCB">
      <w:pPr>
        <w:rPr>
          <w:rFonts w:ascii="Calibri" w:hAnsi="Calibri" w:cs="Tahoma"/>
          <w:b/>
          <w:color w:val="365F91"/>
        </w:rPr>
      </w:pPr>
    </w:p>
    <w:p w:rsidR="00AA323E" w:rsidRDefault="00AA323E" w:rsidP="00E70CCB">
      <w:pPr>
        <w:rPr>
          <w:rFonts w:ascii="Calibri" w:hAnsi="Calibri" w:cs="Tahoma"/>
          <w:b/>
          <w:color w:val="365F91"/>
        </w:rPr>
      </w:pPr>
    </w:p>
    <w:p w:rsidR="00AE0FA2" w:rsidRDefault="00AE0FA2" w:rsidP="00E70CCB">
      <w:pPr>
        <w:rPr>
          <w:rFonts w:ascii="Calibri" w:hAnsi="Calibri" w:cs="Tahoma"/>
          <w:b/>
          <w:color w:val="365F91"/>
        </w:rPr>
      </w:pPr>
    </w:p>
    <w:p w:rsidR="00731A61" w:rsidRPr="001D36B2" w:rsidRDefault="00731A61" w:rsidP="00E70CCB">
      <w:pPr>
        <w:rPr>
          <w:rFonts w:ascii="Calibri" w:hAnsi="Calibri" w:cs="Tahoma"/>
          <w:b/>
          <w:color w:val="365F91"/>
        </w:rPr>
      </w:pPr>
    </w:p>
    <w:p w:rsidR="00731A61" w:rsidRPr="001D36B2" w:rsidRDefault="00731A61" w:rsidP="00E70CCB">
      <w:pPr>
        <w:rPr>
          <w:rFonts w:ascii="Calibri" w:hAnsi="Calibri" w:cs="Tahoma"/>
          <w:b/>
          <w:color w:val="365F91"/>
        </w:rPr>
      </w:pPr>
    </w:p>
    <w:p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492"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974BBE" w:rsidRDefault="00DA0BFE" w:rsidP="007F7820">
      <w:pPr>
        <w:jc w:val="center"/>
        <w:rPr>
          <w:rFonts w:ascii="Calibri" w:hAnsi="Calibri" w:cs="Tahoma"/>
          <w:b/>
          <w:color w:val="365F91"/>
          <w:sz w:val="48"/>
          <w:szCs w:val="48"/>
        </w:rPr>
      </w:pPr>
      <w:r w:rsidRPr="00974BBE">
        <w:rPr>
          <w:rFonts w:ascii="Calibri" w:hAnsi="Calibri" w:cs="Tahoma"/>
          <w:b/>
          <w:color w:val="365F91"/>
          <w:sz w:val="48"/>
          <w:szCs w:val="48"/>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661F58" w:rsidRDefault="007F7820" w:rsidP="007F7820">
      <w:pPr>
        <w:jc w:val="center"/>
        <w:rPr>
          <w:rFonts w:ascii="Arial Black" w:hAnsi="Arial Black" w:cs="Tahoma"/>
          <w:b/>
          <w:color w:val="365F91"/>
          <w:sz w:val="56"/>
          <w:szCs w:val="56"/>
        </w:rPr>
      </w:pPr>
      <w:r w:rsidRPr="00661F58">
        <w:rPr>
          <w:rFonts w:ascii="Arial Black" w:hAnsi="Arial Black" w:cs="Tahoma"/>
          <w:b/>
          <w:color w:val="365F91"/>
          <w:sz w:val="56"/>
          <w:szCs w:val="56"/>
        </w:rPr>
        <w:t xml:space="preserve">ΥΠΟΥΡΓΕΙΟ </w:t>
      </w:r>
    </w:p>
    <w:p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 xml:space="preserve">ΕΣΩΤΕΡΙΚΩΝ </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4F0126" w:rsidRDefault="007F7820" w:rsidP="007F7820">
      <w:pPr>
        <w:jc w:val="center"/>
        <w:rPr>
          <w:rFonts w:ascii="Arial Black" w:hAnsi="Arial Black" w:cs="Tahoma"/>
          <w:color w:val="365F91"/>
          <w:sz w:val="32"/>
          <w:szCs w:val="32"/>
        </w:rPr>
      </w:pPr>
      <w:r w:rsidRPr="004F0126">
        <w:rPr>
          <w:rFonts w:ascii="Arial Black" w:hAnsi="Arial Black" w:cs="Tahoma"/>
          <w:color w:val="365F91"/>
          <w:sz w:val="32"/>
          <w:szCs w:val="32"/>
        </w:rPr>
        <w:t xml:space="preserve">ΑΥΤΟΤΕΛΕΣ ΤΜΗΜΑ </w:t>
      </w:r>
    </w:p>
    <w:p w:rsidR="007F7820" w:rsidRPr="00D417C3" w:rsidRDefault="007F7820" w:rsidP="007F7820">
      <w:pPr>
        <w:jc w:val="center"/>
        <w:rPr>
          <w:rFonts w:ascii="Calibri" w:hAnsi="Calibri" w:cs="Tahoma"/>
          <w:b/>
          <w:color w:val="365F91"/>
        </w:rPr>
      </w:pPr>
      <w:r w:rsidRPr="004F0126">
        <w:rPr>
          <w:rFonts w:ascii="Arial Black" w:hAnsi="Arial Black" w:cs="Tahoma"/>
          <w:color w:val="365F91"/>
          <w:sz w:val="32"/>
          <w:szCs w:val="32"/>
        </w:rPr>
        <w:t>ΝΟΜΟΘΕΤΙΚΗΣ ΠΡΩΤΟΒΟΥΛΙΑΣ</w:t>
      </w:r>
      <w:r w:rsidRPr="004F0126">
        <w:rPr>
          <w:rFonts w:ascii="Calibri" w:hAnsi="Calibri" w:cs="Tahoma"/>
          <w:b/>
          <w:color w:val="365F91"/>
          <w:sz w:val="32"/>
          <w:szCs w:val="32"/>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493"/>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0148" w:rsidRDefault="005F0148" w:rsidP="00DA1AA7">
      <w:r>
        <w:separator/>
      </w:r>
    </w:p>
  </w:endnote>
  <w:endnote w:type="continuationSeparator" w:id="0">
    <w:p w:rsidR="005F0148" w:rsidRDefault="005F0148"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Tunga">
    <w:panose1 w:val="00000400000000000000"/>
    <w:charset w:val="01"/>
    <w:family w:val="roman"/>
    <w:notTrueType/>
    <w:pitch w:val="variable"/>
  </w:font>
  <w:font w:name="MyriadPro-Semibold">
    <w:panose1 w:val="00000000000000000000"/>
    <w:charset w:val="A1"/>
    <w:family w:val="auto"/>
    <w:notTrueType/>
    <w:pitch w:val="default"/>
    <w:sig w:usb0="00000081" w:usb1="00000000" w:usb2="00000000" w:usb3="00000000" w:csb0="00000008" w:csb1="00000000"/>
  </w:font>
  <w:font w:name="Arial Narrow">
    <w:panose1 w:val="020B0606020202030204"/>
    <w:charset w:val="A1"/>
    <w:family w:val="swiss"/>
    <w:pitch w:val="variable"/>
    <w:sig w:usb0="00000287" w:usb1="00000800" w:usb2="00000000" w:usb3="00000000" w:csb0="000000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3E9E" w:rsidRDefault="00153E9E">
    <w:pPr>
      <w:pStyle w:val="a4"/>
      <w:jc w:val="right"/>
      <w:rPr>
        <w:lang w:val="en-US"/>
      </w:rPr>
    </w:pPr>
  </w:p>
  <w:p w:rsidR="00153E9E" w:rsidRPr="003F5553" w:rsidRDefault="00153E9E"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153E9E" w:rsidRDefault="00153E9E"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46D2B">
      <w:rPr>
        <w:rFonts w:ascii="Verdana" w:hAnsi="Verdana" w:cs="Verdana"/>
        <w:b/>
        <w:bCs/>
        <w:sz w:val="16"/>
        <w:szCs w:val="16"/>
      </w:rPr>
      <w:t>Αλουπογιάννης</w:t>
    </w:r>
    <w:r w:rsidRPr="008838C8">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153E9E" w:rsidRPr="00E87BB5" w:rsidRDefault="00153E9E"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153E9E" w:rsidRPr="00F24FC9" w:rsidRDefault="00153E9E"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153E9E" w:rsidRPr="00F24FC9" w:rsidRDefault="00153E9E" w:rsidP="00F24FC9">
    <w:pPr>
      <w:pStyle w:val="a4"/>
      <w:jc w:val="right"/>
      <w:rPr>
        <w:lang w:val="en-US"/>
      </w:rPr>
    </w:pPr>
    <w:r>
      <w:rPr>
        <w:noProof/>
      </w:rPr>
      <w:fldChar w:fldCharType="begin"/>
    </w:r>
    <w:r>
      <w:rPr>
        <w:noProof/>
      </w:rPr>
      <w:instrText>PAGE   \* MERGEFORMAT</w:instrText>
    </w:r>
    <w:r>
      <w:rPr>
        <w:noProof/>
      </w:rPr>
      <w:fldChar w:fldCharType="separate"/>
    </w:r>
    <w:r w:rsidR="00C865E7">
      <w:rPr>
        <w:noProof/>
      </w:rPr>
      <w:t>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3E9E" w:rsidRPr="00F24FC9" w:rsidRDefault="00153E9E" w:rsidP="00F24FC9">
    <w:pPr>
      <w:tabs>
        <w:tab w:val="center" w:pos="4153"/>
        <w:tab w:val="right" w:pos="8306"/>
      </w:tabs>
      <w:jc w:val="right"/>
      <w:rPr>
        <w:lang w:val="en-US"/>
      </w:rPr>
    </w:pPr>
  </w:p>
  <w:p w:rsidR="00153E9E" w:rsidRPr="00F24FC9" w:rsidRDefault="00153E9E"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153E9E" w:rsidRPr="005226A9" w:rsidRDefault="00153E9E"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24FC9">
      <w:rPr>
        <w:rFonts w:ascii="Verdana" w:hAnsi="Verdana" w:cs="Verdana"/>
        <w:b/>
        <w:bCs/>
        <w:sz w:val="16"/>
        <w:szCs w:val="16"/>
      </w:rPr>
      <w:t>Αλουπογιάννης</w:t>
    </w:r>
    <w:r w:rsidRPr="008838C8">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153E9E" w:rsidRPr="00F24FC9" w:rsidRDefault="00153E9E"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8838C8">
      <w:rPr>
        <w:rFonts w:ascii="Verdana" w:hAnsi="Verdana" w:cs="Verdana"/>
        <w:bCs/>
        <w:sz w:val="16"/>
        <w:szCs w:val="16"/>
      </w:rPr>
      <w:t xml:space="preserve"> </w:t>
    </w:r>
    <w:r w:rsidRPr="00F24FC9">
      <w:rPr>
        <w:rFonts w:ascii="Verdana" w:hAnsi="Verdana" w:cs="Verdana"/>
        <w:b/>
        <w:bCs/>
        <w:sz w:val="16"/>
        <w:szCs w:val="16"/>
      </w:rPr>
      <w:t>Θεοδώρου Αντώνιος</w:t>
    </w:r>
    <w:r w:rsidRPr="00F24FC9">
      <w:rPr>
        <w:rFonts w:ascii="Verdana" w:hAnsi="Verdana" w:cs="Verdana"/>
        <w:bCs/>
        <w:sz w:val="16"/>
        <w:szCs w:val="16"/>
      </w:rPr>
      <w:t>,</w:t>
    </w:r>
    <w:r w:rsidRPr="00F24FC9">
      <w:rPr>
        <w:rFonts w:ascii="Verdana" w:hAnsi="Verdana" w:cs="Verdana"/>
        <w:b/>
        <w:bCs/>
        <w:sz w:val="16"/>
        <w:szCs w:val="16"/>
      </w:rPr>
      <w:t xml:space="preserve"> Βουλή Κατερίνα</w:t>
    </w:r>
  </w:p>
  <w:p w:rsidR="00153E9E" w:rsidRPr="00F24FC9" w:rsidRDefault="00153E9E" w:rsidP="00F24FC9">
    <w:pPr>
      <w:tabs>
        <w:tab w:val="center" w:pos="4153"/>
        <w:tab w:val="right" w:pos="8306"/>
      </w:tabs>
    </w:pPr>
    <w:r>
      <w:rPr>
        <w:rFonts w:ascii="Verdana" w:hAnsi="Verdana" w:cs="Verdana"/>
        <w:bCs/>
        <w:sz w:val="16"/>
        <w:szCs w:val="16"/>
      </w:rPr>
      <w:t xml:space="preserve">ΤΕΧΝΙΚΗ ΥΠΟΣΤΗΡΙΞΗ:      </w:t>
    </w:r>
    <w:r w:rsidRPr="008838C8">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3E9E" w:rsidRPr="002E0B4A" w:rsidRDefault="00153E9E" w:rsidP="00033A90">
    <w:pPr>
      <w:pStyle w:val="a4"/>
      <w:rPr>
        <w:sz w:val="16"/>
        <w:szCs w:val="16"/>
        <w:lang w:val="en-US"/>
      </w:rPr>
    </w:pPr>
  </w:p>
  <w:p w:rsidR="00153E9E" w:rsidRPr="003F5553" w:rsidRDefault="00153E9E"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5404B4">
      <w:rPr>
        <w:rFonts w:ascii="Verdana" w:hAnsi="Verdana"/>
        <w:sz w:val="16"/>
        <w:szCs w:val="16"/>
      </w:rPr>
      <w:t xml:space="preserve"> </w:t>
    </w:r>
    <w:r>
      <w:rPr>
        <w:rFonts w:ascii="Verdana" w:hAnsi="Verdana"/>
        <w:b/>
        <w:sz w:val="16"/>
        <w:szCs w:val="16"/>
      </w:rPr>
      <w:t>Λάσκαρη Τατιάνα</w:t>
    </w:r>
  </w:p>
  <w:p w:rsidR="00153E9E" w:rsidRDefault="00153E9E"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6860FE">
      <w:rPr>
        <w:rFonts w:ascii="Verdana" w:hAnsi="Verdana" w:cs="Verdana"/>
        <w:bCs/>
        <w:sz w:val="16"/>
        <w:szCs w:val="16"/>
      </w:rPr>
      <w:t xml:space="preserve"> </w:t>
    </w:r>
    <w:r w:rsidRPr="00F46D2B">
      <w:rPr>
        <w:rFonts w:ascii="Verdana" w:hAnsi="Verdana" w:cs="Verdana"/>
        <w:b/>
        <w:bCs/>
        <w:sz w:val="16"/>
        <w:szCs w:val="16"/>
      </w:rPr>
      <w:t>Αλουπογιάννης</w:t>
    </w:r>
    <w:r w:rsidRPr="005404B4">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153E9E" w:rsidRPr="00E87BB5" w:rsidRDefault="00153E9E"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940A9F">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153E9E" w:rsidRPr="007D2160" w:rsidRDefault="00153E9E"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rsidR="00153E9E" w:rsidRPr="00033A90" w:rsidRDefault="00153E9E" w:rsidP="00033A90">
    <w:pPr>
      <w:pStyle w:val="a4"/>
      <w:jc w:val="right"/>
    </w:pPr>
    <w:r>
      <w:t xml:space="preserve">Σελίδα </w:t>
    </w:r>
    <w:r>
      <w:rPr>
        <w:b/>
        <w:bCs/>
      </w:rPr>
      <w:fldChar w:fldCharType="begin"/>
    </w:r>
    <w:r>
      <w:rPr>
        <w:b/>
        <w:bCs/>
      </w:rPr>
      <w:instrText>PAGE</w:instrText>
    </w:r>
    <w:r>
      <w:rPr>
        <w:b/>
        <w:bCs/>
      </w:rPr>
      <w:fldChar w:fldCharType="separate"/>
    </w:r>
    <w:r w:rsidR="00C865E7">
      <w:rPr>
        <w:b/>
        <w:bCs/>
        <w:noProof/>
      </w:rPr>
      <w:t>22</w:t>
    </w:r>
    <w:r>
      <w:rPr>
        <w:b/>
        <w:bCs/>
      </w:rPr>
      <w:fldChar w:fldCharType="end"/>
    </w:r>
    <w:r>
      <w:t xml:space="preserve"> από </w:t>
    </w:r>
    <w:r>
      <w:rPr>
        <w:b/>
        <w:bCs/>
      </w:rPr>
      <w:fldChar w:fldCharType="begin"/>
    </w:r>
    <w:r>
      <w:rPr>
        <w:b/>
        <w:bCs/>
      </w:rPr>
      <w:instrText>NUMPAGES</w:instrText>
    </w:r>
    <w:r>
      <w:rPr>
        <w:b/>
        <w:bCs/>
      </w:rPr>
      <w:fldChar w:fldCharType="separate"/>
    </w:r>
    <w:r w:rsidR="00C865E7">
      <w:rPr>
        <w:b/>
        <w:bCs/>
        <w:noProof/>
      </w:rPr>
      <w:t>87</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0148" w:rsidRDefault="005F0148" w:rsidP="00DA1AA7">
      <w:r>
        <w:separator/>
      </w:r>
    </w:p>
  </w:footnote>
  <w:footnote w:type="continuationSeparator" w:id="0">
    <w:p w:rsidR="005F0148" w:rsidRDefault="005F0148"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A1586"/>
    <w:multiLevelType w:val="hybridMultilevel"/>
    <w:tmpl w:val="C5A27F1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0E2A0D83"/>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0F944D5"/>
    <w:multiLevelType w:val="hybridMultilevel"/>
    <w:tmpl w:val="BC08066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A4039C1"/>
    <w:multiLevelType w:val="hybridMultilevel"/>
    <w:tmpl w:val="9F40E28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8" w15:restartNumberingAfterBreak="0">
    <w:nsid w:val="1BBB1E72"/>
    <w:multiLevelType w:val="hybridMultilevel"/>
    <w:tmpl w:val="799E45C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23006994"/>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DB000CC"/>
    <w:multiLevelType w:val="hybridMultilevel"/>
    <w:tmpl w:val="8D6E16D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322853D2"/>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382A6C8B"/>
    <w:multiLevelType w:val="hybridMultilevel"/>
    <w:tmpl w:val="E32C8E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4494293C"/>
    <w:multiLevelType w:val="hybridMultilevel"/>
    <w:tmpl w:val="230A8E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8" w15:restartNumberingAfterBreak="0">
    <w:nsid w:val="47DF761D"/>
    <w:multiLevelType w:val="hybridMultilevel"/>
    <w:tmpl w:val="5742019A"/>
    <w:lvl w:ilvl="0" w:tplc="B1CA2A40">
      <w:start w:val="5"/>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9" w15:restartNumberingAfterBreak="0">
    <w:nsid w:val="4D4341CF"/>
    <w:multiLevelType w:val="hybridMultilevel"/>
    <w:tmpl w:val="AF3AD66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4F1A5A75"/>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589E656C"/>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65BF198E"/>
    <w:multiLevelType w:val="hybridMultilevel"/>
    <w:tmpl w:val="6696083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6" w15:restartNumberingAfterBreak="0">
    <w:nsid w:val="667A329D"/>
    <w:multiLevelType w:val="hybridMultilevel"/>
    <w:tmpl w:val="DA2C568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67306B16"/>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6A3258B1"/>
    <w:multiLevelType w:val="hybridMultilevel"/>
    <w:tmpl w:val="8F0C47A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73043C7F"/>
    <w:multiLevelType w:val="hybridMultilevel"/>
    <w:tmpl w:val="08E80C4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73B124F5"/>
    <w:multiLevelType w:val="hybridMultilevel"/>
    <w:tmpl w:val="90245A9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2"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A8B6C76"/>
    <w:multiLevelType w:val="hybridMultilevel"/>
    <w:tmpl w:val="8A101C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7B9B3E06"/>
    <w:multiLevelType w:val="hybridMultilevel"/>
    <w:tmpl w:val="1FD8008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7FF36A5D"/>
    <w:multiLevelType w:val="hybridMultilevel"/>
    <w:tmpl w:val="B0EE1B5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
  </w:num>
  <w:num w:numId="2">
    <w:abstractNumId w:val="32"/>
  </w:num>
  <w:num w:numId="3">
    <w:abstractNumId w:val="31"/>
  </w:num>
  <w:num w:numId="4">
    <w:abstractNumId w:val="13"/>
  </w:num>
  <w:num w:numId="5">
    <w:abstractNumId w:val="4"/>
  </w:num>
  <w:num w:numId="6">
    <w:abstractNumId w:val="7"/>
  </w:num>
  <w:num w:numId="7">
    <w:abstractNumId w:val="17"/>
  </w:num>
  <w:num w:numId="8">
    <w:abstractNumId w:val="9"/>
  </w:num>
  <w:num w:numId="9">
    <w:abstractNumId w:val="5"/>
  </w:num>
  <w:num w:numId="10">
    <w:abstractNumId w:val="35"/>
  </w:num>
  <w:num w:numId="11">
    <w:abstractNumId w:val="21"/>
  </w:num>
  <w:num w:numId="12">
    <w:abstractNumId w:val="8"/>
  </w:num>
  <w:num w:numId="13">
    <w:abstractNumId w:val="10"/>
  </w:num>
  <w:num w:numId="14">
    <w:abstractNumId w:val="26"/>
  </w:num>
  <w:num w:numId="15">
    <w:abstractNumId w:val="23"/>
  </w:num>
  <w:num w:numId="16">
    <w:abstractNumId w:val="18"/>
  </w:num>
  <w:num w:numId="17">
    <w:abstractNumId w:val="29"/>
  </w:num>
  <w:num w:numId="18">
    <w:abstractNumId w:val="24"/>
  </w:num>
  <w:num w:numId="19">
    <w:abstractNumId w:val="36"/>
  </w:num>
  <w:num w:numId="20">
    <w:abstractNumId w:val="25"/>
  </w:num>
  <w:num w:numId="21">
    <w:abstractNumId w:val="12"/>
  </w:num>
  <w:num w:numId="22">
    <w:abstractNumId w:val="16"/>
  </w:num>
  <w:num w:numId="23">
    <w:abstractNumId w:val="3"/>
  </w:num>
  <w:num w:numId="24">
    <w:abstractNumId w:val="15"/>
  </w:num>
  <w:num w:numId="25">
    <w:abstractNumId w:val="19"/>
  </w:num>
  <w:num w:numId="26">
    <w:abstractNumId w:val="30"/>
  </w:num>
  <w:num w:numId="27">
    <w:abstractNumId w:val="6"/>
  </w:num>
  <w:num w:numId="28">
    <w:abstractNumId w:val="14"/>
  </w:num>
  <w:num w:numId="29">
    <w:abstractNumId w:val="27"/>
  </w:num>
  <w:num w:numId="30">
    <w:abstractNumId w:val="28"/>
  </w:num>
  <w:num w:numId="31">
    <w:abstractNumId w:val="11"/>
  </w:num>
  <w:num w:numId="32">
    <w:abstractNumId w:val="33"/>
  </w:num>
  <w:num w:numId="33">
    <w:abstractNumId w:val="0"/>
  </w:num>
  <w:num w:numId="34">
    <w:abstractNumId w:val="22"/>
  </w:num>
  <w:num w:numId="35">
    <w:abstractNumId w:val="34"/>
  </w:num>
  <w:num w:numId="36">
    <w:abstractNumId w:val="2"/>
  </w:num>
  <w:num w:numId="37">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397"/>
    <w:rsid w:val="00000724"/>
    <w:rsid w:val="0000074E"/>
    <w:rsid w:val="00000867"/>
    <w:rsid w:val="0000089D"/>
    <w:rsid w:val="000008D8"/>
    <w:rsid w:val="000009CA"/>
    <w:rsid w:val="00000BBC"/>
    <w:rsid w:val="00000CCF"/>
    <w:rsid w:val="00000D09"/>
    <w:rsid w:val="00000E8F"/>
    <w:rsid w:val="000010A5"/>
    <w:rsid w:val="00001161"/>
    <w:rsid w:val="00001259"/>
    <w:rsid w:val="000013E7"/>
    <w:rsid w:val="000014E8"/>
    <w:rsid w:val="000015B1"/>
    <w:rsid w:val="000015FC"/>
    <w:rsid w:val="000016C3"/>
    <w:rsid w:val="00001895"/>
    <w:rsid w:val="00001A7E"/>
    <w:rsid w:val="00001A87"/>
    <w:rsid w:val="00001BDC"/>
    <w:rsid w:val="00001DBD"/>
    <w:rsid w:val="00002052"/>
    <w:rsid w:val="000021EE"/>
    <w:rsid w:val="000022FC"/>
    <w:rsid w:val="00002300"/>
    <w:rsid w:val="000025BE"/>
    <w:rsid w:val="000025ED"/>
    <w:rsid w:val="00002917"/>
    <w:rsid w:val="00002A47"/>
    <w:rsid w:val="00002C5E"/>
    <w:rsid w:val="00002C6C"/>
    <w:rsid w:val="00002CA7"/>
    <w:rsid w:val="00002CE6"/>
    <w:rsid w:val="00002E6C"/>
    <w:rsid w:val="00002F89"/>
    <w:rsid w:val="00002FC4"/>
    <w:rsid w:val="00002FE3"/>
    <w:rsid w:val="00003027"/>
    <w:rsid w:val="00003152"/>
    <w:rsid w:val="00003427"/>
    <w:rsid w:val="000035C9"/>
    <w:rsid w:val="000035E4"/>
    <w:rsid w:val="000035E6"/>
    <w:rsid w:val="0000366A"/>
    <w:rsid w:val="00003991"/>
    <w:rsid w:val="00003A3C"/>
    <w:rsid w:val="00003ACD"/>
    <w:rsid w:val="00003B41"/>
    <w:rsid w:val="00003B48"/>
    <w:rsid w:val="00003BEF"/>
    <w:rsid w:val="00003C16"/>
    <w:rsid w:val="00003DD1"/>
    <w:rsid w:val="00003DF8"/>
    <w:rsid w:val="00003EDB"/>
    <w:rsid w:val="000040DA"/>
    <w:rsid w:val="00004230"/>
    <w:rsid w:val="000042DD"/>
    <w:rsid w:val="0000435A"/>
    <w:rsid w:val="000043E5"/>
    <w:rsid w:val="0000460A"/>
    <w:rsid w:val="000046F2"/>
    <w:rsid w:val="0000490E"/>
    <w:rsid w:val="00004967"/>
    <w:rsid w:val="00004A73"/>
    <w:rsid w:val="00004AD4"/>
    <w:rsid w:val="00004DB6"/>
    <w:rsid w:val="00004DC1"/>
    <w:rsid w:val="00004E04"/>
    <w:rsid w:val="00004E8D"/>
    <w:rsid w:val="00004EFD"/>
    <w:rsid w:val="00004FE7"/>
    <w:rsid w:val="000050FB"/>
    <w:rsid w:val="00005180"/>
    <w:rsid w:val="000052E3"/>
    <w:rsid w:val="000054A2"/>
    <w:rsid w:val="000054D3"/>
    <w:rsid w:val="00005529"/>
    <w:rsid w:val="000055F1"/>
    <w:rsid w:val="00005827"/>
    <w:rsid w:val="0000588E"/>
    <w:rsid w:val="000058A3"/>
    <w:rsid w:val="0000592C"/>
    <w:rsid w:val="0000594B"/>
    <w:rsid w:val="000059C7"/>
    <w:rsid w:val="00005A24"/>
    <w:rsid w:val="00005A93"/>
    <w:rsid w:val="00005B0D"/>
    <w:rsid w:val="00005B2F"/>
    <w:rsid w:val="00005EDC"/>
    <w:rsid w:val="00006146"/>
    <w:rsid w:val="00006276"/>
    <w:rsid w:val="00006472"/>
    <w:rsid w:val="00006535"/>
    <w:rsid w:val="0000655E"/>
    <w:rsid w:val="0000662D"/>
    <w:rsid w:val="00006632"/>
    <w:rsid w:val="000067F3"/>
    <w:rsid w:val="00006A4D"/>
    <w:rsid w:val="00006A56"/>
    <w:rsid w:val="00006C60"/>
    <w:rsid w:val="00006D93"/>
    <w:rsid w:val="00006EBA"/>
    <w:rsid w:val="00006F0B"/>
    <w:rsid w:val="000072E5"/>
    <w:rsid w:val="0000737C"/>
    <w:rsid w:val="00007922"/>
    <w:rsid w:val="00007986"/>
    <w:rsid w:val="000079F9"/>
    <w:rsid w:val="00007A56"/>
    <w:rsid w:val="00007D13"/>
    <w:rsid w:val="00007E76"/>
    <w:rsid w:val="00007EF4"/>
    <w:rsid w:val="00007FCD"/>
    <w:rsid w:val="0001005A"/>
    <w:rsid w:val="000101BA"/>
    <w:rsid w:val="00010237"/>
    <w:rsid w:val="000103C6"/>
    <w:rsid w:val="00010442"/>
    <w:rsid w:val="000104A2"/>
    <w:rsid w:val="000108A0"/>
    <w:rsid w:val="00010ADD"/>
    <w:rsid w:val="00010B27"/>
    <w:rsid w:val="00010B3A"/>
    <w:rsid w:val="00010CAA"/>
    <w:rsid w:val="00010FBF"/>
    <w:rsid w:val="00011013"/>
    <w:rsid w:val="0001143E"/>
    <w:rsid w:val="0001171B"/>
    <w:rsid w:val="00011752"/>
    <w:rsid w:val="0001180E"/>
    <w:rsid w:val="000118AE"/>
    <w:rsid w:val="000118B6"/>
    <w:rsid w:val="00011AE6"/>
    <w:rsid w:val="00011B41"/>
    <w:rsid w:val="00011F01"/>
    <w:rsid w:val="00011F1B"/>
    <w:rsid w:val="000121BA"/>
    <w:rsid w:val="00012447"/>
    <w:rsid w:val="00012811"/>
    <w:rsid w:val="00012928"/>
    <w:rsid w:val="0001295E"/>
    <w:rsid w:val="000129E8"/>
    <w:rsid w:val="00012B25"/>
    <w:rsid w:val="00012CAD"/>
    <w:rsid w:val="00012CBA"/>
    <w:rsid w:val="00012EDE"/>
    <w:rsid w:val="00012FEE"/>
    <w:rsid w:val="00013257"/>
    <w:rsid w:val="000132FC"/>
    <w:rsid w:val="00013316"/>
    <w:rsid w:val="00013390"/>
    <w:rsid w:val="000133AA"/>
    <w:rsid w:val="000133DC"/>
    <w:rsid w:val="000134B1"/>
    <w:rsid w:val="0001357F"/>
    <w:rsid w:val="00013669"/>
    <w:rsid w:val="0001374B"/>
    <w:rsid w:val="00013A1D"/>
    <w:rsid w:val="00013A43"/>
    <w:rsid w:val="00013B69"/>
    <w:rsid w:val="00013BFD"/>
    <w:rsid w:val="00013CE3"/>
    <w:rsid w:val="00013D31"/>
    <w:rsid w:val="00013DB3"/>
    <w:rsid w:val="00013DF5"/>
    <w:rsid w:val="00013E0C"/>
    <w:rsid w:val="000141C7"/>
    <w:rsid w:val="0001438F"/>
    <w:rsid w:val="0001440A"/>
    <w:rsid w:val="00014428"/>
    <w:rsid w:val="000145BB"/>
    <w:rsid w:val="000145D1"/>
    <w:rsid w:val="00014708"/>
    <w:rsid w:val="00014778"/>
    <w:rsid w:val="000147CB"/>
    <w:rsid w:val="00014876"/>
    <w:rsid w:val="00014B2A"/>
    <w:rsid w:val="00014B4E"/>
    <w:rsid w:val="00014ECE"/>
    <w:rsid w:val="00014F49"/>
    <w:rsid w:val="00014F98"/>
    <w:rsid w:val="000151A3"/>
    <w:rsid w:val="0001537A"/>
    <w:rsid w:val="000157B1"/>
    <w:rsid w:val="000157CF"/>
    <w:rsid w:val="00015945"/>
    <w:rsid w:val="00015A22"/>
    <w:rsid w:val="00015B4B"/>
    <w:rsid w:val="00015B61"/>
    <w:rsid w:val="00015CB6"/>
    <w:rsid w:val="00015D1B"/>
    <w:rsid w:val="00015E98"/>
    <w:rsid w:val="00015F24"/>
    <w:rsid w:val="00016010"/>
    <w:rsid w:val="00016105"/>
    <w:rsid w:val="0001617D"/>
    <w:rsid w:val="000163CE"/>
    <w:rsid w:val="000167EB"/>
    <w:rsid w:val="0001690C"/>
    <w:rsid w:val="00016AE3"/>
    <w:rsid w:val="00016D3C"/>
    <w:rsid w:val="00016F4A"/>
    <w:rsid w:val="000171CE"/>
    <w:rsid w:val="00017221"/>
    <w:rsid w:val="000173CB"/>
    <w:rsid w:val="0001741F"/>
    <w:rsid w:val="000174D4"/>
    <w:rsid w:val="000175D7"/>
    <w:rsid w:val="0001765F"/>
    <w:rsid w:val="000176C7"/>
    <w:rsid w:val="0001772E"/>
    <w:rsid w:val="00017878"/>
    <w:rsid w:val="0001787C"/>
    <w:rsid w:val="000178F3"/>
    <w:rsid w:val="00017978"/>
    <w:rsid w:val="00017B3F"/>
    <w:rsid w:val="00017B6D"/>
    <w:rsid w:val="00017C80"/>
    <w:rsid w:val="00017D5C"/>
    <w:rsid w:val="00017F34"/>
    <w:rsid w:val="0002007E"/>
    <w:rsid w:val="00020173"/>
    <w:rsid w:val="000203A5"/>
    <w:rsid w:val="0002051B"/>
    <w:rsid w:val="000208BA"/>
    <w:rsid w:val="00020C1D"/>
    <w:rsid w:val="00020EE0"/>
    <w:rsid w:val="00021234"/>
    <w:rsid w:val="000215AD"/>
    <w:rsid w:val="00021956"/>
    <w:rsid w:val="000219A1"/>
    <w:rsid w:val="00021FFB"/>
    <w:rsid w:val="00022013"/>
    <w:rsid w:val="0002210B"/>
    <w:rsid w:val="00022290"/>
    <w:rsid w:val="000222F1"/>
    <w:rsid w:val="0002248A"/>
    <w:rsid w:val="000224C1"/>
    <w:rsid w:val="0002251D"/>
    <w:rsid w:val="0002267A"/>
    <w:rsid w:val="000226BA"/>
    <w:rsid w:val="00022708"/>
    <w:rsid w:val="000227E9"/>
    <w:rsid w:val="00022A7C"/>
    <w:rsid w:val="00022B15"/>
    <w:rsid w:val="00022DC3"/>
    <w:rsid w:val="00023367"/>
    <w:rsid w:val="00023686"/>
    <w:rsid w:val="00023794"/>
    <w:rsid w:val="000237BB"/>
    <w:rsid w:val="000238E7"/>
    <w:rsid w:val="00023C87"/>
    <w:rsid w:val="00023CFB"/>
    <w:rsid w:val="00023D4E"/>
    <w:rsid w:val="00023EAD"/>
    <w:rsid w:val="00023EB6"/>
    <w:rsid w:val="000240A0"/>
    <w:rsid w:val="000240B1"/>
    <w:rsid w:val="00024166"/>
    <w:rsid w:val="000242DE"/>
    <w:rsid w:val="000242FC"/>
    <w:rsid w:val="0002440D"/>
    <w:rsid w:val="000244B9"/>
    <w:rsid w:val="00024925"/>
    <w:rsid w:val="00024968"/>
    <w:rsid w:val="00024BC3"/>
    <w:rsid w:val="00024BEC"/>
    <w:rsid w:val="00024CB0"/>
    <w:rsid w:val="00024CEB"/>
    <w:rsid w:val="00024DEB"/>
    <w:rsid w:val="00024ED0"/>
    <w:rsid w:val="00024F93"/>
    <w:rsid w:val="00024FD2"/>
    <w:rsid w:val="00025322"/>
    <w:rsid w:val="000254FD"/>
    <w:rsid w:val="00025670"/>
    <w:rsid w:val="000257A8"/>
    <w:rsid w:val="000257FF"/>
    <w:rsid w:val="00025B0B"/>
    <w:rsid w:val="00025D86"/>
    <w:rsid w:val="00025DD0"/>
    <w:rsid w:val="00025E0B"/>
    <w:rsid w:val="00025E76"/>
    <w:rsid w:val="0002609C"/>
    <w:rsid w:val="000260C8"/>
    <w:rsid w:val="000260DF"/>
    <w:rsid w:val="000262E8"/>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7067"/>
    <w:rsid w:val="00027181"/>
    <w:rsid w:val="00027230"/>
    <w:rsid w:val="00027525"/>
    <w:rsid w:val="0002769A"/>
    <w:rsid w:val="00027722"/>
    <w:rsid w:val="0002779F"/>
    <w:rsid w:val="00027BC2"/>
    <w:rsid w:val="00027D76"/>
    <w:rsid w:val="000300B4"/>
    <w:rsid w:val="000300D5"/>
    <w:rsid w:val="00030233"/>
    <w:rsid w:val="00030275"/>
    <w:rsid w:val="000302FE"/>
    <w:rsid w:val="00030394"/>
    <w:rsid w:val="000303E5"/>
    <w:rsid w:val="00030401"/>
    <w:rsid w:val="000304AF"/>
    <w:rsid w:val="000304BA"/>
    <w:rsid w:val="000304CC"/>
    <w:rsid w:val="000305B5"/>
    <w:rsid w:val="000305F3"/>
    <w:rsid w:val="00030617"/>
    <w:rsid w:val="000306F6"/>
    <w:rsid w:val="000307C9"/>
    <w:rsid w:val="000308AD"/>
    <w:rsid w:val="00030925"/>
    <w:rsid w:val="00030A49"/>
    <w:rsid w:val="00030F74"/>
    <w:rsid w:val="00030F76"/>
    <w:rsid w:val="0003110E"/>
    <w:rsid w:val="000311CD"/>
    <w:rsid w:val="00031396"/>
    <w:rsid w:val="000317EF"/>
    <w:rsid w:val="00031955"/>
    <w:rsid w:val="000319E6"/>
    <w:rsid w:val="00031A3D"/>
    <w:rsid w:val="00031B00"/>
    <w:rsid w:val="00031BCB"/>
    <w:rsid w:val="00031CB2"/>
    <w:rsid w:val="00032426"/>
    <w:rsid w:val="0003252C"/>
    <w:rsid w:val="000325A7"/>
    <w:rsid w:val="000328A8"/>
    <w:rsid w:val="000329A7"/>
    <w:rsid w:val="00032E76"/>
    <w:rsid w:val="00032FD6"/>
    <w:rsid w:val="0003303A"/>
    <w:rsid w:val="000330D9"/>
    <w:rsid w:val="00033216"/>
    <w:rsid w:val="000332E6"/>
    <w:rsid w:val="00033384"/>
    <w:rsid w:val="00033654"/>
    <w:rsid w:val="00033914"/>
    <w:rsid w:val="00033A52"/>
    <w:rsid w:val="00033A85"/>
    <w:rsid w:val="00033A90"/>
    <w:rsid w:val="00033AD0"/>
    <w:rsid w:val="00033B62"/>
    <w:rsid w:val="00033C32"/>
    <w:rsid w:val="00033E2F"/>
    <w:rsid w:val="00033FF1"/>
    <w:rsid w:val="00034006"/>
    <w:rsid w:val="000340AF"/>
    <w:rsid w:val="00034361"/>
    <w:rsid w:val="0003471E"/>
    <w:rsid w:val="00034922"/>
    <w:rsid w:val="0003498B"/>
    <w:rsid w:val="00034AD7"/>
    <w:rsid w:val="00034BE4"/>
    <w:rsid w:val="00034C83"/>
    <w:rsid w:val="00034CB5"/>
    <w:rsid w:val="00034D5E"/>
    <w:rsid w:val="00034E08"/>
    <w:rsid w:val="00034E3E"/>
    <w:rsid w:val="00034E64"/>
    <w:rsid w:val="00035335"/>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784"/>
    <w:rsid w:val="000368E8"/>
    <w:rsid w:val="0003694A"/>
    <w:rsid w:val="00036AA0"/>
    <w:rsid w:val="00036C13"/>
    <w:rsid w:val="00036E1A"/>
    <w:rsid w:val="00036F68"/>
    <w:rsid w:val="0003703B"/>
    <w:rsid w:val="00037060"/>
    <w:rsid w:val="00037076"/>
    <w:rsid w:val="00037643"/>
    <w:rsid w:val="0003788A"/>
    <w:rsid w:val="00037A89"/>
    <w:rsid w:val="00037AB2"/>
    <w:rsid w:val="00037B0E"/>
    <w:rsid w:val="00037C34"/>
    <w:rsid w:val="00037C6D"/>
    <w:rsid w:val="00037C83"/>
    <w:rsid w:val="00037CA9"/>
    <w:rsid w:val="00037D0E"/>
    <w:rsid w:val="00037D8D"/>
    <w:rsid w:val="00037D94"/>
    <w:rsid w:val="00037E45"/>
    <w:rsid w:val="00037EFB"/>
    <w:rsid w:val="0004016C"/>
    <w:rsid w:val="000402CA"/>
    <w:rsid w:val="000403C6"/>
    <w:rsid w:val="000403D0"/>
    <w:rsid w:val="0004044E"/>
    <w:rsid w:val="00040666"/>
    <w:rsid w:val="000406F3"/>
    <w:rsid w:val="00040770"/>
    <w:rsid w:val="000407D0"/>
    <w:rsid w:val="000407EC"/>
    <w:rsid w:val="000408C7"/>
    <w:rsid w:val="00040A4F"/>
    <w:rsid w:val="0004127B"/>
    <w:rsid w:val="0004133A"/>
    <w:rsid w:val="00041385"/>
    <w:rsid w:val="000413DD"/>
    <w:rsid w:val="00041416"/>
    <w:rsid w:val="0004152F"/>
    <w:rsid w:val="00041983"/>
    <w:rsid w:val="00041ABB"/>
    <w:rsid w:val="00041E97"/>
    <w:rsid w:val="00041F11"/>
    <w:rsid w:val="00041F8D"/>
    <w:rsid w:val="00041FC0"/>
    <w:rsid w:val="00041FD6"/>
    <w:rsid w:val="0004213B"/>
    <w:rsid w:val="000425A7"/>
    <w:rsid w:val="00042776"/>
    <w:rsid w:val="000428CD"/>
    <w:rsid w:val="00042901"/>
    <w:rsid w:val="00042A23"/>
    <w:rsid w:val="00042A4F"/>
    <w:rsid w:val="00042B3D"/>
    <w:rsid w:val="00042BD0"/>
    <w:rsid w:val="00042C9E"/>
    <w:rsid w:val="00042D5F"/>
    <w:rsid w:val="00042D60"/>
    <w:rsid w:val="00042EAF"/>
    <w:rsid w:val="000435FB"/>
    <w:rsid w:val="00043650"/>
    <w:rsid w:val="00043C4B"/>
    <w:rsid w:val="00043C69"/>
    <w:rsid w:val="00043CBF"/>
    <w:rsid w:val="00043E78"/>
    <w:rsid w:val="00044006"/>
    <w:rsid w:val="00044173"/>
    <w:rsid w:val="000441A7"/>
    <w:rsid w:val="000441F9"/>
    <w:rsid w:val="00044322"/>
    <w:rsid w:val="00044451"/>
    <w:rsid w:val="0004447F"/>
    <w:rsid w:val="0004453A"/>
    <w:rsid w:val="0004458B"/>
    <w:rsid w:val="000449D4"/>
    <w:rsid w:val="00044A96"/>
    <w:rsid w:val="00044C45"/>
    <w:rsid w:val="00044CC5"/>
    <w:rsid w:val="00044EEF"/>
    <w:rsid w:val="00045049"/>
    <w:rsid w:val="00045059"/>
    <w:rsid w:val="000450EF"/>
    <w:rsid w:val="0004526A"/>
    <w:rsid w:val="00045309"/>
    <w:rsid w:val="00045574"/>
    <w:rsid w:val="000456D8"/>
    <w:rsid w:val="0004577D"/>
    <w:rsid w:val="0004579C"/>
    <w:rsid w:val="00045880"/>
    <w:rsid w:val="00045A8C"/>
    <w:rsid w:val="00045C24"/>
    <w:rsid w:val="00045CB3"/>
    <w:rsid w:val="00045CE3"/>
    <w:rsid w:val="00045DF4"/>
    <w:rsid w:val="00045F27"/>
    <w:rsid w:val="00045FA8"/>
    <w:rsid w:val="000461E7"/>
    <w:rsid w:val="0004648D"/>
    <w:rsid w:val="000464B0"/>
    <w:rsid w:val="00046540"/>
    <w:rsid w:val="00046547"/>
    <w:rsid w:val="00046930"/>
    <w:rsid w:val="000469BA"/>
    <w:rsid w:val="00046B3D"/>
    <w:rsid w:val="00046CD9"/>
    <w:rsid w:val="00046D44"/>
    <w:rsid w:val="00046F72"/>
    <w:rsid w:val="00047229"/>
    <w:rsid w:val="00047256"/>
    <w:rsid w:val="0004732D"/>
    <w:rsid w:val="00047379"/>
    <w:rsid w:val="000473A5"/>
    <w:rsid w:val="000473B3"/>
    <w:rsid w:val="00047748"/>
    <w:rsid w:val="000477BC"/>
    <w:rsid w:val="00047825"/>
    <w:rsid w:val="000479B0"/>
    <w:rsid w:val="000479F3"/>
    <w:rsid w:val="00047E6A"/>
    <w:rsid w:val="00047EE4"/>
    <w:rsid w:val="00047FDA"/>
    <w:rsid w:val="00050084"/>
    <w:rsid w:val="0005011E"/>
    <w:rsid w:val="0005023D"/>
    <w:rsid w:val="00050292"/>
    <w:rsid w:val="00050478"/>
    <w:rsid w:val="00050483"/>
    <w:rsid w:val="000506FC"/>
    <w:rsid w:val="00050897"/>
    <w:rsid w:val="00050A88"/>
    <w:rsid w:val="00050BC3"/>
    <w:rsid w:val="00050BDC"/>
    <w:rsid w:val="00050C52"/>
    <w:rsid w:val="00050CB6"/>
    <w:rsid w:val="00050E06"/>
    <w:rsid w:val="00050EFA"/>
    <w:rsid w:val="00050F26"/>
    <w:rsid w:val="0005132C"/>
    <w:rsid w:val="000513D0"/>
    <w:rsid w:val="0005167B"/>
    <w:rsid w:val="00051784"/>
    <w:rsid w:val="000517C4"/>
    <w:rsid w:val="00051839"/>
    <w:rsid w:val="00051B2D"/>
    <w:rsid w:val="00051B8C"/>
    <w:rsid w:val="00051BE5"/>
    <w:rsid w:val="00052236"/>
    <w:rsid w:val="0005231C"/>
    <w:rsid w:val="000523F9"/>
    <w:rsid w:val="000525CF"/>
    <w:rsid w:val="00052689"/>
    <w:rsid w:val="00052956"/>
    <w:rsid w:val="00052984"/>
    <w:rsid w:val="000529B7"/>
    <w:rsid w:val="000529E3"/>
    <w:rsid w:val="00052A21"/>
    <w:rsid w:val="00052A25"/>
    <w:rsid w:val="00052EAF"/>
    <w:rsid w:val="000530CB"/>
    <w:rsid w:val="000532C1"/>
    <w:rsid w:val="00053356"/>
    <w:rsid w:val="0005336C"/>
    <w:rsid w:val="0005340E"/>
    <w:rsid w:val="00053425"/>
    <w:rsid w:val="0005350B"/>
    <w:rsid w:val="0005370B"/>
    <w:rsid w:val="00053716"/>
    <w:rsid w:val="00053826"/>
    <w:rsid w:val="00053976"/>
    <w:rsid w:val="00053B4E"/>
    <w:rsid w:val="00053C20"/>
    <w:rsid w:val="00053F6C"/>
    <w:rsid w:val="00054183"/>
    <w:rsid w:val="000541EB"/>
    <w:rsid w:val="00054204"/>
    <w:rsid w:val="0005423E"/>
    <w:rsid w:val="0005430F"/>
    <w:rsid w:val="00054383"/>
    <w:rsid w:val="000547DF"/>
    <w:rsid w:val="00054A0F"/>
    <w:rsid w:val="00054BC3"/>
    <w:rsid w:val="00054C3E"/>
    <w:rsid w:val="00054D03"/>
    <w:rsid w:val="00054D18"/>
    <w:rsid w:val="00054DDB"/>
    <w:rsid w:val="00054E5F"/>
    <w:rsid w:val="000551C0"/>
    <w:rsid w:val="0005523E"/>
    <w:rsid w:val="000552CE"/>
    <w:rsid w:val="000553A4"/>
    <w:rsid w:val="00055403"/>
    <w:rsid w:val="0005556D"/>
    <w:rsid w:val="00055614"/>
    <w:rsid w:val="0005562D"/>
    <w:rsid w:val="00055784"/>
    <w:rsid w:val="000557BC"/>
    <w:rsid w:val="00055808"/>
    <w:rsid w:val="000558A1"/>
    <w:rsid w:val="00055957"/>
    <w:rsid w:val="000559B9"/>
    <w:rsid w:val="00055BCF"/>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0C0"/>
    <w:rsid w:val="00057128"/>
    <w:rsid w:val="00057294"/>
    <w:rsid w:val="000573CB"/>
    <w:rsid w:val="0005754B"/>
    <w:rsid w:val="00057902"/>
    <w:rsid w:val="00057933"/>
    <w:rsid w:val="000579D6"/>
    <w:rsid w:val="00057A4A"/>
    <w:rsid w:val="00057A70"/>
    <w:rsid w:val="00057B9F"/>
    <w:rsid w:val="00057BD9"/>
    <w:rsid w:val="00057D5E"/>
    <w:rsid w:val="00057EA4"/>
    <w:rsid w:val="0006058E"/>
    <w:rsid w:val="00060592"/>
    <w:rsid w:val="00060E59"/>
    <w:rsid w:val="00060EE0"/>
    <w:rsid w:val="00061016"/>
    <w:rsid w:val="000611C9"/>
    <w:rsid w:val="000614F8"/>
    <w:rsid w:val="00061652"/>
    <w:rsid w:val="0006170E"/>
    <w:rsid w:val="0006171C"/>
    <w:rsid w:val="0006179E"/>
    <w:rsid w:val="000618D3"/>
    <w:rsid w:val="00061B66"/>
    <w:rsid w:val="00061B77"/>
    <w:rsid w:val="00061B8D"/>
    <w:rsid w:val="00061DA6"/>
    <w:rsid w:val="00061E81"/>
    <w:rsid w:val="00061F98"/>
    <w:rsid w:val="00061FB1"/>
    <w:rsid w:val="00061FD0"/>
    <w:rsid w:val="000620BE"/>
    <w:rsid w:val="00062119"/>
    <w:rsid w:val="00062219"/>
    <w:rsid w:val="0006226D"/>
    <w:rsid w:val="00062513"/>
    <w:rsid w:val="00062537"/>
    <w:rsid w:val="0006255C"/>
    <w:rsid w:val="000629DA"/>
    <w:rsid w:val="00062A3A"/>
    <w:rsid w:val="00062B22"/>
    <w:rsid w:val="00062B34"/>
    <w:rsid w:val="00062B65"/>
    <w:rsid w:val="00062B7E"/>
    <w:rsid w:val="00062F32"/>
    <w:rsid w:val="00062FA3"/>
    <w:rsid w:val="00063034"/>
    <w:rsid w:val="0006304B"/>
    <w:rsid w:val="0006317A"/>
    <w:rsid w:val="0006331F"/>
    <w:rsid w:val="000633C7"/>
    <w:rsid w:val="00063495"/>
    <w:rsid w:val="00063699"/>
    <w:rsid w:val="0006374F"/>
    <w:rsid w:val="000637C2"/>
    <w:rsid w:val="000637D5"/>
    <w:rsid w:val="0006388E"/>
    <w:rsid w:val="00063AFA"/>
    <w:rsid w:val="0006418B"/>
    <w:rsid w:val="000642E5"/>
    <w:rsid w:val="00064441"/>
    <w:rsid w:val="000644B4"/>
    <w:rsid w:val="000644DA"/>
    <w:rsid w:val="00064501"/>
    <w:rsid w:val="000645D8"/>
    <w:rsid w:val="00064675"/>
    <w:rsid w:val="0006492E"/>
    <w:rsid w:val="0006495F"/>
    <w:rsid w:val="00064C80"/>
    <w:rsid w:val="00064C95"/>
    <w:rsid w:val="000651D1"/>
    <w:rsid w:val="00065330"/>
    <w:rsid w:val="0006541D"/>
    <w:rsid w:val="00065503"/>
    <w:rsid w:val="000657F4"/>
    <w:rsid w:val="00065827"/>
    <w:rsid w:val="000659BC"/>
    <w:rsid w:val="00065A80"/>
    <w:rsid w:val="00065BB4"/>
    <w:rsid w:val="00065BDC"/>
    <w:rsid w:val="00065D17"/>
    <w:rsid w:val="00065D63"/>
    <w:rsid w:val="00065DF5"/>
    <w:rsid w:val="00066193"/>
    <w:rsid w:val="00066503"/>
    <w:rsid w:val="000665B1"/>
    <w:rsid w:val="000666A0"/>
    <w:rsid w:val="00066766"/>
    <w:rsid w:val="00066822"/>
    <w:rsid w:val="00066980"/>
    <w:rsid w:val="00066AC3"/>
    <w:rsid w:val="00066B71"/>
    <w:rsid w:val="00066CAE"/>
    <w:rsid w:val="00066D41"/>
    <w:rsid w:val="00066D73"/>
    <w:rsid w:val="00066F6D"/>
    <w:rsid w:val="000670F1"/>
    <w:rsid w:val="00067343"/>
    <w:rsid w:val="00067978"/>
    <w:rsid w:val="000679A4"/>
    <w:rsid w:val="000679D4"/>
    <w:rsid w:val="00067AC9"/>
    <w:rsid w:val="00067ACA"/>
    <w:rsid w:val="00067C16"/>
    <w:rsid w:val="00067CD4"/>
    <w:rsid w:val="00067D78"/>
    <w:rsid w:val="00067F89"/>
    <w:rsid w:val="00070064"/>
    <w:rsid w:val="00070080"/>
    <w:rsid w:val="000700DD"/>
    <w:rsid w:val="0007015A"/>
    <w:rsid w:val="000701EF"/>
    <w:rsid w:val="00070354"/>
    <w:rsid w:val="000703D8"/>
    <w:rsid w:val="0007065B"/>
    <w:rsid w:val="00070736"/>
    <w:rsid w:val="0007093D"/>
    <w:rsid w:val="000709C6"/>
    <w:rsid w:val="00070A98"/>
    <w:rsid w:val="00070C11"/>
    <w:rsid w:val="00070F6F"/>
    <w:rsid w:val="00070F7C"/>
    <w:rsid w:val="00071010"/>
    <w:rsid w:val="000711A0"/>
    <w:rsid w:val="00071209"/>
    <w:rsid w:val="00071268"/>
    <w:rsid w:val="00071540"/>
    <w:rsid w:val="000715F2"/>
    <w:rsid w:val="0007168C"/>
    <w:rsid w:val="000717E9"/>
    <w:rsid w:val="0007182E"/>
    <w:rsid w:val="0007197B"/>
    <w:rsid w:val="00071D73"/>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3070"/>
    <w:rsid w:val="0007309D"/>
    <w:rsid w:val="00073105"/>
    <w:rsid w:val="00073124"/>
    <w:rsid w:val="000731A1"/>
    <w:rsid w:val="0007324F"/>
    <w:rsid w:val="00073296"/>
    <w:rsid w:val="000732FA"/>
    <w:rsid w:val="00073337"/>
    <w:rsid w:val="00073530"/>
    <w:rsid w:val="000735FC"/>
    <w:rsid w:val="0007369C"/>
    <w:rsid w:val="00073846"/>
    <w:rsid w:val="000738DF"/>
    <w:rsid w:val="00073AAE"/>
    <w:rsid w:val="00073AD8"/>
    <w:rsid w:val="00073B09"/>
    <w:rsid w:val="00073BF2"/>
    <w:rsid w:val="00073BFF"/>
    <w:rsid w:val="00073C39"/>
    <w:rsid w:val="00073D77"/>
    <w:rsid w:val="00073DF9"/>
    <w:rsid w:val="00074231"/>
    <w:rsid w:val="0007445F"/>
    <w:rsid w:val="00074469"/>
    <w:rsid w:val="00074637"/>
    <w:rsid w:val="000746E9"/>
    <w:rsid w:val="000749AF"/>
    <w:rsid w:val="00074D8D"/>
    <w:rsid w:val="000750F9"/>
    <w:rsid w:val="0007523E"/>
    <w:rsid w:val="0007532D"/>
    <w:rsid w:val="000755FC"/>
    <w:rsid w:val="0007587F"/>
    <w:rsid w:val="000759A9"/>
    <w:rsid w:val="000759E7"/>
    <w:rsid w:val="00075BE7"/>
    <w:rsid w:val="00075C1A"/>
    <w:rsid w:val="00075D81"/>
    <w:rsid w:val="000760E0"/>
    <w:rsid w:val="00076395"/>
    <w:rsid w:val="00076515"/>
    <w:rsid w:val="000768BC"/>
    <w:rsid w:val="000769ED"/>
    <w:rsid w:val="00076A25"/>
    <w:rsid w:val="00076A4A"/>
    <w:rsid w:val="00076B85"/>
    <w:rsid w:val="00076E6A"/>
    <w:rsid w:val="0007714F"/>
    <w:rsid w:val="00077179"/>
    <w:rsid w:val="0007719C"/>
    <w:rsid w:val="0007747B"/>
    <w:rsid w:val="0007758D"/>
    <w:rsid w:val="000776E7"/>
    <w:rsid w:val="00077A7F"/>
    <w:rsid w:val="00077C70"/>
    <w:rsid w:val="00077C84"/>
    <w:rsid w:val="00077CAE"/>
    <w:rsid w:val="00077E0C"/>
    <w:rsid w:val="00077E36"/>
    <w:rsid w:val="00077E90"/>
    <w:rsid w:val="00077F39"/>
    <w:rsid w:val="00080168"/>
    <w:rsid w:val="00080428"/>
    <w:rsid w:val="00080445"/>
    <w:rsid w:val="000804D5"/>
    <w:rsid w:val="00080501"/>
    <w:rsid w:val="00080590"/>
    <w:rsid w:val="000807BD"/>
    <w:rsid w:val="00080CD7"/>
    <w:rsid w:val="00080F6A"/>
    <w:rsid w:val="000811F1"/>
    <w:rsid w:val="00081266"/>
    <w:rsid w:val="0008156E"/>
    <w:rsid w:val="0008187C"/>
    <w:rsid w:val="000818C4"/>
    <w:rsid w:val="00081ACC"/>
    <w:rsid w:val="00081B56"/>
    <w:rsid w:val="00081BFE"/>
    <w:rsid w:val="00081C1B"/>
    <w:rsid w:val="00081D53"/>
    <w:rsid w:val="00081DD3"/>
    <w:rsid w:val="00081E4C"/>
    <w:rsid w:val="00081E4F"/>
    <w:rsid w:val="00081F9D"/>
    <w:rsid w:val="00082041"/>
    <w:rsid w:val="00082048"/>
    <w:rsid w:val="000821A7"/>
    <w:rsid w:val="00082216"/>
    <w:rsid w:val="00082256"/>
    <w:rsid w:val="000822E0"/>
    <w:rsid w:val="00082312"/>
    <w:rsid w:val="00082347"/>
    <w:rsid w:val="00082376"/>
    <w:rsid w:val="000825FB"/>
    <w:rsid w:val="000826B0"/>
    <w:rsid w:val="0008278D"/>
    <w:rsid w:val="000828F7"/>
    <w:rsid w:val="00082A2F"/>
    <w:rsid w:val="00082A95"/>
    <w:rsid w:val="00082AB5"/>
    <w:rsid w:val="00082BCD"/>
    <w:rsid w:val="00082CAA"/>
    <w:rsid w:val="00082E58"/>
    <w:rsid w:val="0008309A"/>
    <w:rsid w:val="000830C6"/>
    <w:rsid w:val="00083388"/>
    <w:rsid w:val="000833C8"/>
    <w:rsid w:val="000833D8"/>
    <w:rsid w:val="00083627"/>
    <w:rsid w:val="0008372D"/>
    <w:rsid w:val="00083883"/>
    <w:rsid w:val="00083926"/>
    <w:rsid w:val="0008396D"/>
    <w:rsid w:val="00083A2C"/>
    <w:rsid w:val="00083A9B"/>
    <w:rsid w:val="00083B65"/>
    <w:rsid w:val="00083BCC"/>
    <w:rsid w:val="00083CCF"/>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EF"/>
    <w:rsid w:val="0008472D"/>
    <w:rsid w:val="0008487D"/>
    <w:rsid w:val="000848D4"/>
    <w:rsid w:val="000848E3"/>
    <w:rsid w:val="000849DE"/>
    <w:rsid w:val="00084A64"/>
    <w:rsid w:val="00084AEF"/>
    <w:rsid w:val="00084CE8"/>
    <w:rsid w:val="00084DDB"/>
    <w:rsid w:val="00084DE7"/>
    <w:rsid w:val="00084E15"/>
    <w:rsid w:val="00084E80"/>
    <w:rsid w:val="00084F02"/>
    <w:rsid w:val="00085019"/>
    <w:rsid w:val="000854B8"/>
    <w:rsid w:val="000855AA"/>
    <w:rsid w:val="0008575F"/>
    <w:rsid w:val="0008590A"/>
    <w:rsid w:val="00085938"/>
    <w:rsid w:val="00085955"/>
    <w:rsid w:val="000859A1"/>
    <w:rsid w:val="000859F0"/>
    <w:rsid w:val="00085B83"/>
    <w:rsid w:val="00085E2C"/>
    <w:rsid w:val="00085EE0"/>
    <w:rsid w:val="00085EF4"/>
    <w:rsid w:val="00085F7F"/>
    <w:rsid w:val="00085FCA"/>
    <w:rsid w:val="00086322"/>
    <w:rsid w:val="000863B9"/>
    <w:rsid w:val="00086928"/>
    <w:rsid w:val="00086BCC"/>
    <w:rsid w:val="00086C7F"/>
    <w:rsid w:val="000871FE"/>
    <w:rsid w:val="000873E1"/>
    <w:rsid w:val="000874EC"/>
    <w:rsid w:val="00087522"/>
    <w:rsid w:val="00087528"/>
    <w:rsid w:val="00087603"/>
    <w:rsid w:val="00087658"/>
    <w:rsid w:val="0008766C"/>
    <w:rsid w:val="00087754"/>
    <w:rsid w:val="00087A5C"/>
    <w:rsid w:val="00087AFD"/>
    <w:rsid w:val="000901B5"/>
    <w:rsid w:val="00090351"/>
    <w:rsid w:val="000905C8"/>
    <w:rsid w:val="000905D6"/>
    <w:rsid w:val="0009074D"/>
    <w:rsid w:val="00090B3D"/>
    <w:rsid w:val="00090BC6"/>
    <w:rsid w:val="00090C2A"/>
    <w:rsid w:val="00090DF7"/>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1C0"/>
    <w:rsid w:val="0009224B"/>
    <w:rsid w:val="0009239D"/>
    <w:rsid w:val="000923CB"/>
    <w:rsid w:val="0009242D"/>
    <w:rsid w:val="0009248C"/>
    <w:rsid w:val="0009255B"/>
    <w:rsid w:val="0009278C"/>
    <w:rsid w:val="00092795"/>
    <w:rsid w:val="000929EB"/>
    <w:rsid w:val="00092A38"/>
    <w:rsid w:val="00092BB6"/>
    <w:rsid w:val="00092BDF"/>
    <w:rsid w:val="00092D6D"/>
    <w:rsid w:val="00092DF4"/>
    <w:rsid w:val="0009304E"/>
    <w:rsid w:val="000930C9"/>
    <w:rsid w:val="000937A5"/>
    <w:rsid w:val="00093AAF"/>
    <w:rsid w:val="00093B6E"/>
    <w:rsid w:val="00093B84"/>
    <w:rsid w:val="00093E6A"/>
    <w:rsid w:val="00094136"/>
    <w:rsid w:val="0009417A"/>
    <w:rsid w:val="0009434F"/>
    <w:rsid w:val="000945BA"/>
    <w:rsid w:val="000945FC"/>
    <w:rsid w:val="000949C6"/>
    <w:rsid w:val="00094AAA"/>
    <w:rsid w:val="00094AC2"/>
    <w:rsid w:val="00094C2D"/>
    <w:rsid w:val="00094C3B"/>
    <w:rsid w:val="00094DF6"/>
    <w:rsid w:val="00094E57"/>
    <w:rsid w:val="00094E5B"/>
    <w:rsid w:val="00094F6E"/>
    <w:rsid w:val="00094FAB"/>
    <w:rsid w:val="00095087"/>
    <w:rsid w:val="00095284"/>
    <w:rsid w:val="00095369"/>
    <w:rsid w:val="000953FA"/>
    <w:rsid w:val="0009540E"/>
    <w:rsid w:val="0009545A"/>
    <w:rsid w:val="000954CD"/>
    <w:rsid w:val="00095612"/>
    <w:rsid w:val="00095726"/>
    <w:rsid w:val="00095762"/>
    <w:rsid w:val="00095791"/>
    <w:rsid w:val="000957EE"/>
    <w:rsid w:val="00095A59"/>
    <w:rsid w:val="00095AE5"/>
    <w:rsid w:val="00095C58"/>
    <w:rsid w:val="00095D1E"/>
    <w:rsid w:val="00095E77"/>
    <w:rsid w:val="00095E84"/>
    <w:rsid w:val="00095E8B"/>
    <w:rsid w:val="0009616C"/>
    <w:rsid w:val="00096181"/>
    <w:rsid w:val="000961E1"/>
    <w:rsid w:val="00096325"/>
    <w:rsid w:val="0009645A"/>
    <w:rsid w:val="0009657B"/>
    <w:rsid w:val="00096580"/>
    <w:rsid w:val="000966EE"/>
    <w:rsid w:val="000967AD"/>
    <w:rsid w:val="00096B33"/>
    <w:rsid w:val="00096BF2"/>
    <w:rsid w:val="00096D92"/>
    <w:rsid w:val="00096E01"/>
    <w:rsid w:val="00097186"/>
    <w:rsid w:val="000971D9"/>
    <w:rsid w:val="000971DB"/>
    <w:rsid w:val="000971DF"/>
    <w:rsid w:val="0009736A"/>
    <w:rsid w:val="0009743C"/>
    <w:rsid w:val="000974B9"/>
    <w:rsid w:val="00097507"/>
    <w:rsid w:val="000975FF"/>
    <w:rsid w:val="00097666"/>
    <w:rsid w:val="000976D5"/>
    <w:rsid w:val="000976DD"/>
    <w:rsid w:val="00097866"/>
    <w:rsid w:val="0009793C"/>
    <w:rsid w:val="000979FB"/>
    <w:rsid w:val="00097A33"/>
    <w:rsid w:val="00097E0C"/>
    <w:rsid w:val="000A007C"/>
    <w:rsid w:val="000A00D7"/>
    <w:rsid w:val="000A0115"/>
    <w:rsid w:val="000A01F5"/>
    <w:rsid w:val="000A0224"/>
    <w:rsid w:val="000A0427"/>
    <w:rsid w:val="000A046D"/>
    <w:rsid w:val="000A0512"/>
    <w:rsid w:val="000A0541"/>
    <w:rsid w:val="000A05E0"/>
    <w:rsid w:val="000A0E60"/>
    <w:rsid w:val="000A0EE8"/>
    <w:rsid w:val="000A0F4E"/>
    <w:rsid w:val="000A0FB7"/>
    <w:rsid w:val="000A14D3"/>
    <w:rsid w:val="000A1592"/>
    <w:rsid w:val="000A17E7"/>
    <w:rsid w:val="000A197C"/>
    <w:rsid w:val="000A1DC0"/>
    <w:rsid w:val="000A1E9D"/>
    <w:rsid w:val="000A1F54"/>
    <w:rsid w:val="000A20AE"/>
    <w:rsid w:val="000A2102"/>
    <w:rsid w:val="000A21FF"/>
    <w:rsid w:val="000A2306"/>
    <w:rsid w:val="000A236B"/>
    <w:rsid w:val="000A24C3"/>
    <w:rsid w:val="000A25CC"/>
    <w:rsid w:val="000A28E8"/>
    <w:rsid w:val="000A2AEE"/>
    <w:rsid w:val="000A2B06"/>
    <w:rsid w:val="000A2B2B"/>
    <w:rsid w:val="000A2EA3"/>
    <w:rsid w:val="000A31C4"/>
    <w:rsid w:val="000A32B8"/>
    <w:rsid w:val="000A3303"/>
    <w:rsid w:val="000A3326"/>
    <w:rsid w:val="000A3456"/>
    <w:rsid w:val="000A358F"/>
    <w:rsid w:val="000A35A9"/>
    <w:rsid w:val="000A367B"/>
    <w:rsid w:val="000A392A"/>
    <w:rsid w:val="000A3A22"/>
    <w:rsid w:val="000A3C08"/>
    <w:rsid w:val="000A3C7F"/>
    <w:rsid w:val="000A3DB6"/>
    <w:rsid w:val="000A40A5"/>
    <w:rsid w:val="000A4305"/>
    <w:rsid w:val="000A43F1"/>
    <w:rsid w:val="000A456F"/>
    <w:rsid w:val="000A499B"/>
    <w:rsid w:val="000A4ADD"/>
    <w:rsid w:val="000A4B29"/>
    <w:rsid w:val="000A4B88"/>
    <w:rsid w:val="000A4C13"/>
    <w:rsid w:val="000A4CA8"/>
    <w:rsid w:val="000A4CC8"/>
    <w:rsid w:val="000A4CEB"/>
    <w:rsid w:val="000A4F20"/>
    <w:rsid w:val="000A4F21"/>
    <w:rsid w:val="000A4FBE"/>
    <w:rsid w:val="000A519E"/>
    <w:rsid w:val="000A5579"/>
    <w:rsid w:val="000A55A5"/>
    <w:rsid w:val="000A56F6"/>
    <w:rsid w:val="000A570E"/>
    <w:rsid w:val="000A58CA"/>
    <w:rsid w:val="000A58E6"/>
    <w:rsid w:val="000A5A2C"/>
    <w:rsid w:val="000A5A7C"/>
    <w:rsid w:val="000A5EDB"/>
    <w:rsid w:val="000A5F9C"/>
    <w:rsid w:val="000A5FDA"/>
    <w:rsid w:val="000A60AC"/>
    <w:rsid w:val="000A6145"/>
    <w:rsid w:val="000A6247"/>
    <w:rsid w:val="000A64B3"/>
    <w:rsid w:val="000A653F"/>
    <w:rsid w:val="000A6B22"/>
    <w:rsid w:val="000A6C7C"/>
    <w:rsid w:val="000A6D2B"/>
    <w:rsid w:val="000A6D5E"/>
    <w:rsid w:val="000A6D8B"/>
    <w:rsid w:val="000A6E08"/>
    <w:rsid w:val="000A7031"/>
    <w:rsid w:val="000A7066"/>
    <w:rsid w:val="000A728C"/>
    <w:rsid w:val="000A744D"/>
    <w:rsid w:val="000A7560"/>
    <w:rsid w:val="000A757A"/>
    <w:rsid w:val="000A766A"/>
    <w:rsid w:val="000A77FA"/>
    <w:rsid w:val="000A7860"/>
    <w:rsid w:val="000A7973"/>
    <w:rsid w:val="000A7A56"/>
    <w:rsid w:val="000A7CB0"/>
    <w:rsid w:val="000A7DBC"/>
    <w:rsid w:val="000B004A"/>
    <w:rsid w:val="000B03FB"/>
    <w:rsid w:val="000B0553"/>
    <w:rsid w:val="000B05E8"/>
    <w:rsid w:val="000B0669"/>
    <w:rsid w:val="000B076C"/>
    <w:rsid w:val="000B07E7"/>
    <w:rsid w:val="000B0BCC"/>
    <w:rsid w:val="000B0EB6"/>
    <w:rsid w:val="000B0F6A"/>
    <w:rsid w:val="000B13BD"/>
    <w:rsid w:val="000B1525"/>
    <w:rsid w:val="000B1642"/>
    <w:rsid w:val="000B1818"/>
    <w:rsid w:val="000B190F"/>
    <w:rsid w:val="000B19C5"/>
    <w:rsid w:val="000B1A18"/>
    <w:rsid w:val="000B1B03"/>
    <w:rsid w:val="000B1B65"/>
    <w:rsid w:val="000B1CF3"/>
    <w:rsid w:val="000B1EF1"/>
    <w:rsid w:val="000B1F58"/>
    <w:rsid w:val="000B2145"/>
    <w:rsid w:val="000B266B"/>
    <w:rsid w:val="000B2711"/>
    <w:rsid w:val="000B286C"/>
    <w:rsid w:val="000B28EF"/>
    <w:rsid w:val="000B29BF"/>
    <w:rsid w:val="000B2B7C"/>
    <w:rsid w:val="000B2C46"/>
    <w:rsid w:val="000B2D1A"/>
    <w:rsid w:val="000B2DAF"/>
    <w:rsid w:val="000B2DB2"/>
    <w:rsid w:val="000B2DD4"/>
    <w:rsid w:val="000B32E8"/>
    <w:rsid w:val="000B33A9"/>
    <w:rsid w:val="000B33ED"/>
    <w:rsid w:val="000B33F0"/>
    <w:rsid w:val="000B3415"/>
    <w:rsid w:val="000B3967"/>
    <w:rsid w:val="000B3E9D"/>
    <w:rsid w:val="000B3EDF"/>
    <w:rsid w:val="000B3EF3"/>
    <w:rsid w:val="000B4003"/>
    <w:rsid w:val="000B4081"/>
    <w:rsid w:val="000B4306"/>
    <w:rsid w:val="000B43D8"/>
    <w:rsid w:val="000B483A"/>
    <w:rsid w:val="000B4AAD"/>
    <w:rsid w:val="000B4CA8"/>
    <w:rsid w:val="000B4CAF"/>
    <w:rsid w:val="000B4DD4"/>
    <w:rsid w:val="000B4E07"/>
    <w:rsid w:val="000B4EE7"/>
    <w:rsid w:val="000B4F48"/>
    <w:rsid w:val="000B50B6"/>
    <w:rsid w:val="000B513E"/>
    <w:rsid w:val="000B5387"/>
    <w:rsid w:val="000B55CC"/>
    <w:rsid w:val="000B575D"/>
    <w:rsid w:val="000B5832"/>
    <w:rsid w:val="000B598C"/>
    <w:rsid w:val="000B59AD"/>
    <w:rsid w:val="000B59EB"/>
    <w:rsid w:val="000B601A"/>
    <w:rsid w:val="000B612F"/>
    <w:rsid w:val="000B61EE"/>
    <w:rsid w:val="000B655A"/>
    <w:rsid w:val="000B6718"/>
    <w:rsid w:val="000B6795"/>
    <w:rsid w:val="000B68F3"/>
    <w:rsid w:val="000B6A4A"/>
    <w:rsid w:val="000B6BC1"/>
    <w:rsid w:val="000B6CD7"/>
    <w:rsid w:val="000B6D08"/>
    <w:rsid w:val="000B6EA1"/>
    <w:rsid w:val="000B7019"/>
    <w:rsid w:val="000B7044"/>
    <w:rsid w:val="000B72F1"/>
    <w:rsid w:val="000B7398"/>
    <w:rsid w:val="000B74F7"/>
    <w:rsid w:val="000B74F8"/>
    <w:rsid w:val="000B7558"/>
    <w:rsid w:val="000B759C"/>
    <w:rsid w:val="000B7729"/>
    <w:rsid w:val="000B7763"/>
    <w:rsid w:val="000B785D"/>
    <w:rsid w:val="000B7A40"/>
    <w:rsid w:val="000B7AAF"/>
    <w:rsid w:val="000B7D09"/>
    <w:rsid w:val="000B7D7C"/>
    <w:rsid w:val="000B7DBE"/>
    <w:rsid w:val="000B7E82"/>
    <w:rsid w:val="000B7EE8"/>
    <w:rsid w:val="000C004B"/>
    <w:rsid w:val="000C009C"/>
    <w:rsid w:val="000C0193"/>
    <w:rsid w:val="000C01F0"/>
    <w:rsid w:val="000C0202"/>
    <w:rsid w:val="000C0275"/>
    <w:rsid w:val="000C0281"/>
    <w:rsid w:val="000C0536"/>
    <w:rsid w:val="000C0636"/>
    <w:rsid w:val="000C0AB2"/>
    <w:rsid w:val="000C0B8F"/>
    <w:rsid w:val="000C0C3F"/>
    <w:rsid w:val="000C0C9A"/>
    <w:rsid w:val="000C0CAF"/>
    <w:rsid w:val="000C1064"/>
    <w:rsid w:val="000C1185"/>
    <w:rsid w:val="000C11ED"/>
    <w:rsid w:val="000C12C8"/>
    <w:rsid w:val="000C1309"/>
    <w:rsid w:val="000C146A"/>
    <w:rsid w:val="000C14F0"/>
    <w:rsid w:val="000C15EE"/>
    <w:rsid w:val="000C1726"/>
    <w:rsid w:val="000C17D8"/>
    <w:rsid w:val="000C1971"/>
    <w:rsid w:val="000C1F3F"/>
    <w:rsid w:val="000C2215"/>
    <w:rsid w:val="000C22A6"/>
    <w:rsid w:val="000C23CC"/>
    <w:rsid w:val="000C24A1"/>
    <w:rsid w:val="000C2752"/>
    <w:rsid w:val="000C2761"/>
    <w:rsid w:val="000C2769"/>
    <w:rsid w:val="000C27EE"/>
    <w:rsid w:val="000C28EE"/>
    <w:rsid w:val="000C2AE0"/>
    <w:rsid w:val="000C2CBC"/>
    <w:rsid w:val="000C2CD8"/>
    <w:rsid w:val="000C2D7E"/>
    <w:rsid w:val="000C2DF9"/>
    <w:rsid w:val="000C2E74"/>
    <w:rsid w:val="000C2E80"/>
    <w:rsid w:val="000C2F99"/>
    <w:rsid w:val="000C3027"/>
    <w:rsid w:val="000C30FA"/>
    <w:rsid w:val="000C31D7"/>
    <w:rsid w:val="000C326A"/>
    <w:rsid w:val="000C326F"/>
    <w:rsid w:val="000C3459"/>
    <w:rsid w:val="000C3702"/>
    <w:rsid w:val="000C378F"/>
    <w:rsid w:val="000C37E0"/>
    <w:rsid w:val="000C38B9"/>
    <w:rsid w:val="000C3903"/>
    <w:rsid w:val="000C3AE1"/>
    <w:rsid w:val="000C3E60"/>
    <w:rsid w:val="000C3F59"/>
    <w:rsid w:val="000C3F9D"/>
    <w:rsid w:val="000C3FC9"/>
    <w:rsid w:val="000C4067"/>
    <w:rsid w:val="000C40F8"/>
    <w:rsid w:val="000C41CB"/>
    <w:rsid w:val="000C4222"/>
    <w:rsid w:val="000C42DC"/>
    <w:rsid w:val="000C43E4"/>
    <w:rsid w:val="000C43FD"/>
    <w:rsid w:val="000C44EC"/>
    <w:rsid w:val="000C46C2"/>
    <w:rsid w:val="000C4725"/>
    <w:rsid w:val="000C4A2B"/>
    <w:rsid w:val="000C4A49"/>
    <w:rsid w:val="000C4B2A"/>
    <w:rsid w:val="000C4B51"/>
    <w:rsid w:val="000C4EA9"/>
    <w:rsid w:val="000C5164"/>
    <w:rsid w:val="000C5168"/>
    <w:rsid w:val="000C5458"/>
    <w:rsid w:val="000C5558"/>
    <w:rsid w:val="000C5564"/>
    <w:rsid w:val="000C55B5"/>
    <w:rsid w:val="000C55FF"/>
    <w:rsid w:val="000C5817"/>
    <w:rsid w:val="000C5958"/>
    <w:rsid w:val="000C5969"/>
    <w:rsid w:val="000C5A5E"/>
    <w:rsid w:val="000C5BE7"/>
    <w:rsid w:val="000C5CFB"/>
    <w:rsid w:val="000C5D6E"/>
    <w:rsid w:val="000C5E7E"/>
    <w:rsid w:val="000C5ECE"/>
    <w:rsid w:val="000C5F9E"/>
    <w:rsid w:val="000C608D"/>
    <w:rsid w:val="000C635D"/>
    <w:rsid w:val="000C6596"/>
    <w:rsid w:val="000C6663"/>
    <w:rsid w:val="000C69E2"/>
    <w:rsid w:val="000C6C75"/>
    <w:rsid w:val="000C6D19"/>
    <w:rsid w:val="000C6F16"/>
    <w:rsid w:val="000C700D"/>
    <w:rsid w:val="000C7088"/>
    <w:rsid w:val="000C70D9"/>
    <w:rsid w:val="000C7128"/>
    <w:rsid w:val="000C7274"/>
    <w:rsid w:val="000C72C3"/>
    <w:rsid w:val="000C7331"/>
    <w:rsid w:val="000C74E0"/>
    <w:rsid w:val="000C7609"/>
    <w:rsid w:val="000C7770"/>
    <w:rsid w:val="000C789C"/>
    <w:rsid w:val="000C7914"/>
    <w:rsid w:val="000C791E"/>
    <w:rsid w:val="000C799D"/>
    <w:rsid w:val="000C7D4A"/>
    <w:rsid w:val="000C7D97"/>
    <w:rsid w:val="000C7E15"/>
    <w:rsid w:val="000C7E8E"/>
    <w:rsid w:val="000C7EDE"/>
    <w:rsid w:val="000C7F07"/>
    <w:rsid w:val="000D03D1"/>
    <w:rsid w:val="000D0451"/>
    <w:rsid w:val="000D0453"/>
    <w:rsid w:val="000D0736"/>
    <w:rsid w:val="000D080F"/>
    <w:rsid w:val="000D08F9"/>
    <w:rsid w:val="000D092A"/>
    <w:rsid w:val="000D0999"/>
    <w:rsid w:val="000D09A5"/>
    <w:rsid w:val="000D09D6"/>
    <w:rsid w:val="000D0A53"/>
    <w:rsid w:val="000D0BBA"/>
    <w:rsid w:val="000D0D42"/>
    <w:rsid w:val="000D0F54"/>
    <w:rsid w:val="000D10D4"/>
    <w:rsid w:val="000D129C"/>
    <w:rsid w:val="000D1342"/>
    <w:rsid w:val="000D134D"/>
    <w:rsid w:val="000D15AD"/>
    <w:rsid w:val="000D163A"/>
    <w:rsid w:val="000D1655"/>
    <w:rsid w:val="000D1946"/>
    <w:rsid w:val="000D19D7"/>
    <w:rsid w:val="000D1A8E"/>
    <w:rsid w:val="000D1AD8"/>
    <w:rsid w:val="000D1AEF"/>
    <w:rsid w:val="000D1B0E"/>
    <w:rsid w:val="000D1BE4"/>
    <w:rsid w:val="000D1CD4"/>
    <w:rsid w:val="000D1D0F"/>
    <w:rsid w:val="000D1DDE"/>
    <w:rsid w:val="000D1E7B"/>
    <w:rsid w:val="000D1F21"/>
    <w:rsid w:val="000D201A"/>
    <w:rsid w:val="000D206E"/>
    <w:rsid w:val="000D2176"/>
    <w:rsid w:val="000D221A"/>
    <w:rsid w:val="000D2245"/>
    <w:rsid w:val="000D2343"/>
    <w:rsid w:val="000D238A"/>
    <w:rsid w:val="000D2415"/>
    <w:rsid w:val="000D24B2"/>
    <w:rsid w:val="000D2B92"/>
    <w:rsid w:val="000D2DA1"/>
    <w:rsid w:val="000D2EF4"/>
    <w:rsid w:val="000D30AA"/>
    <w:rsid w:val="000D3291"/>
    <w:rsid w:val="000D39AC"/>
    <w:rsid w:val="000D3A90"/>
    <w:rsid w:val="000D3B1C"/>
    <w:rsid w:val="000D3C3B"/>
    <w:rsid w:val="000D3CD6"/>
    <w:rsid w:val="000D3DD3"/>
    <w:rsid w:val="000D3EE0"/>
    <w:rsid w:val="000D40BC"/>
    <w:rsid w:val="000D41AF"/>
    <w:rsid w:val="000D4537"/>
    <w:rsid w:val="000D4604"/>
    <w:rsid w:val="000D498B"/>
    <w:rsid w:val="000D4A7B"/>
    <w:rsid w:val="000D4BA2"/>
    <w:rsid w:val="000D4D02"/>
    <w:rsid w:val="000D4DD4"/>
    <w:rsid w:val="000D4E3F"/>
    <w:rsid w:val="000D4F4C"/>
    <w:rsid w:val="000D5069"/>
    <w:rsid w:val="000D509E"/>
    <w:rsid w:val="000D5221"/>
    <w:rsid w:val="000D5484"/>
    <w:rsid w:val="000D568E"/>
    <w:rsid w:val="000D5724"/>
    <w:rsid w:val="000D597E"/>
    <w:rsid w:val="000D5BBF"/>
    <w:rsid w:val="000D5C79"/>
    <w:rsid w:val="000D5CAE"/>
    <w:rsid w:val="000D5E20"/>
    <w:rsid w:val="000D624D"/>
    <w:rsid w:val="000D6250"/>
    <w:rsid w:val="000D6278"/>
    <w:rsid w:val="000D62DE"/>
    <w:rsid w:val="000D63A9"/>
    <w:rsid w:val="000D6446"/>
    <w:rsid w:val="000D67AD"/>
    <w:rsid w:val="000D6AB2"/>
    <w:rsid w:val="000D7016"/>
    <w:rsid w:val="000D70AE"/>
    <w:rsid w:val="000D75E7"/>
    <w:rsid w:val="000D7607"/>
    <w:rsid w:val="000D7772"/>
    <w:rsid w:val="000D7782"/>
    <w:rsid w:val="000D7873"/>
    <w:rsid w:val="000D78F3"/>
    <w:rsid w:val="000D7A15"/>
    <w:rsid w:val="000D7F59"/>
    <w:rsid w:val="000E0148"/>
    <w:rsid w:val="000E051B"/>
    <w:rsid w:val="000E0717"/>
    <w:rsid w:val="000E0BF4"/>
    <w:rsid w:val="000E0CD6"/>
    <w:rsid w:val="000E1337"/>
    <w:rsid w:val="000E13A5"/>
    <w:rsid w:val="000E1611"/>
    <w:rsid w:val="000E16B1"/>
    <w:rsid w:val="000E1819"/>
    <w:rsid w:val="000E1902"/>
    <w:rsid w:val="000E1AEA"/>
    <w:rsid w:val="000E1B08"/>
    <w:rsid w:val="000E1C41"/>
    <w:rsid w:val="000E1C5E"/>
    <w:rsid w:val="000E1CAD"/>
    <w:rsid w:val="000E1D3A"/>
    <w:rsid w:val="000E1F3F"/>
    <w:rsid w:val="000E200D"/>
    <w:rsid w:val="000E20C9"/>
    <w:rsid w:val="000E2136"/>
    <w:rsid w:val="000E213E"/>
    <w:rsid w:val="000E2188"/>
    <w:rsid w:val="000E2451"/>
    <w:rsid w:val="000E2454"/>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AB0"/>
    <w:rsid w:val="000E3B2F"/>
    <w:rsid w:val="000E3DB8"/>
    <w:rsid w:val="000E3E8C"/>
    <w:rsid w:val="000E3FEA"/>
    <w:rsid w:val="000E4024"/>
    <w:rsid w:val="000E4102"/>
    <w:rsid w:val="000E4131"/>
    <w:rsid w:val="000E41C7"/>
    <w:rsid w:val="000E41EE"/>
    <w:rsid w:val="000E43C8"/>
    <w:rsid w:val="000E44DC"/>
    <w:rsid w:val="000E451E"/>
    <w:rsid w:val="000E47DA"/>
    <w:rsid w:val="000E49FD"/>
    <w:rsid w:val="000E4A9B"/>
    <w:rsid w:val="000E4BB6"/>
    <w:rsid w:val="000E4BD5"/>
    <w:rsid w:val="000E4F28"/>
    <w:rsid w:val="000E508F"/>
    <w:rsid w:val="000E5375"/>
    <w:rsid w:val="000E5377"/>
    <w:rsid w:val="000E538C"/>
    <w:rsid w:val="000E53F6"/>
    <w:rsid w:val="000E5581"/>
    <w:rsid w:val="000E586D"/>
    <w:rsid w:val="000E59E0"/>
    <w:rsid w:val="000E5A2D"/>
    <w:rsid w:val="000E5AE6"/>
    <w:rsid w:val="000E5BB2"/>
    <w:rsid w:val="000E5C9D"/>
    <w:rsid w:val="000E5CC7"/>
    <w:rsid w:val="000E5E73"/>
    <w:rsid w:val="000E610B"/>
    <w:rsid w:val="000E6189"/>
    <w:rsid w:val="000E61BD"/>
    <w:rsid w:val="000E61CE"/>
    <w:rsid w:val="000E62CD"/>
    <w:rsid w:val="000E632C"/>
    <w:rsid w:val="000E64E3"/>
    <w:rsid w:val="000E64EF"/>
    <w:rsid w:val="000E64F2"/>
    <w:rsid w:val="000E667E"/>
    <w:rsid w:val="000E66BC"/>
    <w:rsid w:val="000E6856"/>
    <w:rsid w:val="000E68FF"/>
    <w:rsid w:val="000E6B51"/>
    <w:rsid w:val="000E6CF1"/>
    <w:rsid w:val="000E6CF9"/>
    <w:rsid w:val="000E6DC2"/>
    <w:rsid w:val="000E6DD3"/>
    <w:rsid w:val="000E71E6"/>
    <w:rsid w:val="000E7302"/>
    <w:rsid w:val="000E731A"/>
    <w:rsid w:val="000E7333"/>
    <w:rsid w:val="000E73CD"/>
    <w:rsid w:val="000E7480"/>
    <w:rsid w:val="000E7504"/>
    <w:rsid w:val="000E763D"/>
    <w:rsid w:val="000E7736"/>
    <w:rsid w:val="000E77B3"/>
    <w:rsid w:val="000E789F"/>
    <w:rsid w:val="000E7998"/>
    <w:rsid w:val="000E7AE8"/>
    <w:rsid w:val="000E7AFA"/>
    <w:rsid w:val="000E7B18"/>
    <w:rsid w:val="000E7DA3"/>
    <w:rsid w:val="000E7DF4"/>
    <w:rsid w:val="000E7E9B"/>
    <w:rsid w:val="000F025B"/>
    <w:rsid w:val="000F02A6"/>
    <w:rsid w:val="000F02B4"/>
    <w:rsid w:val="000F02F9"/>
    <w:rsid w:val="000F054C"/>
    <w:rsid w:val="000F05B1"/>
    <w:rsid w:val="000F0624"/>
    <w:rsid w:val="000F0651"/>
    <w:rsid w:val="000F0674"/>
    <w:rsid w:val="000F07B5"/>
    <w:rsid w:val="000F0838"/>
    <w:rsid w:val="000F08A3"/>
    <w:rsid w:val="000F0A56"/>
    <w:rsid w:val="000F0B54"/>
    <w:rsid w:val="000F0D95"/>
    <w:rsid w:val="000F11EB"/>
    <w:rsid w:val="000F134D"/>
    <w:rsid w:val="000F139E"/>
    <w:rsid w:val="000F15E7"/>
    <w:rsid w:val="000F162B"/>
    <w:rsid w:val="000F16FD"/>
    <w:rsid w:val="000F1B05"/>
    <w:rsid w:val="000F1BBC"/>
    <w:rsid w:val="000F201A"/>
    <w:rsid w:val="000F22F4"/>
    <w:rsid w:val="000F231A"/>
    <w:rsid w:val="000F24BD"/>
    <w:rsid w:val="000F24C1"/>
    <w:rsid w:val="000F2607"/>
    <w:rsid w:val="000F27C6"/>
    <w:rsid w:val="000F27DC"/>
    <w:rsid w:val="000F2895"/>
    <w:rsid w:val="000F2B09"/>
    <w:rsid w:val="000F2C6E"/>
    <w:rsid w:val="000F2E42"/>
    <w:rsid w:val="000F3006"/>
    <w:rsid w:val="000F35C3"/>
    <w:rsid w:val="000F36E6"/>
    <w:rsid w:val="000F3816"/>
    <w:rsid w:val="000F3830"/>
    <w:rsid w:val="000F38DD"/>
    <w:rsid w:val="000F3A64"/>
    <w:rsid w:val="000F3A89"/>
    <w:rsid w:val="000F3AE8"/>
    <w:rsid w:val="000F3BD5"/>
    <w:rsid w:val="000F3F86"/>
    <w:rsid w:val="000F3FDF"/>
    <w:rsid w:val="000F41A1"/>
    <w:rsid w:val="000F4470"/>
    <w:rsid w:val="000F45B7"/>
    <w:rsid w:val="000F45C6"/>
    <w:rsid w:val="000F4649"/>
    <w:rsid w:val="000F4773"/>
    <w:rsid w:val="000F4780"/>
    <w:rsid w:val="000F47AF"/>
    <w:rsid w:val="000F48C0"/>
    <w:rsid w:val="000F48EA"/>
    <w:rsid w:val="000F48EC"/>
    <w:rsid w:val="000F4904"/>
    <w:rsid w:val="000F4A95"/>
    <w:rsid w:val="000F4AC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409"/>
    <w:rsid w:val="000F54A8"/>
    <w:rsid w:val="000F56A7"/>
    <w:rsid w:val="000F56D8"/>
    <w:rsid w:val="000F5718"/>
    <w:rsid w:val="000F591C"/>
    <w:rsid w:val="000F5A60"/>
    <w:rsid w:val="000F5AC1"/>
    <w:rsid w:val="000F5AC5"/>
    <w:rsid w:val="000F5E96"/>
    <w:rsid w:val="000F5EC6"/>
    <w:rsid w:val="000F60A3"/>
    <w:rsid w:val="000F60EC"/>
    <w:rsid w:val="000F6276"/>
    <w:rsid w:val="000F6386"/>
    <w:rsid w:val="000F6516"/>
    <w:rsid w:val="000F6673"/>
    <w:rsid w:val="000F6748"/>
    <w:rsid w:val="000F67ED"/>
    <w:rsid w:val="000F68B8"/>
    <w:rsid w:val="000F6A20"/>
    <w:rsid w:val="000F6A43"/>
    <w:rsid w:val="000F6A6A"/>
    <w:rsid w:val="000F6DEE"/>
    <w:rsid w:val="000F6F1D"/>
    <w:rsid w:val="000F70C4"/>
    <w:rsid w:val="000F73E6"/>
    <w:rsid w:val="000F7453"/>
    <w:rsid w:val="000F7480"/>
    <w:rsid w:val="000F7516"/>
    <w:rsid w:val="000F75BB"/>
    <w:rsid w:val="000F76CC"/>
    <w:rsid w:val="000F77DA"/>
    <w:rsid w:val="000F788A"/>
    <w:rsid w:val="000F796E"/>
    <w:rsid w:val="000F7BC9"/>
    <w:rsid w:val="000F7C6A"/>
    <w:rsid w:val="000F7E4F"/>
    <w:rsid w:val="000F7E97"/>
    <w:rsid w:val="00100072"/>
    <w:rsid w:val="001002CC"/>
    <w:rsid w:val="001003F3"/>
    <w:rsid w:val="001004DD"/>
    <w:rsid w:val="00100662"/>
    <w:rsid w:val="0010068F"/>
    <w:rsid w:val="0010077D"/>
    <w:rsid w:val="001009DE"/>
    <w:rsid w:val="00100B56"/>
    <w:rsid w:val="00100B64"/>
    <w:rsid w:val="00100BC1"/>
    <w:rsid w:val="00100C54"/>
    <w:rsid w:val="00100D1A"/>
    <w:rsid w:val="00100DF8"/>
    <w:rsid w:val="00100F33"/>
    <w:rsid w:val="00100FFE"/>
    <w:rsid w:val="001010FD"/>
    <w:rsid w:val="001011F1"/>
    <w:rsid w:val="0010145A"/>
    <w:rsid w:val="00101C4A"/>
    <w:rsid w:val="00101C73"/>
    <w:rsid w:val="00101CB7"/>
    <w:rsid w:val="00101FA3"/>
    <w:rsid w:val="00101FEB"/>
    <w:rsid w:val="0010206B"/>
    <w:rsid w:val="001020DC"/>
    <w:rsid w:val="001021BE"/>
    <w:rsid w:val="00102305"/>
    <w:rsid w:val="0010280B"/>
    <w:rsid w:val="00102AD8"/>
    <w:rsid w:val="00102C8E"/>
    <w:rsid w:val="00102D90"/>
    <w:rsid w:val="00102E3C"/>
    <w:rsid w:val="00102E8F"/>
    <w:rsid w:val="00102F67"/>
    <w:rsid w:val="001030BD"/>
    <w:rsid w:val="001030F3"/>
    <w:rsid w:val="00103335"/>
    <w:rsid w:val="0010391E"/>
    <w:rsid w:val="00103DBC"/>
    <w:rsid w:val="00103DCB"/>
    <w:rsid w:val="00103F42"/>
    <w:rsid w:val="0010416F"/>
    <w:rsid w:val="00104356"/>
    <w:rsid w:val="00104558"/>
    <w:rsid w:val="00104563"/>
    <w:rsid w:val="00104709"/>
    <w:rsid w:val="0010488B"/>
    <w:rsid w:val="001048A9"/>
    <w:rsid w:val="00104962"/>
    <w:rsid w:val="001049F8"/>
    <w:rsid w:val="00104A43"/>
    <w:rsid w:val="00104B1C"/>
    <w:rsid w:val="00104C20"/>
    <w:rsid w:val="00104C93"/>
    <w:rsid w:val="00104E7F"/>
    <w:rsid w:val="00104F89"/>
    <w:rsid w:val="00105014"/>
    <w:rsid w:val="0010524F"/>
    <w:rsid w:val="00105297"/>
    <w:rsid w:val="00105337"/>
    <w:rsid w:val="00105468"/>
    <w:rsid w:val="00105500"/>
    <w:rsid w:val="001055E0"/>
    <w:rsid w:val="0010565D"/>
    <w:rsid w:val="001057C2"/>
    <w:rsid w:val="00105970"/>
    <w:rsid w:val="00105CFF"/>
    <w:rsid w:val="00105DDA"/>
    <w:rsid w:val="00105DDB"/>
    <w:rsid w:val="00105E7F"/>
    <w:rsid w:val="001060A5"/>
    <w:rsid w:val="00106396"/>
    <w:rsid w:val="001063BD"/>
    <w:rsid w:val="00106434"/>
    <w:rsid w:val="00106888"/>
    <w:rsid w:val="001069FB"/>
    <w:rsid w:val="00106A27"/>
    <w:rsid w:val="00106A96"/>
    <w:rsid w:val="00106E06"/>
    <w:rsid w:val="00106ED9"/>
    <w:rsid w:val="00106F20"/>
    <w:rsid w:val="00106F6F"/>
    <w:rsid w:val="00106FD2"/>
    <w:rsid w:val="00107239"/>
    <w:rsid w:val="0010727A"/>
    <w:rsid w:val="0010729B"/>
    <w:rsid w:val="001073D8"/>
    <w:rsid w:val="00107482"/>
    <w:rsid w:val="001074D0"/>
    <w:rsid w:val="0010753C"/>
    <w:rsid w:val="001077DF"/>
    <w:rsid w:val="001077E3"/>
    <w:rsid w:val="00107964"/>
    <w:rsid w:val="001079D3"/>
    <w:rsid w:val="00107A16"/>
    <w:rsid w:val="00107CCE"/>
    <w:rsid w:val="00107D12"/>
    <w:rsid w:val="00107DC3"/>
    <w:rsid w:val="00107E7E"/>
    <w:rsid w:val="00107ED6"/>
    <w:rsid w:val="00107ED8"/>
    <w:rsid w:val="00107EDC"/>
    <w:rsid w:val="00110049"/>
    <w:rsid w:val="0011012F"/>
    <w:rsid w:val="001102D0"/>
    <w:rsid w:val="001103E3"/>
    <w:rsid w:val="00110468"/>
    <w:rsid w:val="001105C8"/>
    <w:rsid w:val="001105FB"/>
    <w:rsid w:val="001108C4"/>
    <w:rsid w:val="001108D9"/>
    <w:rsid w:val="001108DF"/>
    <w:rsid w:val="0011093E"/>
    <w:rsid w:val="00110AD0"/>
    <w:rsid w:val="00110E0D"/>
    <w:rsid w:val="00110F3E"/>
    <w:rsid w:val="00110F9A"/>
    <w:rsid w:val="001110FC"/>
    <w:rsid w:val="00111660"/>
    <w:rsid w:val="00111961"/>
    <w:rsid w:val="00111A5C"/>
    <w:rsid w:val="00111BC3"/>
    <w:rsid w:val="00111C9F"/>
    <w:rsid w:val="00111CAF"/>
    <w:rsid w:val="00111CB7"/>
    <w:rsid w:val="00111CF5"/>
    <w:rsid w:val="00111D53"/>
    <w:rsid w:val="00111DAC"/>
    <w:rsid w:val="001120E6"/>
    <w:rsid w:val="001120F4"/>
    <w:rsid w:val="00112211"/>
    <w:rsid w:val="0011273F"/>
    <w:rsid w:val="001129D6"/>
    <w:rsid w:val="00112A29"/>
    <w:rsid w:val="00112A3D"/>
    <w:rsid w:val="00112BA9"/>
    <w:rsid w:val="00112DCB"/>
    <w:rsid w:val="00112EBE"/>
    <w:rsid w:val="00112EE1"/>
    <w:rsid w:val="00112EEE"/>
    <w:rsid w:val="0011336B"/>
    <w:rsid w:val="001137D0"/>
    <w:rsid w:val="001138D4"/>
    <w:rsid w:val="00113C39"/>
    <w:rsid w:val="00113CE7"/>
    <w:rsid w:val="00113E76"/>
    <w:rsid w:val="0011408F"/>
    <w:rsid w:val="001142BF"/>
    <w:rsid w:val="00114489"/>
    <w:rsid w:val="00114618"/>
    <w:rsid w:val="00114681"/>
    <w:rsid w:val="001146BE"/>
    <w:rsid w:val="00114749"/>
    <w:rsid w:val="0011478D"/>
    <w:rsid w:val="0011486E"/>
    <w:rsid w:val="00114978"/>
    <w:rsid w:val="001149A5"/>
    <w:rsid w:val="00114AC4"/>
    <w:rsid w:val="00114AC5"/>
    <w:rsid w:val="00114B6D"/>
    <w:rsid w:val="00114C17"/>
    <w:rsid w:val="00114F1A"/>
    <w:rsid w:val="00114FD5"/>
    <w:rsid w:val="001150A2"/>
    <w:rsid w:val="001150A5"/>
    <w:rsid w:val="001150F5"/>
    <w:rsid w:val="001151DD"/>
    <w:rsid w:val="0011522B"/>
    <w:rsid w:val="00115306"/>
    <w:rsid w:val="0011536B"/>
    <w:rsid w:val="001153C4"/>
    <w:rsid w:val="001153EA"/>
    <w:rsid w:val="0011553C"/>
    <w:rsid w:val="001157BC"/>
    <w:rsid w:val="00115AB3"/>
    <w:rsid w:val="00115AD2"/>
    <w:rsid w:val="00115BBE"/>
    <w:rsid w:val="00115F2A"/>
    <w:rsid w:val="00115FFB"/>
    <w:rsid w:val="001160FE"/>
    <w:rsid w:val="00116138"/>
    <w:rsid w:val="0011615A"/>
    <w:rsid w:val="00116329"/>
    <w:rsid w:val="00116479"/>
    <w:rsid w:val="0011648E"/>
    <w:rsid w:val="00116565"/>
    <w:rsid w:val="00116932"/>
    <w:rsid w:val="001169E8"/>
    <w:rsid w:val="00116A39"/>
    <w:rsid w:val="00116B86"/>
    <w:rsid w:val="001172C9"/>
    <w:rsid w:val="001172D0"/>
    <w:rsid w:val="0011732C"/>
    <w:rsid w:val="0011743D"/>
    <w:rsid w:val="00117446"/>
    <w:rsid w:val="001177D1"/>
    <w:rsid w:val="001178F9"/>
    <w:rsid w:val="00117914"/>
    <w:rsid w:val="00117A05"/>
    <w:rsid w:val="00117A23"/>
    <w:rsid w:val="00117CC2"/>
    <w:rsid w:val="00117CD5"/>
    <w:rsid w:val="00117E60"/>
    <w:rsid w:val="00117ED6"/>
    <w:rsid w:val="0012022C"/>
    <w:rsid w:val="00120233"/>
    <w:rsid w:val="0012026C"/>
    <w:rsid w:val="0012062C"/>
    <w:rsid w:val="001206C2"/>
    <w:rsid w:val="00120700"/>
    <w:rsid w:val="001209EE"/>
    <w:rsid w:val="00120B01"/>
    <w:rsid w:val="00120BB2"/>
    <w:rsid w:val="00120ECD"/>
    <w:rsid w:val="0012101A"/>
    <w:rsid w:val="001210A5"/>
    <w:rsid w:val="001210D4"/>
    <w:rsid w:val="0012113A"/>
    <w:rsid w:val="00121191"/>
    <w:rsid w:val="001211CA"/>
    <w:rsid w:val="001212EF"/>
    <w:rsid w:val="001213CD"/>
    <w:rsid w:val="00121457"/>
    <w:rsid w:val="00121515"/>
    <w:rsid w:val="0012161F"/>
    <w:rsid w:val="00121663"/>
    <w:rsid w:val="00121832"/>
    <w:rsid w:val="00121EA4"/>
    <w:rsid w:val="00121ED5"/>
    <w:rsid w:val="001220C9"/>
    <w:rsid w:val="00122148"/>
    <w:rsid w:val="00122162"/>
    <w:rsid w:val="00122489"/>
    <w:rsid w:val="001225B9"/>
    <w:rsid w:val="0012283F"/>
    <w:rsid w:val="001228B2"/>
    <w:rsid w:val="00122909"/>
    <w:rsid w:val="00122937"/>
    <w:rsid w:val="00122B72"/>
    <w:rsid w:val="00122BF5"/>
    <w:rsid w:val="00122C47"/>
    <w:rsid w:val="00122CFF"/>
    <w:rsid w:val="00122E71"/>
    <w:rsid w:val="00122E97"/>
    <w:rsid w:val="00122EA4"/>
    <w:rsid w:val="00122EDC"/>
    <w:rsid w:val="00122F81"/>
    <w:rsid w:val="00123009"/>
    <w:rsid w:val="00123042"/>
    <w:rsid w:val="00123168"/>
    <w:rsid w:val="0012321E"/>
    <w:rsid w:val="001232F2"/>
    <w:rsid w:val="0012341A"/>
    <w:rsid w:val="00123433"/>
    <w:rsid w:val="001237C2"/>
    <w:rsid w:val="00123825"/>
    <w:rsid w:val="00123966"/>
    <w:rsid w:val="00123AE5"/>
    <w:rsid w:val="00123D45"/>
    <w:rsid w:val="00123D87"/>
    <w:rsid w:val="001240CA"/>
    <w:rsid w:val="0012410B"/>
    <w:rsid w:val="00124385"/>
    <w:rsid w:val="001244E8"/>
    <w:rsid w:val="00124635"/>
    <w:rsid w:val="00124726"/>
    <w:rsid w:val="00124AB4"/>
    <w:rsid w:val="00124ABB"/>
    <w:rsid w:val="00124C86"/>
    <w:rsid w:val="00124D4D"/>
    <w:rsid w:val="00124E0E"/>
    <w:rsid w:val="00124E29"/>
    <w:rsid w:val="00124E43"/>
    <w:rsid w:val="00125060"/>
    <w:rsid w:val="00125172"/>
    <w:rsid w:val="001252CD"/>
    <w:rsid w:val="00125389"/>
    <w:rsid w:val="00125448"/>
    <w:rsid w:val="001254EF"/>
    <w:rsid w:val="0012557F"/>
    <w:rsid w:val="00125717"/>
    <w:rsid w:val="00125729"/>
    <w:rsid w:val="001257C9"/>
    <w:rsid w:val="00125920"/>
    <w:rsid w:val="00125A4A"/>
    <w:rsid w:val="00125DC2"/>
    <w:rsid w:val="00125DDC"/>
    <w:rsid w:val="00125E04"/>
    <w:rsid w:val="00125EDE"/>
    <w:rsid w:val="00125F5C"/>
    <w:rsid w:val="00125FB6"/>
    <w:rsid w:val="001260DA"/>
    <w:rsid w:val="001262AB"/>
    <w:rsid w:val="001262C6"/>
    <w:rsid w:val="0012646F"/>
    <w:rsid w:val="00126796"/>
    <w:rsid w:val="001267C8"/>
    <w:rsid w:val="00126818"/>
    <w:rsid w:val="001268C9"/>
    <w:rsid w:val="00126952"/>
    <w:rsid w:val="001269A9"/>
    <w:rsid w:val="00126BF7"/>
    <w:rsid w:val="00126CF2"/>
    <w:rsid w:val="00126EBA"/>
    <w:rsid w:val="00126FE0"/>
    <w:rsid w:val="00127081"/>
    <w:rsid w:val="0012713A"/>
    <w:rsid w:val="00127268"/>
    <w:rsid w:val="00127306"/>
    <w:rsid w:val="0012736D"/>
    <w:rsid w:val="001273C6"/>
    <w:rsid w:val="00127914"/>
    <w:rsid w:val="00127AF4"/>
    <w:rsid w:val="00127D9B"/>
    <w:rsid w:val="00127E01"/>
    <w:rsid w:val="00127E2A"/>
    <w:rsid w:val="00130061"/>
    <w:rsid w:val="001301D6"/>
    <w:rsid w:val="00130238"/>
    <w:rsid w:val="00130287"/>
    <w:rsid w:val="00130802"/>
    <w:rsid w:val="00130872"/>
    <w:rsid w:val="00130874"/>
    <w:rsid w:val="00130A7F"/>
    <w:rsid w:val="00130B09"/>
    <w:rsid w:val="00130BE3"/>
    <w:rsid w:val="00130D62"/>
    <w:rsid w:val="00130DF0"/>
    <w:rsid w:val="001312BA"/>
    <w:rsid w:val="001315E1"/>
    <w:rsid w:val="00131886"/>
    <w:rsid w:val="001318AD"/>
    <w:rsid w:val="001319A9"/>
    <w:rsid w:val="00131A98"/>
    <w:rsid w:val="00131D18"/>
    <w:rsid w:val="00132549"/>
    <w:rsid w:val="001325B8"/>
    <w:rsid w:val="001327E1"/>
    <w:rsid w:val="00132BC1"/>
    <w:rsid w:val="00132BCA"/>
    <w:rsid w:val="00132C7C"/>
    <w:rsid w:val="00132D69"/>
    <w:rsid w:val="00132D97"/>
    <w:rsid w:val="00132E6E"/>
    <w:rsid w:val="00132FB5"/>
    <w:rsid w:val="00132FB7"/>
    <w:rsid w:val="001331EF"/>
    <w:rsid w:val="001332E9"/>
    <w:rsid w:val="0013366B"/>
    <w:rsid w:val="00133805"/>
    <w:rsid w:val="00133AC9"/>
    <w:rsid w:val="00133DCA"/>
    <w:rsid w:val="00133ECD"/>
    <w:rsid w:val="00134036"/>
    <w:rsid w:val="00134058"/>
    <w:rsid w:val="00134372"/>
    <w:rsid w:val="001343D1"/>
    <w:rsid w:val="001344A2"/>
    <w:rsid w:val="001344F0"/>
    <w:rsid w:val="00134540"/>
    <w:rsid w:val="00134620"/>
    <w:rsid w:val="001346C3"/>
    <w:rsid w:val="001347CA"/>
    <w:rsid w:val="00134A40"/>
    <w:rsid w:val="00134B8C"/>
    <w:rsid w:val="00134C1F"/>
    <w:rsid w:val="00134CAD"/>
    <w:rsid w:val="00134E49"/>
    <w:rsid w:val="00135089"/>
    <w:rsid w:val="001350A8"/>
    <w:rsid w:val="00135193"/>
    <w:rsid w:val="0013540A"/>
    <w:rsid w:val="00135744"/>
    <w:rsid w:val="0013577F"/>
    <w:rsid w:val="00135829"/>
    <w:rsid w:val="00135B1F"/>
    <w:rsid w:val="00135B95"/>
    <w:rsid w:val="00135C0D"/>
    <w:rsid w:val="00135C62"/>
    <w:rsid w:val="00135CAA"/>
    <w:rsid w:val="00135E81"/>
    <w:rsid w:val="00136020"/>
    <w:rsid w:val="0013620E"/>
    <w:rsid w:val="0013627A"/>
    <w:rsid w:val="0013653E"/>
    <w:rsid w:val="00136601"/>
    <w:rsid w:val="00136629"/>
    <w:rsid w:val="001368EF"/>
    <w:rsid w:val="00136A85"/>
    <w:rsid w:val="00136BF5"/>
    <w:rsid w:val="00136BFA"/>
    <w:rsid w:val="00136C31"/>
    <w:rsid w:val="00136C41"/>
    <w:rsid w:val="00136CD9"/>
    <w:rsid w:val="00136E61"/>
    <w:rsid w:val="00136F3C"/>
    <w:rsid w:val="00136FE6"/>
    <w:rsid w:val="00137436"/>
    <w:rsid w:val="001374B6"/>
    <w:rsid w:val="001374EE"/>
    <w:rsid w:val="00137544"/>
    <w:rsid w:val="00137774"/>
    <w:rsid w:val="001377AD"/>
    <w:rsid w:val="00137843"/>
    <w:rsid w:val="00137A87"/>
    <w:rsid w:val="00137B33"/>
    <w:rsid w:val="00137B37"/>
    <w:rsid w:val="00137BB8"/>
    <w:rsid w:val="00137E42"/>
    <w:rsid w:val="00137F9C"/>
    <w:rsid w:val="00137FFE"/>
    <w:rsid w:val="001400D9"/>
    <w:rsid w:val="001401BE"/>
    <w:rsid w:val="0014027C"/>
    <w:rsid w:val="00140376"/>
    <w:rsid w:val="00140402"/>
    <w:rsid w:val="001405C3"/>
    <w:rsid w:val="00140736"/>
    <w:rsid w:val="001407E3"/>
    <w:rsid w:val="00140840"/>
    <w:rsid w:val="001408EB"/>
    <w:rsid w:val="001409E6"/>
    <w:rsid w:val="00140BDA"/>
    <w:rsid w:val="00140E84"/>
    <w:rsid w:val="00140F99"/>
    <w:rsid w:val="00141059"/>
    <w:rsid w:val="001410CA"/>
    <w:rsid w:val="0014125E"/>
    <w:rsid w:val="00141381"/>
    <w:rsid w:val="001413BE"/>
    <w:rsid w:val="00141503"/>
    <w:rsid w:val="001415A7"/>
    <w:rsid w:val="001415CA"/>
    <w:rsid w:val="0014164B"/>
    <w:rsid w:val="0014166F"/>
    <w:rsid w:val="00141996"/>
    <w:rsid w:val="00141A16"/>
    <w:rsid w:val="00141AFA"/>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45F"/>
    <w:rsid w:val="00143743"/>
    <w:rsid w:val="00143786"/>
    <w:rsid w:val="00143A0C"/>
    <w:rsid w:val="00143BA5"/>
    <w:rsid w:val="00143C74"/>
    <w:rsid w:val="00143F17"/>
    <w:rsid w:val="00144261"/>
    <w:rsid w:val="00144454"/>
    <w:rsid w:val="0014458F"/>
    <w:rsid w:val="00144746"/>
    <w:rsid w:val="0014475C"/>
    <w:rsid w:val="00144940"/>
    <w:rsid w:val="00144CD1"/>
    <w:rsid w:val="00144D09"/>
    <w:rsid w:val="00144D14"/>
    <w:rsid w:val="00144F90"/>
    <w:rsid w:val="001450A9"/>
    <w:rsid w:val="001452A9"/>
    <w:rsid w:val="00145472"/>
    <w:rsid w:val="00145526"/>
    <w:rsid w:val="001455AD"/>
    <w:rsid w:val="001455DE"/>
    <w:rsid w:val="00145880"/>
    <w:rsid w:val="00145A47"/>
    <w:rsid w:val="00145AD3"/>
    <w:rsid w:val="00145B1D"/>
    <w:rsid w:val="00145BAE"/>
    <w:rsid w:val="00145DD8"/>
    <w:rsid w:val="00145EFE"/>
    <w:rsid w:val="00145FB7"/>
    <w:rsid w:val="00146105"/>
    <w:rsid w:val="00146221"/>
    <w:rsid w:val="00146395"/>
    <w:rsid w:val="001464B8"/>
    <w:rsid w:val="001464D5"/>
    <w:rsid w:val="001466F0"/>
    <w:rsid w:val="0014691E"/>
    <w:rsid w:val="00146A17"/>
    <w:rsid w:val="00146C12"/>
    <w:rsid w:val="00146C65"/>
    <w:rsid w:val="00146E3B"/>
    <w:rsid w:val="00146EFE"/>
    <w:rsid w:val="00146F35"/>
    <w:rsid w:val="00146F63"/>
    <w:rsid w:val="00146FB7"/>
    <w:rsid w:val="001470E6"/>
    <w:rsid w:val="00147263"/>
    <w:rsid w:val="001472D4"/>
    <w:rsid w:val="00147314"/>
    <w:rsid w:val="00147315"/>
    <w:rsid w:val="0014731B"/>
    <w:rsid w:val="00147485"/>
    <w:rsid w:val="001474BE"/>
    <w:rsid w:val="001476C4"/>
    <w:rsid w:val="001476CF"/>
    <w:rsid w:val="00147891"/>
    <w:rsid w:val="0014793C"/>
    <w:rsid w:val="001479C4"/>
    <w:rsid w:val="00147A94"/>
    <w:rsid w:val="00147B06"/>
    <w:rsid w:val="00147BC3"/>
    <w:rsid w:val="00147F84"/>
    <w:rsid w:val="00150082"/>
    <w:rsid w:val="00150162"/>
    <w:rsid w:val="00150289"/>
    <w:rsid w:val="001504B4"/>
    <w:rsid w:val="001506AC"/>
    <w:rsid w:val="001507AD"/>
    <w:rsid w:val="00150913"/>
    <w:rsid w:val="00150B0B"/>
    <w:rsid w:val="00150F9A"/>
    <w:rsid w:val="00151062"/>
    <w:rsid w:val="00151114"/>
    <w:rsid w:val="00151216"/>
    <w:rsid w:val="0015133E"/>
    <w:rsid w:val="00151582"/>
    <w:rsid w:val="001515D2"/>
    <w:rsid w:val="00151689"/>
    <w:rsid w:val="00151884"/>
    <w:rsid w:val="001518AD"/>
    <w:rsid w:val="00151918"/>
    <w:rsid w:val="00151B2E"/>
    <w:rsid w:val="00151BB5"/>
    <w:rsid w:val="00151C12"/>
    <w:rsid w:val="00151C6F"/>
    <w:rsid w:val="00152133"/>
    <w:rsid w:val="00152217"/>
    <w:rsid w:val="00152248"/>
    <w:rsid w:val="001522FE"/>
    <w:rsid w:val="001525CB"/>
    <w:rsid w:val="001525F6"/>
    <w:rsid w:val="00152654"/>
    <w:rsid w:val="00152B4D"/>
    <w:rsid w:val="00152B89"/>
    <w:rsid w:val="00152E3F"/>
    <w:rsid w:val="00152E9F"/>
    <w:rsid w:val="00152EF6"/>
    <w:rsid w:val="00153166"/>
    <w:rsid w:val="00153311"/>
    <w:rsid w:val="0015340C"/>
    <w:rsid w:val="001534BA"/>
    <w:rsid w:val="001535F8"/>
    <w:rsid w:val="00153878"/>
    <w:rsid w:val="00153976"/>
    <w:rsid w:val="00153A87"/>
    <w:rsid w:val="00153B13"/>
    <w:rsid w:val="00153B99"/>
    <w:rsid w:val="00153DAA"/>
    <w:rsid w:val="00153E8D"/>
    <w:rsid w:val="00153E9E"/>
    <w:rsid w:val="00153EF9"/>
    <w:rsid w:val="00153F54"/>
    <w:rsid w:val="00153F64"/>
    <w:rsid w:val="00154005"/>
    <w:rsid w:val="0015408E"/>
    <w:rsid w:val="00154261"/>
    <w:rsid w:val="00154303"/>
    <w:rsid w:val="001544A3"/>
    <w:rsid w:val="001544E3"/>
    <w:rsid w:val="001544F3"/>
    <w:rsid w:val="00154849"/>
    <w:rsid w:val="0015497D"/>
    <w:rsid w:val="00154B7A"/>
    <w:rsid w:val="00154C58"/>
    <w:rsid w:val="00154CF7"/>
    <w:rsid w:val="00154E19"/>
    <w:rsid w:val="00154F3E"/>
    <w:rsid w:val="00154FA5"/>
    <w:rsid w:val="00154FBB"/>
    <w:rsid w:val="001551B7"/>
    <w:rsid w:val="00155622"/>
    <w:rsid w:val="001557F5"/>
    <w:rsid w:val="00155A92"/>
    <w:rsid w:val="00155AD3"/>
    <w:rsid w:val="001560D7"/>
    <w:rsid w:val="001560ED"/>
    <w:rsid w:val="001561F9"/>
    <w:rsid w:val="001564E9"/>
    <w:rsid w:val="0015652D"/>
    <w:rsid w:val="0015662B"/>
    <w:rsid w:val="00156659"/>
    <w:rsid w:val="0015679A"/>
    <w:rsid w:val="0015695D"/>
    <w:rsid w:val="0015698E"/>
    <w:rsid w:val="00156A15"/>
    <w:rsid w:val="00156A50"/>
    <w:rsid w:val="00156D92"/>
    <w:rsid w:val="00156E76"/>
    <w:rsid w:val="001571B5"/>
    <w:rsid w:val="001572E2"/>
    <w:rsid w:val="00157495"/>
    <w:rsid w:val="001576C8"/>
    <w:rsid w:val="001577AD"/>
    <w:rsid w:val="00157AC7"/>
    <w:rsid w:val="00157C9F"/>
    <w:rsid w:val="00157CEB"/>
    <w:rsid w:val="00157D27"/>
    <w:rsid w:val="00157E14"/>
    <w:rsid w:val="00157F2E"/>
    <w:rsid w:val="00160043"/>
    <w:rsid w:val="0016006E"/>
    <w:rsid w:val="001602AC"/>
    <w:rsid w:val="001602D8"/>
    <w:rsid w:val="0016034D"/>
    <w:rsid w:val="00160380"/>
    <w:rsid w:val="001605C6"/>
    <w:rsid w:val="00160828"/>
    <w:rsid w:val="001608AF"/>
    <w:rsid w:val="00160B24"/>
    <w:rsid w:val="00160B5C"/>
    <w:rsid w:val="00160BAC"/>
    <w:rsid w:val="00160BD1"/>
    <w:rsid w:val="00160CFF"/>
    <w:rsid w:val="00160E36"/>
    <w:rsid w:val="00160ECB"/>
    <w:rsid w:val="00160EEF"/>
    <w:rsid w:val="001610BB"/>
    <w:rsid w:val="001612E3"/>
    <w:rsid w:val="00161419"/>
    <w:rsid w:val="001614CA"/>
    <w:rsid w:val="0016151D"/>
    <w:rsid w:val="00161750"/>
    <w:rsid w:val="001617F3"/>
    <w:rsid w:val="00161825"/>
    <w:rsid w:val="0016183E"/>
    <w:rsid w:val="0016196C"/>
    <w:rsid w:val="0016196D"/>
    <w:rsid w:val="001619A9"/>
    <w:rsid w:val="00161BBF"/>
    <w:rsid w:val="00161C5B"/>
    <w:rsid w:val="00161F76"/>
    <w:rsid w:val="0016208A"/>
    <w:rsid w:val="001620BE"/>
    <w:rsid w:val="00162236"/>
    <w:rsid w:val="001622C5"/>
    <w:rsid w:val="0016248C"/>
    <w:rsid w:val="00162498"/>
    <w:rsid w:val="001627B9"/>
    <w:rsid w:val="0016280E"/>
    <w:rsid w:val="00162822"/>
    <w:rsid w:val="001629BB"/>
    <w:rsid w:val="00162A5D"/>
    <w:rsid w:val="00162BB9"/>
    <w:rsid w:val="00162CB8"/>
    <w:rsid w:val="00162E36"/>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444"/>
    <w:rsid w:val="00164464"/>
    <w:rsid w:val="00164604"/>
    <w:rsid w:val="001647CB"/>
    <w:rsid w:val="00164A1D"/>
    <w:rsid w:val="00164E44"/>
    <w:rsid w:val="00164EBA"/>
    <w:rsid w:val="00164F14"/>
    <w:rsid w:val="0016508F"/>
    <w:rsid w:val="001650B4"/>
    <w:rsid w:val="001650E3"/>
    <w:rsid w:val="001653F0"/>
    <w:rsid w:val="0016546C"/>
    <w:rsid w:val="001654F9"/>
    <w:rsid w:val="0016553B"/>
    <w:rsid w:val="0016559F"/>
    <w:rsid w:val="00165853"/>
    <w:rsid w:val="00165ADA"/>
    <w:rsid w:val="00165B88"/>
    <w:rsid w:val="00165C70"/>
    <w:rsid w:val="00165D43"/>
    <w:rsid w:val="00165E5E"/>
    <w:rsid w:val="00165E93"/>
    <w:rsid w:val="00165F98"/>
    <w:rsid w:val="00165F99"/>
    <w:rsid w:val="00166595"/>
    <w:rsid w:val="001665BC"/>
    <w:rsid w:val="001666D2"/>
    <w:rsid w:val="001668FE"/>
    <w:rsid w:val="00166940"/>
    <w:rsid w:val="0016698A"/>
    <w:rsid w:val="001669DD"/>
    <w:rsid w:val="00166B7C"/>
    <w:rsid w:val="00166D33"/>
    <w:rsid w:val="00166DD4"/>
    <w:rsid w:val="00166ECE"/>
    <w:rsid w:val="00166FE7"/>
    <w:rsid w:val="00167170"/>
    <w:rsid w:val="00167333"/>
    <w:rsid w:val="00167367"/>
    <w:rsid w:val="00167525"/>
    <w:rsid w:val="0016759A"/>
    <w:rsid w:val="001676D9"/>
    <w:rsid w:val="0016786A"/>
    <w:rsid w:val="001678D5"/>
    <w:rsid w:val="00167995"/>
    <w:rsid w:val="001679D4"/>
    <w:rsid w:val="00167AFE"/>
    <w:rsid w:val="00167BC1"/>
    <w:rsid w:val="00167E8B"/>
    <w:rsid w:val="00167FC3"/>
    <w:rsid w:val="00167FFE"/>
    <w:rsid w:val="00170042"/>
    <w:rsid w:val="0017013F"/>
    <w:rsid w:val="001708C7"/>
    <w:rsid w:val="001708D8"/>
    <w:rsid w:val="00170921"/>
    <w:rsid w:val="00170983"/>
    <w:rsid w:val="001709EE"/>
    <w:rsid w:val="00170C79"/>
    <w:rsid w:val="00170DFE"/>
    <w:rsid w:val="0017104A"/>
    <w:rsid w:val="00171153"/>
    <w:rsid w:val="001712E4"/>
    <w:rsid w:val="001712FC"/>
    <w:rsid w:val="00171370"/>
    <w:rsid w:val="00171530"/>
    <w:rsid w:val="00171569"/>
    <w:rsid w:val="00171911"/>
    <w:rsid w:val="00171A4B"/>
    <w:rsid w:val="00171BC3"/>
    <w:rsid w:val="00171CFB"/>
    <w:rsid w:val="00171D46"/>
    <w:rsid w:val="00171D63"/>
    <w:rsid w:val="00171E22"/>
    <w:rsid w:val="00172218"/>
    <w:rsid w:val="00172251"/>
    <w:rsid w:val="0017228E"/>
    <w:rsid w:val="001724B8"/>
    <w:rsid w:val="00172587"/>
    <w:rsid w:val="001725FD"/>
    <w:rsid w:val="00172692"/>
    <w:rsid w:val="00172BE4"/>
    <w:rsid w:val="00172D5F"/>
    <w:rsid w:val="00172F2D"/>
    <w:rsid w:val="00172FC8"/>
    <w:rsid w:val="00173057"/>
    <w:rsid w:val="001730CE"/>
    <w:rsid w:val="0017317E"/>
    <w:rsid w:val="001731AC"/>
    <w:rsid w:val="001731C5"/>
    <w:rsid w:val="00173228"/>
    <w:rsid w:val="00173536"/>
    <w:rsid w:val="001735A6"/>
    <w:rsid w:val="00173683"/>
    <w:rsid w:val="001737B8"/>
    <w:rsid w:val="00173854"/>
    <w:rsid w:val="00173A05"/>
    <w:rsid w:val="00173C60"/>
    <w:rsid w:val="00173D6F"/>
    <w:rsid w:val="00173D8A"/>
    <w:rsid w:val="00173DFC"/>
    <w:rsid w:val="00173E60"/>
    <w:rsid w:val="00173E63"/>
    <w:rsid w:val="00174017"/>
    <w:rsid w:val="0017407B"/>
    <w:rsid w:val="001741CE"/>
    <w:rsid w:val="0017423C"/>
    <w:rsid w:val="00174291"/>
    <w:rsid w:val="0017432B"/>
    <w:rsid w:val="0017456D"/>
    <w:rsid w:val="001745DF"/>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240"/>
    <w:rsid w:val="0017563C"/>
    <w:rsid w:val="0017578C"/>
    <w:rsid w:val="001757B8"/>
    <w:rsid w:val="00175AE3"/>
    <w:rsid w:val="00175D41"/>
    <w:rsid w:val="00175DA7"/>
    <w:rsid w:val="00175F35"/>
    <w:rsid w:val="00175FFA"/>
    <w:rsid w:val="0017602E"/>
    <w:rsid w:val="00176235"/>
    <w:rsid w:val="001763C7"/>
    <w:rsid w:val="00176432"/>
    <w:rsid w:val="001764A7"/>
    <w:rsid w:val="001764FF"/>
    <w:rsid w:val="00176602"/>
    <w:rsid w:val="00176679"/>
    <w:rsid w:val="0017674E"/>
    <w:rsid w:val="001767C0"/>
    <w:rsid w:val="00176B5B"/>
    <w:rsid w:val="00176DDB"/>
    <w:rsid w:val="001770C3"/>
    <w:rsid w:val="001772D2"/>
    <w:rsid w:val="001773B9"/>
    <w:rsid w:val="00177669"/>
    <w:rsid w:val="00177801"/>
    <w:rsid w:val="001778F7"/>
    <w:rsid w:val="001779FF"/>
    <w:rsid w:val="00177AF2"/>
    <w:rsid w:val="00177C11"/>
    <w:rsid w:val="00177D52"/>
    <w:rsid w:val="00177EEE"/>
    <w:rsid w:val="00180187"/>
    <w:rsid w:val="00180284"/>
    <w:rsid w:val="001805B5"/>
    <w:rsid w:val="001806E9"/>
    <w:rsid w:val="00180851"/>
    <w:rsid w:val="001809E1"/>
    <w:rsid w:val="00180E6A"/>
    <w:rsid w:val="00181154"/>
    <w:rsid w:val="00181239"/>
    <w:rsid w:val="001812C4"/>
    <w:rsid w:val="00181471"/>
    <w:rsid w:val="00181515"/>
    <w:rsid w:val="001815BD"/>
    <w:rsid w:val="001815E7"/>
    <w:rsid w:val="00181E77"/>
    <w:rsid w:val="00182041"/>
    <w:rsid w:val="001820B5"/>
    <w:rsid w:val="001820BC"/>
    <w:rsid w:val="001823A9"/>
    <w:rsid w:val="001824D6"/>
    <w:rsid w:val="00182520"/>
    <w:rsid w:val="0018259A"/>
    <w:rsid w:val="001826ED"/>
    <w:rsid w:val="00182816"/>
    <w:rsid w:val="0018289B"/>
    <w:rsid w:val="001828D7"/>
    <w:rsid w:val="00182D81"/>
    <w:rsid w:val="00182F79"/>
    <w:rsid w:val="0018330A"/>
    <w:rsid w:val="001834A7"/>
    <w:rsid w:val="001834DF"/>
    <w:rsid w:val="00183639"/>
    <w:rsid w:val="001838B0"/>
    <w:rsid w:val="0018392E"/>
    <w:rsid w:val="00183943"/>
    <w:rsid w:val="00183E12"/>
    <w:rsid w:val="00183E87"/>
    <w:rsid w:val="001840FD"/>
    <w:rsid w:val="001841C3"/>
    <w:rsid w:val="00184271"/>
    <w:rsid w:val="00184519"/>
    <w:rsid w:val="00184526"/>
    <w:rsid w:val="00184981"/>
    <w:rsid w:val="00184C15"/>
    <w:rsid w:val="00184C6F"/>
    <w:rsid w:val="00185030"/>
    <w:rsid w:val="001851C6"/>
    <w:rsid w:val="00185323"/>
    <w:rsid w:val="00185412"/>
    <w:rsid w:val="001854C2"/>
    <w:rsid w:val="0018554D"/>
    <w:rsid w:val="0018556E"/>
    <w:rsid w:val="00185583"/>
    <w:rsid w:val="001856F0"/>
    <w:rsid w:val="001858AE"/>
    <w:rsid w:val="00185B4D"/>
    <w:rsid w:val="00185CA7"/>
    <w:rsid w:val="00185F7B"/>
    <w:rsid w:val="00186097"/>
    <w:rsid w:val="001861EB"/>
    <w:rsid w:val="001862A1"/>
    <w:rsid w:val="001862CC"/>
    <w:rsid w:val="001864B7"/>
    <w:rsid w:val="00186871"/>
    <w:rsid w:val="001869A6"/>
    <w:rsid w:val="00186A0C"/>
    <w:rsid w:val="00186AA4"/>
    <w:rsid w:val="00186B76"/>
    <w:rsid w:val="00186D38"/>
    <w:rsid w:val="00186EE4"/>
    <w:rsid w:val="00186F5E"/>
    <w:rsid w:val="00186FE8"/>
    <w:rsid w:val="001870EE"/>
    <w:rsid w:val="00187249"/>
    <w:rsid w:val="001872DF"/>
    <w:rsid w:val="00187372"/>
    <w:rsid w:val="001874FA"/>
    <w:rsid w:val="0018752E"/>
    <w:rsid w:val="0018767F"/>
    <w:rsid w:val="00187689"/>
    <w:rsid w:val="0018768A"/>
    <w:rsid w:val="001877D5"/>
    <w:rsid w:val="001877DE"/>
    <w:rsid w:val="00187865"/>
    <w:rsid w:val="00187936"/>
    <w:rsid w:val="00187C28"/>
    <w:rsid w:val="00187DA6"/>
    <w:rsid w:val="00190025"/>
    <w:rsid w:val="001900A9"/>
    <w:rsid w:val="001900B8"/>
    <w:rsid w:val="0019017C"/>
    <w:rsid w:val="00190389"/>
    <w:rsid w:val="001904EB"/>
    <w:rsid w:val="001906E6"/>
    <w:rsid w:val="00190892"/>
    <w:rsid w:val="0019089C"/>
    <w:rsid w:val="001908A5"/>
    <w:rsid w:val="001908CB"/>
    <w:rsid w:val="00190934"/>
    <w:rsid w:val="0019093F"/>
    <w:rsid w:val="00190EC8"/>
    <w:rsid w:val="00190F14"/>
    <w:rsid w:val="00191017"/>
    <w:rsid w:val="00191271"/>
    <w:rsid w:val="0019148E"/>
    <w:rsid w:val="001914C5"/>
    <w:rsid w:val="00191AB3"/>
    <w:rsid w:val="00191AEE"/>
    <w:rsid w:val="00191C86"/>
    <w:rsid w:val="00192216"/>
    <w:rsid w:val="0019237F"/>
    <w:rsid w:val="00192412"/>
    <w:rsid w:val="00192433"/>
    <w:rsid w:val="001925A6"/>
    <w:rsid w:val="00192791"/>
    <w:rsid w:val="0019282B"/>
    <w:rsid w:val="00192A7F"/>
    <w:rsid w:val="00192B0C"/>
    <w:rsid w:val="00192D56"/>
    <w:rsid w:val="00192E50"/>
    <w:rsid w:val="00192E65"/>
    <w:rsid w:val="00192F08"/>
    <w:rsid w:val="00192F87"/>
    <w:rsid w:val="00192FAB"/>
    <w:rsid w:val="001931A1"/>
    <w:rsid w:val="0019321B"/>
    <w:rsid w:val="0019327A"/>
    <w:rsid w:val="00193461"/>
    <w:rsid w:val="0019356D"/>
    <w:rsid w:val="00193873"/>
    <w:rsid w:val="001939B0"/>
    <w:rsid w:val="001939CE"/>
    <w:rsid w:val="001939EA"/>
    <w:rsid w:val="00193A3F"/>
    <w:rsid w:val="00193AEC"/>
    <w:rsid w:val="00193C06"/>
    <w:rsid w:val="00193D9C"/>
    <w:rsid w:val="00193EED"/>
    <w:rsid w:val="001942F9"/>
    <w:rsid w:val="0019430B"/>
    <w:rsid w:val="00194597"/>
    <w:rsid w:val="001945BD"/>
    <w:rsid w:val="001945E6"/>
    <w:rsid w:val="00194622"/>
    <w:rsid w:val="00194666"/>
    <w:rsid w:val="00194700"/>
    <w:rsid w:val="0019493E"/>
    <w:rsid w:val="00194B91"/>
    <w:rsid w:val="00194BFA"/>
    <w:rsid w:val="00194C44"/>
    <w:rsid w:val="00194C57"/>
    <w:rsid w:val="00194E3B"/>
    <w:rsid w:val="00194EFB"/>
    <w:rsid w:val="00194F65"/>
    <w:rsid w:val="0019535C"/>
    <w:rsid w:val="001956EE"/>
    <w:rsid w:val="00195746"/>
    <w:rsid w:val="0019585F"/>
    <w:rsid w:val="0019596D"/>
    <w:rsid w:val="00195A89"/>
    <w:rsid w:val="00195AA2"/>
    <w:rsid w:val="00195AA8"/>
    <w:rsid w:val="00195AC7"/>
    <w:rsid w:val="00195B9F"/>
    <w:rsid w:val="00195BC1"/>
    <w:rsid w:val="00195D5E"/>
    <w:rsid w:val="00195E8F"/>
    <w:rsid w:val="00195F4E"/>
    <w:rsid w:val="00195FF5"/>
    <w:rsid w:val="00196023"/>
    <w:rsid w:val="00196292"/>
    <w:rsid w:val="001962D2"/>
    <w:rsid w:val="001962D4"/>
    <w:rsid w:val="001962F4"/>
    <w:rsid w:val="0019631D"/>
    <w:rsid w:val="001963CE"/>
    <w:rsid w:val="001964C9"/>
    <w:rsid w:val="00196621"/>
    <w:rsid w:val="00196677"/>
    <w:rsid w:val="001968CB"/>
    <w:rsid w:val="00196908"/>
    <w:rsid w:val="00196926"/>
    <w:rsid w:val="00196C77"/>
    <w:rsid w:val="00196E4B"/>
    <w:rsid w:val="001972CB"/>
    <w:rsid w:val="00197474"/>
    <w:rsid w:val="001974FB"/>
    <w:rsid w:val="00197581"/>
    <w:rsid w:val="00197685"/>
    <w:rsid w:val="0019769F"/>
    <w:rsid w:val="001976D9"/>
    <w:rsid w:val="001977FC"/>
    <w:rsid w:val="001979F3"/>
    <w:rsid w:val="00197A57"/>
    <w:rsid w:val="00197B89"/>
    <w:rsid w:val="00197BB9"/>
    <w:rsid w:val="00197C2C"/>
    <w:rsid w:val="00197C41"/>
    <w:rsid w:val="00197CAF"/>
    <w:rsid w:val="00197CEA"/>
    <w:rsid w:val="001A00F5"/>
    <w:rsid w:val="001A0190"/>
    <w:rsid w:val="001A041E"/>
    <w:rsid w:val="001A0436"/>
    <w:rsid w:val="001A055A"/>
    <w:rsid w:val="001A0836"/>
    <w:rsid w:val="001A0976"/>
    <w:rsid w:val="001A0F7C"/>
    <w:rsid w:val="001A12E4"/>
    <w:rsid w:val="001A131E"/>
    <w:rsid w:val="001A1320"/>
    <w:rsid w:val="001A155F"/>
    <w:rsid w:val="001A16D0"/>
    <w:rsid w:val="001A196F"/>
    <w:rsid w:val="001A1A33"/>
    <w:rsid w:val="001A1AF5"/>
    <w:rsid w:val="001A1B9B"/>
    <w:rsid w:val="001A1C47"/>
    <w:rsid w:val="001A1FC4"/>
    <w:rsid w:val="001A211D"/>
    <w:rsid w:val="001A24AE"/>
    <w:rsid w:val="001A257B"/>
    <w:rsid w:val="001A2964"/>
    <w:rsid w:val="001A2A6C"/>
    <w:rsid w:val="001A2A94"/>
    <w:rsid w:val="001A2BE3"/>
    <w:rsid w:val="001A2D64"/>
    <w:rsid w:val="001A2DE4"/>
    <w:rsid w:val="001A2F88"/>
    <w:rsid w:val="001A2FEA"/>
    <w:rsid w:val="001A31BB"/>
    <w:rsid w:val="001A33D8"/>
    <w:rsid w:val="001A3409"/>
    <w:rsid w:val="001A340C"/>
    <w:rsid w:val="001A37D3"/>
    <w:rsid w:val="001A3A94"/>
    <w:rsid w:val="001A3C19"/>
    <w:rsid w:val="001A3C39"/>
    <w:rsid w:val="001A3C6B"/>
    <w:rsid w:val="001A3DB9"/>
    <w:rsid w:val="001A3DD2"/>
    <w:rsid w:val="001A3DEF"/>
    <w:rsid w:val="001A3E4B"/>
    <w:rsid w:val="001A4037"/>
    <w:rsid w:val="001A4098"/>
    <w:rsid w:val="001A4386"/>
    <w:rsid w:val="001A43DB"/>
    <w:rsid w:val="001A44E7"/>
    <w:rsid w:val="001A47D2"/>
    <w:rsid w:val="001A4A34"/>
    <w:rsid w:val="001A4BCE"/>
    <w:rsid w:val="001A4CAF"/>
    <w:rsid w:val="001A4DE4"/>
    <w:rsid w:val="001A50AE"/>
    <w:rsid w:val="001A521A"/>
    <w:rsid w:val="001A54A2"/>
    <w:rsid w:val="001A5640"/>
    <w:rsid w:val="001A5A52"/>
    <w:rsid w:val="001A5B08"/>
    <w:rsid w:val="001A5BDC"/>
    <w:rsid w:val="001A5D78"/>
    <w:rsid w:val="001A5E7C"/>
    <w:rsid w:val="001A5E88"/>
    <w:rsid w:val="001A67DF"/>
    <w:rsid w:val="001A6845"/>
    <w:rsid w:val="001A6899"/>
    <w:rsid w:val="001A68CD"/>
    <w:rsid w:val="001A69FA"/>
    <w:rsid w:val="001A6AE3"/>
    <w:rsid w:val="001A6AEC"/>
    <w:rsid w:val="001A6C8E"/>
    <w:rsid w:val="001A6E15"/>
    <w:rsid w:val="001A7037"/>
    <w:rsid w:val="001A70B2"/>
    <w:rsid w:val="001A7129"/>
    <w:rsid w:val="001A7285"/>
    <w:rsid w:val="001A7461"/>
    <w:rsid w:val="001A751A"/>
    <w:rsid w:val="001A7644"/>
    <w:rsid w:val="001A7826"/>
    <w:rsid w:val="001A7975"/>
    <w:rsid w:val="001A7A68"/>
    <w:rsid w:val="001A7B70"/>
    <w:rsid w:val="001A7C35"/>
    <w:rsid w:val="001A7C4E"/>
    <w:rsid w:val="001A7FC5"/>
    <w:rsid w:val="001B0102"/>
    <w:rsid w:val="001B021C"/>
    <w:rsid w:val="001B0273"/>
    <w:rsid w:val="001B02EB"/>
    <w:rsid w:val="001B06D6"/>
    <w:rsid w:val="001B0C5D"/>
    <w:rsid w:val="001B0C61"/>
    <w:rsid w:val="001B0C8A"/>
    <w:rsid w:val="001B0E2B"/>
    <w:rsid w:val="001B100B"/>
    <w:rsid w:val="001B1078"/>
    <w:rsid w:val="001B1196"/>
    <w:rsid w:val="001B12B5"/>
    <w:rsid w:val="001B1322"/>
    <w:rsid w:val="001B14B3"/>
    <w:rsid w:val="001B16B2"/>
    <w:rsid w:val="001B16C9"/>
    <w:rsid w:val="001B188B"/>
    <w:rsid w:val="001B1A70"/>
    <w:rsid w:val="001B1B48"/>
    <w:rsid w:val="001B1BA9"/>
    <w:rsid w:val="001B1EC5"/>
    <w:rsid w:val="001B1F96"/>
    <w:rsid w:val="001B211B"/>
    <w:rsid w:val="001B2687"/>
    <w:rsid w:val="001B27C1"/>
    <w:rsid w:val="001B290C"/>
    <w:rsid w:val="001B2969"/>
    <w:rsid w:val="001B2A30"/>
    <w:rsid w:val="001B2A40"/>
    <w:rsid w:val="001B2B08"/>
    <w:rsid w:val="001B2B30"/>
    <w:rsid w:val="001B2E24"/>
    <w:rsid w:val="001B2EBC"/>
    <w:rsid w:val="001B2EF8"/>
    <w:rsid w:val="001B2F9D"/>
    <w:rsid w:val="001B30A6"/>
    <w:rsid w:val="001B329D"/>
    <w:rsid w:val="001B32A0"/>
    <w:rsid w:val="001B32B5"/>
    <w:rsid w:val="001B32D2"/>
    <w:rsid w:val="001B33B2"/>
    <w:rsid w:val="001B3617"/>
    <w:rsid w:val="001B3774"/>
    <w:rsid w:val="001B37A4"/>
    <w:rsid w:val="001B392F"/>
    <w:rsid w:val="001B397E"/>
    <w:rsid w:val="001B39D3"/>
    <w:rsid w:val="001B3A95"/>
    <w:rsid w:val="001B3B2C"/>
    <w:rsid w:val="001B3DB2"/>
    <w:rsid w:val="001B409C"/>
    <w:rsid w:val="001B41F7"/>
    <w:rsid w:val="001B433C"/>
    <w:rsid w:val="001B4909"/>
    <w:rsid w:val="001B49FC"/>
    <w:rsid w:val="001B4B97"/>
    <w:rsid w:val="001B4C43"/>
    <w:rsid w:val="001B4E3E"/>
    <w:rsid w:val="001B4FDB"/>
    <w:rsid w:val="001B52B3"/>
    <w:rsid w:val="001B5416"/>
    <w:rsid w:val="001B5577"/>
    <w:rsid w:val="001B5715"/>
    <w:rsid w:val="001B5A8E"/>
    <w:rsid w:val="001B5B88"/>
    <w:rsid w:val="001B5DEE"/>
    <w:rsid w:val="001B5ED4"/>
    <w:rsid w:val="001B5FE8"/>
    <w:rsid w:val="001B6248"/>
    <w:rsid w:val="001B6265"/>
    <w:rsid w:val="001B6279"/>
    <w:rsid w:val="001B632C"/>
    <w:rsid w:val="001B659A"/>
    <w:rsid w:val="001B65A1"/>
    <w:rsid w:val="001B667B"/>
    <w:rsid w:val="001B671A"/>
    <w:rsid w:val="001B681F"/>
    <w:rsid w:val="001B6A2F"/>
    <w:rsid w:val="001B6AA8"/>
    <w:rsid w:val="001B6CB0"/>
    <w:rsid w:val="001B6DBD"/>
    <w:rsid w:val="001B6E8D"/>
    <w:rsid w:val="001B7017"/>
    <w:rsid w:val="001B71FD"/>
    <w:rsid w:val="001B7685"/>
    <w:rsid w:val="001B76C3"/>
    <w:rsid w:val="001B7738"/>
    <w:rsid w:val="001B7772"/>
    <w:rsid w:val="001B787C"/>
    <w:rsid w:val="001B796E"/>
    <w:rsid w:val="001B7AB7"/>
    <w:rsid w:val="001B7ABA"/>
    <w:rsid w:val="001B7B1A"/>
    <w:rsid w:val="001B7CF9"/>
    <w:rsid w:val="001B7D4F"/>
    <w:rsid w:val="001B7D55"/>
    <w:rsid w:val="001B7DF2"/>
    <w:rsid w:val="001C01AD"/>
    <w:rsid w:val="001C020B"/>
    <w:rsid w:val="001C02B3"/>
    <w:rsid w:val="001C03EB"/>
    <w:rsid w:val="001C0435"/>
    <w:rsid w:val="001C05DE"/>
    <w:rsid w:val="001C06DF"/>
    <w:rsid w:val="001C0730"/>
    <w:rsid w:val="001C0867"/>
    <w:rsid w:val="001C088C"/>
    <w:rsid w:val="001C0906"/>
    <w:rsid w:val="001C0A1E"/>
    <w:rsid w:val="001C0A59"/>
    <w:rsid w:val="001C0B44"/>
    <w:rsid w:val="001C0E0D"/>
    <w:rsid w:val="001C0E22"/>
    <w:rsid w:val="001C0E24"/>
    <w:rsid w:val="001C0FD2"/>
    <w:rsid w:val="001C0FD7"/>
    <w:rsid w:val="001C1022"/>
    <w:rsid w:val="001C1058"/>
    <w:rsid w:val="001C1153"/>
    <w:rsid w:val="001C116B"/>
    <w:rsid w:val="001C11F6"/>
    <w:rsid w:val="001C124B"/>
    <w:rsid w:val="001C13DA"/>
    <w:rsid w:val="001C14DA"/>
    <w:rsid w:val="001C1603"/>
    <w:rsid w:val="001C16C4"/>
    <w:rsid w:val="001C16E6"/>
    <w:rsid w:val="001C17B0"/>
    <w:rsid w:val="001C1891"/>
    <w:rsid w:val="001C18C4"/>
    <w:rsid w:val="001C1B85"/>
    <w:rsid w:val="001C1CD1"/>
    <w:rsid w:val="001C1E49"/>
    <w:rsid w:val="001C1F75"/>
    <w:rsid w:val="001C2097"/>
    <w:rsid w:val="001C217C"/>
    <w:rsid w:val="001C254F"/>
    <w:rsid w:val="001C255A"/>
    <w:rsid w:val="001C259D"/>
    <w:rsid w:val="001C2635"/>
    <w:rsid w:val="001C2878"/>
    <w:rsid w:val="001C2911"/>
    <w:rsid w:val="001C2955"/>
    <w:rsid w:val="001C2986"/>
    <w:rsid w:val="001C2CCE"/>
    <w:rsid w:val="001C2E99"/>
    <w:rsid w:val="001C2FBA"/>
    <w:rsid w:val="001C3087"/>
    <w:rsid w:val="001C317E"/>
    <w:rsid w:val="001C347E"/>
    <w:rsid w:val="001C38D1"/>
    <w:rsid w:val="001C3939"/>
    <w:rsid w:val="001C3A4A"/>
    <w:rsid w:val="001C3D8B"/>
    <w:rsid w:val="001C4086"/>
    <w:rsid w:val="001C41F7"/>
    <w:rsid w:val="001C4237"/>
    <w:rsid w:val="001C430A"/>
    <w:rsid w:val="001C4486"/>
    <w:rsid w:val="001C4736"/>
    <w:rsid w:val="001C48E8"/>
    <w:rsid w:val="001C4922"/>
    <w:rsid w:val="001C4D66"/>
    <w:rsid w:val="001C4DB7"/>
    <w:rsid w:val="001C4E40"/>
    <w:rsid w:val="001C4FFE"/>
    <w:rsid w:val="001C526C"/>
    <w:rsid w:val="001C5569"/>
    <w:rsid w:val="001C5714"/>
    <w:rsid w:val="001C59AA"/>
    <w:rsid w:val="001C5A27"/>
    <w:rsid w:val="001C5B43"/>
    <w:rsid w:val="001C5BFC"/>
    <w:rsid w:val="001C5C27"/>
    <w:rsid w:val="001C5CF5"/>
    <w:rsid w:val="001C5E93"/>
    <w:rsid w:val="001C606C"/>
    <w:rsid w:val="001C61EA"/>
    <w:rsid w:val="001C6297"/>
    <w:rsid w:val="001C64DF"/>
    <w:rsid w:val="001C6529"/>
    <w:rsid w:val="001C6705"/>
    <w:rsid w:val="001C6776"/>
    <w:rsid w:val="001C6A81"/>
    <w:rsid w:val="001C6BFC"/>
    <w:rsid w:val="001C6D64"/>
    <w:rsid w:val="001C6E30"/>
    <w:rsid w:val="001C6E92"/>
    <w:rsid w:val="001C6EAB"/>
    <w:rsid w:val="001C700B"/>
    <w:rsid w:val="001C715D"/>
    <w:rsid w:val="001C71A9"/>
    <w:rsid w:val="001C7267"/>
    <w:rsid w:val="001C729D"/>
    <w:rsid w:val="001C7503"/>
    <w:rsid w:val="001C758A"/>
    <w:rsid w:val="001C75A9"/>
    <w:rsid w:val="001C7758"/>
    <w:rsid w:val="001C775A"/>
    <w:rsid w:val="001C7A6F"/>
    <w:rsid w:val="001C7AD2"/>
    <w:rsid w:val="001C7D9D"/>
    <w:rsid w:val="001C7DB8"/>
    <w:rsid w:val="001C7EF0"/>
    <w:rsid w:val="001C7F39"/>
    <w:rsid w:val="001C7FB2"/>
    <w:rsid w:val="001C7FC9"/>
    <w:rsid w:val="001D0003"/>
    <w:rsid w:val="001D0224"/>
    <w:rsid w:val="001D022F"/>
    <w:rsid w:val="001D031E"/>
    <w:rsid w:val="001D0395"/>
    <w:rsid w:val="001D03C8"/>
    <w:rsid w:val="001D0446"/>
    <w:rsid w:val="001D06A9"/>
    <w:rsid w:val="001D06B0"/>
    <w:rsid w:val="001D07AD"/>
    <w:rsid w:val="001D0CFE"/>
    <w:rsid w:val="001D11D8"/>
    <w:rsid w:val="001D12ED"/>
    <w:rsid w:val="001D13A9"/>
    <w:rsid w:val="001D14F9"/>
    <w:rsid w:val="001D15A4"/>
    <w:rsid w:val="001D15B4"/>
    <w:rsid w:val="001D168F"/>
    <w:rsid w:val="001D1731"/>
    <w:rsid w:val="001D1B37"/>
    <w:rsid w:val="001D1BE6"/>
    <w:rsid w:val="001D1C1A"/>
    <w:rsid w:val="001D1C8A"/>
    <w:rsid w:val="001D1DAF"/>
    <w:rsid w:val="001D1E68"/>
    <w:rsid w:val="001D2183"/>
    <w:rsid w:val="001D2189"/>
    <w:rsid w:val="001D228A"/>
    <w:rsid w:val="001D2298"/>
    <w:rsid w:val="001D23F1"/>
    <w:rsid w:val="001D240C"/>
    <w:rsid w:val="001D251A"/>
    <w:rsid w:val="001D25A6"/>
    <w:rsid w:val="001D2877"/>
    <w:rsid w:val="001D28B2"/>
    <w:rsid w:val="001D28BE"/>
    <w:rsid w:val="001D293A"/>
    <w:rsid w:val="001D29AF"/>
    <w:rsid w:val="001D2B31"/>
    <w:rsid w:val="001D2B44"/>
    <w:rsid w:val="001D2C1D"/>
    <w:rsid w:val="001D2D4F"/>
    <w:rsid w:val="001D2DE8"/>
    <w:rsid w:val="001D2EBA"/>
    <w:rsid w:val="001D2F2E"/>
    <w:rsid w:val="001D2F7A"/>
    <w:rsid w:val="001D30B6"/>
    <w:rsid w:val="001D3178"/>
    <w:rsid w:val="001D31D6"/>
    <w:rsid w:val="001D3250"/>
    <w:rsid w:val="001D33E9"/>
    <w:rsid w:val="001D340E"/>
    <w:rsid w:val="001D345A"/>
    <w:rsid w:val="001D3629"/>
    <w:rsid w:val="001D36B2"/>
    <w:rsid w:val="001D3963"/>
    <w:rsid w:val="001D3A4A"/>
    <w:rsid w:val="001D3B68"/>
    <w:rsid w:val="001D3B97"/>
    <w:rsid w:val="001D3BAB"/>
    <w:rsid w:val="001D3C42"/>
    <w:rsid w:val="001D3D41"/>
    <w:rsid w:val="001D3E9B"/>
    <w:rsid w:val="001D3ECC"/>
    <w:rsid w:val="001D3F09"/>
    <w:rsid w:val="001D3F0C"/>
    <w:rsid w:val="001D4006"/>
    <w:rsid w:val="001D420C"/>
    <w:rsid w:val="001D423D"/>
    <w:rsid w:val="001D42C5"/>
    <w:rsid w:val="001D441B"/>
    <w:rsid w:val="001D46F8"/>
    <w:rsid w:val="001D478D"/>
    <w:rsid w:val="001D4929"/>
    <w:rsid w:val="001D497A"/>
    <w:rsid w:val="001D49AC"/>
    <w:rsid w:val="001D49CF"/>
    <w:rsid w:val="001D4A2D"/>
    <w:rsid w:val="001D4C39"/>
    <w:rsid w:val="001D4D8E"/>
    <w:rsid w:val="001D4EFB"/>
    <w:rsid w:val="001D4F40"/>
    <w:rsid w:val="001D506A"/>
    <w:rsid w:val="001D5092"/>
    <w:rsid w:val="001D50C9"/>
    <w:rsid w:val="001D5192"/>
    <w:rsid w:val="001D51DF"/>
    <w:rsid w:val="001D52A7"/>
    <w:rsid w:val="001D531E"/>
    <w:rsid w:val="001D535A"/>
    <w:rsid w:val="001D557B"/>
    <w:rsid w:val="001D5611"/>
    <w:rsid w:val="001D58C9"/>
    <w:rsid w:val="001D59D1"/>
    <w:rsid w:val="001D5A04"/>
    <w:rsid w:val="001D5A7B"/>
    <w:rsid w:val="001D5AE3"/>
    <w:rsid w:val="001D5B1B"/>
    <w:rsid w:val="001D5B3B"/>
    <w:rsid w:val="001D5B62"/>
    <w:rsid w:val="001D5F6D"/>
    <w:rsid w:val="001D60B3"/>
    <w:rsid w:val="001D6253"/>
    <w:rsid w:val="001D635D"/>
    <w:rsid w:val="001D66F6"/>
    <w:rsid w:val="001D6727"/>
    <w:rsid w:val="001D68E4"/>
    <w:rsid w:val="001D6A60"/>
    <w:rsid w:val="001D6B63"/>
    <w:rsid w:val="001D6DD1"/>
    <w:rsid w:val="001D6DF3"/>
    <w:rsid w:val="001D6E22"/>
    <w:rsid w:val="001D704E"/>
    <w:rsid w:val="001D71EB"/>
    <w:rsid w:val="001D722E"/>
    <w:rsid w:val="001D7317"/>
    <w:rsid w:val="001D7325"/>
    <w:rsid w:val="001D7341"/>
    <w:rsid w:val="001D7466"/>
    <w:rsid w:val="001D767F"/>
    <w:rsid w:val="001D7861"/>
    <w:rsid w:val="001D789F"/>
    <w:rsid w:val="001D78FD"/>
    <w:rsid w:val="001D7921"/>
    <w:rsid w:val="001D79A2"/>
    <w:rsid w:val="001D7B85"/>
    <w:rsid w:val="001D7C55"/>
    <w:rsid w:val="001D7E8C"/>
    <w:rsid w:val="001D7EC7"/>
    <w:rsid w:val="001E0024"/>
    <w:rsid w:val="001E0185"/>
    <w:rsid w:val="001E0280"/>
    <w:rsid w:val="001E03F9"/>
    <w:rsid w:val="001E0765"/>
    <w:rsid w:val="001E079C"/>
    <w:rsid w:val="001E0821"/>
    <w:rsid w:val="001E0859"/>
    <w:rsid w:val="001E088C"/>
    <w:rsid w:val="001E089B"/>
    <w:rsid w:val="001E0B11"/>
    <w:rsid w:val="001E0E18"/>
    <w:rsid w:val="001E0F4E"/>
    <w:rsid w:val="001E10EA"/>
    <w:rsid w:val="001E1109"/>
    <w:rsid w:val="001E110E"/>
    <w:rsid w:val="001E1141"/>
    <w:rsid w:val="001E13F3"/>
    <w:rsid w:val="001E1484"/>
    <w:rsid w:val="001E14AE"/>
    <w:rsid w:val="001E1548"/>
    <w:rsid w:val="001E1771"/>
    <w:rsid w:val="001E178C"/>
    <w:rsid w:val="001E1885"/>
    <w:rsid w:val="001E1C23"/>
    <w:rsid w:val="001E1D32"/>
    <w:rsid w:val="001E1EE8"/>
    <w:rsid w:val="001E2303"/>
    <w:rsid w:val="001E24DE"/>
    <w:rsid w:val="001E250E"/>
    <w:rsid w:val="001E2528"/>
    <w:rsid w:val="001E259E"/>
    <w:rsid w:val="001E27E9"/>
    <w:rsid w:val="001E2BCA"/>
    <w:rsid w:val="001E2CD8"/>
    <w:rsid w:val="001E2CF0"/>
    <w:rsid w:val="001E2CF9"/>
    <w:rsid w:val="001E2E09"/>
    <w:rsid w:val="001E2F7C"/>
    <w:rsid w:val="001E2FA9"/>
    <w:rsid w:val="001E2FE2"/>
    <w:rsid w:val="001E319E"/>
    <w:rsid w:val="001E325D"/>
    <w:rsid w:val="001E326E"/>
    <w:rsid w:val="001E349C"/>
    <w:rsid w:val="001E3598"/>
    <w:rsid w:val="001E36A0"/>
    <w:rsid w:val="001E3766"/>
    <w:rsid w:val="001E397F"/>
    <w:rsid w:val="001E3B95"/>
    <w:rsid w:val="001E3C41"/>
    <w:rsid w:val="001E3C50"/>
    <w:rsid w:val="001E3DD0"/>
    <w:rsid w:val="001E3F62"/>
    <w:rsid w:val="001E443E"/>
    <w:rsid w:val="001E45CF"/>
    <w:rsid w:val="001E460A"/>
    <w:rsid w:val="001E47C0"/>
    <w:rsid w:val="001E4853"/>
    <w:rsid w:val="001E4858"/>
    <w:rsid w:val="001E4A95"/>
    <w:rsid w:val="001E4BB6"/>
    <w:rsid w:val="001E4D4D"/>
    <w:rsid w:val="001E51C1"/>
    <w:rsid w:val="001E52C6"/>
    <w:rsid w:val="001E54D2"/>
    <w:rsid w:val="001E5521"/>
    <w:rsid w:val="001E578A"/>
    <w:rsid w:val="001E581A"/>
    <w:rsid w:val="001E5908"/>
    <w:rsid w:val="001E5921"/>
    <w:rsid w:val="001E5A9E"/>
    <w:rsid w:val="001E5ACF"/>
    <w:rsid w:val="001E5D6A"/>
    <w:rsid w:val="001E5E18"/>
    <w:rsid w:val="001E5EF3"/>
    <w:rsid w:val="001E60D7"/>
    <w:rsid w:val="001E62C0"/>
    <w:rsid w:val="001E6935"/>
    <w:rsid w:val="001E6978"/>
    <w:rsid w:val="001E6A40"/>
    <w:rsid w:val="001E6B8C"/>
    <w:rsid w:val="001E6C7E"/>
    <w:rsid w:val="001E6CDE"/>
    <w:rsid w:val="001E6D6E"/>
    <w:rsid w:val="001E6FA9"/>
    <w:rsid w:val="001E6FBE"/>
    <w:rsid w:val="001E70DB"/>
    <w:rsid w:val="001E7264"/>
    <w:rsid w:val="001E7520"/>
    <w:rsid w:val="001E775A"/>
    <w:rsid w:val="001E7B77"/>
    <w:rsid w:val="001E7E39"/>
    <w:rsid w:val="001F018B"/>
    <w:rsid w:val="001F0453"/>
    <w:rsid w:val="001F051C"/>
    <w:rsid w:val="001F0555"/>
    <w:rsid w:val="001F061B"/>
    <w:rsid w:val="001F069A"/>
    <w:rsid w:val="001F084F"/>
    <w:rsid w:val="001F08D1"/>
    <w:rsid w:val="001F08F7"/>
    <w:rsid w:val="001F0B39"/>
    <w:rsid w:val="001F0BB2"/>
    <w:rsid w:val="001F0C7F"/>
    <w:rsid w:val="001F0D43"/>
    <w:rsid w:val="001F0E0E"/>
    <w:rsid w:val="001F0E34"/>
    <w:rsid w:val="001F0EB4"/>
    <w:rsid w:val="001F0F49"/>
    <w:rsid w:val="001F1194"/>
    <w:rsid w:val="001F13BD"/>
    <w:rsid w:val="001F15CF"/>
    <w:rsid w:val="001F1623"/>
    <w:rsid w:val="001F1675"/>
    <w:rsid w:val="001F167E"/>
    <w:rsid w:val="001F176F"/>
    <w:rsid w:val="001F178C"/>
    <w:rsid w:val="001F1805"/>
    <w:rsid w:val="001F1A01"/>
    <w:rsid w:val="001F1CA7"/>
    <w:rsid w:val="001F1E38"/>
    <w:rsid w:val="001F1EC4"/>
    <w:rsid w:val="001F1FD7"/>
    <w:rsid w:val="001F200A"/>
    <w:rsid w:val="001F20E4"/>
    <w:rsid w:val="001F2159"/>
    <w:rsid w:val="001F2166"/>
    <w:rsid w:val="001F218F"/>
    <w:rsid w:val="001F225C"/>
    <w:rsid w:val="001F2299"/>
    <w:rsid w:val="001F234B"/>
    <w:rsid w:val="001F24A2"/>
    <w:rsid w:val="001F2505"/>
    <w:rsid w:val="001F25FD"/>
    <w:rsid w:val="001F29CD"/>
    <w:rsid w:val="001F2BC9"/>
    <w:rsid w:val="001F2C6E"/>
    <w:rsid w:val="001F2D96"/>
    <w:rsid w:val="001F2E1F"/>
    <w:rsid w:val="001F2FAD"/>
    <w:rsid w:val="001F33A5"/>
    <w:rsid w:val="001F35B8"/>
    <w:rsid w:val="001F370E"/>
    <w:rsid w:val="001F37EB"/>
    <w:rsid w:val="001F381C"/>
    <w:rsid w:val="001F38C3"/>
    <w:rsid w:val="001F3959"/>
    <w:rsid w:val="001F3AAD"/>
    <w:rsid w:val="001F3B05"/>
    <w:rsid w:val="001F3B6A"/>
    <w:rsid w:val="001F3B92"/>
    <w:rsid w:val="001F3C33"/>
    <w:rsid w:val="001F3DBF"/>
    <w:rsid w:val="001F3EEB"/>
    <w:rsid w:val="001F3FFA"/>
    <w:rsid w:val="001F4330"/>
    <w:rsid w:val="001F433E"/>
    <w:rsid w:val="001F4369"/>
    <w:rsid w:val="001F455F"/>
    <w:rsid w:val="001F46F4"/>
    <w:rsid w:val="001F479B"/>
    <w:rsid w:val="001F485E"/>
    <w:rsid w:val="001F48A2"/>
    <w:rsid w:val="001F48C9"/>
    <w:rsid w:val="001F49CB"/>
    <w:rsid w:val="001F4A00"/>
    <w:rsid w:val="001F4C20"/>
    <w:rsid w:val="001F4D7F"/>
    <w:rsid w:val="001F4DD3"/>
    <w:rsid w:val="001F4FB8"/>
    <w:rsid w:val="001F51B0"/>
    <w:rsid w:val="001F5343"/>
    <w:rsid w:val="001F55D1"/>
    <w:rsid w:val="001F5890"/>
    <w:rsid w:val="001F59E5"/>
    <w:rsid w:val="001F5DD7"/>
    <w:rsid w:val="001F5EDF"/>
    <w:rsid w:val="001F61CE"/>
    <w:rsid w:val="001F62C1"/>
    <w:rsid w:val="001F6377"/>
    <w:rsid w:val="001F6622"/>
    <w:rsid w:val="001F670F"/>
    <w:rsid w:val="001F6820"/>
    <w:rsid w:val="001F6959"/>
    <w:rsid w:val="001F6984"/>
    <w:rsid w:val="001F69E0"/>
    <w:rsid w:val="001F6CFD"/>
    <w:rsid w:val="001F7094"/>
    <w:rsid w:val="001F70C0"/>
    <w:rsid w:val="001F70CF"/>
    <w:rsid w:val="001F71FB"/>
    <w:rsid w:val="001F75A6"/>
    <w:rsid w:val="001F76CC"/>
    <w:rsid w:val="001F76FD"/>
    <w:rsid w:val="001F777E"/>
    <w:rsid w:val="001F77FE"/>
    <w:rsid w:val="001F78BF"/>
    <w:rsid w:val="001F7C2E"/>
    <w:rsid w:val="001F7C68"/>
    <w:rsid w:val="001F7C85"/>
    <w:rsid w:val="001F7D6B"/>
    <w:rsid w:val="001F7DFA"/>
    <w:rsid w:val="001F7F8A"/>
    <w:rsid w:val="002002EC"/>
    <w:rsid w:val="00200311"/>
    <w:rsid w:val="0020034D"/>
    <w:rsid w:val="0020041C"/>
    <w:rsid w:val="00200579"/>
    <w:rsid w:val="002005FF"/>
    <w:rsid w:val="0020075D"/>
    <w:rsid w:val="00200845"/>
    <w:rsid w:val="00200A76"/>
    <w:rsid w:val="00200C06"/>
    <w:rsid w:val="00200CCD"/>
    <w:rsid w:val="00200E95"/>
    <w:rsid w:val="00200F96"/>
    <w:rsid w:val="0020118D"/>
    <w:rsid w:val="0020145C"/>
    <w:rsid w:val="00201499"/>
    <w:rsid w:val="0020157F"/>
    <w:rsid w:val="002017B8"/>
    <w:rsid w:val="00201826"/>
    <w:rsid w:val="00201A52"/>
    <w:rsid w:val="00201BC7"/>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B32"/>
    <w:rsid w:val="00202B73"/>
    <w:rsid w:val="00202C4D"/>
    <w:rsid w:val="00202D97"/>
    <w:rsid w:val="00202E1D"/>
    <w:rsid w:val="00202E57"/>
    <w:rsid w:val="00202FF9"/>
    <w:rsid w:val="0020300B"/>
    <w:rsid w:val="002031E4"/>
    <w:rsid w:val="0020323F"/>
    <w:rsid w:val="00203372"/>
    <w:rsid w:val="0020342E"/>
    <w:rsid w:val="00203642"/>
    <w:rsid w:val="00203663"/>
    <w:rsid w:val="00203984"/>
    <w:rsid w:val="00203C76"/>
    <w:rsid w:val="00203DB4"/>
    <w:rsid w:val="00203E93"/>
    <w:rsid w:val="00203F45"/>
    <w:rsid w:val="0020422C"/>
    <w:rsid w:val="002042E7"/>
    <w:rsid w:val="00204381"/>
    <w:rsid w:val="002044FA"/>
    <w:rsid w:val="002046D0"/>
    <w:rsid w:val="0020473D"/>
    <w:rsid w:val="00204994"/>
    <w:rsid w:val="00204A83"/>
    <w:rsid w:val="00204B72"/>
    <w:rsid w:val="00204CA0"/>
    <w:rsid w:val="00204E04"/>
    <w:rsid w:val="00204E36"/>
    <w:rsid w:val="00204F5C"/>
    <w:rsid w:val="00205023"/>
    <w:rsid w:val="0020518F"/>
    <w:rsid w:val="002052B1"/>
    <w:rsid w:val="00205348"/>
    <w:rsid w:val="00205374"/>
    <w:rsid w:val="002053AD"/>
    <w:rsid w:val="00205412"/>
    <w:rsid w:val="0020566A"/>
    <w:rsid w:val="002056F5"/>
    <w:rsid w:val="0020573A"/>
    <w:rsid w:val="00205772"/>
    <w:rsid w:val="002057FE"/>
    <w:rsid w:val="00205958"/>
    <w:rsid w:val="00205C75"/>
    <w:rsid w:val="0020603F"/>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4C4"/>
    <w:rsid w:val="00207650"/>
    <w:rsid w:val="002076F9"/>
    <w:rsid w:val="0020770E"/>
    <w:rsid w:val="00207B6A"/>
    <w:rsid w:val="00207FA4"/>
    <w:rsid w:val="002104B5"/>
    <w:rsid w:val="002104D0"/>
    <w:rsid w:val="00210584"/>
    <w:rsid w:val="00210687"/>
    <w:rsid w:val="002107EB"/>
    <w:rsid w:val="00210834"/>
    <w:rsid w:val="00210840"/>
    <w:rsid w:val="00210A0E"/>
    <w:rsid w:val="00210C7B"/>
    <w:rsid w:val="00210D1B"/>
    <w:rsid w:val="00210F6A"/>
    <w:rsid w:val="00211107"/>
    <w:rsid w:val="00211142"/>
    <w:rsid w:val="002112B3"/>
    <w:rsid w:val="00211332"/>
    <w:rsid w:val="00211425"/>
    <w:rsid w:val="002115D8"/>
    <w:rsid w:val="002116F7"/>
    <w:rsid w:val="0021175A"/>
    <w:rsid w:val="00211793"/>
    <w:rsid w:val="00211828"/>
    <w:rsid w:val="0021195F"/>
    <w:rsid w:val="00211AD9"/>
    <w:rsid w:val="00211AE7"/>
    <w:rsid w:val="00211B9F"/>
    <w:rsid w:val="00211CD4"/>
    <w:rsid w:val="00211D74"/>
    <w:rsid w:val="0021229C"/>
    <w:rsid w:val="002123F3"/>
    <w:rsid w:val="002125A2"/>
    <w:rsid w:val="0021266C"/>
    <w:rsid w:val="002127B0"/>
    <w:rsid w:val="002127BF"/>
    <w:rsid w:val="002129BF"/>
    <w:rsid w:val="00212C35"/>
    <w:rsid w:val="00212CD0"/>
    <w:rsid w:val="00212CD7"/>
    <w:rsid w:val="0021308A"/>
    <w:rsid w:val="002131F1"/>
    <w:rsid w:val="002131F9"/>
    <w:rsid w:val="00213286"/>
    <w:rsid w:val="002132C7"/>
    <w:rsid w:val="002134F1"/>
    <w:rsid w:val="00213535"/>
    <w:rsid w:val="0021353C"/>
    <w:rsid w:val="002135F8"/>
    <w:rsid w:val="002136F9"/>
    <w:rsid w:val="00213834"/>
    <w:rsid w:val="002138BC"/>
    <w:rsid w:val="002139A8"/>
    <w:rsid w:val="00213A1E"/>
    <w:rsid w:val="00213D0A"/>
    <w:rsid w:val="00214025"/>
    <w:rsid w:val="002140EA"/>
    <w:rsid w:val="0021416D"/>
    <w:rsid w:val="002141C1"/>
    <w:rsid w:val="00214305"/>
    <w:rsid w:val="0021459E"/>
    <w:rsid w:val="00214834"/>
    <w:rsid w:val="00214898"/>
    <w:rsid w:val="00214A4A"/>
    <w:rsid w:val="00214B45"/>
    <w:rsid w:val="00214EC8"/>
    <w:rsid w:val="00214FE7"/>
    <w:rsid w:val="00215057"/>
    <w:rsid w:val="00215062"/>
    <w:rsid w:val="0021507C"/>
    <w:rsid w:val="00215085"/>
    <w:rsid w:val="00215088"/>
    <w:rsid w:val="00215343"/>
    <w:rsid w:val="002153D9"/>
    <w:rsid w:val="00215482"/>
    <w:rsid w:val="0021568B"/>
    <w:rsid w:val="002156CC"/>
    <w:rsid w:val="002156DF"/>
    <w:rsid w:val="00215806"/>
    <w:rsid w:val="00215825"/>
    <w:rsid w:val="00215864"/>
    <w:rsid w:val="00215928"/>
    <w:rsid w:val="00215955"/>
    <w:rsid w:val="002159B1"/>
    <w:rsid w:val="00215BCA"/>
    <w:rsid w:val="00215D1C"/>
    <w:rsid w:val="00215D71"/>
    <w:rsid w:val="00215ED8"/>
    <w:rsid w:val="00215FFC"/>
    <w:rsid w:val="00216182"/>
    <w:rsid w:val="002161D2"/>
    <w:rsid w:val="0021666D"/>
    <w:rsid w:val="002168BD"/>
    <w:rsid w:val="00216BD5"/>
    <w:rsid w:val="00216C5C"/>
    <w:rsid w:val="00216D91"/>
    <w:rsid w:val="00216F7B"/>
    <w:rsid w:val="00217012"/>
    <w:rsid w:val="002170FF"/>
    <w:rsid w:val="00217105"/>
    <w:rsid w:val="00217221"/>
    <w:rsid w:val="0021726E"/>
    <w:rsid w:val="002175F4"/>
    <w:rsid w:val="0021770B"/>
    <w:rsid w:val="002177B3"/>
    <w:rsid w:val="0021783C"/>
    <w:rsid w:val="002178CF"/>
    <w:rsid w:val="002178D1"/>
    <w:rsid w:val="00217DA3"/>
    <w:rsid w:val="00217E76"/>
    <w:rsid w:val="002201FB"/>
    <w:rsid w:val="002202C8"/>
    <w:rsid w:val="002203CE"/>
    <w:rsid w:val="00220466"/>
    <w:rsid w:val="0022053A"/>
    <w:rsid w:val="002206F2"/>
    <w:rsid w:val="002207E6"/>
    <w:rsid w:val="00220813"/>
    <w:rsid w:val="00220877"/>
    <w:rsid w:val="00220B56"/>
    <w:rsid w:val="00220DCF"/>
    <w:rsid w:val="00220EA0"/>
    <w:rsid w:val="002210A1"/>
    <w:rsid w:val="002210C5"/>
    <w:rsid w:val="002211DC"/>
    <w:rsid w:val="002215FA"/>
    <w:rsid w:val="002216E1"/>
    <w:rsid w:val="002218C2"/>
    <w:rsid w:val="002219C6"/>
    <w:rsid w:val="00221B08"/>
    <w:rsid w:val="00221BE0"/>
    <w:rsid w:val="00221D07"/>
    <w:rsid w:val="00221D7D"/>
    <w:rsid w:val="00221FB5"/>
    <w:rsid w:val="002220AB"/>
    <w:rsid w:val="002221C5"/>
    <w:rsid w:val="002222E8"/>
    <w:rsid w:val="00222442"/>
    <w:rsid w:val="002226E6"/>
    <w:rsid w:val="00222722"/>
    <w:rsid w:val="00222751"/>
    <w:rsid w:val="00222879"/>
    <w:rsid w:val="002228D6"/>
    <w:rsid w:val="00222B78"/>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BB0"/>
    <w:rsid w:val="00224E1C"/>
    <w:rsid w:val="00224F3F"/>
    <w:rsid w:val="0022507D"/>
    <w:rsid w:val="002250E0"/>
    <w:rsid w:val="002250EF"/>
    <w:rsid w:val="00225318"/>
    <w:rsid w:val="0022538C"/>
    <w:rsid w:val="0022546E"/>
    <w:rsid w:val="002255DE"/>
    <w:rsid w:val="002256D4"/>
    <w:rsid w:val="0022574E"/>
    <w:rsid w:val="002257B3"/>
    <w:rsid w:val="00225927"/>
    <w:rsid w:val="00225ABF"/>
    <w:rsid w:val="00225AC2"/>
    <w:rsid w:val="00225B6F"/>
    <w:rsid w:val="00225CF1"/>
    <w:rsid w:val="00225E6F"/>
    <w:rsid w:val="00225EEF"/>
    <w:rsid w:val="00225F7F"/>
    <w:rsid w:val="00225FC8"/>
    <w:rsid w:val="0022606C"/>
    <w:rsid w:val="0022609A"/>
    <w:rsid w:val="002260E8"/>
    <w:rsid w:val="00226132"/>
    <w:rsid w:val="002265D7"/>
    <w:rsid w:val="002266CE"/>
    <w:rsid w:val="0022674A"/>
    <w:rsid w:val="00226828"/>
    <w:rsid w:val="002269AD"/>
    <w:rsid w:val="00226A3D"/>
    <w:rsid w:val="00226A4B"/>
    <w:rsid w:val="00226B13"/>
    <w:rsid w:val="00226EAF"/>
    <w:rsid w:val="00226FAB"/>
    <w:rsid w:val="002270D1"/>
    <w:rsid w:val="002273BE"/>
    <w:rsid w:val="002273C5"/>
    <w:rsid w:val="002273E5"/>
    <w:rsid w:val="0022741B"/>
    <w:rsid w:val="00227442"/>
    <w:rsid w:val="00227703"/>
    <w:rsid w:val="002277E5"/>
    <w:rsid w:val="00227A23"/>
    <w:rsid w:val="00227ACC"/>
    <w:rsid w:val="00227D18"/>
    <w:rsid w:val="002303B2"/>
    <w:rsid w:val="00230422"/>
    <w:rsid w:val="002304DA"/>
    <w:rsid w:val="00230500"/>
    <w:rsid w:val="0023050D"/>
    <w:rsid w:val="002305BE"/>
    <w:rsid w:val="0023073B"/>
    <w:rsid w:val="002307F3"/>
    <w:rsid w:val="0023089F"/>
    <w:rsid w:val="00230AF6"/>
    <w:rsid w:val="00230B69"/>
    <w:rsid w:val="00230C06"/>
    <w:rsid w:val="00230CC6"/>
    <w:rsid w:val="00230D61"/>
    <w:rsid w:val="00230E68"/>
    <w:rsid w:val="00230EC5"/>
    <w:rsid w:val="0023105D"/>
    <w:rsid w:val="00231088"/>
    <w:rsid w:val="002310A5"/>
    <w:rsid w:val="002312C5"/>
    <w:rsid w:val="002312E6"/>
    <w:rsid w:val="00231496"/>
    <w:rsid w:val="002314A9"/>
    <w:rsid w:val="002315AB"/>
    <w:rsid w:val="00231938"/>
    <w:rsid w:val="00231A28"/>
    <w:rsid w:val="00231B57"/>
    <w:rsid w:val="00231E2A"/>
    <w:rsid w:val="00231E5F"/>
    <w:rsid w:val="00231E6D"/>
    <w:rsid w:val="002321B5"/>
    <w:rsid w:val="002321CC"/>
    <w:rsid w:val="002322BA"/>
    <w:rsid w:val="00232340"/>
    <w:rsid w:val="002324AB"/>
    <w:rsid w:val="0023254D"/>
    <w:rsid w:val="00232C2B"/>
    <w:rsid w:val="00232D75"/>
    <w:rsid w:val="00232E66"/>
    <w:rsid w:val="00232EF8"/>
    <w:rsid w:val="00232F2D"/>
    <w:rsid w:val="0023320B"/>
    <w:rsid w:val="0023337F"/>
    <w:rsid w:val="00233677"/>
    <w:rsid w:val="00233685"/>
    <w:rsid w:val="002336A7"/>
    <w:rsid w:val="002338FD"/>
    <w:rsid w:val="00233A2F"/>
    <w:rsid w:val="00233C96"/>
    <w:rsid w:val="00233CB0"/>
    <w:rsid w:val="00233E5C"/>
    <w:rsid w:val="00233F12"/>
    <w:rsid w:val="00233F58"/>
    <w:rsid w:val="00233FBD"/>
    <w:rsid w:val="0023427C"/>
    <w:rsid w:val="002344B3"/>
    <w:rsid w:val="002344B5"/>
    <w:rsid w:val="0023474C"/>
    <w:rsid w:val="00234893"/>
    <w:rsid w:val="0023489B"/>
    <w:rsid w:val="0023499E"/>
    <w:rsid w:val="00234C33"/>
    <w:rsid w:val="00234CA0"/>
    <w:rsid w:val="00234DFA"/>
    <w:rsid w:val="00234E8F"/>
    <w:rsid w:val="00234EAD"/>
    <w:rsid w:val="00234F4C"/>
    <w:rsid w:val="00234FAE"/>
    <w:rsid w:val="0023506A"/>
    <w:rsid w:val="002350CA"/>
    <w:rsid w:val="0023516F"/>
    <w:rsid w:val="00235580"/>
    <w:rsid w:val="002355DF"/>
    <w:rsid w:val="00235786"/>
    <w:rsid w:val="002357A8"/>
    <w:rsid w:val="002357D1"/>
    <w:rsid w:val="00235828"/>
    <w:rsid w:val="0023582A"/>
    <w:rsid w:val="0023596E"/>
    <w:rsid w:val="002359E0"/>
    <w:rsid w:val="00235AA5"/>
    <w:rsid w:val="00235D8E"/>
    <w:rsid w:val="00235E31"/>
    <w:rsid w:val="00235EA1"/>
    <w:rsid w:val="0023608E"/>
    <w:rsid w:val="002361C4"/>
    <w:rsid w:val="002364D8"/>
    <w:rsid w:val="0023685E"/>
    <w:rsid w:val="00236969"/>
    <w:rsid w:val="002369D2"/>
    <w:rsid w:val="00236C23"/>
    <w:rsid w:val="00236C39"/>
    <w:rsid w:val="00236D1E"/>
    <w:rsid w:val="0023700A"/>
    <w:rsid w:val="00237033"/>
    <w:rsid w:val="002370AE"/>
    <w:rsid w:val="0023776C"/>
    <w:rsid w:val="00237789"/>
    <w:rsid w:val="00237968"/>
    <w:rsid w:val="002379C4"/>
    <w:rsid w:val="00237B91"/>
    <w:rsid w:val="00237C35"/>
    <w:rsid w:val="00237C57"/>
    <w:rsid w:val="00237E33"/>
    <w:rsid w:val="00240217"/>
    <w:rsid w:val="0024064A"/>
    <w:rsid w:val="002406BA"/>
    <w:rsid w:val="002408C7"/>
    <w:rsid w:val="00240982"/>
    <w:rsid w:val="00240AED"/>
    <w:rsid w:val="00240BF7"/>
    <w:rsid w:val="00240D41"/>
    <w:rsid w:val="00240D53"/>
    <w:rsid w:val="00240E84"/>
    <w:rsid w:val="002410A6"/>
    <w:rsid w:val="002410F6"/>
    <w:rsid w:val="0024119E"/>
    <w:rsid w:val="00241411"/>
    <w:rsid w:val="002414F8"/>
    <w:rsid w:val="00241548"/>
    <w:rsid w:val="0024164A"/>
    <w:rsid w:val="002416FE"/>
    <w:rsid w:val="0024171F"/>
    <w:rsid w:val="002418EE"/>
    <w:rsid w:val="0024193D"/>
    <w:rsid w:val="00241A59"/>
    <w:rsid w:val="00241B88"/>
    <w:rsid w:val="00241C14"/>
    <w:rsid w:val="00241C56"/>
    <w:rsid w:val="00241FA0"/>
    <w:rsid w:val="002420C4"/>
    <w:rsid w:val="00242252"/>
    <w:rsid w:val="002423D1"/>
    <w:rsid w:val="00242413"/>
    <w:rsid w:val="00242747"/>
    <w:rsid w:val="0024275C"/>
    <w:rsid w:val="00242797"/>
    <w:rsid w:val="00242799"/>
    <w:rsid w:val="002428AD"/>
    <w:rsid w:val="002428ED"/>
    <w:rsid w:val="002429C7"/>
    <w:rsid w:val="002429C8"/>
    <w:rsid w:val="00242AB2"/>
    <w:rsid w:val="00242B27"/>
    <w:rsid w:val="00242C86"/>
    <w:rsid w:val="00242D2E"/>
    <w:rsid w:val="0024300B"/>
    <w:rsid w:val="00243313"/>
    <w:rsid w:val="00243389"/>
    <w:rsid w:val="002433DC"/>
    <w:rsid w:val="002436DF"/>
    <w:rsid w:val="002439A5"/>
    <w:rsid w:val="00243C7C"/>
    <w:rsid w:val="00243C85"/>
    <w:rsid w:val="00243D14"/>
    <w:rsid w:val="00243DA9"/>
    <w:rsid w:val="00243F7B"/>
    <w:rsid w:val="00244081"/>
    <w:rsid w:val="00244090"/>
    <w:rsid w:val="002441E2"/>
    <w:rsid w:val="002444FC"/>
    <w:rsid w:val="00244536"/>
    <w:rsid w:val="002445C5"/>
    <w:rsid w:val="002445F8"/>
    <w:rsid w:val="002447EB"/>
    <w:rsid w:val="002449D0"/>
    <w:rsid w:val="00244BD3"/>
    <w:rsid w:val="00244D57"/>
    <w:rsid w:val="00244E88"/>
    <w:rsid w:val="00244F52"/>
    <w:rsid w:val="00244FB5"/>
    <w:rsid w:val="00244FC9"/>
    <w:rsid w:val="0024506E"/>
    <w:rsid w:val="002451B5"/>
    <w:rsid w:val="002451EE"/>
    <w:rsid w:val="0024520A"/>
    <w:rsid w:val="00245411"/>
    <w:rsid w:val="00245548"/>
    <w:rsid w:val="00245619"/>
    <w:rsid w:val="0024565F"/>
    <w:rsid w:val="002456A8"/>
    <w:rsid w:val="00245890"/>
    <w:rsid w:val="00245A9B"/>
    <w:rsid w:val="00245C61"/>
    <w:rsid w:val="00245C89"/>
    <w:rsid w:val="00245CF4"/>
    <w:rsid w:val="00245D2C"/>
    <w:rsid w:val="00245DEC"/>
    <w:rsid w:val="00245E0B"/>
    <w:rsid w:val="00245F13"/>
    <w:rsid w:val="00246193"/>
    <w:rsid w:val="0024626A"/>
    <w:rsid w:val="002464DF"/>
    <w:rsid w:val="002466E1"/>
    <w:rsid w:val="00246973"/>
    <w:rsid w:val="00246E60"/>
    <w:rsid w:val="00246F6B"/>
    <w:rsid w:val="00246FAC"/>
    <w:rsid w:val="00247091"/>
    <w:rsid w:val="002472A1"/>
    <w:rsid w:val="0024731E"/>
    <w:rsid w:val="00247475"/>
    <w:rsid w:val="00247555"/>
    <w:rsid w:val="00247611"/>
    <w:rsid w:val="00247B1F"/>
    <w:rsid w:val="00247CF1"/>
    <w:rsid w:val="00247D1C"/>
    <w:rsid w:val="00247D6A"/>
    <w:rsid w:val="00247EA2"/>
    <w:rsid w:val="00247EB2"/>
    <w:rsid w:val="002500CC"/>
    <w:rsid w:val="0025043D"/>
    <w:rsid w:val="00250553"/>
    <w:rsid w:val="002507C6"/>
    <w:rsid w:val="00250DE6"/>
    <w:rsid w:val="00250EBD"/>
    <w:rsid w:val="00251073"/>
    <w:rsid w:val="002510D0"/>
    <w:rsid w:val="002511C5"/>
    <w:rsid w:val="00251236"/>
    <w:rsid w:val="0025136E"/>
    <w:rsid w:val="002513F1"/>
    <w:rsid w:val="00251549"/>
    <w:rsid w:val="002515B7"/>
    <w:rsid w:val="00251640"/>
    <w:rsid w:val="0025178F"/>
    <w:rsid w:val="00251813"/>
    <w:rsid w:val="002519B9"/>
    <w:rsid w:val="00251CAA"/>
    <w:rsid w:val="00251D3D"/>
    <w:rsid w:val="00252100"/>
    <w:rsid w:val="00252142"/>
    <w:rsid w:val="00252296"/>
    <w:rsid w:val="002522E1"/>
    <w:rsid w:val="002523E4"/>
    <w:rsid w:val="002524EC"/>
    <w:rsid w:val="0025251F"/>
    <w:rsid w:val="00252581"/>
    <w:rsid w:val="002525B7"/>
    <w:rsid w:val="00252795"/>
    <w:rsid w:val="00252870"/>
    <w:rsid w:val="00252ABE"/>
    <w:rsid w:val="00252AE4"/>
    <w:rsid w:val="00252BEA"/>
    <w:rsid w:val="00252C06"/>
    <w:rsid w:val="00252DEF"/>
    <w:rsid w:val="00253406"/>
    <w:rsid w:val="00253523"/>
    <w:rsid w:val="002535FF"/>
    <w:rsid w:val="00253760"/>
    <w:rsid w:val="002537B4"/>
    <w:rsid w:val="0025384C"/>
    <w:rsid w:val="0025385A"/>
    <w:rsid w:val="002539DA"/>
    <w:rsid w:val="00253B30"/>
    <w:rsid w:val="00253BE4"/>
    <w:rsid w:val="00253D78"/>
    <w:rsid w:val="00253E07"/>
    <w:rsid w:val="00253E11"/>
    <w:rsid w:val="00253E17"/>
    <w:rsid w:val="00253EBB"/>
    <w:rsid w:val="00253F04"/>
    <w:rsid w:val="002541C8"/>
    <w:rsid w:val="0025431C"/>
    <w:rsid w:val="0025432C"/>
    <w:rsid w:val="002543B9"/>
    <w:rsid w:val="002543E4"/>
    <w:rsid w:val="002546DA"/>
    <w:rsid w:val="002548CA"/>
    <w:rsid w:val="00254A99"/>
    <w:rsid w:val="00254B8E"/>
    <w:rsid w:val="00254CC7"/>
    <w:rsid w:val="00254DFB"/>
    <w:rsid w:val="00254F4A"/>
    <w:rsid w:val="00254F51"/>
    <w:rsid w:val="0025516B"/>
    <w:rsid w:val="00255345"/>
    <w:rsid w:val="00255448"/>
    <w:rsid w:val="0025549E"/>
    <w:rsid w:val="0025559B"/>
    <w:rsid w:val="002555B6"/>
    <w:rsid w:val="002557AD"/>
    <w:rsid w:val="00255992"/>
    <w:rsid w:val="00255AD9"/>
    <w:rsid w:val="00255B0F"/>
    <w:rsid w:val="00255CB4"/>
    <w:rsid w:val="00255EAF"/>
    <w:rsid w:val="00255F61"/>
    <w:rsid w:val="00256052"/>
    <w:rsid w:val="00256085"/>
    <w:rsid w:val="002560C1"/>
    <w:rsid w:val="00256110"/>
    <w:rsid w:val="00256277"/>
    <w:rsid w:val="00256333"/>
    <w:rsid w:val="002564F7"/>
    <w:rsid w:val="002565A0"/>
    <w:rsid w:val="00256739"/>
    <w:rsid w:val="00256781"/>
    <w:rsid w:val="002567E5"/>
    <w:rsid w:val="002568D2"/>
    <w:rsid w:val="002569C2"/>
    <w:rsid w:val="00256C24"/>
    <w:rsid w:val="00257114"/>
    <w:rsid w:val="00257208"/>
    <w:rsid w:val="00257438"/>
    <w:rsid w:val="00257707"/>
    <w:rsid w:val="002577EB"/>
    <w:rsid w:val="002578B5"/>
    <w:rsid w:val="002579CB"/>
    <w:rsid w:val="00257ACA"/>
    <w:rsid w:val="00257C70"/>
    <w:rsid w:val="00257DEC"/>
    <w:rsid w:val="00257F8F"/>
    <w:rsid w:val="00257FA2"/>
    <w:rsid w:val="002602B1"/>
    <w:rsid w:val="00260345"/>
    <w:rsid w:val="00260477"/>
    <w:rsid w:val="002605BB"/>
    <w:rsid w:val="0026065C"/>
    <w:rsid w:val="0026073B"/>
    <w:rsid w:val="002607A3"/>
    <w:rsid w:val="00260834"/>
    <w:rsid w:val="0026083F"/>
    <w:rsid w:val="002608D0"/>
    <w:rsid w:val="0026092E"/>
    <w:rsid w:val="00260A83"/>
    <w:rsid w:val="00260A98"/>
    <w:rsid w:val="00260B6B"/>
    <w:rsid w:val="00260CD4"/>
    <w:rsid w:val="0026122C"/>
    <w:rsid w:val="0026126D"/>
    <w:rsid w:val="00261655"/>
    <w:rsid w:val="00261681"/>
    <w:rsid w:val="002616A6"/>
    <w:rsid w:val="002618FA"/>
    <w:rsid w:val="0026197E"/>
    <w:rsid w:val="00261B3A"/>
    <w:rsid w:val="00261B9B"/>
    <w:rsid w:val="00261F95"/>
    <w:rsid w:val="0026221E"/>
    <w:rsid w:val="002622EB"/>
    <w:rsid w:val="00262329"/>
    <w:rsid w:val="0026263C"/>
    <w:rsid w:val="00262676"/>
    <w:rsid w:val="0026270E"/>
    <w:rsid w:val="002627C8"/>
    <w:rsid w:val="002627FB"/>
    <w:rsid w:val="002629AD"/>
    <w:rsid w:val="002629E1"/>
    <w:rsid w:val="00262A94"/>
    <w:rsid w:val="00262B4F"/>
    <w:rsid w:val="00262D83"/>
    <w:rsid w:val="00262E6A"/>
    <w:rsid w:val="00262E76"/>
    <w:rsid w:val="00262EEB"/>
    <w:rsid w:val="00262FB0"/>
    <w:rsid w:val="00263016"/>
    <w:rsid w:val="002630FF"/>
    <w:rsid w:val="002631BE"/>
    <w:rsid w:val="002634BE"/>
    <w:rsid w:val="002634EF"/>
    <w:rsid w:val="0026350F"/>
    <w:rsid w:val="00263560"/>
    <w:rsid w:val="00263610"/>
    <w:rsid w:val="002636A8"/>
    <w:rsid w:val="00263BB6"/>
    <w:rsid w:val="00263D97"/>
    <w:rsid w:val="00263DA8"/>
    <w:rsid w:val="00263F1A"/>
    <w:rsid w:val="00264008"/>
    <w:rsid w:val="002641F0"/>
    <w:rsid w:val="00264488"/>
    <w:rsid w:val="00264533"/>
    <w:rsid w:val="002645F6"/>
    <w:rsid w:val="002646A3"/>
    <w:rsid w:val="00264B06"/>
    <w:rsid w:val="00264B28"/>
    <w:rsid w:val="00264CE4"/>
    <w:rsid w:val="00264DF7"/>
    <w:rsid w:val="00264F98"/>
    <w:rsid w:val="00264FB9"/>
    <w:rsid w:val="002650C6"/>
    <w:rsid w:val="00265100"/>
    <w:rsid w:val="002653C6"/>
    <w:rsid w:val="00265505"/>
    <w:rsid w:val="0026551E"/>
    <w:rsid w:val="002655AA"/>
    <w:rsid w:val="002656C6"/>
    <w:rsid w:val="002658A2"/>
    <w:rsid w:val="00265930"/>
    <w:rsid w:val="002659D0"/>
    <w:rsid w:val="00265A37"/>
    <w:rsid w:val="00265CDC"/>
    <w:rsid w:val="00265CF1"/>
    <w:rsid w:val="00265D9D"/>
    <w:rsid w:val="00265DC3"/>
    <w:rsid w:val="00265E1F"/>
    <w:rsid w:val="00265F5F"/>
    <w:rsid w:val="00265F82"/>
    <w:rsid w:val="002664BD"/>
    <w:rsid w:val="002665D2"/>
    <w:rsid w:val="002666F2"/>
    <w:rsid w:val="0026676E"/>
    <w:rsid w:val="00266A1F"/>
    <w:rsid w:val="00266BB0"/>
    <w:rsid w:val="00266C59"/>
    <w:rsid w:val="00266E06"/>
    <w:rsid w:val="00266EBC"/>
    <w:rsid w:val="002670BA"/>
    <w:rsid w:val="00267132"/>
    <w:rsid w:val="0026727B"/>
    <w:rsid w:val="002673F1"/>
    <w:rsid w:val="00267523"/>
    <w:rsid w:val="00267910"/>
    <w:rsid w:val="00267A82"/>
    <w:rsid w:val="00267D78"/>
    <w:rsid w:val="00267F5C"/>
    <w:rsid w:val="002701BF"/>
    <w:rsid w:val="002702A1"/>
    <w:rsid w:val="002703EE"/>
    <w:rsid w:val="002704F7"/>
    <w:rsid w:val="002706F6"/>
    <w:rsid w:val="00270D91"/>
    <w:rsid w:val="00270DFD"/>
    <w:rsid w:val="00270E4D"/>
    <w:rsid w:val="00270E74"/>
    <w:rsid w:val="00270EAA"/>
    <w:rsid w:val="00270F0B"/>
    <w:rsid w:val="0027102B"/>
    <w:rsid w:val="002710DA"/>
    <w:rsid w:val="00271411"/>
    <w:rsid w:val="002717AB"/>
    <w:rsid w:val="002719CA"/>
    <w:rsid w:val="00271BC1"/>
    <w:rsid w:val="00271C66"/>
    <w:rsid w:val="00271C6A"/>
    <w:rsid w:val="00271CDF"/>
    <w:rsid w:val="00271CEC"/>
    <w:rsid w:val="00271E77"/>
    <w:rsid w:val="00271E9B"/>
    <w:rsid w:val="00271F3F"/>
    <w:rsid w:val="00272070"/>
    <w:rsid w:val="002722CF"/>
    <w:rsid w:val="002725AD"/>
    <w:rsid w:val="00272618"/>
    <w:rsid w:val="00272694"/>
    <w:rsid w:val="00272695"/>
    <w:rsid w:val="002727DB"/>
    <w:rsid w:val="002727E8"/>
    <w:rsid w:val="00272955"/>
    <w:rsid w:val="00272A87"/>
    <w:rsid w:val="00272B3A"/>
    <w:rsid w:val="00272D6D"/>
    <w:rsid w:val="00272E16"/>
    <w:rsid w:val="00273068"/>
    <w:rsid w:val="00273094"/>
    <w:rsid w:val="0027314C"/>
    <w:rsid w:val="0027327E"/>
    <w:rsid w:val="00273313"/>
    <w:rsid w:val="002733B2"/>
    <w:rsid w:val="002734F3"/>
    <w:rsid w:val="00273958"/>
    <w:rsid w:val="002739F7"/>
    <w:rsid w:val="002739FC"/>
    <w:rsid w:val="00273AD0"/>
    <w:rsid w:val="00273DE3"/>
    <w:rsid w:val="00274147"/>
    <w:rsid w:val="00274396"/>
    <w:rsid w:val="00274456"/>
    <w:rsid w:val="002744D4"/>
    <w:rsid w:val="00274515"/>
    <w:rsid w:val="0027453A"/>
    <w:rsid w:val="002745FF"/>
    <w:rsid w:val="00274623"/>
    <w:rsid w:val="00274628"/>
    <w:rsid w:val="0027496D"/>
    <w:rsid w:val="00274ADE"/>
    <w:rsid w:val="00274BD1"/>
    <w:rsid w:val="00274C7A"/>
    <w:rsid w:val="00274DFC"/>
    <w:rsid w:val="002750AC"/>
    <w:rsid w:val="0027538F"/>
    <w:rsid w:val="00275955"/>
    <w:rsid w:val="00275B36"/>
    <w:rsid w:val="00275B55"/>
    <w:rsid w:val="00275D3D"/>
    <w:rsid w:val="00275E71"/>
    <w:rsid w:val="002760D5"/>
    <w:rsid w:val="00276135"/>
    <w:rsid w:val="00276256"/>
    <w:rsid w:val="00276316"/>
    <w:rsid w:val="00276332"/>
    <w:rsid w:val="00276360"/>
    <w:rsid w:val="00276440"/>
    <w:rsid w:val="002764A7"/>
    <w:rsid w:val="0027658E"/>
    <w:rsid w:val="002765D2"/>
    <w:rsid w:val="002768AC"/>
    <w:rsid w:val="00276BCD"/>
    <w:rsid w:val="00276CCF"/>
    <w:rsid w:val="00276D5F"/>
    <w:rsid w:val="00276D68"/>
    <w:rsid w:val="00276DA9"/>
    <w:rsid w:val="00276E23"/>
    <w:rsid w:val="00276FA8"/>
    <w:rsid w:val="00277066"/>
    <w:rsid w:val="002770C4"/>
    <w:rsid w:val="002770E9"/>
    <w:rsid w:val="00277169"/>
    <w:rsid w:val="002772DD"/>
    <w:rsid w:val="00277418"/>
    <w:rsid w:val="002775D3"/>
    <w:rsid w:val="00277648"/>
    <w:rsid w:val="00277704"/>
    <w:rsid w:val="0027783D"/>
    <w:rsid w:val="0027785E"/>
    <w:rsid w:val="00277965"/>
    <w:rsid w:val="00277A99"/>
    <w:rsid w:val="00277AE2"/>
    <w:rsid w:val="00277B40"/>
    <w:rsid w:val="00277E92"/>
    <w:rsid w:val="00277EDA"/>
    <w:rsid w:val="0028000C"/>
    <w:rsid w:val="00280369"/>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73A"/>
    <w:rsid w:val="0028175D"/>
    <w:rsid w:val="00281774"/>
    <w:rsid w:val="002817C8"/>
    <w:rsid w:val="00281A2B"/>
    <w:rsid w:val="00281A31"/>
    <w:rsid w:val="00281AED"/>
    <w:rsid w:val="00281B51"/>
    <w:rsid w:val="00281CE7"/>
    <w:rsid w:val="00282019"/>
    <w:rsid w:val="00282052"/>
    <w:rsid w:val="00282072"/>
    <w:rsid w:val="002820E4"/>
    <w:rsid w:val="0028218C"/>
    <w:rsid w:val="002822FE"/>
    <w:rsid w:val="00282602"/>
    <w:rsid w:val="0028283C"/>
    <w:rsid w:val="0028283D"/>
    <w:rsid w:val="002829E6"/>
    <w:rsid w:val="00282A2D"/>
    <w:rsid w:val="00282A48"/>
    <w:rsid w:val="00282C39"/>
    <w:rsid w:val="00282C72"/>
    <w:rsid w:val="00282D7A"/>
    <w:rsid w:val="002830FA"/>
    <w:rsid w:val="0028314A"/>
    <w:rsid w:val="0028317A"/>
    <w:rsid w:val="00283185"/>
    <w:rsid w:val="00283266"/>
    <w:rsid w:val="002834FB"/>
    <w:rsid w:val="002835C6"/>
    <w:rsid w:val="002838C6"/>
    <w:rsid w:val="00283B23"/>
    <w:rsid w:val="00283B79"/>
    <w:rsid w:val="00283E54"/>
    <w:rsid w:val="002841D5"/>
    <w:rsid w:val="0028445C"/>
    <w:rsid w:val="0028449B"/>
    <w:rsid w:val="0028457E"/>
    <w:rsid w:val="00284A46"/>
    <w:rsid w:val="00284B5C"/>
    <w:rsid w:val="00284B98"/>
    <w:rsid w:val="00284C7B"/>
    <w:rsid w:val="00284D8B"/>
    <w:rsid w:val="00284DED"/>
    <w:rsid w:val="00284E26"/>
    <w:rsid w:val="002850A7"/>
    <w:rsid w:val="002852F3"/>
    <w:rsid w:val="00285391"/>
    <w:rsid w:val="002854D8"/>
    <w:rsid w:val="0028556C"/>
    <w:rsid w:val="002857CF"/>
    <w:rsid w:val="00285812"/>
    <w:rsid w:val="002859E1"/>
    <w:rsid w:val="00285A9B"/>
    <w:rsid w:val="00285B1D"/>
    <w:rsid w:val="00285BA6"/>
    <w:rsid w:val="00285C82"/>
    <w:rsid w:val="00285E34"/>
    <w:rsid w:val="00285E7F"/>
    <w:rsid w:val="00285F46"/>
    <w:rsid w:val="0028603A"/>
    <w:rsid w:val="002860AB"/>
    <w:rsid w:val="002860F7"/>
    <w:rsid w:val="002861BA"/>
    <w:rsid w:val="002861DB"/>
    <w:rsid w:val="00286567"/>
    <w:rsid w:val="002865A1"/>
    <w:rsid w:val="00286662"/>
    <w:rsid w:val="00286697"/>
    <w:rsid w:val="00286A44"/>
    <w:rsid w:val="00286ACB"/>
    <w:rsid w:val="00286BDF"/>
    <w:rsid w:val="00286C5E"/>
    <w:rsid w:val="002871DC"/>
    <w:rsid w:val="00287242"/>
    <w:rsid w:val="00287432"/>
    <w:rsid w:val="00287540"/>
    <w:rsid w:val="00287587"/>
    <w:rsid w:val="00287817"/>
    <w:rsid w:val="0028783A"/>
    <w:rsid w:val="0028793E"/>
    <w:rsid w:val="00287CED"/>
    <w:rsid w:val="00287DDA"/>
    <w:rsid w:val="0029002B"/>
    <w:rsid w:val="002901C2"/>
    <w:rsid w:val="00290489"/>
    <w:rsid w:val="0029050D"/>
    <w:rsid w:val="00290593"/>
    <w:rsid w:val="00290754"/>
    <w:rsid w:val="00290825"/>
    <w:rsid w:val="00290855"/>
    <w:rsid w:val="0029093B"/>
    <w:rsid w:val="002910BA"/>
    <w:rsid w:val="00291153"/>
    <w:rsid w:val="00291224"/>
    <w:rsid w:val="0029148F"/>
    <w:rsid w:val="0029162C"/>
    <w:rsid w:val="002916AF"/>
    <w:rsid w:val="0029176B"/>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B7A"/>
    <w:rsid w:val="00292E31"/>
    <w:rsid w:val="00292E58"/>
    <w:rsid w:val="00292EB5"/>
    <w:rsid w:val="002930BC"/>
    <w:rsid w:val="00293258"/>
    <w:rsid w:val="002933F6"/>
    <w:rsid w:val="002935ED"/>
    <w:rsid w:val="00293826"/>
    <w:rsid w:val="00293834"/>
    <w:rsid w:val="002938EC"/>
    <w:rsid w:val="00293A07"/>
    <w:rsid w:val="00293D5F"/>
    <w:rsid w:val="00293DD6"/>
    <w:rsid w:val="00293F64"/>
    <w:rsid w:val="00293F93"/>
    <w:rsid w:val="00294109"/>
    <w:rsid w:val="002941D6"/>
    <w:rsid w:val="002942DF"/>
    <w:rsid w:val="0029449F"/>
    <w:rsid w:val="00294724"/>
    <w:rsid w:val="00294766"/>
    <w:rsid w:val="0029481D"/>
    <w:rsid w:val="002949D8"/>
    <w:rsid w:val="00294C35"/>
    <w:rsid w:val="00294C3D"/>
    <w:rsid w:val="00294D12"/>
    <w:rsid w:val="00294D53"/>
    <w:rsid w:val="00294D64"/>
    <w:rsid w:val="00294E01"/>
    <w:rsid w:val="00294E8B"/>
    <w:rsid w:val="00295035"/>
    <w:rsid w:val="00295073"/>
    <w:rsid w:val="002950E2"/>
    <w:rsid w:val="002950EB"/>
    <w:rsid w:val="002952D5"/>
    <w:rsid w:val="002953EC"/>
    <w:rsid w:val="00295403"/>
    <w:rsid w:val="0029544C"/>
    <w:rsid w:val="002954D3"/>
    <w:rsid w:val="002955F8"/>
    <w:rsid w:val="00295672"/>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89E"/>
    <w:rsid w:val="002968E5"/>
    <w:rsid w:val="00296CA3"/>
    <w:rsid w:val="00296E83"/>
    <w:rsid w:val="00296E9D"/>
    <w:rsid w:val="00296F07"/>
    <w:rsid w:val="00296F56"/>
    <w:rsid w:val="0029720E"/>
    <w:rsid w:val="00297808"/>
    <w:rsid w:val="00297AAC"/>
    <w:rsid w:val="00297AB2"/>
    <w:rsid w:val="00297E0A"/>
    <w:rsid w:val="002A0176"/>
    <w:rsid w:val="002A01B5"/>
    <w:rsid w:val="002A02A3"/>
    <w:rsid w:val="002A0481"/>
    <w:rsid w:val="002A04F2"/>
    <w:rsid w:val="002A066A"/>
    <w:rsid w:val="002A0761"/>
    <w:rsid w:val="002A07CB"/>
    <w:rsid w:val="002A0864"/>
    <w:rsid w:val="002A0C30"/>
    <w:rsid w:val="002A0C58"/>
    <w:rsid w:val="002A0CF1"/>
    <w:rsid w:val="002A0EC1"/>
    <w:rsid w:val="002A14F5"/>
    <w:rsid w:val="002A153A"/>
    <w:rsid w:val="002A175A"/>
    <w:rsid w:val="002A1837"/>
    <w:rsid w:val="002A1C44"/>
    <w:rsid w:val="002A1D26"/>
    <w:rsid w:val="002A1E7C"/>
    <w:rsid w:val="002A1EEF"/>
    <w:rsid w:val="002A1F49"/>
    <w:rsid w:val="002A201D"/>
    <w:rsid w:val="002A2251"/>
    <w:rsid w:val="002A2286"/>
    <w:rsid w:val="002A2373"/>
    <w:rsid w:val="002A2654"/>
    <w:rsid w:val="002A2681"/>
    <w:rsid w:val="002A27D7"/>
    <w:rsid w:val="002A28A9"/>
    <w:rsid w:val="002A2957"/>
    <w:rsid w:val="002A29A4"/>
    <w:rsid w:val="002A2B56"/>
    <w:rsid w:val="002A2BAE"/>
    <w:rsid w:val="002A2CAF"/>
    <w:rsid w:val="002A2CB6"/>
    <w:rsid w:val="002A2DB5"/>
    <w:rsid w:val="002A2E6B"/>
    <w:rsid w:val="002A2EBD"/>
    <w:rsid w:val="002A30C8"/>
    <w:rsid w:val="002A3134"/>
    <w:rsid w:val="002A31F4"/>
    <w:rsid w:val="002A3229"/>
    <w:rsid w:val="002A34A3"/>
    <w:rsid w:val="002A3A92"/>
    <w:rsid w:val="002A3B18"/>
    <w:rsid w:val="002A3CED"/>
    <w:rsid w:val="002A3E45"/>
    <w:rsid w:val="002A3FC2"/>
    <w:rsid w:val="002A4125"/>
    <w:rsid w:val="002A4320"/>
    <w:rsid w:val="002A4464"/>
    <w:rsid w:val="002A44EB"/>
    <w:rsid w:val="002A4533"/>
    <w:rsid w:val="002A4576"/>
    <w:rsid w:val="002A46B8"/>
    <w:rsid w:val="002A4B4B"/>
    <w:rsid w:val="002A4B61"/>
    <w:rsid w:val="002A4C1B"/>
    <w:rsid w:val="002A4CC2"/>
    <w:rsid w:val="002A4CE1"/>
    <w:rsid w:val="002A5074"/>
    <w:rsid w:val="002A528C"/>
    <w:rsid w:val="002A5300"/>
    <w:rsid w:val="002A5334"/>
    <w:rsid w:val="002A5343"/>
    <w:rsid w:val="002A54F8"/>
    <w:rsid w:val="002A5571"/>
    <w:rsid w:val="002A55B3"/>
    <w:rsid w:val="002A567A"/>
    <w:rsid w:val="002A569F"/>
    <w:rsid w:val="002A56ED"/>
    <w:rsid w:val="002A5985"/>
    <w:rsid w:val="002A5A10"/>
    <w:rsid w:val="002A5B35"/>
    <w:rsid w:val="002A5C9B"/>
    <w:rsid w:val="002A5D17"/>
    <w:rsid w:val="002A5D20"/>
    <w:rsid w:val="002A616D"/>
    <w:rsid w:val="002A623C"/>
    <w:rsid w:val="002A64DD"/>
    <w:rsid w:val="002A663F"/>
    <w:rsid w:val="002A667C"/>
    <w:rsid w:val="002A66B3"/>
    <w:rsid w:val="002A688D"/>
    <w:rsid w:val="002A68EE"/>
    <w:rsid w:val="002A699D"/>
    <w:rsid w:val="002A6A3A"/>
    <w:rsid w:val="002A6B0E"/>
    <w:rsid w:val="002A6B65"/>
    <w:rsid w:val="002A6B8C"/>
    <w:rsid w:val="002A6BB1"/>
    <w:rsid w:val="002A6C26"/>
    <w:rsid w:val="002A6DC7"/>
    <w:rsid w:val="002A7242"/>
    <w:rsid w:val="002A746B"/>
    <w:rsid w:val="002A758C"/>
    <w:rsid w:val="002A78F3"/>
    <w:rsid w:val="002A7B0B"/>
    <w:rsid w:val="002A7C94"/>
    <w:rsid w:val="002A7E66"/>
    <w:rsid w:val="002A7EBA"/>
    <w:rsid w:val="002A7F2D"/>
    <w:rsid w:val="002B0055"/>
    <w:rsid w:val="002B00EE"/>
    <w:rsid w:val="002B01BE"/>
    <w:rsid w:val="002B030B"/>
    <w:rsid w:val="002B03D2"/>
    <w:rsid w:val="002B0502"/>
    <w:rsid w:val="002B054A"/>
    <w:rsid w:val="002B067E"/>
    <w:rsid w:val="002B083D"/>
    <w:rsid w:val="002B09D1"/>
    <w:rsid w:val="002B0C3D"/>
    <w:rsid w:val="002B0E70"/>
    <w:rsid w:val="002B0FEB"/>
    <w:rsid w:val="002B11B2"/>
    <w:rsid w:val="002B15DC"/>
    <w:rsid w:val="002B1669"/>
    <w:rsid w:val="002B16E1"/>
    <w:rsid w:val="002B1769"/>
    <w:rsid w:val="002B186F"/>
    <w:rsid w:val="002B1AB0"/>
    <w:rsid w:val="002B1B89"/>
    <w:rsid w:val="002B1B9A"/>
    <w:rsid w:val="002B1C57"/>
    <w:rsid w:val="002B1C7D"/>
    <w:rsid w:val="002B1D09"/>
    <w:rsid w:val="002B1E10"/>
    <w:rsid w:val="002B1E76"/>
    <w:rsid w:val="002B218C"/>
    <w:rsid w:val="002B26CE"/>
    <w:rsid w:val="002B2869"/>
    <w:rsid w:val="002B2B85"/>
    <w:rsid w:val="002B2BB7"/>
    <w:rsid w:val="002B2C76"/>
    <w:rsid w:val="002B2CB1"/>
    <w:rsid w:val="002B2E5A"/>
    <w:rsid w:val="002B2EB3"/>
    <w:rsid w:val="002B2F38"/>
    <w:rsid w:val="002B3184"/>
    <w:rsid w:val="002B31F9"/>
    <w:rsid w:val="002B3323"/>
    <w:rsid w:val="002B33DC"/>
    <w:rsid w:val="002B3474"/>
    <w:rsid w:val="002B35C8"/>
    <w:rsid w:val="002B36DD"/>
    <w:rsid w:val="002B3A75"/>
    <w:rsid w:val="002B3B2C"/>
    <w:rsid w:val="002B3CC6"/>
    <w:rsid w:val="002B3D15"/>
    <w:rsid w:val="002B452B"/>
    <w:rsid w:val="002B45D3"/>
    <w:rsid w:val="002B4615"/>
    <w:rsid w:val="002B46FC"/>
    <w:rsid w:val="002B4723"/>
    <w:rsid w:val="002B48D6"/>
    <w:rsid w:val="002B4937"/>
    <w:rsid w:val="002B494B"/>
    <w:rsid w:val="002B498D"/>
    <w:rsid w:val="002B4C4A"/>
    <w:rsid w:val="002B4DF6"/>
    <w:rsid w:val="002B50D8"/>
    <w:rsid w:val="002B50E5"/>
    <w:rsid w:val="002B5191"/>
    <w:rsid w:val="002B54CB"/>
    <w:rsid w:val="002B5776"/>
    <w:rsid w:val="002B57AB"/>
    <w:rsid w:val="002B588A"/>
    <w:rsid w:val="002B58EF"/>
    <w:rsid w:val="002B59F1"/>
    <w:rsid w:val="002B5AF4"/>
    <w:rsid w:val="002B5C37"/>
    <w:rsid w:val="002B5C4A"/>
    <w:rsid w:val="002B5DED"/>
    <w:rsid w:val="002B5E3E"/>
    <w:rsid w:val="002B6088"/>
    <w:rsid w:val="002B61B7"/>
    <w:rsid w:val="002B61FC"/>
    <w:rsid w:val="002B6235"/>
    <w:rsid w:val="002B624D"/>
    <w:rsid w:val="002B635B"/>
    <w:rsid w:val="002B639A"/>
    <w:rsid w:val="002B63AC"/>
    <w:rsid w:val="002B63DA"/>
    <w:rsid w:val="002B6409"/>
    <w:rsid w:val="002B656D"/>
    <w:rsid w:val="002B66F6"/>
    <w:rsid w:val="002B6820"/>
    <w:rsid w:val="002B6A50"/>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7B"/>
    <w:rsid w:val="002B7AA4"/>
    <w:rsid w:val="002B7C26"/>
    <w:rsid w:val="002B7C28"/>
    <w:rsid w:val="002B7F2D"/>
    <w:rsid w:val="002C00B1"/>
    <w:rsid w:val="002C00D5"/>
    <w:rsid w:val="002C00DC"/>
    <w:rsid w:val="002C0121"/>
    <w:rsid w:val="002C0180"/>
    <w:rsid w:val="002C0570"/>
    <w:rsid w:val="002C06B9"/>
    <w:rsid w:val="002C07FE"/>
    <w:rsid w:val="002C0839"/>
    <w:rsid w:val="002C0909"/>
    <w:rsid w:val="002C099A"/>
    <w:rsid w:val="002C0B58"/>
    <w:rsid w:val="002C0C8D"/>
    <w:rsid w:val="002C0F70"/>
    <w:rsid w:val="002C1045"/>
    <w:rsid w:val="002C1486"/>
    <w:rsid w:val="002C157F"/>
    <w:rsid w:val="002C16B3"/>
    <w:rsid w:val="002C16C4"/>
    <w:rsid w:val="002C1780"/>
    <w:rsid w:val="002C193C"/>
    <w:rsid w:val="002C19AA"/>
    <w:rsid w:val="002C19B6"/>
    <w:rsid w:val="002C1A9D"/>
    <w:rsid w:val="002C1AD7"/>
    <w:rsid w:val="002C1E1B"/>
    <w:rsid w:val="002C1E8C"/>
    <w:rsid w:val="002C1F91"/>
    <w:rsid w:val="002C20CB"/>
    <w:rsid w:val="002C224D"/>
    <w:rsid w:val="002C23E4"/>
    <w:rsid w:val="002C240A"/>
    <w:rsid w:val="002C270A"/>
    <w:rsid w:val="002C28F8"/>
    <w:rsid w:val="002C2932"/>
    <w:rsid w:val="002C2ABF"/>
    <w:rsid w:val="002C2B0F"/>
    <w:rsid w:val="002C2B6D"/>
    <w:rsid w:val="002C2C42"/>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F0"/>
    <w:rsid w:val="002C37FA"/>
    <w:rsid w:val="002C390D"/>
    <w:rsid w:val="002C3BEB"/>
    <w:rsid w:val="002C3C4A"/>
    <w:rsid w:val="002C3C86"/>
    <w:rsid w:val="002C3DA2"/>
    <w:rsid w:val="002C3DEA"/>
    <w:rsid w:val="002C3E8E"/>
    <w:rsid w:val="002C3EA4"/>
    <w:rsid w:val="002C3FD8"/>
    <w:rsid w:val="002C411B"/>
    <w:rsid w:val="002C418B"/>
    <w:rsid w:val="002C445F"/>
    <w:rsid w:val="002C44CE"/>
    <w:rsid w:val="002C4580"/>
    <w:rsid w:val="002C45DD"/>
    <w:rsid w:val="002C46F6"/>
    <w:rsid w:val="002C4A2C"/>
    <w:rsid w:val="002C4A6B"/>
    <w:rsid w:val="002C4AF2"/>
    <w:rsid w:val="002C4C2A"/>
    <w:rsid w:val="002C4CCD"/>
    <w:rsid w:val="002C4CE6"/>
    <w:rsid w:val="002C50F0"/>
    <w:rsid w:val="002C5123"/>
    <w:rsid w:val="002C5216"/>
    <w:rsid w:val="002C5627"/>
    <w:rsid w:val="002C583C"/>
    <w:rsid w:val="002C58C2"/>
    <w:rsid w:val="002C58FE"/>
    <w:rsid w:val="002C5945"/>
    <w:rsid w:val="002C59D0"/>
    <w:rsid w:val="002C5A13"/>
    <w:rsid w:val="002C5CF8"/>
    <w:rsid w:val="002C5DC5"/>
    <w:rsid w:val="002C6096"/>
    <w:rsid w:val="002C62D1"/>
    <w:rsid w:val="002C6475"/>
    <w:rsid w:val="002C67F1"/>
    <w:rsid w:val="002C6D98"/>
    <w:rsid w:val="002C6F0C"/>
    <w:rsid w:val="002C6F2C"/>
    <w:rsid w:val="002C717B"/>
    <w:rsid w:val="002C71CD"/>
    <w:rsid w:val="002C7BC6"/>
    <w:rsid w:val="002C7BEB"/>
    <w:rsid w:val="002C7CCA"/>
    <w:rsid w:val="002C7CFB"/>
    <w:rsid w:val="002C7D10"/>
    <w:rsid w:val="002C7ED3"/>
    <w:rsid w:val="002C7F44"/>
    <w:rsid w:val="002D0057"/>
    <w:rsid w:val="002D0120"/>
    <w:rsid w:val="002D06A0"/>
    <w:rsid w:val="002D07DB"/>
    <w:rsid w:val="002D0D48"/>
    <w:rsid w:val="002D0D7A"/>
    <w:rsid w:val="002D0DDB"/>
    <w:rsid w:val="002D0EE6"/>
    <w:rsid w:val="002D103B"/>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450"/>
    <w:rsid w:val="002D27A1"/>
    <w:rsid w:val="002D296E"/>
    <w:rsid w:val="002D2E43"/>
    <w:rsid w:val="002D31CF"/>
    <w:rsid w:val="002D3367"/>
    <w:rsid w:val="002D362D"/>
    <w:rsid w:val="002D373E"/>
    <w:rsid w:val="002D37E1"/>
    <w:rsid w:val="002D38D8"/>
    <w:rsid w:val="002D3995"/>
    <w:rsid w:val="002D3D03"/>
    <w:rsid w:val="002D3E7A"/>
    <w:rsid w:val="002D4206"/>
    <w:rsid w:val="002D4306"/>
    <w:rsid w:val="002D4353"/>
    <w:rsid w:val="002D451A"/>
    <w:rsid w:val="002D45BF"/>
    <w:rsid w:val="002D4824"/>
    <w:rsid w:val="002D48A1"/>
    <w:rsid w:val="002D4913"/>
    <w:rsid w:val="002D4B51"/>
    <w:rsid w:val="002D4BBC"/>
    <w:rsid w:val="002D5183"/>
    <w:rsid w:val="002D5293"/>
    <w:rsid w:val="002D52FA"/>
    <w:rsid w:val="002D54A4"/>
    <w:rsid w:val="002D56DE"/>
    <w:rsid w:val="002D5732"/>
    <w:rsid w:val="002D5763"/>
    <w:rsid w:val="002D58D0"/>
    <w:rsid w:val="002D5C1F"/>
    <w:rsid w:val="002D5D50"/>
    <w:rsid w:val="002D5F5A"/>
    <w:rsid w:val="002D5F7B"/>
    <w:rsid w:val="002D6097"/>
    <w:rsid w:val="002D61A7"/>
    <w:rsid w:val="002D6240"/>
    <w:rsid w:val="002D6363"/>
    <w:rsid w:val="002D64C1"/>
    <w:rsid w:val="002D65D3"/>
    <w:rsid w:val="002D6602"/>
    <w:rsid w:val="002D6810"/>
    <w:rsid w:val="002D694A"/>
    <w:rsid w:val="002D69D5"/>
    <w:rsid w:val="002D6A70"/>
    <w:rsid w:val="002D6D60"/>
    <w:rsid w:val="002D6D7A"/>
    <w:rsid w:val="002D75FB"/>
    <w:rsid w:val="002D77C8"/>
    <w:rsid w:val="002D7A46"/>
    <w:rsid w:val="002D7E43"/>
    <w:rsid w:val="002E00C8"/>
    <w:rsid w:val="002E0202"/>
    <w:rsid w:val="002E0231"/>
    <w:rsid w:val="002E0579"/>
    <w:rsid w:val="002E07CB"/>
    <w:rsid w:val="002E088F"/>
    <w:rsid w:val="002E0A2E"/>
    <w:rsid w:val="002E0B01"/>
    <w:rsid w:val="002E0B3D"/>
    <w:rsid w:val="002E0B4A"/>
    <w:rsid w:val="002E0C1D"/>
    <w:rsid w:val="002E0DD6"/>
    <w:rsid w:val="002E0E4C"/>
    <w:rsid w:val="002E0EC5"/>
    <w:rsid w:val="002E102A"/>
    <w:rsid w:val="002E1030"/>
    <w:rsid w:val="002E1102"/>
    <w:rsid w:val="002E1201"/>
    <w:rsid w:val="002E12BC"/>
    <w:rsid w:val="002E1454"/>
    <w:rsid w:val="002E1458"/>
    <w:rsid w:val="002E145B"/>
    <w:rsid w:val="002E15AC"/>
    <w:rsid w:val="002E170C"/>
    <w:rsid w:val="002E17DE"/>
    <w:rsid w:val="002E19E5"/>
    <w:rsid w:val="002E19EA"/>
    <w:rsid w:val="002E1B58"/>
    <w:rsid w:val="002E1B77"/>
    <w:rsid w:val="002E1B85"/>
    <w:rsid w:val="002E1B95"/>
    <w:rsid w:val="002E1D54"/>
    <w:rsid w:val="002E1EBB"/>
    <w:rsid w:val="002E1FAC"/>
    <w:rsid w:val="002E2055"/>
    <w:rsid w:val="002E20F7"/>
    <w:rsid w:val="002E2118"/>
    <w:rsid w:val="002E2196"/>
    <w:rsid w:val="002E243F"/>
    <w:rsid w:val="002E245E"/>
    <w:rsid w:val="002E24A6"/>
    <w:rsid w:val="002E24B8"/>
    <w:rsid w:val="002E27A1"/>
    <w:rsid w:val="002E27E7"/>
    <w:rsid w:val="002E297B"/>
    <w:rsid w:val="002E2986"/>
    <w:rsid w:val="002E2A3C"/>
    <w:rsid w:val="002E2F49"/>
    <w:rsid w:val="002E2FDA"/>
    <w:rsid w:val="002E3165"/>
    <w:rsid w:val="002E31AD"/>
    <w:rsid w:val="002E3216"/>
    <w:rsid w:val="002E3323"/>
    <w:rsid w:val="002E337C"/>
    <w:rsid w:val="002E3395"/>
    <w:rsid w:val="002E340C"/>
    <w:rsid w:val="002E34EC"/>
    <w:rsid w:val="002E3535"/>
    <w:rsid w:val="002E36EB"/>
    <w:rsid w:val="002E38AA"/>
    <w:rsid w:val="002E3D76"/>
    <w:rsid w:val="002E3E82"/>
    <w:rsid w:val="002E3ED0"/>
    <w:rsid w:val="002E3EDF"/>
    <w:rsid w:val="002E3F42"/>
    <w:rsid w:val="002E4054"/>
    <w:rsid w:val="002E41B5"/>
    <w:rsid w:val="002E4324"/>
    <w:rsid w:val="002E449D"/>
    <w:rsid w:val="002E46F6"/>
    <w:rsid w:val="002E47B3"/>
    <w:rsid w:val="002E480A"/>
    <w:rsid w:val="002E4A45"/>
    <w:rsid w:val="002E4B1B"/>
    <w:rsid w:val="002E4B49"/>
    <w:rsid w:val="002E4C12"/>
    <w:rsid w:val="002E4DD9"/>
    <w:rsid w:val="002E4F45"/>
    <w:rsid w:val="002E4FC7"/>
    <w:rsid w:val="002E50DD"/>
    <w:rsid w:val="002E51EA"/>
    <w:rsid w:val="002E529C"/>
    <w:rsid w:val="002E53C1"/>
    <w:rsid w:val="002E54C6"/>
    <w:rsid w:val="002E5692"/>
    <w:rsid w:val="002E58EC"/>
    <w:rsid w:val="002E59FF"/>
    <w:rsid w:val="002E5E22"/>
    <w:rsid w:val="002E5F28"/>
    <w:rsid w:val="002E5F8F"/>
    <w:rsid w:val="002E6014"/>
    <w:rsid w:val="002E6520"/>
    <w:rsid w:val="002E66E6"/>
    <w:rsid w:val="002E68E2"/>
    <w:rsid w:val="002E69C8"/>
    <w:rsid w:val="002E69EF"/>
    <w:rsid w:val="002E6A5F"/>
    <w:rsid w:val="002E6B72"/>
    <w:rsid w:val="002E6DCB"/>
    <w:rsid w:val="002E6F2D"/>
    <w:rsid w:val="002E715A"/>
    <w:rsid w:val="002E735A"/>
    <w:rsid w:val="002E7369"/>
    <w:rsid w:val="002E73CC"/>
    <w:rsid w:val="002E75AE"/>
    <w:rsid w:val="002E7626"/>
    <w:rsid w:val="002E7708"/>
    <w:rsid w:val="002E77D6"/>
    <w:rsid w:val="002E78A1"/>
    <w:rsid w:val="002E792D"/>
    <w:rsid w:val="002E7A14"/>
    <w:rsid w:val="002E7A89"/>
    <w:rsid w:val="002E7D14"/>
    <w:rsid w:val="002F035B"/>
    <w:rsid w:val="002F048E"/>
    <w:rsid w:val="002F04FD"/>
    <w:rsid w:val="002F05E4"/>
    <w:rsid w:val="002F09A8"/>
    <w:rsid w:val="002F09DE"/>
    <w:rsid w:val="002F0B79"/>
    <w:rsid w:val="002F0B95"/>
    <w:rsid w:val="002F0C19"/>
    <w:rsid w:val="002F0C25"/>
    <w:rsid w:val="002F10E2"/>
    <w:rsid w:val="002F11C3"/>
    <w:rsid w:val="002F130D"/>
    <w:rsid w:val="002F14EF"/>
    <w:rsid w:val="002F157D"/>
    <w:rsid w:val="002F15BB"/>
    <w:rsid w:val="002F1619"/>
    <w:rsid w:val="002F17DC"/>
    <w:rsid w:val="002F1885"/>
    <w:rsid w:val="002F18B1"/>
    <w:rsid w:val="002F18F1"/>
    <w:rsid w:val="002F19B3"/>
    <w:rsid w:val="002F19ED"/>
    <w:rsid w:val="002F1AEB"/>
    <w:rsid w:val="002F1B7A"/>
    <w:rsid w:val="002F1B9E"/>
    <w:rsid w:val="002F1D6D"/>
    <w:rsid w:val="002F1DC2"/>
    <w:rsid w:val="002F1FB2"/>
    <w:rsid w:val="002F1FDC"/>
    <w:rsid w:val="002F1FFB"/>
    <w:rsid w:val="002F2081"/>
    <w:rsid w:val="002F2109"/>
    <w:rsid w:val="002F230B"/>
    <w:rsid w:val="002F2332"/>
    <w:rsid w:val="002F26BA"/>
    <w:rsid w:val="002F29C7"/>
    <w:rsid w:val="002F2BF9"/>
    <w:rsid w:val="002F2CB7"/>
    <w:rsid w:val="002F2D56"/>
    <w:rsid w:val="002F2E06"/>
    <w:rsid w:val="002F2EF4"/>
    <w:rsid w:val="002F300F"/>
    <w:rsid w:val="002F3113"/>
    <w:rsid w:val="002F32B1"/>
    <w:rsid w:val="002F349A"/>
    <w:rsid w:val="002F3930"/>
    <w:rsid w:val="002F3966"/>
    <w:rsid w:val="002F39F8"/>
    <w:rsid w:val="002F3B50"/>
    <w:rsid w:val="002F3C8A"/>
    <w:rsid w:val="002F3EEB"/>
    <w:rsid w:val="002F3F47"/>
    <w:rsid w:val="002F3FCD"/>
    <w:rsid w:val="002F412B"/>
    <w:rsid w:val="002F4142"/>
    <w:rsid w:val="002F4194"/>
    <w:rsid w:val="002F4204"/>
    <w:rsid w:val="002F4257"/>
    <w:rsid w:val="002F4260"/>
    <w:rsid w:val="002F42B2"/>
    <w:rsid w:val="002F4327"/>
    <w:rsid w:val="002F4344"/>
    <w:rsid w:val="002F4479"/>
    <w:rsid w:val="002F4539"/>
    <w:rsid w:val="002F45D9"/>
    <w:rsid w:val="002F495E"/>
    <w:rsid w:val="002F49B5"/>
    <w:rsid w:val="002F4B10"/>
    <w:rsid w:val="002F4D35"/>
    <w:rsid w:val="002F507E"/>
    <w:rsid w:val="002F50BE"/>
    <w:rsid w:val="002F5149"/>
    <w:rsid w:val="002F51CE"/>
    <w:rsid w:val="002F5211"/>
    <w:rsid w:val="002F530D"/>
    <w:rsid w:val="002F5696"/>
    <w:rsid w:val="002F571E"/>
    <w:rsid w:val="002F5742"/>
    <w:rsid w:val="002F5CC8"/>
    <w:rsid w:val="002F5D56"/>
    <w:rsid w:val="002F5DC0"/>
    <w:rsid w:val="002F5E75"/>
    <w:rsid w:val="002F5F78"/>
    <w:rsid w:val="002F60AB"/>
    <w:rsid w:val="002F60EB"/>
    <w:rsid w:val="002F6261"/>
    <w:rsid w:val="002F62BE"/>
    <w:rsid w:val="002F64CB"/>
    <w:rsid w:val="002F64DA"/>
    <w:rsid w:val="002F663B"/>
    <w:rsid w:val="002F6724"/>
    <w:rsid w:val="002F69EB"/>
    <w:rsid w:val="002F6B5A"/>
    <w:rsid w:val="002F6B6B"/>
    <w:rsid w:val="002F6C95"/>
    <w:rsid w:val="002F704C"/>
    <w:rsid w:val="002F7130"/>
    <w:rsid w:val="002F716E"/>
    <w:rsid w:val="002F71B7"/>
    <w:rsid w:val="002F71F0"/>
    <w:rsid w:val="002F71F6"/>
    <w:rsid w:val="002F723E"/>
    <w:rsid w:val="002F7333"/>
    <w:rsid w:val="002F739F"/>
    <w:rsid w:val="002F7578"/>
    <w:rsid w:val="002F7718"/>
    <w:rsid w:val="002F7970"/>
    <w:rsid w:val="002F7BBA"/>
    <w:rsid w:val="002F7CBF"/>
    <w:rsid w:val="002F7E0E"/>
    <w:rsid w:val="002F7F67"/>
    <w:rsid w:val="00300190"/>
    <w:rsid w:val="0030026E"/>
    <w:rsid w:val="003002D2"/>
    <w:rsid w:val="003002E4"/>
    <w:rsid w:val="0030045B"/>
    <w:rsid w:val="0030094A"/>
    <w:rsid w:val="0030103F"/>
    <w:rsid w:val="0030134B"/>
    <w:rsid w:val="003013C5"/>
    <w:rsid w:val="0030152E"/>
    <w:rsid w:val="00301559"/>
    <w:rsid w:val="003015F7"/>
    <w:rsid w:val="003016DF"/>
    <w:rsid w:val="00301846"/>
    <w:rsid w:val="00301861"/>
    <w:rsid w:val="003019F8"/>
    <w:rsid w:val="00301B8D"/>
    <w:rsid w:val="00301D42"/>
    <w:rsid w:val="00301DC4"/>
    <w:rsid w:val="00301E0B"/>
    <w:rsid w:val="00301ED4"/>
    <w:rsid w:val="00302096"/>
    <w:rsid w:val="00302452"/>
    <w:rsid w:val="0030246C"/>
    <w:rsid w:val="0030260F"/>
    <w:rsid w:val="003026F5"/>
    <w:rsid w:val="00302844"/>
    <w:rsid w:val="0030293A"/>
    <w:rsid w:val="00302B8F"/>
    <w:rsid w:val="00302D33"/>
    <w:rsid w:val="00302DEC"/>
    <w:rsid w:val="00302FC1"/>
    <w:rsid w:val="0030313C"/>
    <w:rsid w:val="003031A9"/>
    <w:rsid w:val="00303263"/>
    <w:rsid w:val="00303268"/>
    <w:rsid w:val="0030357B"/>
    <w:rsid w:val="003037A2"/>
    <w:rsid w:val="00303A89"/>
    <w:rsid w:val="00303A9D"/>
    <w:rsid w:val="00303B06"/>
    <w:rsid w:val="00303D31"/>
    <w:rsid w:val="00303E88"/>
    <w:rsid w:val="003041F5"/>
    <w:rsid w:val="00304386"/>
    <w:rsid w:val="00304397"/>
    <w:rsid w:val="003044D7"/>
    <w:rsid w:val="0030460A"/>
    <w:rsid w:val="00304833"/>
    <w:rsid w:val="00304A6D"/>
    <w:rsid w:val="00304A71"/>
    <w:rsid w:val="00304AD9"/>
    <w:rsid w:val="00304AF5"/>
    <w:rsid w:val="00304AF8"/>
    <w:rsid w:val="00304CBE"/>
    <w:rsid w:val="00304D51"/>
    <w:rsid w:val="00304E23"/>
    <w:rsid w:val="00304F0B"/>
    <w:rsid w:val="00305119"/>
    <w:rsid w:val="003051D8"/>
    <w:rsid w:val="003051FA"/>
    <w:rsid w:val="0030555D"/>
    <w:rsid w:val="003056B8"/>
    <w:rsid w:val="00305A41"/>
    <w:rsid w:val="00305AD6"/>
    <w:rsid w:val="00305C1E"/>
    <w:rsid w:val="00305D53"/>
    <w:rsid w:val="00305DFC"/>
    <w:rsid w:val="00305EEE"/>
    <w:rsid w:val="00305F29"/>
    <w:rsid w:val="00305F98"/>
    <w:rsid w:val="00306150"/>
    <w:rsid w:val="003061B1"/>
    <w:rsid w:val="00306253"/>
    <w:rsid w:val="003063B0"/>
    <w:rsid w:val="00306423"/>
    <w:rsid w:val="0030664F"/>
    <w:rsid w:val="003068B4"/>
    <w:rsid w:val="00306A7E"/>
    <w:rsid w:val="00306A80"/>
    <w:rsid w:val="00306AC1"/>
    <w:rsid w:val="00306D6B"/>
    <w:rsid w:val="00306E65"/>
    <w:rsid w:val="00306E8A"/>
    <w:rsid w:val="00307092"/>
    <w:rsid w:val="003073A1"/>
    <w:rsid w:val="003075FA"/>
    <w:rsid w:val="00307674"/>
    <w:rsid w:val="00307701"/>
    <w:rsid w:val="003077B9"/>
    <w:rsid w:val="003077C8"/>
    <w:rsid w:val="00307833"/>
    <w:rsid w:val="00307874"/>
    <w:rsid w:val="003078A7"/>
    <w:rsid w:val="00307B88"/>
    <w:rsid w:val="00307CFE"/>
    <w:rsid w:val="00307D38"/>
    <w:rsid w:val="00307DC0"/>
    <w:rsid w:val="00307E18"/>
    <w:rsid w:val="00310344"/>
    <w:rsid w:val="00310578"/>
    <w:rsid w:val="003105C4"/>
    <w:rsid w:val="0031066E"/>
    <w:rsid w:val="003107FF"/>
    <w:rsid w:val="0031090F"/>
    <w:rsid w:val="003109FD"/>
    <w:rsid w:val="00310AD6"/>
    <w:rsid w:val="00310C86"/>
    <w:rsid w:val="00310DBC"/>
    <w:rsid w:val="003110B1"/>
    <w:rsid w:val="003110DD"/>
    <w:rsid w:val="0031119B"/>
    <w:rsid w:val="0031134B"/>
    <w:rsid w:val="00311465"/>
    <w:rsid w:val="003117FC"/>
    <w:rsid w:val="0031180D"/>
    <w:rsid w:val="00311824"/>
    <w:rsid w:val="0031185A"/>
    <w:rsid w:val="003118C7"/>
    <w:rsid w:val="0031192C"/>
    <w:rsid w:val="00311E80"/>
    <w:rsid w:val="003121D0"/>
    <w:rsid w:val="00312219"/>
    <w:rsid w:val="0031221E"/>
    <w:rsid w:val="00312418"/>
    <w:rsid w:val="0031244B"/>
    <w:rsid w:val="00312610"/>
    <w:rsid w:val="0031263A"/>
    <w:rsid w:val="003126EF"/>
    <w:rsid w:val="00312761"/>
    <w:rsid w:val="003127CF"/>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8D1"/>
    <w:rsid w:val="00313B4E"/>
    <w:rsid w:val="00313C48"/>
    <w:rsid w:val="003142E8"/>
    <w:rsid w:val="003143FC"/>
    <w:rsid w:val="00314504"/>
    <w:rsid w:val="0031461A"/>
    <w:rsid w:val="00314633"/>
    <w:rsid w:val="00314894"/>
    <w:rsid w:val="00314896"/>
    <w:rsid w:val="003148F7"/>
    <w:rsid w:val="00314968"/>
    <w:rsid w:val="003149F8"/>
    <w:rsid w:val="00314A60"/>
    <w:rsid w:val="00314BC7"/>
    <w:rsid w:val="00314F30"/>
    <w:rsid w:val="00314FBA"/>
    <w:rsid w:val="00314FFA"/>
    <w:rsid w:val="00315096"/>
    <w:rsid w:val="003151A8"/>
    <w:rsid w:val="003152DA"/>
    <w:rsid w:val="00315334"/>
    <w:rsid w:val="00315775"/>
    <w:rsid w:val="00315779"/>
    <w:rsid w:val="0031593D"/>
    <w:rsid w:val="00315B69"/>
    <w:rsid w:val="00315BCE"/>
    <w:rsid w:val="00315D9E"/>
    <w:rsid w:val="00315F3D"/>
    <w:rsid w:val="00315FDB"/>
    <w:rsid w:val="00316207"/>
    <w:rsid w:val="0031629C"/>
    <w:rsid w:val="003164E9"/>
    <w:rsid w:val="00316582"/>
    <w:rsid w:val="00316671"/>
    <w:rsid w:val="00316678"/>
    <w:rsid w:val="00316A3C"/>
    <w:rsid w:val="00316B4E"/>
    <w:rsid w:val="00316C41"/>
    <w:rsid w:val="00316CD7"/>
    <w:rsid w:val="0031703D"/>
    <w:rsid w:val="003171F0"/>
    <w:rsid w:val="00317369"/>
    <w:rsid w:val="0031746E"/>
    <w:rsid w:val="00317551"/>
    <w:rsid w:val="00317651"/>
    <w:rsid w:val="0031772D"/>
    <w:rsid w:val="0031776E"/>
    <w:rsid w:val="00317B3C"/>
    <w:rsid w:val="00317B57"/>
    <w:rsid w:val="00317B9E"/>
    <w:rsid w:val="00317D8E"/>
    <w:rsid w:val="00317DD9"/>
    <w:rsid w:val="00317ECD"/>
    <w:rsid w:val="00317F2C"/>
    <w:rsid w:val="00320251"/>
    <w:rsid w:val="003203C6"/>
    <w:rsid w:val="00320697"/>
    <w:rsid w:val="00320722"/>
    <w:rsid w:val="003209A2"/>
    <w:rsid w:val="003209AA"/>
    <w:rsid w:val="00320AA2"/>
    <w:rsid w:val="00320D67"/>
    <w:rsid w:val="00320F4E"/>
    <w:rsid w:val="00320F95"/>
    <w:rsid w:val="00321345"/>
    <w:rsid w:val="003214E9"/>
    <w:rsid w:val="003216B6"/>
    <w:rsid w:val="003216D4"/>
    <w:rsid w:val="0032172B"/>
    <w:rsid w:val="00321970"/>
    <w:rsid w:val="00321B2F"/>
    <w:rsid w:val="00321B30"/>
    <w:rsid w:val="00321BEA"/>
    <w:rsid w:val="00321D39"/>
    <w:rsid w:val="00321D3E"/>
    <w:rsid w:val="00321D67"/>
    <w:rsid w:val="00321DB8"/>
    <w:rsid w:val="00321E00"/>
    <w:rsid w:val="00321E9D"/>
    <w:rsid w:val="00322003"/>
    <w:rsid w:val="003221C5"/>
    <w:rsid w:val="00322260"/>
    <w:rsid w:val="003223DC"/>
    <w:rsid w:val="003223F4"/>
    <w:rsid w:val="00322BB8"/>
    <w:rsid w:val="00322F3E"/>
    <w:rsid w:val="00322FA8"/>
    <w:rsid w:val="00323047"/>
    <w:rsid w:val="00323305"/>
    <w:rsid w:val="003233B0"/>
    <w:rsid w:val="00323B1D"/>
    <w:rsid w:val="00323C34"/>
    <w:rsid w:val="00323DE6"/>
    <w:rsid w:val="00323E4F"/>
    <w:rsid w:val="0032416C"/>
    <w:rsid w:val="00324174"/>
    <w:rsid w:val="00324290"/>
    <w:rsid w:val="00324294"/>
    <w:rsid w:val="003243E7"/>
    <w:rsid w:val="003244B6"/>
    <w:rsid w:val="003246C7"/>
    <w:rsid w:val="003249A7"/>
    <w:rsid w:val="00324D7E"/>
    <w:rsid w:val="00324DE0"/>
    <w:rsid w:val="00324E5D"/>
    <w:rsid w:val="00324ECA"/>
    <w:rsid w:val="00324EE4"/>
    <w:rsid w:val="00324F9C"/>
    <w:rsid w:val="00325044"/>
    <w:rsid w:val="003253DE"/>
    <w:rsid w:val="003254F9"/>
    <w:rsid w:val="00325616"/>
    <w:rsid w:val="003258D8"/>
    <w:rsid w:val="0032599C"/>
    <w:rsid w:val="00325AA0"/>
    <w:rsid w:val="00325AD0"/>
    <w:rsid w:val="00325B81"/>
    <w:rsid w:val="00325C9D"/>
    <w:rsid w:val="00325D12"/>
    <w:rsid w:val="00325DA8"/>
    <w:rsid w:val="00325DBC"/>
    <w:rsid w:val="00325EB0"/>
    <w:rsid w:val="00325EC1"/>
    <w:rsid w:val="00326208"/>
    <w:rsid w:val="00326241"/>
    <w:rsid w:val="00326433"/>
    <w:rsid w:val="00326459"/>
    <w:rsid w:val="003266F3"/>
    <w:rsid w:val="00326804"/>
    <w:rsid w:val="00326AAE"/>
    <w:rsid w:val="00326BFD"/>
    <w:rsid w:val="00326C8C"/>
    <w:rsid w:val="00326FA7"/>
    <w:rsid w:val="0032733D"/>
    <w:rsid w:val="00327621"/>
    <w:rsid w:val="00327630"/>
    <w:rsid w:val="003276A1"/>
    <w:rsid w:val="00327794"/>
    <w:rsid w:val="00327AB7"/>
    <w:rsid w:val="00327BB6"/>
    <w:rsid w:val="00330291"/>
    <w:rsid w:val="00330492"/>
    <w:rsid w:val="00330AB2"/>
    <w:rsid w:val="00330B74"/>
    <w:rsid w:val="00330C26"/>
    <w:rsid w:val="00330D06"/>
    <w:rsid w:val="00330F3A"/>
    <w:rsid w:val="0033104A"/>
    <w:rsid w:val="00331055"/>
    <w:rsid w:val="00331281"/>
    <w:rsid w:val="003316C3"/>
    <w:rsid w:val="003317B1"/>
    <w:rsid w:val="00331851"/>
    <w:rsid w:val="00331BFD"/>
    <w:rsid w:val="00331CCD"/>
    <w:rsid w:val="00331CF4"/>
    <w:rsid w:val="00331D08"/>
    <w:rsid w:val="00331DA0"/>
    <w:rsid w:val="00331FBA"/>
    <w:rsid w:val="003321EC"/>
    <w:rsid w:val="003322F9"/>
    <w:rsid w:val="00332423"/>
    <w:rsid w:val="003324C0"/>
    <w:rsid w:val="003324ED"/>
    <w:rsid w:val="003327B1"/>
    <w:rsid w:val="0033299A"/>
    <w:rsid w:val="003329A5"/>
    <w:rsid w:val="003329DF"/>
    <w:rsid w:val="00332BF7"/>
    <w:rsid w:val="00332CD5"/>
    <w:rsid w:val="00332DD9"/>
    <w:rsid w:val="00332E52"/>
    <w:rsid w:val="003335D7"/>
    <w:rsid w:val="003335F1"/>
    <w:rsid w:val="0033366C"/>
    <w:rsid w:val="00333722"/>
    <w:rsid w:val="00333795"/>
    <w:rsid w:val="00333949"/>
    <w:rsid w:val="00333A48"/>
    <w:rsid w:val="00333A63"/>
    <w:rsid w:val="00333A93"/>
    <w:rsid w:val="00333AF0"/>
    <w:rsid w:val="00333B79"/>
    <w:rsid w:val="00333D4C"/>
    <w:rsid w:val="00333FA6"/>
    <w:rsid w:val="00333FF1"/>
    <w:rsid w:val="0033440C"/>
    <w:rsid w:val="003345D8"/>
    <w:rsid w:val="003346B8"/>
    <w:rsid w:val="003347B8"/>
    <w:rsid w:val="00334808"/>
    <w:rsid w:val="0033495C"/>
    <w:rsid w:val="00334BC1"/>
    <w:rsid w:val="00334C01"/>
    <w:rsid w:val="00334C70"/>
    <w:rsid w:val="00334CAB"/>
    <w:rsid w:val="00335041"/>
    <w:rsid w:val="00335070"/>
    <w:rsid w:val="0033517B"/>
    <w:rsid w:val="0033519E"/>
    <w:rsid w:val="003351CC"/>
    <w:rsid w:val="003352C1"/>
    <w:rsid w:val="0033590D"/>
    <w:rsid w:val="00335A81"/>
    <w:rsid w:val="00335B05"/>
    <w:rsid w:val="00335C13"/>
    <w:rsid w:val="00335D0A"/>
    <w:rsid w:val="00335F79"/>
    <w:rsid w:val="003361A3"/>
    <w:rsid w:val="003363C9"/>
    <w:rsid w:val="00336492"/>
    <w:rsid w:val="0033656D"/>
    <w:rsid w:val="0033674B"/>
    <w:rsid w:val="0033679A"/>
    <w:rsid w:val="00336803"/>
    <w:rsid w:val="00336D13"/>
    <w:rsid w:val="00336D3F"/>
    <w:rsid w:val="00336D79"/>
    <w:rsid w:val="00336DAD"/>
    <w:rsid w:val="00336EF5"/>
    <w:rsid w:val="0033718D"/>
    <w:rsid w:val="0033718E"/>
    <w:rsid w:val="003372BF"/>
    <w:rsid w:val="00337359"/>
    <w:rsid w:val="003373EC"/>
    <w:rsid w:val="00337502"/>
    <w:rsid w:val="00337538"/>
    <w:rsid w:val="0033755C"/>
    <w:rsid w:val="0033757C"/>
    <w:rsid w:val="0033775B"/>
    <w:rsid w:val="00337895"/>
    <w:rsid w:val="00337AAF"/>
    <w:rsid w:val="00337AE9"/>
    <w:rsid w:val="00337D02"/>
    <w:rsid w:val="00337EBC"/>
    <w:rsid w:val="00337F3B"/>
    <w:rsid w:val="00337F7C"/>
    <w:rsid w:val="0034022E"/>
    <w:rsid w:val="003403FE"/>
    <w:rsid w:val="003405A1"/>
    <w:rsid w:val="003405EF"/>
    <w:rsid w:val="00340669"/>
    <w:rsid w:val="00340723"/>
    <w:rsid w:val="003409F4"/>
    <w:rsid w:val="00340B4E"/>
    <w:rsid w:val="00340E53"/>
    <w:rsid w:val="00340F5C"/>
    <w:rsid w:val="003410EE"/>
    <w:rsid w:val="003415A0"/>
    <w:rsid w:val="0034166F"/>
    <w:rsid w:val="0034184F"/>
    <w:rsid w:val="00341A8F"/>
    <w:rsid w:val="00341B3D"/>
    <w:rsid w:val="00341CC1"/>
    <w:rsid w:val="00341D60"/>
    <w:rsid w:val="00341E8F"/>
    <w:rsid w:val="00342049"/>
    <w:rsid w:val="003421D1"/>
    <w:rsid w:val="003421F1"/>
    <w:rsid w:val="0034237C"/>
    <w:rsid w:val="0034239A"/>
    <w:rsid w:val="0034242E"/>
    <w:rsid w:val="003424E4"/>
    <w:rsid w:val="0034251D"/>
    <w:rsid w:val="0034279A"/>
    <w:rsid w:val="0034280E"/>
    <w:rsid w:val="003428F3"/>
    <w:rsid w:val="003429B4"/>
    <w:rsid w:val="00342AFB"/>
    <w:rsid w:val="00342C6C"/>
    <w:rsid w:val="00342DB3"/>
    <w:rsid w:val="00342DEC"/>
    <w:rsid w:val="00342F04"/>
    <w:rsid w:val="0034312A"/>
    <w:rsid w:val="00343130"/>
    <w:rsid w:val="003431C2"/>
    <w:rsid w:val="0034325B"/>
    <w:rsid w:val="00343379"/>
    <w:rsid w:val="003433E2"/>
    <w:rsid w:val="003435CD"/>
    <w:rsid w:val="0034368E"/>
    <w:rsid w:val="00343712"/>
    <w:rsid w:val="00343770"/>
    <w:rsid w:val="0034398B"/>
    <w:rsid w:val="00343BFE"/>
    <w:rsid w:val="00343C3E"/>
    <w:rsid w:val="00343E0C"/>
    <w:rsid w:val="00343E3F"/>
    <w:rsid w:val="00343FC6"/>
    <w:rsid w:val="00344289"/>
    <w:rsid w:val="0034447C"/>
    <w:rsid w:val="003447B9"/>
    <w:rsid w:val="00344820"/>
    <w:rsid w:val="00344AE6"/>
    <w:rsid w:val="00344C89"/>
    <w:rsid w:val="00344D9F"/>
    <w:rsid w:val="00344F6F"/>
    <w:rsid w:val="0034505D"/>
    <w:rsid w:val="003450A2"/>
    <w:rsid w:val="003450D7"/>
    <w:rsid w:val="00345161"/>
    <w:rsid w:val="003452ED"/>
    <w:rsid w:val="003456B7"/>
    <w:rsid w:val="00345AB6"/>
    <w:rsid w:val="00345B31"/>
    <w:rsid w:val="00345C60"/>
    <w:rsid w:val="00345D9B"/>
    <w:rsid w:val="00345DE0"/>
    <w:rsid w:val="00345ED7"/>
    <w:rsid w:val="00346114"/>
    <w:rsid w:val="0034622D"/>
    <w:rsid w:val="003462BC"/>
    <w:rsid w:val="0034634C"/>
    <w:rsid w:val="00346852"/>
    <w:rsid w:val="0034690C"/>
    <w:rsid w:val="00346A47"/>
    <w:rsid w:val="00346D46"/>
    <w:rsid w:val="00346E4D"/>
    <w:rsid w:val="00347338"/>
    <w:rsid w:val="003474A6"/>
    <w:rsid w:val="00347519"/>
    <w:rsid w:val="0034752E"/>
    <w:rsid w:val="003475D0"/>
    <w:rsid w:val="00347636"/>
    <w:rsid w:val="003476D6"/>
    <w:rsid w:val="0034778E"/>
    <w:rsid w:val="00347904"/>
    <w:rsid w:val="0034798F"/>
    <w:rsid w:val="003479BE"/>
    <w:rsid w:val="00347B68"/>
    <w:rsid w:val="00347DF9"/>
    <w:rsid w:val="00347F84"/>
    <w:rsid w:val="00347FBB"/>
    <w:rsid w:val="0035021B"/>
    <w:rsid w:val="0035025D"/>
    <w:rsid w:val="003506DF"/>
    <w:rsid w:val="0035087B"/>
    <w:rsid w:val="00350ABD"/>
    <w:rsid w:val="00350BE1"/>
    <w:rsid w:val="00350C50"/>
    <w:rsid w:val="00350DD1"/>
    <w:rsid w:val="00350F98"/>
    <w:rsid w:val="003510BE"/>
    <w:rsid w:val="00351186"/>
    <w:rsid w:val="003511D7"/>
    <w:rsid w:val="0035122B"/>
    <w:rsid w:val="00351295"/>
    <w:rsid w:val="003513CE"/>
    <w:rsid w:val="0035149A"/>
    <w:rsid w:val="003516EB"/>
    <w:rsid w:val="003517B6"/>
    <w:rsid w:val="00351892"/>
    <w:rsid w:val="00351B10"/>
    <w:rsid w:val="00351BF6"/>
    <w:rsid w:val="00351D25"/>
    <w:rsid w:val="00351E9F"/>
    <w:rsid w:val="00351ED5"/>
    <w:rsid w:val="00351F29"/>
    <w:rsid w:val="00351F52"/>
    <w:rsid w:val="003521B8"/>
    <w:rsid w:val="003525A0"/>
    <w:rsid w:val="003525FC"/>
    <w:rsid w:val="003526B5"/>
    <w:rsid w:val="0035275E"/>
    <w:rsid w:val="00352786"/>
    <w:rsid w:val="003527D5"/>
    <w:rsid w:val="00352940"/>
    <w:rsid w:val="00352C04"/>
    <w:rsid w:val="00352D40"/>
    <w:rsid w:val="00352F13"/>
    <w:rsid w:val="003530C4"/>
    <w:rsid w:val="00353245"/>
    <w:rsid w:val="00353467"/>
    <w:rsid w:val="0035367F"/>
    <w:rsid w:val="003536E3"/>
    <w:rsid w:val="003536F4"/>
    <w:rsid w:val="003536FE"/>
    <w:rsid w:val="003539DF"/>
    <w:rsid w:val="00353A31"/>
    <w:rsid w:val="00353C4A"/>
    <w:rsid w:val="00353D65"/>
    <w:rsid w:val="00353EDF"/>
    <w:rsid w:val="00353F28"/>
    <w:rsid w:val="003542CC"/>
    <w:rsid w:val="003543C0"/>
    <w:rsid w:val="00354681"/>
    <w:rsid w:val="003548E2"/>
    <w:rsid w:val="00354959"/>
    <w:rsid w:val="00354BEA"/>
    <w:rsid w:val="00354FB6"/>
    <w:rsid w:val="00355194"/>
    <w:rsid w:val="00355289"/>
    <w:rsid w:val="00355307"/>
    <w:rsid w:val="003555B9"/>
    <w:rsid w:val="00355741"/>
    <w:rsid w:val="00355855"/>
    <w:rsid w:val="0035585B"/>
    <w:rsid w:val="00355926"/>
    <w:rsid w:val="00355B99"/>
    <w:rsid w:val="00355F49"/>
    <w:rsid w:val="00355FF0"/>
    <w:rsid w:val="0035602C"/>
    <w:rsid w:val="0035606E"/>
    <w:rsid w:val="00356076"/>
    <w:rsid w:val="00356348"/>
    <w:rsid w:val="00356352"/>
    <w:rsid w:val="00356442"/>
    <w:rsid w:val="00356578"/>
    <w:rsid w:val="003566E8"/>
    <w:rsid w:val="003567C3"/>
    <w:rsid w:val="00356877"/>
    <w:rsid w:val="00356B53"/>
    <w:rsid w:val="00356D80"/>
    <w:rsid w:val="00356D95"/>
    <w:rsid w:val="00356DAD"/>
    <w:rsid w:val="00356DFA"/>
    <w:rsid w:val="0035720D"/>
    <w:rsid w:val="0035723D"/>
    <w:rsid w:val="003574F1"/>
    <w:rsid w:val="0035752B"/>
    <w:rsid w:val="0035752D"/>
    <w:rsid w:val="00357576"/>
    <w:rsid w:val="00357859"/>
    <w:rsid w:val="003578B7"/>
    <w:rsid w:val="003578B8"/>
    <w:rsid w:val="003578C9"/>
    <w:rsid w:val="00357912"/>
    <w:rsid w:val="00357D2A"/>
    <w:rsid w:val="00357D40"/>
    <w:rsid w:val="00357D4F"/>
    <w:rsid w:val="00357E39"/>
    <w:rsid w:val="00357ECE"/>
    <w:rsid w:val="00360150"/>
    <w:rsid w:val="003601C2"/>
    <w:rsid w:val="003604D6"/>
    <w:rsid w:val="0036057E"/>
    <w:rsid w:val="003605BE"/>
    <w:rsid w:val="00360960"/>
    <w:rsid w:val="0036097B"/>
    <w:rsid w:val="00360AC5"/>
    <w:rsid w:val="00360F7A"/>
    <w:rsid w:val="0036101B"/>
    <w:rsid w:val="00361155"/>
    <w:rsid w:val="00361255"/>
    <w:rsid w:val="003615F9"/>
    <w:rsid w:val="00361905"/>
    <w:rsid w:val="00361A0C"/>
    <w:rsid w:val="00361A8A"/>
    <w:rsid w:val="00361B05"/>
    <w:rsid w:val="00361C87"/>
    <w:rsid w:val="0036206F"/>
    <w:rsid w:val="0036209F"/>
    <w:rsid w:val="0036222D"/>
    <w:rsid w:val="0036239D"/>
    <w:rsid w:val="00362453"/>
    <w:rsid w:val="00362526"/>
    <w:rsid w:val="003626A2"/>
    <w:rsid w:val="00362750"/>
    <w:rsid w:val="0036292F"/>
    <w:rsid w:val="00362B70"/>
    <w:rsid w:val="00362CB7"/>
    <w:rsid w:val="00362EB3"/>
    <w:rsid w:val="00362F15"/>
    <w:rsid w:val="00362F49"/>
    <w:rsid w:val="0036312A"/>
    <w:rsid w:val="003632DB"/>
    <w:rsid w:val="00363504"/>
    <w:rsid w:val="003635C4"/>
    <w:rsid w:val="003635F8"/>
    <w:rsid w:val="003637EF"/>
    <w:rsid w:val="00363A2B"/>
    <w:rsid w:val="00363BA0"/>
    <w:rsid w:val="00363C51"/>
    <w:rsid w:val="00363C86"/>
    <w:rsid w:val="00363E43"/>
    <w:rsid w:val="00363F70"/>
    <w:rsid w:val="00363FD5"/>
    <w:rsid w:val="0036405A"/>
    <w:rsid w:val="0036413B"/>
    <w:rsid w:val="003641B3"/>
    <w:rsid w:val="00364614"/>
    <w:rsid w:val="00364987"/>
    <w:rsid w:val="003649B3"/>
    <w:rsid w:val="003649F7"/>
    <w:rsid w:val="00364A6D"/>
    <w:rsid w:val="00364B13"/>
    <w:rsid w:val="00364B25"/>
    <w:rsid w:val="00364BEE"/>
    <w:rsid w:val="00364C09"/>
    <w:rsid w:val="00364CEE"/>
    <w:rsid w:val="0036500E"/>
    <w:rsid w:val="00365100"/>
    <w:rsid w:val="003651CC"/>
    <w:rsid w:val="0036539B"/>
    <w:rsid w:val="00365616"/>
    <w:rsid w:val="00365816"/>
    <w:rsid w:val="003658EC"/>
    <w:rsid w:val="00365A46"/>
    <w:rsid w:val="00365B6F"/>
    <w:rsid w:val="00365CC6"/>
    <w:rsid w:val="00365DD0"/>
    <w:rsid w:val="00366177"/>
    <w:rsid w:val="003662E4"/>
    <w:rsid w:val="00366327"/>
    <w:rsid w:val="0036638A"/>
    <w:rsid w:val="0036658E"/>
    <w:rsid w:val="0036666B"/>
    <w:rsid w:val="003667D6"/>
    <w:rsid w:val="003668E1"/>
    <w:rsid w:val="0036696D"/>
    <w:rsid w:val="00366A78"/>
    <w:rsid w:val="00366AA1"/>
    <w:rsid w:val="00366D0C"/>
    <w:rsid w:val="00366D59"/>
    <w:rsid w:val="00366F47"/>
    <w:rsid w:val="00366FE1"/>
    <w:rsid w:val="0036700A"/>
    <w:rsid w:val="0036719E"/>
    <w:rsid w:val="0036723A"/>
    <w:rsid w:val="003672C0"/>
    <w:rsid w:val="00367338"/>
    <w:rsid w:val="00367382"/>
    <w:rsid w:val="003673F5"/>
    <w:rsid w:val="00367643"/>
    <w:rsid w:val="003676B7"/>
    <w:rsid w:val="00367813"/>
    <w:rsid w:val="00367907"/>
    <w:rsid w:val="00367B95"/>
    <w:rsid w:val="00367C3C"/>
    <w:rsid w:val="00367D01"/>
    <w:rsid w:val="00367D7A"/>
    <w:rsid w:val="00367ECD"/>
    <w:rsid w:val="00367FFC"/>
    <w:rsid w:val="00370416"/>
    <w:rsid w:val="0037041C"/>
    <w:rsid w:val="0037052E"/>
    <w:rsid w:val="00370579"/>
    <w:rsid w:val="00370624"/>
    <w:rsid w:val="003706C9"/>
    <w:rsid w:val="00370804"/>
    <w:rsid w:val="00370853"/>
    <w:rsid w:val="00370919"/>
    <w:rsid w:val="00370996"/>
    <w:rsid w:val="00370A75"/>
    <w:rsid w:val="00370AF6"/>
    <w:rsid w:val="00370F04"/>
    <w:rsid w:val="00371138"/>
    <w:rsid w:val="00371193"/>
    <w:rsid w:val="003711C7"/>
    <w:rsid w:val="003711CF"/>
    <w:rsid w:val="0037121B"/>
    <w:rsid w:val="0037126B"/>
    <w:rsid w:val="0037134A"/>
    <w:rsid w:val="003713FD"/>
    <w:rsid w:val="00371424"/>
    <w:rsid w:val="003714FC"/>
    <w:rsid w:val="0037153F"/>
    <w:rsid w:val="00371563"/>
    <w:rsid w:val="0037183A"/>
    <w:rsid w:val="003719A5"/>
    <w:rsid w:val="00371A3C"/>
    <w:rsid w:val="00371A44"/>
    <w:rsid w:val="00371AD4"/>
    <w:rsid w:val="00371AE8"/>
    <w:rsid w:val="00371B89"/>
    <w:rsid w:val="00371BDB"/>
    <w:rsid w:val="00371BEC"/>
    <w:rsid w:val="00371C17"/>
    <w:rsid w:val="00371D4B"/>
    <w:rsid w:val="00371DC1"/>
    <w:rsid w:val="00371E0B"/>
    <w:rsid w:val="00371EB5"/>
    <w:rsid w:val="00371F6A"/>
    <w:rsid w:val="00371FA7"/>
    <w:rsid w:val="00372045"/>
    <w:rsid w:val="00372054"/>
    <w:rsid w:val="003720E4"/>
    <w:rsid w:val="0037216B"/>
    <w:rsid w:val="00372173"/>
    <w:rsid w:val="003721BF"/>
    <w:rsid w:val="003722A0"/>
    <w:rsid w:val="00372551"/>
    <w:rsid w:val="0037259C"/>
    <w:rsid w:val="003725B3"/>
    <w:rsid w:val="00372708"/>
    <w:rsid w:val="00372771"/>
    <w:rsid w:val="0037286F"/>
    <w:rsid w:val="00372959"/>
    <w:rsid w:val="00372990"/>
    <w:rsid w:val="003729BC"/>
    <w:rsid w:val="00372C4A"/>
    <w:rsid w:val="00372D31"/>
    <w:rsid w:val="00372D8B"/>
    <w:rsid w:val="00372E44"/>
    <w:rsid w:val="00373075"/>
    <w:rsid w:val="003730A0"/>
    <w:rsid w:val="003733A3"/>
    <w:rsid w:val="003733D8"/>
    <w:rsid w:val="00373866"/>
    <w:rsid w:val="003738C8"/>
    <w:rsid w:val="00373A73"/>
    <w:rsid w:val="00373AF1"/>
    <w:rsid w:val="00373B63"/>
    <w:rsid w:val="00373FD8"/>
    <w:rsid w:val="0037424D"/>
    <w:rsid w:val="00374250"/>
    <w:rsid w:val="003742D1"/>
    <w:rsid w:val="003745C2"/>
    <w:rsid w:val="00374827"/>
    <w:rsid w:val="00374841"/>
    <w:rsid w:val="00374A6E"/>
    <w:rsid w:val="00374AAC"/>
    <w:rsid w:val="00374AC1"/>
    <w:rsid w:val="00374ACE"/>
    <w:rsid w:val="00374D99"/>
    <w:rsid w:val="0037506F"/>
    <w:rsid w:val="00375218"/>
    <w:rsid w:val="00375498"/>
    <w:rsid w:val="003757C3"/>
    <w:rsid w:val="00375ABB"/>
    <w:rsid w:val="00375BAB"/>
    <w:rsid w:val="00375E33"/>
    <w:rsid w:val="00375EC0"/>
    <w:rsid w:val="003760B3"/>
    <w:rsid w:val="0037623E"/>
    <w:rsid w:val="00376278"/>
    <w:rsid w:val="00376311"/>
    <w:rsid w:val="00376351"/>
    <w:rsid w:val="00376866"/>
    <w:rsid w:val="003768CF"/>
    <w:rsid w:val="00376927"/>
    <w:rsid w:val="0037698D"/>
    <w:rsid w:val="00376D00"/>
    <w:rsid w:val="00376D5F"/>
    <w:rsid w:val="00376D77"/>
    <w:rsid w:val="00376EB6"/>
    <w:rsid w:val="00376EF0"/>
    <w:rsid w:val="00377102"/>
    <w:rsid w:val="0037770B"/>
    <w:rsid w:val="0037773F"/>
    <w:rsid w:val="00377904"/>
    <w:rsid w:val="003779B0"/>
    <w:rsid w:val="003779C8"/>
    <w:rsid w:val="003779E8"/>
    <w:rsid w:val="00377BFD"/>
    <w:rsid w:val="00377C59"/>
    <w:rsid w:val="00380041"/>
    <w:rsid w:val="00380077"/>
    <w:rsid w:val="003801FA"/>
    <w:rsid w:val="0038024A"/>
    <w:rsid w:val="00380403"/>
    <w:rsid w:val="00380455"/>
    <w:rsid w:val="0038048C"/>
    <w:rsid w:val="00380574"/>
    <w:rsid w:val="003805FD"/>
    <w:rsid w:val="003806E6"/>
    <w:rsid w:val="003808D3"/>
    <w:rsid w:val="00380967"/>
    <w:rsid w:val="00380A3E"/>
    <w:rsid w:val="00380E82"/>
    <w:rsid w:val="00380FA2"/>
    <w:rsid w:val="00380FE6"/>
    <w:rsid w:val="00381034"/>
    <w:rsid w:val="00381167"/>
    <w:rsid w:val="0038118F"/>
    <w:rsid w:val="0038128A"/>
    <w:rsid w:val="00381310"/>
    <w:rsid w:val="00381498"/>
    <w:rsid w:val="003817C7"/>
    <w:rsid w:val="003818C8"/>
    <w:rsid w:val="00381926"/>
    <w:rsid w:val="003820CF"/>
    <w:rsid w:val="00382163"/>
    <w:rsid w:val="003822C3"/>
    <w:rsid w:val="003822E0"/>
    <w:rsid w:val="003822F3"/>
    <w:rsid w:val="00382595"/>
    <w:rsid w:val="00382661"/>
    <w:rsid w:val="00382761"/>
    <w:rsid w:val="003827BE"/>
    <w:rsid w:val="003827D4"/>
    <w:rsid w:val="00382A04"/>
    <w:rsid w:val="00382AE8"/>
    <w:rsid w:val="00382E19"/>
    <w:rsid w:val="0038309F"/>
    <w:rsid w:val="00383252"/>
    <w:rsid w:val="00383310"/>
    <w:rsid w:val="003835DB"/>
    <w:rsid w:val="00383606"/>
    <w:rsid w:val="00383662"/>
    <w:rsid w:val="003837F6"/>
    <w:rsid w:val="003838A2"/>
    <w:rsid w:val="00383A28"/>
    <w:rsid w:val="00383D59"/>
    <w:rsid w:val="00383DDC"/>
    <w:rsid w:val="00383DF2"/>
    <w:rsid w:val="00383DFA"/>
    <w:rsid w:val="00383EB9"/>
    <w:rsid w:val="00384087"/>
    <w:rsid w:val="003841A3"/>
    <w:rsid w:val="003841E1"/>
    <w:rsid w:val="00384297"/>
    <w:rsid w:val="00384608"/>
    <w:rsid w:val="0038467E"/>
    <w:rsid w:val="003846D0"/>
    <w:rsid w:val="003849B8"/>
    <w:rsid w:val="003849C7"/>
    <w:rsid w:val="00384E4A"/>
    <w:rsid w:val="00384E71"/>
    <w:rsid w:val="00384F9E"/>
    <w:rsid w:val="00384FE9"/>
    <w:rsid w:val="00385148"/>
    <w:rsid w:val="00385169"/>
    <w:rsid w:val="003853A0"/>
    <w:rsid w:val="003857AA"/>
    <w:rsid w:val="003857D2"/>
    <w:rsid w:val="0038593A"/>
    <w:rsid w:val="0038599E"/>
    <w:rsid w:val="003859CE"/>
    <w:rsid w:val="00385AC2"/>
    <w:rsid w:val="00385BB0"/>
    <w:rsid w:val="00385C32"/>
    <w:rsid w:val="00385D52"/>
    <w:rsid w:val="003860C2"/>
    <w:rsid w:val="00386271"/>
    <w:rsid w:val="003864F9"/>
    <w:rsid w:val="00386627"/>
    <w:rsid w:val="003867C4"/>
    <w:rsid w:val="0038683B"/>
    <w:rsid w:val="00386873"/>
    <w:rsid w:val="0038696F"/>
    <w:rsid w:val="00386AE4"/>
    <w:rsid w:val="00386B2E"/>
    <w:rsid w:val="00386B88"/>
    <w:rsid w:val="00386CF0"/>
    <w:rsid w:val="00386D3B"/>
    <w:rsid w:val="00386D4B"/>
    <w:rsid w:val="00386D8C"/>
    <w:rsid w:val="00386F2A"/>
    <w:rsid w:val="00386FFD"/>
    <w:rsid w:val="0038732D"/>
    <w:rsid w:val="003873E5"/>
    <w:rsid w:val="00387560"/>
    <w:rsid w:val="0038764F"/>
    <w:rsid w:val="003876D9"/>
    <w:rsid w:val="003877A1"/>
    <w:rsid w:val="003879D0"/>
    <w:rsid w:val="00387D70"/>
    <w:rsid w:val="00387F3D"/>
    <w:rsid w:val="00390129"/>
    <w:rsid w:val="00390156"/>
    <w:rsid w:val="0039019C"/>
    <w:rsid w:val="00390332"/>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EE"/>
    <w:rsid w:val="003915F0"/>
    <w:rsid w:val="00391690"/>
    <w:rsid w:val="00391800"/>
    <w:rsid w:val="003918E3"/>
    <w:rsid w:val="00391A9D"/>
    <w:rsid w:val="00391BE3"/>
    <w:rsid w:val="00391DCD"/>
    <w:rsid w:val="00391E39"/>
    <w:rsid w:val="00391E62"/>
    <w:rsid w:val="00391EBC"/>
    <w:rsid w:val="00391EBE"/>
    <w:rsid w:val="003920B6"/>
    <w:rsid w:val="00392297"/>
    <w:rsid w:val="003923BA"/>
    <w:rsid w:val="00392575"/>
    <w:rsid w:val="003926BD"/>
    <w:rsid w:val="00392782"/>
    <w:rsid w:val="0039280C"/>
    <w:rsid w:val="00392885"/>
    <w:rsid w:val="003929D4"/>
    <w:rsid w:val="00392A08"/>
    <w:rsid w:val="00392CD7"/>
    <w:rsid w:val="00392F83"/>
    <w:rsid w:val="00393064"/>
    <w:rsid w:val="003933F0"/>
    <w:rsid w:val="00393634"/>
    <w:rsid w:val="00393681"/>
    <w:rsid w:val="0039368B"/>
    <w:rsid w:val="0039371E"/>
    <w:rsid w:val="003937ED"/>
    <w:rsid w:val="00393840"/>
    <w:rsid w:val="00393856"/>
    <w:rsid w:val="003939F5"/>
    <w:rsid w:val="00393B05"/>
    <w:rsid w:val="00393B1E"/>
    <w:rsid w:val="00393B70"/>
    <w:rsid w:val="00393C04"/>
    <w:rsid w:val="00393C22"/>
    <w:rsid w:val="00393FD2"/>
    <w:rsid w:val="00394436"/>
    <w:rsid w:val="00394655"/>
    <w:rsid w:val="0039473A"/>
    <w:rsid w:val="003948A1"/>
    <w:rsid w:val="003949C4"/>
    <w:rsid w:val="00394A00"/>
    <w:rsid w:val="00394A68"/>
    <w:rsid w:val="00394C00"/>
    <w:rsid w:val="00394C44"/>
    <w:rsid w:val="00394FF0"/>
    <w:rsid w:val="00395159"/>
    <w:rsid w:val="0039528F"/>
    <w:rsid w:val="003954AC"/>
    <w:rsid w:val="0039559B"/>
    <w:rsid w:val="003957A6"/>
    <w:rsid w:val="0039582D"/>
    <w:rsid w:val="0039588E"/>
    <w:rsid w:val="003958D7"/>
    <w:rsid w:val="003958D8"/>
    <w:rsid w:val="0039591F"/>
    <w:rsid w:val="00395970"/>
    <w:rsid w:val="00395983"/>
    <w:rsid w:val="00395993"/>
    <w:rsid w:val="003959AF"/>
    <w:rsid w:val="00395A35"/>
    <w:rsid w:val="00395AEB"/>
    <w:rsid w:val="00395B55"/>
    <w:rsid w:val="00395D94"/>
    <w:rsid w:val="00395E76"/>
    <w:rsid w:val="0039604E"/>
    <w:rsid w:val="0039612F"/>
    <w:rsid w:val="003962F1"/>
    <w:rsid w:val="00396396"/>
    <w:rsid w:val="0039668C"/>
    <w:rsid w:val="003966F4"/>
    <w:rsid w:val="00396804"/>
    <w:rsid w:val="003968B5"/>
    <w:rsid w:val="00396A68"/>
    <w:rsid w:val="00396ABA"/>
    <w:rsid w:val="00396AD1"/>
    <w:rsid w:val="00396B00"/>
    <w:rsid w:val="00396B56"/>
    <w:rsid w:val="00396C53"/>
    <w:rsid w:val="00396D79"/>
    <w:rsid w:val="00397112"/>
    <w:rsid w:val="0039719D"/>
    <w:rsid w:val="00397275"/>
    <w:rsid w:val="00397377"/>
    <w:rsid w:val="003973EC"/>
    <w:rsid w:val="00397459"/>
    <w:rsid w:val="0039748C"/>
    <w:rsid w:val="0039754D"/>
    <w:rsid w:val="00397629"/>
    <w:rsid w:val="003979AB"/>
    <w:rsid w:val="00397A96"/>
    <w:rsid w:val="00397AF5"/>
    <w:rsid w:val="00397B64"/>
    <w:rsid w:val="00397DBA"/>
    <w:rsid w:val="00397F8E"/>
    <w:rsid w:val="00397FA9"/>
    <w:rsid w:val="003A00F8"/>
    <w:rsid w:val="003A0405"/>
    <w:rsid w:val="003A08D0"/>
    <w:rsid w:val="003A0903"/>
    <w:rsid w:val="003A092A"/>
    <w:rsid w:val="003A09C1"/>
    <w:rsid w:val="003A09E9"/>
    <w:rsid w:val="003A0C11"/>
    <w:rsid w:val="003A0C3F"/>
    <w:rsid w:val="003A0D05"/>
    <w:rsid w:val="003A0D1C"/>
    <w:rsid w:val="003A1021"/>
    <w:rsid w:val="003A168A"/>
    <w:rsid w:val="003A1764"/>
    <w:rsid w:val="003A1B77"/>
    <w:rsid w:val="003A1D4B"/>
    <w:rsid w:val="003A1DB8"/>
    <w:rsid w:val="003A207A"/>
    <w:rsid w:val="003A21B5"/>
    <w:rsid w:val="003A2233"/>
    <w:rsid w:val="003A2467"/>
    <w:rsid w:val="003A268F"/>
    <w:rsid w:val="003A2738"/>
    <w:rsid w:val="003A2874"/>
    <w:rsid w:val="003A2900"/>
    <w:rsid w:val="003A295D"/>
    <w:rsid w:val="003A2D08"/>
    <w:rsid w:val="003A2D60"/>
    <w:rsid w:val="003A2DA2"/>
    <w:rsid w:val="003A2EA0"/>
    <w:rsid w:val="003A313D"/>
    <w:rsid w:val="003A3205"/>
    <w:rsid w:val="003A3394"/>
    <w:rsid w:val="003A352F"/>
    <w:rsid w:val="003A3602"/>
    <w:rsid w:val="003A36CA"/>
    <w:rsid w:val="003A3870"/>
    <w:rsid w:val="003A399B"/>
    <w:rsid w:val="003A3A26"/>
    <w:rsid w:val="003A3BCF"/>
    <w:rsid w:val="003A3BD2"/>
    <w:rsid w:val="003A3C40"/>
    <w:rsid w:val="003A3D25"/>
    <w:rsid w:val="003A3D50"/>
    <w:rsid w:val="003A3EFD"/>
    <w:rsid w:val="003A3FB7"/>
    <w:rsid w:val="003A40F7"/>
    <w:rsid w:val="003A4370"/>
    <w:rsid w:val="003A46BE"/>
    <w:rsid w:val="003A48F5"/>
    <w:rsid w:val="003A4AAC"/>
    <w:rsid w:val="003A4E5A"/>
    <w:rsid w:val="003A4E69"/>
    <w:rsid w:val="003A4F58"/>
    <w:rsid w:val="003A4F63"/>
    <w:rsid w:val="003A4FD9"/>
    <w:rsid w:val="003A5063"/>
    <w:rsid w:val="003A5128"/>
    <w:rsid w:val="003A5298"/>
    <w:rsid w:val="003A5366"/>
    <w:rsid w:val="003A54E5"/>
    <w:rsid w:val="003A575B"/>
    <w:rsid w:val="003A5868"/>
    <w:rsid w:val="003A590A"/>
    <w:rsid w:val="003A5955"/>
    <w:rsid w:val="003A5DB8"/>
    <w:rsid w:val="003A5F1D"/>
    <w:rsid w:val="003A5F75"/>
    <w:rsid w:val="003A6032"/>
    <w:rsid w:val="003A603D"/>
    <w:rsid w:val="003A6341"/>
    <w:rsid w:val="003A64A2"/>
    <w:rsid w:val="003A6501"/>
    <w:rsid w:val="003A655A"/>
    <w:rsid w:val="003A6863"/>
    <w:rsid w:val="003A6ABC"/>
    <w:rsid w:val="003A6B2A"/>
    <w:rsid w:val="003A6CEA"/>
    <w:rsid w:val="003A6E6F"/>
    <w:rsid w:val="003A6F7D"/>
    <w:rsid w:val="003A6F7E"/>
    <w:rsid w:val="003A7059"/>
    <w:rsid w:val="003A722A"/>
    <w:rsid w:val="003A7552"/>
    <w:rsid w:val="003A77DF"/>
    <w:rsid w:val="003A784B"/>
    <w:rsid w:val="003A7866"/>
    <w:rsid w:val="003A786B"/>
    <w:rsid w:val="003A792F"/>
    <w:rsid w:val="003A79B2"/>
    <w:rsid w:val="003A7AD1"/>
    <w:rsid w:val="003A7ADB"/>
    <w:rsid w:val="003A7AEF"/>
    <w:rsid w:val="003A7C3A"/>
    <w:rsid w:val="003A7DF7"/>
    <w:rsid w:val="003A7E62"/>
    <w:rsid w:val="003A7FC3"/>
    <w:rsid w:val="003A7FEF"/>
    <w:rsid w:val="003B0032"/>
    <w:rsid w:val="003B00C0"/>
    <w:rsid w:val="003B0356"/>
    <w:rsid w:val="003B0445"/>
    <w:rsid w:val="003B04EE"/>
    <w:rsid w:val="003B0885"/>
    <w:rsid w:val="003B0CC7"/>
    <w:rsid w:val="003B0D9D"/>
    <w:rsid w:val="003B0DCD"/>
    <w:rsid w:val="003B12A7"/>
    <w:rsid w:val="003B151B"/>
    <w:rsid w:val="003B1678"/>
    <w:rsid w:val="003B185F"/>
    <w:rsid w:val="003B18FD"/>
    <w:rsid w:val="003B1A60"/>
    <w:rsid w:val="003B1ACA"/>
    <w:rsid w:val="003B1BC8"/>
    <w:rsid w:val="003B1DC0"/>
    <w:rsid w:val="003B1DF5"/>
    <w:rsid w:val="003B1EB5"/>
    <w:rsid w:val="003B2094"/>
    <w:rsid w:val="003B20A9"/>
    <w:rsid w:val="003B20EF"/>
    <w:rsid w:val="003B2173"/>
    <w:rsid w:val="003B2692"/>
    <w:rsid w:val="003B27FF"/>
    <w:rsid w:val="003B2AED"/>
    <w:rsid w:val="003B2D21"/>
    <w:rsid w:val="003B30D6"/>
    <w:rsid w:val="003B3176"/>
    <w:rsid w:val="003B331B"/>
    <w:rsid w:val="003B365D"/>
    <w:rsid w:val="003B3781"/>
    <w:rsid w:val="003B3845"/>
    <w:rsid w:val="003B3A22"/>
    <w:rsid w:val="003B3B16"/>
    <w:rsid w:val="003B3B8B"/>
    <w:rsid w:val="003B3D2E"/>
    <w:rsid w:val="003B3EF7"/>
    <w:rsid w:val="003B4014"/>
    <w:rsid w:val="003B4036"/>
    <w:rsid w:val="003B404F"/>
    <w:rsid w:val="003B4087"/>
    <w:rsid w:val="003B42C0"/>
    <w:rsid w:val="003B42FD"/>
    <w:rsid w:val="003B43EA"/>
    <w:rsid w:val="003B44F5"/>
    <w:rsid w:val="003B4569"/>
    <w:rsid w:val="003B49DE"/>
    <w:rsid w:val="003B4D68"/>
    <w:rsid w:val="003B4ED9"/>
    <w:rsid w:val="003B4FD5"/>
    <w:rsid w:val="003B4FD7"/>
    <w:rsid w:val="003B5003"/>
    <w:rsid w:val="003B503D"/>
    <w:rsid w:val="003B5042"/>
    <w:rsid w:val="003B507A"/>
    <w:rsid w:val="003B50A8"/>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78F"/>
    <w:rsid w:val="003B67EF"/>
    <w:rsid w:val="003B68E9"/>
    <w:rsid w:val="003B6AE6"/>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46"/>
    <w:rsid w:val="003B7EB6"/>
    <w:rsid w:val="003C002A"/>
    <w:rsid w:val="003C00E0"/>
    <w:rsid w:val="003C024E"/>
    <w:rsid w:val="003C02D7"/>
    <w:rsid w:val="003C0313"/>
    <w:rsid w:val="003C05BA"/>
    <w:rsid w:val="003C0702"/>
    <w:rsid w:val="003C0872"/>
    <w:rsid w:val="003C0950"/>
    <w:rsid w:val="003C0A96"/>
    <w:rsid w:val="003C0AA6"/>
    <w:rsid w:val="003C0BDE"/>
    <w:rsid w:val="003C0EDD"/>
    <w:rsid w:val="003C10D7"/>
    <w:rsid w:val="003C15E6"/>
    <w:rsid w:val="003C1A77"/>
    <w:rsid w:val="003C1BA6"/>
    <w:rsid w:val="003C1DFC"/>
    <w:rsid w:val="003C1EE5"/>
    <w:rsid w:val="003C1FFD"/>
    <w:rsid w:val="003C20F4"/>
    <w:rsid w:val="003C21AE"/>
    <w:rsid w:val="003C2204"/>
    <w:rsid w:val="003C22D9"/>
    <w:rsid w:val="003C23B4"/>
    <w:rsid w:val="003C2684"/>
    <w:rsid w:val="003C281F"/>
    <w:rsid w:val="003C292F"/>
    <w:rsid w:val="003C2B62"/>
    <w:rsid w:val="003C2F23"/>
    <w:rsid w:val="003C32B9"/>
    <w:rsid w:val="003C335B"/>
    <w:rsid w:val="003C3391"/>
    <w:rsid w:val="003C34D7"/>
    <w:rsid w:val="003C34EA"/>
    <w:rsid w:val="003C378F"/>
    <w:rsid w:val="003C3925"/>
    <w:rsid w:val="003C39D3"/>
    <w:rsid w:val="003C3AEF"/>
    <w:rsid w:val="003C3C9D"/>
    <w:rsid w:val="003C3D6E"/>
    <w:rsid w:val="003C3D71"/>
    <w:rsid w:val="003C3D98"/>
    <w:rsid w:val="003C420D"/>
    <w:rsid w:val="003C424B"/>
    <w:rsid w:val="003C4341"/>
    <w:rsid w:val="003C47E7"/>
    <w:rsid w:val="003C4919"/>
    <w:rsid w:val="003C4951"/>
    <w:rsid w:val="003C4A44"/>
    <w:rsid w:val="003C4AF7"/>
    <w:rsid w:val="003C4BDA"/>
    <w:rsid w:val="003C4D25"/>
    <w:rsid w:val="003C4D46"/>
    <w:rsid w:val="003C55C9"/>
    <w:rsid w:val="003C5631"/>
    <w:rsid w:val="003C5879"/>
    <w:rsid w:val="003C58AD"/>
    <w:rsid w:val="003C5A00"/>
    <w:rsid w:val="003C5A5F"/>
    <w:rsid w:val="003C5B04"/>
    <w:rsid w:val="003C5C8C"/>
    <w:rsid w:val="003C5D9F"/>
    <w:rsid w:val="003C5E79"/>
    <w:rsid w:val="003C5F66"/>
    <w:rsid w:val="003C6025"/>
    <w:rsid w:val="003C603E"/>
    <w:rsid w:val="003C6196"/>
    <w:rsid w:val="003C61BA"/>
    <w:rsid w:val="003C6305"/>
    <w:rsid w:val="003C6472"/>
    <w:rsid w:val="003C68F1"/>
    <w:rsid w:val="003C6A77"/>
    <w:rsid w:val="003C6D63"/>
    <w:rsid w:val="003C6EC5"/>
    <w:rsid w:val="003C6F79"/>
    <w:rsid w:val="003C6FA6"/>
    <w:rsid w:val="003C7228"/>
    <w:rsid w:val="003C7496"/>
    <w:rsid w:val="003C74A2"/>
    <w:rsid w:val="003C7543"/>
    <w:rsid w:val="003C756E"/>
    <w:rsid w:val="003C78D4"/>
    <w:rsid w:val="003C7A78"/>
    <w:rsid w:val="003C7CD9"/>
    <w:rsid w:val="003C7E42"/>
    <w:rsid w:val="003D01FF"/>
    <w:rsid w:val="003D030B"/>
    <w:rsid w:val="003D05C5"/>
    <w:rsid w:val="003D0D00"/>
    <w:rsid w:val="003D0D85"/>
    <w:rsid w:val="003D0ED2"/>
    <w:rsid w:val="003D0EFB"/>
    <w:rsid w:val="003D1128"/>
    <w:rsid w:val="003D125F"/>
    <w:rsid w:val="003D127A"/>
    <w:rsid w:val="003D184B"/>
    <w:rsid w:val="003D1A25"/>
    <w:rsid w:val="003D1ADA"/>
    <w:rsid w:val="003D1BFA"/>
    <w:rsid w:val="003D1D34"/>
    <w:rsid w:val="003D1D4D"/>
    <w:rsid w:val="003D1D62"/>
    <w:rsid w:val="003D1D68"/>
    <w:rsid w:val="003D1ED2"/>
    <w:rsid w:val="003D1F66"/>
    <w:rsid w:val="003D2411"/>
    <w:rsid w:val="003D251E"/>
    <w:rsid w:val="003D2756"/>
    <w:rsid w:val="003D2826"/>
    <w:rsid w:val="003D2900"/>
    <w:rsid w:val="003D2953"/>
    <w:rsid w:val="003D2ADF"/>
    <w:rsid w:val="003D2B4E"/>
    <w:rsid w:val="003D2B76"/>
    <w:rsid w:val="003D2E5B"/>
    <w:rsid w:val="003D2EFF"/>
    <w:rsid w:val="003D32C2"/>
    <w:rsid w:val="003D3390"/>
    <w:rsid w:val="003D33CF"/>
    <w:rsid w:val="003D33F4"/>
    <w:rsid w:val="003D3467"/>
    <w:rsid w:val="003D352D"/>
    <w:rsid w:val="003D3541"/>
    <w:rsid w:val="003D3557"/>
    <w:rsid w:val="003D35DF"/>
    <w:rsid w:val="003D3720"/>
    <w:rsid w:val="003D372B"/>
    <w:rsid w:val="003D37EA"/>
    <w:rsid w:val="003D3B9A"/>
    <w:rsid w:val="003D3C66"/>
    <w:rsid w:val="003D3DB8"/>
    <w:rsid w:val="003D43F1"/>
    <w:rsid w:val="003D4441"/>
    <w:rsid w:val="003D44AB"/>
    <w:rsid w:val="003D45DD"/>
    <w:rsid w:val="003D4658"/>
    <w:rsid w:val="003D46C4"/>
    <w:rsid w:val="003D47CC"/>
    <w:rsid w:val="003D4A2F"/>
    <w:rsid w:val="003D4CBA"/>
    <w:rsid w:val="003D4D12"/>
    <w:rsid w:val="003D4DB3"/>
    <w:rsid w:val="003D50FC"/>
    <w:rsid w:val="003D5150"/>
    <w:rsid w:val="003D5203"/>
    <w:rsid w:val="003D5352"/>
    <w:rsid w:val="003D55A9"/>
    <w:rsid w:val="003D56BB"/>
    <w:rsid w:val="003D59A2"/>
    <w:rsid w:val="003D5B53"/>
    <w:rsid w:val="003D5B9A"/>
    <w:rsid w:val="003D5E1F"/>
    <w:rsid w:val="003D5F89"/>
    <w:rsid w:val="003D5FC0"/>
    <w:rsid w:val="003D6116"/>
    <w:rsid w:val="003D61E7"/>
    <w:rsid w:val="003D643D"/>
    <w:rsid w:val="003D644C"/>
    <w:rsid w:val="003D653F"/>
    <w:rsid w:val="003D695B"/>
    <w:rsid w:val="003D6BC0"/>
    <w:rsid w:val="003D6BC3"/>
    <w:rsid w:val="003D6C13"/>
    <w:rsid w:val="003D6C62"/>
    <w:rsid w:val="003D6FE0"/>
    <w:rsid w:val="003D703A"/>
    <w:rsid w:val="003D74BC"/>
    <w:rsid w:val="003D76EC"/>
    <w:rsid w:val="003D7793"/>
    <w:rsid w:val="003D780A"/>
    <w:rsid w:val="003D78FE"/>
    <w:rsid w:val="003D798C"/>
    <w:rsid w:val="003D7BDB"/>
    <w:rsid w:val="003D7BF6"/>
    <w:rsid w:val="003D7C5A"/>
    <w:rsid w:val="003D7E55"/>
    <w:rsid w:val="003D7F7D"/>
    <w:rsid w:val="003E01CC"/>
    <w:rsid w:val="003E024E"/>
    <w:rsid w:val="003E033F"/>
    <w:rsid w:val="003E03F0"/>
    <w:rsid w:val="003E06B1"/>
    <w:rsid w:val="003E088C"/>
    <w:rsid w:val="003E0B6E"/>
    <w:rsid w:val="003E0D5C"/>
    <w:rsid w:val="003E10E7"/>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5AC"/>
    <w:rsid w:val="003E29E1"/>
    <w:rsid w:val="003E2A0A"/>
    <w:rsid w:val="003E2AE5"/>
    <w:rsid w:val="003E2B9C"/>
    <w:rsid w:val="003E2C26"/>
    <w:rsid w:val="003E2C84"/>
    <w:rsid w:val="003E2ECE"/>
    <w:rsid w:val="003E3171"/>
    <w:rsid w:val="003E32F8"/>
    <w:rsid w:val="003E3343"/>
    <w:rsid w:val="003E3368"/>
    <w:rsid w:val="003E33EE"/>
    <w:rsid w:val="003E3579"/>
    <w:rsid w:val="003E3591"/>
    <w:rsid w:val="003E35B2"/>
    <w:rsid w:val="003E35BA"/>
    <w:rsid w:val="003E38D0"/>
    <w:rsid w:val="003E38F3"/>
    <w:rsid w:val="003E3A9F"/>
    <w:rsid w:val="003E3E66"/>
    <w:rsid w:val="003E3FE3"/>
    <w:rsid w:val="003E415D"/>
    <w:rsid w:val="003E435A"/>
    <w:rsid w:val="003E4472"/>
    <w:rsid w:val="003E454F"/>
    <w:rsid w:val="003E4589"/>
    <w:rsid w:val="003E45B8"/>
    <w:rsid w:val="003E488C"/>
    <w:rsid w:val="003E4A2B"/>
    <w:rsid w:val="003E4B82"/>
    <w:rsid w:val="003E4EB0"/>
    <w:rsid w:val="003E4F70"/>
    <w:rsid w:val="003E509F"/>
    <w:rsid w:val="003E50FF"/>
    <w:rsid w:val="003E511F"/>
    <w:rsid w:val="003E5764"/>
    <w:rsid w:val="003E5824"/>
    <w:rsid w:val="003E59ED"/>
    <w:rsid w:val="003E5B99"/>
    <w:rsid w:val="003E5D4E"/>
    <w:rsid w:val="003E5F24"/>
    <w:rsid w:val="003E6130"/>
    <w:rsid w:val="003E6269"/>
    <w:rsid w:val="003E62C5"/>
    <w:rsid w:val="003E6323"/>
    <w:rsid w:val="003E648E"/>
    <w:rsid w:val="003E66A5"/>
    <w:rsid w:val="003E68E4"/>
    <w:rsid w:val="003E6AEB"/>
    <w:rsid w:val="003E6C67"/>
    <w:rsid w:val="003E6CB3"/>
    <w:rsid w:val="003E7126"/>
    <w:rsid w:val="003E75EF"/>
    <w:rsid w:val="003E7797"/>
    <w:rsid w:val="003E77DC"/>
    <w:rsid w:val="003E79AA"/>
    <w:rsid w:val="003E79B4"/>
    <w:rsid w:val="003E79EC"/>
    <w:rsid w:val="003E79F6"/>
    <w:rsid w:val="003E7D3F"/>
    <w:rsid w:val="003E7DE4"/>
    <w:rsid w:val="003E7E07"/>
    <w:rsid w:val="003E7F29"/>
    <w:rsid w:val="003E7FDB"/>
    <w:rsid w:val="003F00B4"/>
    <w:rsid w:val="003F00C6"/>
    <w:rsid w:val="003F0336"/>
    <w:rsid w:val="003F041C"/>
    <w:rsid w:val="003F064D"/>
    <w:rsid w:val="003F0739"/>
    <w:rsid w:val="003F08B1"/>
    <w:rsid w:val="003F094C"/>
    <w:rsid w:val="003F1056"/>
    <w:rsid w:val="003F1095"/>
    <w:rsid w:val="003F10C8"/>
    <w:rsid w:val="003F118D"/>
    <w:rsid w:val="003F1330"/>
    <w:rsid w:val="003F13A5"/>
    <w:rsid w:val="003F150E"/>
    <w:rsid w:val="003F1835"/>
    <w:rsid w:val="003F18B7"/>
    <w:rsid w:val="003F1A90"/>
    <w:rsid w:val="003F1EBE"/>
    <w:rsid w:val="003F232C"/>
    <w:rsid w:val="003F23AB"/>
    <w:rsid w:val="003F2552"/>
    <w:rsid w:val="003F256A"/>
    <w:rsid w:val="003F2621"/>
    <w:rsid w:val="003F2787"/>
    <w:rsid w:val="003F2908"/>
    <w:rsid w:val="003F2994"/>
    <w:rsid w:val="003F2995"/>
    <w:rsid w:val="003F29A9"/>
    <w:rsid w:val="003F2B2F"/>
    <w:rsid w:val="003F2B97"/>
    <w:rsid w:val="003F2C90"/>
    <w:rsid w:val="003F2D29"/>
    <w:rsid w:val="003F2E62"/>
    <w:rsid w:val="003F2E7F"/>
    <w:rsid w:val="003F2EBE"/>
    <w:rsid w:val="003F2FF6"/>
    <w:rsid w:val="003F328B"/>
    <w:rsid w:val="003F332E"/>
    <w:rsid w:val="003F3333"/>
    <w:rsid w:val="003F348E"/>
    <w:rsid w:val="003F36DA"/>
    <w:rsid w:val="003F3832"/>
    <w:rsid w:val="003F38EA"/>
    <w:rsid w:val="003F3B35"/>
    <w:rsid w:val="003F3B46"/>
    <w:rsid w:val="003F3BE2"/>
    <w:rsid w:val="003F3CAD"/>
    <w:rsid w:val="003F3D55"/>
    <w:rsid w:val="003F3E4C"/>
    <w:rsid w:val="003F3F35"/>
    <w:rsid w:val="003F3F4B"/>
    <w:rsid w:val="003F4199"/>
    <w:rsid w:val="003F420E"/>
    <w:rsid w:val="003F4298"/>
    <w:rsid w:val="003F4462"/>
    <w:rsid w:val="003F4465"/>
    <w:rsid w:val="003F4534"/>
    <w:rsid w:val="003F45A6"/>
    <w:rsid w:val="003F4773"/>
    <w:rsid w:val="003F477B"/>
    <w:rsid w:val="003F47E2"/>
    <w:rsid w:val="003F49EF"/>
    <w:rsid w:val="003F4AC7"/>
    <w:rsid w:val="003F4DB0"/>
    <w:rsid w:val="003F4E40"/>
    <w:rsid w:val="003F4ED8"/>
    <w:rsid w:val="003F5168"/>
    <w:rsid w:val="003F5553"/>
    <w:rsid w:val="003F5573"/>
    <w:rsid w:val="003F5576"/>
    <w:rsid w:val="003F5617"/>
    <w:rsid w:val="003F56A6"/>
    <w:rsid w:val="003F590A"/>
    <w:rsid w:val="003F597D"/>
    <w:rsid w:val="003F5C91"/>
    <w:rsid w:val="003F5E05"/>
    <w:rsid w:val="003F5EA5"/>
    <w:rsid w:val="003F5F5A"/>
    <w:rsid w:val="003F5FA5"/>
    <w:rsid w:val="003F63B5"/>
    <w:rsid w:val="003F650A"/>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936"/>
    <w:rsid w:val="003F7962"/>
    <w:rsid w:val="003F7983"/>
    <w:rsid w:val="003F7BD9"/>
    <w:rsid w:val="003F7D2D"/>
    <w:rsid w:val="003F7DA3"/>
    <w:rsid w:val="00400070"/>
    <w:rsid w:val="00400166"/>
    <w:rsid w:val="00400346"/>
    <w:rsid w:val="00400351"/>
    <w:rsid w:val="004003FA"/>
    <w:rsid w:val="004004EE"/>
    <w:rsid w:val="00400529"/>
    <w:rsid w:val="0040070F"/>
    <w:rsid w:val="004007E2"/>
    <w:rsid w:val="004007E5"/>
    <w:rsid w:val="004008D2"/>
    <w:rsid w:val="00400BD9"/>
    <w:rsid w:val="00400D14"/>
    <w:rsid w:val="00400DC5"/>
    <w:rsid w:val="00400E88"/>
    <w:rsid w:val="00401068"/>
    <w:rsid w:val="0040109D"/>
    <w:rsid w:val="004010AC"/>
    <w:rsid w:val="0040117F"/>
    <w:rsid w:val="004012FF"/>
    <w:rsid w:val="00401390"/>
    <w:rsid w:val="00401510"/>
    <w:rsid w:val="0040162D"/>
    <w:rsid w:val="004016CA"/>
    <w:rsid w:val="004017F9"/>
    <w:rsid w:val="00401946"/>
    <w:rsid w:val="00401A93"/>
    <w:rsid w:val="00401ADB"/>
    <w:rsid w:val="00401C00"/>
    <w:rsid w:val="004023F5"/>
    <w:rsid w:val="0040250B"/>
    <w:rsid w:val="0040263D"/>
    <w:rsid w:val="00402825"/>
    <w:rsid w:val="00402A56"/>
    <w:rsid w:val="00402A57"/>
    <w:rsid w:val="00402CF5"/>
    <w:rsid w:val="00403195"/>
    <w:rsid w:val="004031AB"/>
    <w:rsid w:val="0040326D"/>
    <w:rsid w:val="00403293"/>
    <w:rsid w:val="00403449"/>
    <w:rsid w:val="00403457"/>
    <w:rsid w:val="004037A9"/>
    <w:rsid w:val="004037EE"/>
    <w:rsid w:val="00403980"/>
    <w:rsid w:val="00403AD7"/>
    <w:rsid w:val="00403C31"/>
    <w:rsid w:val="00403E52"/>
    <w:rsid w:val="00403F34"/>
    <w:rsid w:val="00403F3F"/>
    <w:rsid w:val="004040E8"/>
    <w:rsid w:val="004041A0"/>
    <w:rsid w:val="00404292"/>
    <w:rsid w:val="004045B5"/>
    <w:rsid w:val="00404652"/>
    <w:rsid w:val="00404667"/>
    <w:rsid w:val="004046FF"/>
    <w:rsid w:val="004047A6"/>
    <w:rsid w:val="004047AB"/>
    <w:rsid w:val="00404870"/>
    <w:rsid w:val="004048CB"/>
    <w:rsid w:val="00404917"/>
    <w:rsid w:val="00404D15"/>
    <w:rsid w:val="00405133"/>
    <w:rsid w:val="004051A5"/>
    <w:rsid w:val="004055E7"/>
    <w:rsid w:val="004057BE"/>
    <w:rsid w:val="004057DF"/>
    <w:rsid w:val="004058C9"/>
    <w:rsid w:val="00405BB7"/>
    <w:rsid w:val="00405BCE"/>
    <w:rsid w:val="00405CED"/>
    <w:rsid w:val="00405DB2"/>
    <w:rsid w:val="00405DB6"/>
    <w:rsid w:val="00405E40"/>
    <w:rsid w:val="00405F22"/>
    <w:rsid w:val="00405F9C"/>
    <w:rsid w:val="00406018"/>
    <w:rsid w:val="004060B6"/>
    <w:rsid w:val="0040621B"/>
    <w:rsid w:val="00406279"/>
    <w:rsid w:val="004064CF"/>
    <w:rsid w:val="0040678F"/>
    <w:rsid w:val="004068BF"/>
    <w:rsid w:val="004069CA"/>
    <w:rsid w:val="004069DD"/>
    <w:rsid w:val="00406BA8"/>
    <w:rsid w:val="00406BFE"/>
    <w:rsid w:val="00406EA7"/>
    <w:rsid w:val="00407068"/>
    <w:rsid w:val="004071CD"/>
    <w:rsid w:val="004076E3"/>
    <w:rsid w:val="0040785F"/>
    <w:rsid w:val="0040797A"/>
    <w:rsid w:val="004079A2"/>
    <w:rsid w:val="00407A02"/>
    <w:rsid w:val="00407A5F"/>
    <w:rsid w:val="00407AA6"/>
    <w:rsid w:val="00407B56"/>
    <w:rsid w:val="00407D0F"/>
    <w:rsid w:val="00407FE7"/>
    <w:rsid w:val="00407FE9"/>
    <w:rsid w:val="0041015B"/>
    <w:rsid w:val="004102D0"/>
    <w:rsid w:val="00410661"/>
    <w:rsid w:val="00410701"/>
    <w:rsid w:val="00410986"/>
    <w:rsid w:val="004109AC"/>
    <w:rsid w:val="00410A4E"/>
    <w:rsid w:val="00410D39"/>
    <w:rsid w:val="00410D53"/>
    <w:rsid w:val="00410DC2"/>
    <w:rsid w:val="00410E45"/>
    <w:rsid w:val="004114EC"/>
    <w:rsid w:val="004115FE"/>
    <w:rsid w:val="00411705"/>
    <w:rsid w:val="00411832"/>
    <w:rsid w:val="00411AEA"/>
    <w:rsid w:val="00411B80"/>
    <w:rsid w:val="00411B89"/>
    <w:rsid w:val="00411BD6"/>
    <w:rsid w:val="0041222E"/>
    <w:rsid w:val="0041288B"/>
    <w:rsid w:val="0041298B"/>
    <w:rsid w:val="00412CBA"/>
    <w:rsid w:val="00412D01"/>
    <w:rsid w:val="00412DEB"/>
    <w:rsid w:val="00412F1E"/>
    <w:rsid w:val="004132D9"/>
    <w:rsid w:val="004133DC"/>
    <w:rsid w:val="00413502"/>
    <w:rsid w:val="0041370C"/>
    <w:rsid w:val="00413809"/>
    <w:rsid w:val="00413821"/>
    <w:rsid w:val="0041386A"/>
    <w:rsid w:val="00413942"/>
    <w:rsid w:val="00413989"/>
    <w:rsid w:val="004139E6"/>
    <w:rsid w:val="00413A98"/>
    <w:rsid w:val="00413CFA"/>
    <w:rsid w:val="00413D88"/>
    <w:rsid w:val="00413F54"/>
    <w:rsid w:val="00414025"/>
    <w:rsid w:val="00414096"/>
    <w:rsid w:val="004140AF"/>
    <w:rsid w:val="004140BA"/>
    <w:rsid w:val="004141B5"/>
    <w:rsid w:val="00414350"/>
    <w:rsid w:val="0041446E"/>
    <w:rsid w:val="00414623"/>
    <w:rsid w:val="004146CC"/>
    <w:rsid w:val="004148CE"/>
    <w:rsid w:val="0041499E"/>
    <w:rsid w:val="00414A01"/>
    <w:rsid w:val="00414C0B"/>
    <w:rsid w:val="00414CC0"/>
    <w:rsid w:val="00414D74"/>
    <w:rsid w:val="00414E28"/>
    <w:rsid w:val="00414F04"/>
    <w:rsid w:val="00415338"/>
    <w:rsid w:val="004153BA"/>
    <w:rsid w:val="00415418"/>
    <w:rsid w:val="004154F6"/>
    <w:rsid w:val="00415921"/>
    <w:rsid w:val="00415A5F"/>
    <w:rsid w:val="00415BD9"/>
    <w:rsid w:val="00415E57"/>
    <w:rsid w:val="00416045"/>
    <w:rsid w:val="004160DD"/>
    <w:rsid w:val="00416114"/>
    <w:rsid w:val="00416185"/>
    <w:rsid w:val="004161CA"/>
    <w:rsid w:val="00416277"/>
    <w:rsid w:val="004163A3"/>
    <w:rsid w:val="0041673B"/>
    <w:rsid w:val="0041676C"/>
    <w:rsid w:val="00416A1A"/>
    <w:rsid w:val="00416AF9"/>
    <w:rsid w:val="00416D1A"/>
    <w:rsid w:val="00416FE5"/>
    <w:rsid w:val="00417095"/>
    <w:rsid w:val="00417116"/>
    <w:rsid w:val="00417304"/>
    <w:rsid w:val="004173AB"/>
    <w:rsid w:val="004174A3"/>
    <w:rsid w:val="004174B1"/>
    <w:rsid w:val="004174B2"/>
    <w:rsid w:val="0041758E"/>
    <w:rsid w:val="00417709"/>
    <w:rsid w:val="004177B9"/>
    <w:rsid w:val="004178C3"/>
    <w:rsid w:val="00417937"/>
    <w:rsid w:val="00417A29"/>
    <w:rsid w:val="00417B79"/>
    <w:rsid w:val="00417C13"/>
    <w:rsid w:val="00417E3E"/>
    <w:rsid w:val="00420148"/>
    <w:rsid w:val="00420165"/>
    <w:rsid w:val="004201BA"/>
    <w:rsid w:val="004202D4"/>
    <w:rsid w:val="004202EF"/>
    <w:rsid w:val="0042034F"/>
    <w:rsid w:val="0042037B"/>
    <w:rsid w:val="0042056F"/>
    <w:rsid w:val="004207EB"/>
    <w:rsid w:val="00420880"/>
    <w:rsid w:val="004209BF"/>
    <w:rsid w:val="00420A2A"/>
    <w:rsid w:val="00420CC2"/>
    <w:rsid w:val="00420CE1"/>
    <w:rsid w:val="00420E30"/>
    <w:rsid w:val="00420FF9"/>
    <w:rsid w:val="00421498"/>
    <w:rsid w:val="00421504"/>
    <w:rsid w:val="0042152B"/>
    <w:rsid w:val="004215A3"/>
    <w:rsid w:val="00421ABC"/>
    <w:rsid w:val="00421E67"/>
    <w:rsid w:val="00421F36"/>
    <w:rsid w:val="00421F78"/>
    <w:rsid w:val="00422038"/>
    <w:rsid w:val="0042216B"/>
    <w:rsid w:val="004221A7"/>
    <w:rsid w:val="004225A7"/>
    <w:rsid w:val="0042261C"/>
    <w:rsid w:val="004229D2"/>
    <w:rsid w:val="00422A1F"/>
    <w:rsid w:val="00422BA9"/>
    <w:rsid w:val="00422C1C"/>
    <w:rsid w:val="00422CE0"/>
    <w:rsid w:val="00422D0B"/>
    <w:rsid w:val="00422DCF"/>
    <w:rsid w:val="00422E8C"/>
    <w:rsid w:val="0042301A"/>
    <w:rsid w:val="0042311D"/>
    <w:rsid w:val="0042325C"/>
    <w:rsid w:val="0042327D"/>
    <w:rsid w:val="004232A9"/>
    <w:rsid w:val="004232EB"/>
    <w:rsid w:val="00423416"/>
    <w:rsid w:val="00423529"/>
    <w:rsid w:val="004235E5"/>
    <w:rsid w:val="004237EA"/>
    <w:rsid w:val="00423860"/>
    <w:rsid w:val="0042389F"/>
    <w:rsid w:val="004238B5"/>
    <w:rsid w:val="004238E4"/>
    <w:rsid w:val="00423ABF"/>
    <w:rsid w:val="00423CA4"/>
    <w:rsid w:val="00423DF1"/>
    <w:rsid w:val="00423EB7"/>
    <w:rsid w:val="00423F8A"/>
    <w:rsid w:val="00423F91"/>
    <w:rsid w:val="00424035"/>
    <w:rsid w:val="00424092"/>
    <w:rsid w:val="004242AF"/>
    <w:rsid w:val="00424471"/>
    <w:rsid w:val="00424559"/>
    <w:rsid w:val="0042475D"/>
    <w:rsid w:val="00424917"/>
    <w:rsid w:val="004249B3"/>
    <w:rsid w:val="00424A36"/>
    <w:rsid w:val="00424AFD"/>
    <w:rsid w:val="00424CAC"/>
    <w:rsid w:val="00424DB3"/>
    <w:rsid w:val="00424E75"/>
    <w:rsid w:val="00424F74"/>
    <w:rsid w:val="00425013"/>
    <w:rsid w:val="0042502D"/>
    <w:rsid w:val="00425063"/>
    <w:rsid w:val="004250CC"/>
    <w:rsid w:val="004250F3"/>
    <w:rsid w:val="004251DD"/>
    <w:rsid w:val="004254BD"/>
    <w:rsid w:val="004254EF"/>
    <w:rsid w:val="0042551C"/>
    <w:rsid w:val="00425668"/>
    <w:rsid w:val="00425988"/>
    <w:rsid w:val="00425A6D"/>
    <w:rsid w:val="00425AF6"/>
    <w:rsid w:val="00425B91"/>
    <w:rsid w:val="00425D88"/>
    <w:rsid w:val="00425DC2"/>
    <w:rsid w:val="00425F4B"/>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DB"/>
    <w:rsid w:val="00426C5F"/>
    <w:rsid w:val="00426CE4"/>
    <w:rsid w:val="00426E26"/>
    <w:rsid w:val="00426E9F"/>
    <w:rsid w:val="0042721E"/>
    <w:rsid w:val="004272AD"/>
    <w:rsid w:val="00427317"/>
    <w:rsid w:val="004275B8"/>
    <w:rsid w:val="00427925"/>
    <w:rsid w:val="00427928"/>
    <w:rsid w:val="004279AB"/>
    <w:rsid w:val="00427B87"/>
    <w:rsid w:val="00427C08"/>
    <w:rsid w:val="00427E36"/>
    <w:rsid w:val="00427E3A"/>
    <w:rsid w:val="00427E87"/>
    <w:rsid w:val="00430268"/>
    <w:rsid w:val="00430554"/>
    <w:rsid w:val="00430764"/>
    <w:rsid w:val="004307A9"/>
    <w:rsid w:val="00430907"/>
    <w:rsid w:val="004309A7"/>
    <w:rsid w:val="00430A9E"/>
    <w:rsid w:val="00430AB4"/>
    <w:rsid w:val="00430AC5"/>
    <w:rsid w:val="00430B1F"/>
    <w:rsid w:val="00430DB2"/>
    <w:rsid w:val="00430F7B"/>
    <w:rsid w:val="00431054"/>
    <w:rsid w:val="00431179"/>
    <w:rsid w:val="00431594"/>
    <w:rsid w:val="00431654"/>
    <w:rsid w:val="00431665"/>
    <w:rsid w:val="004316B6"/>
    <w:rsid w:val="00431761"/>
    <w:rsid w:val="0043180A"/>
    <w:rsid w:val="004319F4"/>
    <w:rsid w:val="004319FE"/>
    <w:rsid w:val="00431CFF"/>
    <w:rsid w:val="00431EE3"/>
    <w:rsid w:val="00431F3E"/>
    <w:rsid w:val="00431F78"/>
    <w:rsid w:val="0043200A"/>
    <w:rsid w:val="0043208E"/>
    <w:rsid w:val="0043220A"/>
    <w:rsid w:val="00432243"/>
    <w:rsid w:val="0043238A"/>
    <w:rsid w:val="00432425"/>
    <w:rsid w:val="00432462"/>
    <w:rsid w:val="00432465"/>
    <w:rsid w:val="004325D9"/>
    <w:rsid w:val="00432C5E"/>
    <w:rsid w:val="00432CE1"/>
    <w:rsid w:val="00432D8C"/>
    <w:rsid w:val="00432E34"/>
    <w:rsid w:val="00432E73"/>
    <w:rsid w:val="00432E91"/>
    <w:rsid w:val="00432E98"/>
    <w:rsid w:val="00432ED0"/>
    <w:rsid w:val="00432F30"/>
    <w:rsid w:val="004330C6"/>
    <w:rsid w:val="004330C7"/>
    <w:rsid w:val="00433256"/>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BA1"/>
    <w:rsid w:val="00433CE2"/>
    <w:rsid w:val="00433EEA"/>
    <w:rsid w:val="00433F1B"/>
    <w:rsid w:val="0043405F"/>
    <w:rsid w:val="00434087"/>
    <w:rsid w:val="00434160"/>
    <w:rsid w:val="004341FF"/>
    <w:rsid w:val="00434206"/>
    <w:rsid w:val="00434221"/>
    <w:rsid w:val="004344D1"/>
    <w:rsid w:val="004345E7"/>
    <w:rsid w:val="00434609"/>
    <w:rsid w:val="0043463D"/>
    <w:rsid w:val="00434918"/>
    <w:rsid w:val="00434A28"/>
    <w:rsid w:val="00434ABF"/>
    <w:rsid w:val="00434BFD"/>
    <w:rsid w:val="00434CCF"/>
    <w:rsid w:val="00434F9B"/>
    <w:rsid w:val="0043516F"/>
    <w:rsid w:val="0043541D"/>
    <w:rsid w:val="00435430"/>
    <w:rsid w:val="00435511"/>
    <w:rsid w:val="0043551B"/>
    <w:rsid w:val="004355DE"/>
    <w:rsid w:val="0043573E"/>
    <w:rsid w:val="004357C7"/>
    <w:rsid w:val="00435872"/>
    <w:rsid w:val="00435891"/>
    <w:rsid w:val="004358AC"/>
    <w:rsid w:val="004358FD"/>
    <w:rsid w:val="00435B87"/>
    <w:rsid w:val="00435BA0"/>
    <w:rsid w:val="00435C7B"/>
    <w:rsid w:val="00435F15"/>
    <w:rsid w:val="00435FB2"/>
    <w:rsid w:val="004360EA"/>
    <w:rsid w:val="00436787"/>
    <w:rsid w:val="00436A34"/>
    <w:rsid w:val="00436A4A"/>
    <w:rsid w:val="00436A8A"/>
    <w:rsid w:val="00436AE3"/>
    <w:rsid w:val="00436B80"/>
    <w:rsid w:val="00436C28"/>
    <w:rsid w:val="00436DC2"/>
    <w:rsid w:val="0043703C"/>
    <w:rsid w:val="00437142"/>
    <w:rsid w:val="00437149"/>
    <w:rsid w:val="0043721B"/>
    <w:rsid w:val="0043736E"/>
    <w:rsid w:val="00437476"/>
    <w:rsid w:val="004374D0"/>
    <w:rsid w:val="00437508"/>
    <w:rsid w:val="0043767C"/>
    <w:rsid w:val="004377A0"/>
    <w:rsid w:val="004377F7"/>
    <w:rsid w:val="00437801"/>
    <w:rsid w:val="00437967"/>
    <w:rsid w:val="00437998"/>
    <w:rsid w:val="00437B68"/>
    <w:rsid w:val="00437C25"/>
    <w:rsid w:val="00437D50"/>
    <w:rsid w:val="00437EC4"/>
    <w:rsid w:val="004404E4"/>
    <w:rsid w:val="00440560"/>
    <w:rsid w:val="00440851"/>
    <w:rsid w:val="00440926"/>
    <w:rsid w:val="004409D7"/>
    <w:rsid w:val="00440A1C"/>
    <w:rsid w:val="00440BB7"/>
    <w:rsid w:val="00440E16"/>
    <w:rsid w:val="00440EA4"/>
    <w:rsid w:val="00440FF3"/>
    <w:rsid w:val="00441117"/>
    <w:rsid w:val="004411D1"/>
    <w:rsid w:val="00441432"/>
    <w:rsid w:val="00441896"/>
    <w:rsid w:val="00441934"/>
    <w:rsid w:val="00441939"/>
    <w:rsid w:val="00441966"/>
    <w:rsid w:val="00441974"/>
    <w:rsid w:val="00441BB4"/>
    <w:rsid w:val="00441C76"/>
    <w:rsid w:val="00441EB6"/>
    <w:rsid w:val="00441EFA"/>
    <w:rsid w:val="004420C5"/>
    <w:rsid w:val="004422C7"/>
    <w:rsid w:val="00442347"/>
    <w:rsid w:val="004424E0"/>
    <w:rsid w:val="00442571"/>
    <w:rsid w:val="004428A8"/>
    <w:rsid w:val="004428E9"/>
    <w:rsid w:val="00442AE0"/>
    <w:rsid w:val="00442BC1"/>
    <w:rsid w:val="00442C43"/>
    <w:rsid w:val="0044305E"/>
    <w:rsid w:val="00443112"/>
    <w:rsid w:val="00443279"/>
    <w:rsid w:val="00443313"/>
    <w:rsid w:val="004436AB"/>
    <w:rsid w:val="004436F3"/>
    <w:rsid w:val="004437B8"/>
    <w:rsid w:val="00443ABA"/>
    <w:rsid w:val="00443B5C"/>
    <w:rsid w:val="00444349"/>
    <w:rsid w:val="00444394"/>
    <w:rsid w:val="004443F4"/>
    <w:rsid w:val="0044455E"/>
    <w:rsid w:val="00444578"/>
    <w:rsid w:val="004446EE"/>
    <w:rsid w:val="00444936"/>
    <w:rsid w:val="004449B3"/>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97B"/>
    <w:rsid w:val="00445A26"/>
    <w:rsid w:val="00445A94"/>
    <w:rsid w:val="00445CB5"/>
    <w:rsid w:val="00445DEE"/>
    <w:rsid w:val="00445EE6"/>
    <w:rsid w:val="00445F2C"/>
    <w:rsid w:val="0044608D"/>
    <w:rsid w:val="00446323"/>
    <w:rsid w:val="00446359"/>
    <w:rsid w:val="004463DE"/>
    <w:rsid w:val="004463F9"/>
    <w:rsid w:val="004464C7"/>
    <w:rsid w:val="00446595"/>
    <w:rsid w:val="00446682"/>
    <w:rsid w:val="004467A0"/>
    <w:rsid w:val="00446808"/>
    <w:rsid w:val="00446B8D"/>
    <w:rsid w:val="00446E66"/>
    <w:rsid w:val="00446F8F"/>
    <w:rsid w:val="004470AB"/>
    <w:rsid w:val="00447178"/>
    <w:rsid w:val="004471F1"/>
    <w:rsid w:val="00447241"/>
    <w:rsid w:val="004474EA"/>
    <w:rsid w:val="0044755D"/>
    <w:rsid w:val="00447598"/>
    <w:rsid w:val="004477F3"/>
    <w:rsid w:val="00447882"/>
    <w:rsid w:val="00447904"/>
    <w:rsid w:val="004479F1"/>
    <w:rsid w:val="00447D6F"/>
    <w:rsid w:val="00447D97"/>
    <w:rsid w:val="00447E22"/>
    <w:rsid w:val="00447F25"/>
    <w:rsid w:val="00447FC6"/>
    <w:rsid w:val="004503F6"/>
    <w:rsid w:val="004504F3"/>
    <w:rsid w:val="0045050F"/>
    <w:rsid w:val="00450739"/>
    <w:rsid w:val="004507E8"/>
    <w:rsid w:val="004507F5"/>
    <w:rsid w:val="0045086F"/>
    <w:rsid w:val="004509E5"/>
    <w:rsid w:val="00450EF5"/>
    <w:rsid w:val="0045108F"/>
    <w:rsid w:val="0045117B"/>
    <w:rsid w:val="004513CA"/>
    <w:rsid w:val="0045146E"/>
    <w:rsid w:val="004515AA"/>
    <w:rsid w:val="0045189A"/>
    <w:rsid w:val="00451A1A"/>
    <w:rsid w:val="00451EDF"/>
    <w:rsid w:val="00451EEA"/>
    <w:rsid w:val="00451F6F"/>
    <w:rsid w:val="00451FB8"/>
    <w:rsid w:val="004522B3"/>
    <w:rsid w:val="004523C8"/>
    <w:rsid w:val="004524DE"/>
    <w:rsid w:val="00452503"/>
    <w:rsid w:val="0045270D"/>
    <w:rsid w:val="00452854"/>
    <w:rsid w:val="00452A99"/>
    <w:rsid w:val="00452AAF"/>
    <w:rsid w:val="00452D08"/>
    <w:rsid w:val="00452EE5"/>
    <w:rsid w:val="00452F3F"/>
    <w:rsid w:val="00452F78"/>
    <w:rsid w:val="00452FE2"/>
    <w:rsid w:val="00452FEB"/>
    <w:rsid w:val="004530CF"/>
    <w:rsid w:val="004531D6"/>
    <w:rsid w:val="004531F4"/>
    <w:rsid w:val="00453254"/>
    <w:rsid w:val="00453255"/>
    <w:rsid w:val="004532AC"/>
    <w:rsid w:val="004533AB"/>
    <w:rsid w:val="0045355D"/>
    <w:rsid w:val="0045357A"/>
    <w:rsid w:val="00453652"/>
    <w:rsid w:val="00453837"/>
    <w:rsid w:val="00453E82"/>
    <w:rsid w:val="00453E8B"/>
    <w:rsid w:val="004541A5"/>
    <w:rsid w:val="004541AB"/>
    <w:rsid w:val="004542B4"/>
    <w:rsid w:val="004542E8"/>
    <w:rsid w:val="004543A1"/>
    <w:rsid w:val="004543F1"/>
    <w:rsid w:val="00454431"/>
    <w:rsid w:val="0045454B"/>
    <w:rsid w:val="004546CD"/>
    <w:rsid w:val="00454745"/>
    <w:rsid w:val="004548DE"/>
    <w:rsid w:val="00454AF7"/>
    <w:rsid w:val="00454D36"/>
    <w:rsid w:val="00454D44"/>
    <w:rsid w:val="00454DBD"/>
    <w:rsid w:val="00454E7D"/>
    <w:rsid w:val="00455193"/>
    <w:rsid w:val="00455364"/>
    <w:rsid w:val="004553CD"/>
    <w:rsid w:val="00455415"/>
    <w:rsid w:val="00455527"/>
    <w:rsid w:val="00455573"/>
    <w:rsid w:val="0045582D"/>
    <w:rsid w:val="00455CCB"/>
    <w:rsid w:val="00455D1C"/>
    <w:rsid w:val="00455D8F"/>
    <w:rsid w:val="00455DE5"/>
    <w:rsid w:val="00455E2F"/>
    <w:rsid w:val="00455E49"/>
    <w:rsid w:val="00455EE5"/>
    <w:rsid w:val="00456104"/>
    <w:rsid w:val="0045612E"/>
    <w:rsid w:val="00456257"/>
    <w:rsid w:val="004563DA"/>
    <w:rsid w:val="00456406"/>
    <w:rsid w:val="0045673E"/>
    <w:rsid w:val="0045680D"/>
    <w:rsid w:val="00456861"/>
    <w:rsid w:val="00456AFF"/>
    <w:rsid w:val="00456B5E"/>
    <w:rsid w:val="00456BEF"/>
    <w:rsid w:val="00456BF2"/>
    <w:rsid w:val="00456D00"/>
    <w:rsid w:val="00456D2F"/>
    <w:rsid w:val="004571D7"/>
    <w:rsid w:val="004573E5"/>
    <w:rsid w:val="004574FB"/>
    <w:rsid w:val="004575A1"/>
    <w:rsid w:val="00457737"/>
    <w:rsid w:val="00457897"/>
    <w:rsid w:val="00457A00"/>
    <w:rsid w:val="00457A4E"/>
    <w:rsid w:val="00457BF7"/>
    <w:rsid w:val="00457D0E"/>
    <w:rsid w:val="00457ECB"/>
    <w:rsid w:val="00457FC4"/>
    <w:rsid w:val="004600F0"/>
    <w:rsid w:val="004600F1"/>
    <w:rsid w:val="0046029E"/>
    <w:rsid w:val="004603EB"/>
    <w:rsid w:val="0046048F"/>
    <w:rsid w:val="004606E3"/>
    <w:rsid w:val="00460B22"/>
    <w:rsid w:val="00460BC2"/>
    <w:rsid w:val="00460C43"/>
    <w:rsid w:val="00460D5D"/>
    <w:rsid w:val="00460FD0"/>
    <w:rsid w:val="004612A0"/>
    <w:rsid w:val="004612C1"/>
    <w:rsid w:val="0046138D"/>
    <w:rsid w:val="004613D4"/>
    <w:rsid w:val="004614AA"/>
    <w:rsid w:val="004614FE"/>
    <w:rsid w:val="00461579"/>
    <w:rsid w:val="004616C7"/>
    <w:rsid w:val="004616FB"/>
    <w:rsid w:val="00461777"/>
    <w:rsid w:val="0046181A"/>
    <w:rsid w:val="0046181C"/>
    <w:rsid w:val="004619B9"/>
    <w:rsid w:val="00461B49"/>
    <w:rsid w:val="00461B69"/>
    <w:rsid w:val="00461BAA"/>
    <w:rsid w:val="00461BAF"/>
    <w:rsid w:val="00461BF6"/>
    <w:rsid w:val="00461D43"/>
    <w:rsid w:val="00461D4B"/>
    <w:rsid w:val="00461E21"/>
    <w:rsid w:val="00461F14"/>
    <w:rsid w:val="004621FF"/>
    <w:rsid w:val="004622BF"/>
    <w:rsid w:val="00462364"/>
    <w:rsid w:val="00462424"/>
    <w:rsid w:val="0046249F"/>
    <w:rsid w:val="00462579"/>
    <w:rsid w:val="00462710"/>
    <w:rsid w:val="004628B6"/>
    <w:rsid w:val="004629E2"/>
    <w:rsid w:val="00462A48"/>
    <w:rsid w:val="00462B0B"/>
    <w:rsid w:val="00462C12"/>
    <w:rsid w:val="00462C51"/>
    <w:rsid w:val="00462CDF"/>
    <w:rsid w:val="00462D13"/>
    <w:rsid w:val="00462FD9"/>
    <w:rsid w:val="00463003"/>
    <w:rsid w:val="004630B5"/>
    <w:rsid w:val="004631E6"/>
    <w:rsid w:val="00463277"/>
    <w:rsid w:val="004632AC"/>
    <w:rsid w:val="0046334F"/>
    <w:rsid w:val="00463385"/>
    <w:rsid w:val="004633CB"/>
    <w:rsid w:val="00463439"/>
    <w:rsid w:val="00463500"/>
    <w:rsid w:val="004638B6"/>
    <w:rsid w:val="00463927"/>
    <w:rsid w:val="00463AA3"/>
    <w:rsid w:val="00463B81"/>
    <w:rsid w:val="00463CF5"/>
    <w:rsid w:val="00463DF1"/>
    <w:rsid w:val="00463F6F"/>
    <w:rsid w:val="00464365"/>
    <w:rsid w:val="0046443E"/>
    <w:rsid w:val="00464661"/>
    <w:rsid w:val="004646CA"/>
    <w:rsid w:val="00464719"/>
    <w:rsid w:val="00464851"/>
    <w:rsid w:val="00464930"/>
    <w:rsid w:val="00464962"/>
    <w:rsid w:val="00464A8E"/>
    <w:rsid w:val="00464C19"/>
    <w:rsid w:val="00464C21"/>
    <w:rsid w:val="00464CD0"/>
    <w:rsid w:val="00464CF7"/>
    <w:rsid w:val="00464D3D"/>
    <w:rsid w:val="00464D94"/>
    <w:rsid w:val="00464F1B"/>
    <w:rsid w:val="00464F99"/>
    <w:rsid w:val="00464FD0"/>
    <w:rsid w:val="00465226"/>
    <w:rsid w:val="004652BA"/>
    <w:rsid w:val="004652CF"/>
    <w:rsid w:val="00465499"/>
    <w:rsid w:val="004654CE"/>
    <w:rsid w:val="00465531"/>
    <w:rsid w:val="0046571A"/>
    <w:rsid w:val="004658AC"/>
    <w:rsid w:val="004659E0"/>
    <w:rsid w:val="00465BBA"/>
    <w:rsid w:val="00465C84"/>
    <w:rsid w:val="00465CC3"/>
    <w:rsid w:val="00465D43"/>
    <w:rsid w:val="00465DEC"/>
    <w:rsid w:val="00466270"/>
    <w:rsid w:val="004662F9"/>
    <w:rsid w:val="004663CC"/>
    <w:rsid w:val="0046645A"/>
    <w:rsid w:val="004665B1"/>
    <w:rsid w:val="00466687"/>
    <w:rsid w:val="004666FB"/>
    <w:rsid w:val="00466761"/>
    <w:rsid w:val="00466976"/>
    <w:rsid w:val="00466B12"/>
    <w:rsid w:val="00466C40"/>
    <w:rsid w:val="00466C6F"/>
    <w:rsid w:val="00466D0F"/>
    <w:rsid w:val="00466D74"/>
    <w:rsid w:val="004671C7"/>
    <w:rsid w:val="00467292"/>
    <w:rsid w:val="00467548"/>
    <w:rsid w:val="00467624"/>
    <w:rsid w:val="00467762"/>
    <w:rsid w:val="0046790B"/>
    <w:rsid w:val="00467DDE"/>
    <w:rsid w:val="00467F67"/>
    <w:rsid w:val="00470118"/>
    <w:rsid w:val="004703A6"/>
    <w:rsid w:val="0047061E"/>
    <w:rsid w:val="004706F8"/>
    <w:rsid w:val="00470793"/>
    <w:rsid w:val="0047096E"/>
    <w:rsid w:val="00470996"/>
    <w:rsid w:val="004709AA"/>
    <w:rsid w:val="00470CCB"/>
    <w:rsid w:val="00470F95"/>
    <w:rsid w:val="004710EF"/>
    <w:rsid w:val="00471241"/>
    <w:rsid w:val="00471259"/>
    <w:rsid w:val="004712BB"/>
    <w:rsid w:val="0047134A"/>
    <w:rsid w:val="0047144E"/>
    <w:rsid w:val="0047167B"/>
    <w:rsid w:val="0047179F"/>
    <w:rsid w:val="004718EA"/>
    <w:rsid w:val="00471984"/>
    <w:rsid w:val="00471C4A"/>
    <w:rsid w:val="00471CB7"/>
    <w:rsid w:val="00471D43"/>
    <w:rsid w:val="00471EBA"/>
    <w:rsid w:val="00471FD3"/>
    <w:rsid w:val="004720FF"/>
    <w:rsid w:val="00472268"/>
    <w:rsid w:val="0047231B"/>
    <w:rsid w:val="004724D8"/>
    <w:rsid w:val="004725EB"/>
    <w:rsid w:val="004726C7"/>
    <w:rsid w:val="004727FA"/>
    <w:rsid w:val="004728AE"/>
    <w:rsid w:val="0047291A"/>
    <w:rsid w:val="004729EA"/>
    <w:rsid w:val="00472A6E"/>
    <w:rsid w:val="004730C0"/>
    <w:rsid w:val="00473469"/>
    <w:rsid w:val="004738E1"/>
    <w:rsid w:val="004739A6"/>
    <w:rsid w:val="00473ACA"/>
    <w:rsid w:val="00473B2D"/>
    <w:rsid w:val="00473BC2"/>
    <w:rsid w:val="00473BCB"/>
    <w:rsid w:val="00473BD1"/>
    <w:rsid w:val="00473C81"/>
    <w:rsid w:val="00473CAC"/>
    <w:rsid w:val="00473E75"/>
    <w:rsid w:val="0047403F"/>
    <w:rsid w:val="004742BA"/>
    <w:rsid w:val="0047431A"/>
    <w:rsid w:val="00474339"/>
    <w:rsid w:val="0047436F"/>
    <w:rsid w:val="00474456"/>
    <w:rsid w:val="004744BC"/>
    <w:rsid w:val="004744D5"/>
    <w:rsid w:val="00474A5C"/>
    <w:rsid w:val="00474C81"/>
    <w:rsid w:val="00474CEB"/>
    <w:rsid w:val="00474E19"/>
    <w:rsid w:val="00474E64"/>
    <w:rsid w:val="00475547"/>
    <w:rsid w:val="00475595"/>
    <w:rsid w:val="00475617"/>
    <w:rsid w:val="0047572C"/>
    <w:rsid w:val="00475A40"/>
    <w:rsid w:val="00475A5D"/>
    <w:rsid w:val="00475B0E"/>
    <w:rsid w:val="00475B89"/>
    <w:rsid w:val="00475F90"/>
    <w:rsid w:val="00475FC2"/>
    <w:rsid w:val="00476055"/>
    <w:rsid w:val="004760D4"/>
    <w:rsid w:val="00476364"/>
    <w:rsid w:val="004763BA"/>
    <w:rsid w:val="004765AB"/>
    <w:rsid w:val="004766BF"/>
    <w:rsid w:val="004767F6"/>
    <w:rsid w:val="004769B3"/>
    <w:rsid w:val="004769DD"/>
    <w:rsid w:val="00476A41"/>
    <w:rsid w:val="00476A5B"/>
    <w:rsid w:val="00476B44"/>
    <w:rsid w:val="00476C07"/>
    <w:rsid w:val="00476D5C"/>
    <w:rsid w:val="00476F51"/>
    <w:rsid w:val="00476FD6"/>
    <w:rsid w:val="00477123"/>
    <w:rsid w:val="00477298"/>
    <w:rsid w:val="0047730D"/>
    <w:rsid w:val="00477659"/>
    <w:rsid w:val="004779BB"/>
    <w:rsid w:val="00477AC9"/>
    <w:rsid w:val="00477AE1"/>
    <w:rsid w:val="00477CBB"/>
    <w:rsid w:val="00477D65"/>
    <w:rsid w:val="00480205"/>
    <w:rsid w:val="0048033C"/>
    <w:rsid w:val="0048050C"/>
    <w:rsid w:val="00480719"/>
    <w:rsid w:val="00480986"/>
    <w:rsid w:val="004809D9"/>
    <w:rsid w:val="004809E8"/>
    <w:rsid w:val="00480DE3"/>
    <w:rsid w:val="00480E7D"/>
    <w:rsid w:val="00480E9B"/>
    <w:rsid w:val="00480ECD"/>
    <w:rsid w:val="00480ED7"/>
    <w:rsid w:val="00480F7C"/>
    <w:rsid w:val="00480FC1"/>
    <w:rsid w:val="004811DD"/>
    <w:rsid w:val="004811E5"/>
    <w:rsid w:val="0048121D"/>
    <w:rsid w:val="00481220"/>
    <w:rsid w:val="004813B9"/>
    <w:rsid w:val="00481403"/>
    <w:rsid w:val="00481602"/>
    <w:rsid w:val="00481613"/>
    <w:rsid w:val="004816DB"/>
    <w:rsid w:val="00481847"/>
    <w:rsid w:val="004819C5"/>
    <w:rsid w:val="00481A30"/>
    <w:rsid w:val="00481CF2"/>
    <w:rsid w:val="00481E0D"/>
    <w:rsid w:val="00481E23"/>
    <w:rsid w:val="00481E25"/>
    <w:rsid w:val="0048207B"/>
    <w:rsid w:val="004821E9"/>
    <w:rsid w:val="00482279"/>
    <w:rsid w:val="0048247E"/>
    <w:rsid w:val="004824A2"/>
    <w:rsid w:val="00482703"/>
    <w:rsid w:val="004827D0"/>
    <w:rsid w:val="0048283D"/>
    <w:rsid w:val="00482910"/>
    <w:rsid w:val="00482A47"/>
    <w:rsid w:val="00482ADD"/>
    <w:rsid w:val="00482B11"/>
    <w:rsid w:val="00482B71"/>
    <w:rsid w:val="00482ECC"/>
    <w:rsid w:val="00482F48"/>
    <w:rsid w:val="004831AA"/>
    <w:rsid w:val="004831E9"/>
    <w:rsid w:val="004834B2"/>
    <w:rsid w:val="0048355D"/>
    <w:rsid w:val="0048357C"/>
    <w:rsid w:val="004835BF"/>
    <w:rsid w:val="004835D0"/>
    <w:rsid w:val="004835D2"/>
    <w:rsid w:val="00483631"/>
    <w:rsid w:val="00483B62"/>
    <w:rsid w:val="00483BD7"/>
    <w:rsid w:val="00483BE2"/>
    <w:rsid w:val="00483D24"/>
    <w:rsid w:val="00483FAB"/>
    <w:rsid w:val="00483FDB"/>
    <w:rsid w:val="00484288"/>
    <w:rsid w:val="0048434D"/>
    <w:rsid w:val="0048456E"/>
    <w:rsid w:val="0048472C"/>
    <w:rsid w:val="00484840"/>
    <w:rsid w:val="004848B1"/>
    <w:rsid w:val="00484A2E"/>
    <w:rsid w:val="00484A79"/>
    <w:rsid w:val="00484B48"/>
    <w:rsid w:val="00484C09"/>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D8B"/>
    <w:rsid w:val="00485EC7"/>
    <w:rsid w:val="004862AB"/>
    <w:rsid w:val="004862D7"/>
    <w:rsid w:val="00486485"/>
    <w:rsid w:val="004865AE"/>
    <w:rsid w:val="004865B9"/>
    <w:rsid w:val="004867E9"/>
    <w:rsid w:val="004869FD"/>
    <w:rsid w:val="00486AB0"/>
    <w:rsid w:val="00486BD4"/>
    <w:rsid w:val="00486ED8"/>
    <w:rsid w:val="0048702D"/>
    <w:rsid w:val="004871A3"/>
    <w:rsid w:val="004871C9"/>
    <w:rsid w:val="004872D1"/>
    <w:rsid w:val="004872FC"/>
    <w:rsid w:val="004873A4"/>
    <w:rsid w:val="00487466"/>
    <w:rsid w:val="00487714"/>
    <w:rsid w:val="004879AF"/>
    <w:rsid w:val="00487B9A"/>
    <w:rsid w:val="00487CFC"/>
    <w:rsid w:val="00487D53"/>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372"/>
    <w:rsid w:val="00491574"/>
    <w:rsid w:val="004916F6"/>
    <w:rsid w:val="0049186F"/>
    <w:rsid w:val="0049196E"/>
    <w:rsid w:val="00491B05"/>
    <w:rsid w:val="00491B2B"/>
    <w:rsid w:val="00491C4B"/>
    <w:rsid w:val="00491D72"/>
    <w:rsid w:val="00491DC2"/>
    <w:rsid w:val="00491E5F"/>
    <w:rsid w:val="00491F6F"/>
    <w:rsid w:val="00492011"/>
    <w:rsid w:val="0049207A"/>
    <w:rsid w:val="0049222D"/>
    <w:rsid w:val="004923DF"/>
    <w:rsid w:val="004923EB"/>
    <w:rsid w:val="004925F4"/>
    <w:rsid w:val="004926B1"/>
    <w:rsid w:val="004926CE"/>
    <w:rsid w:val="004927F6"/>
    <w:rsid w:val="004928F2"/>
    <w:rsid w:val="00492B41"/>
    <w:rsid w:val="00492C4C"/>
    <w:rsid w:val="00492F85"/>
    <w:rsid w:val="00492FA5"/>
    <w:rsid w:val="0049302E"/>
    <w:rsid w:val="0049310B"/>
    <w:rsid w:val="0049314F"/>
    <w:rsid w:val="00493474"/>
    <w:rsid w:val="00493503"/>
    <w:rsid w:val="004936E6"/>
    <w:rsid w:val="00493702"/>
    <w:rsid w:val="004938E3"/>
    <w:rsid w:val="00493950"/>
    <w:rsid w:val="004939B8"/>
    <w:rsid w:val="00493A55"/>
    <w:rsid w:val="00493A71"/>
    <w:rsid w:val="00493CB0"/>
    <w:rsid w:val="00493E1E"/>
    <w:rsid w:val="00493E51"/>
    <w:rsid w:val="00493E73"/>
    <w:rsid w:val="00493F06"/>
    <w:rsid w:val="00493F93"/>
    <w:rsid w:val="004941A3"/>
    <w:rsid w:val="00494216"/>
    <w:rsid w:val="00494426"/>
    <w:rsid w:val="004944C8"/>
    <w:rsid w:val="0049478A"/>
    <w:rsid w:val="0049479C"/>
    <w:rsid w:val="004947F9"/>
    <w:rsid w:val="00494AED"/>
    <w:rsid w:val="00494BC2"/>
    <w:rsid w:val="00494F5A"/>
    <w:rsid w:val="004950BB"/>
    <w:rsid w:val="004950DC"/>
    <w:rsid w:val="00495172"/>
    <w:rsid w:val="004951A4"/>
    <w:rsid w:val="00495238"/>
    <w:rsid w:val="00495258"/>
    <w:rsid w:val="004952DE"/>
    <w:rsid w:val="00495534"/>
    <w:rsid w:val="004958C5"/>
    <w:rsid w:val="0049596B"/>
    <w:rsid w:val="00495A6E"/>
    <w:rsid w:val="00495BC3"/>
    <w:rsid w:val="00495CD4"/>
    <w:rsid w:val="00495D52"/>
    <w:rsid w:val="00495E9A"/>
    <w:rsid w:val="00496008"/>
    <w:rsid w:val="0049608D"/>
    <w:rsid w:val="004960B0"/>
    <w:rsid w:val="004960D6"/>
    <w:rsid w:val="004961A9"/>
    <w:rsid w:val="004963EB"/>
    <w:rsid w:val="00496410"/>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75"/>
    <w:rsid w:val="00497DEB"/>
    <w:rsid w:val="00497EB1"/>
    <w:rsid w:val="004A013D"/>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C97"/>
    <w:rsid w:val="004A2153"/>
    <w:rsid w:val="004A234D"/>
    <w:rsid w:val="004A243D"/>
    <w:rsid w:val="004A26B2"/>
    <w:rsid w:val="004A294D"/>
    <w:rsid w:val="004A2ADD"/>
    <w:rsid w:val="004A2C40"/>
    <w:rsid w:val="004A2C59"/>
    <w:rsid w:val="004A2CD2"/>
    <w:rsid w:val="004A2F4A"/>
    <w:rsid w:val="004A2F9A"/>
    <w:rsid w:val="004A2FF0"/>
    <w:rsid w:val="004A3170"/>
    <w:rsid w:val="004A32C9"/>
    <w:rsid w:val="004A32F6"/>
    <w:rsid w:val="004A337E"/>
    <w:rsid w:val="004A33F4"/>
    <w:rsid w:val="004A3474"/>
    <w:rsid w:val="004A36B9"/>
    <w:rsid w:val="004A3894"/>
    <w:rsid w:val="004A3AEC"/>
    <w:rsid w:val="004A3B72"/>
    <w:rsid w:val="004A3BD7"/>
    <w:rsid w:val="004A3BED"/>
    <w:rsid w:val="004A3DB7"/>
    <w:rsid w:val="004A3F69"/>
    <w:rsid w:val="004A3F73"/>
    <w:rsid w:val="004A4098"/>
    <w:rsid w:val="004A413A"/>
    <w:rsid w:val="004A4240"/>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C8A"/>
    <w:rsid w:val="004A4DB4"/>
    <w:rsid w:val="004A4F64"/>
    <w:rsid w:val="004A5015"/>
    <w:rsid w:val="004A51FB"/>
    <w:rsid w:val="004A525A"/>
    <w:rsid w:val="004A55FD"/>
    <w:rsid w:val="004A575A"/>
    <w:rsid w:val="004A582A"/>
    <w:rsid w:val="004A59F7"/>
    <w:rsid w:val="004A5B4C"/>
    <w:rsid w:val="004A5B5E"/>
    <w:rsid w:val="004A5C10"/>
    <w:rsid w:val="004A5C95"/>
    <w:rsid w:val="004A5CB7"/>
    <w:rsid w:val="004A5D33"/>
    <w:rsid w:val="004A5E3A"/>
    <w:rsid w:val="004A6164"/>
    <w:rsid w:val="004A6335"/>
    <w:rsid w:val="004A633D"/>
    <w:rsid w:val="004A6435"/>
    <w:rsid w:val="004A6499"/>
    <w:rsid w:val="004A64D1"/>
    <w:rsid w:val="004A6526"/>
    <w:rsid w:val="004A65F6"/>
    <w:rsid w:val="004A67C4"/>
    <w:rsid w:val="004A6895"/>
    <w:rsid w:val="004A6B12"/>
    <w:rsid w:val="004A6B8F"/>
    <w:rsid w:val="004A6E22"/>
    <w:rsid w:val="004A6E3B"/>
    <w:rsid w:val="004A6E71"/>
    <w:rsid w:val="004A6F68"/>
    <w:rsid w:val="004A6F94"/>
    <w:rsid w:val="004A716A"/>
    <w:rsid w:val="004A7373"/>
    <w:rsid w:val="004A741B"/>
    <w:rsid w:val="004A7441"/>
    <w:rsid w:val="004A748A"/>
    <w:rsid w:val="004A76C7"/>
    <w:rsid w:val="004A7C93"/>
    <w:rsid w:val="004A7D12"/>
    <w:rsid w:val="004A7DC3"/>
    <w:rsid w:val="004A7EEC"/>
    <w:rsid w:val="004A7F97"/>
    <w:rsid w:val="004A7FBD"/>
    <w:rsid w:val="004B003A"/>
    <w:rsid w:val="004B0049"/>
    <w:rsid w:val="004B0075"/>
    <w:rsid w:val="004B0516"/>
    <w:rsid w:val="004B05F1"/>
    <w:rsid w:val="004B06DE"/>
    <w:rsid w:val="004B0959"/>
    <w:rsid w:val="004B097C"/>
    <w:rsid w:val="004B098E"/>
    <w:rsid w:val="004B0AD6"/>
    <w:rsid w:val="004B0DE1"/>
    <w:rsid w:val="004B0F9C"/>
    <w:rsid w:val="004B0FC0"/>
    <w:rsid w:val="004B1079"/>
    <w:rsid w:val="004B113B"/>
    <w:rsid w:val="004B11BE"/>
    <w:rsid w:val="004B11E0"/>
    <w:rsid w:val="004B128C"/>
    <w:rsid w:val="004B12F1"/>
    <w:rsid w:val="004B13B8"/>
    <w:rsid w:val="004B160F"/>
    <w:rsid w:val="004B1685"/>
    <w:rsid w:val="004B170D"/>
    <w:rsid w:val="004B1776"/>
    <w:rsid w:val="004B17A1"/>
    <w:rsid w:val="004B1942"/>
    <w:rsid w:val="004B196E"/>
    <w:rsid w:val="004B1ABE"/>
    <w:rsid w:val="004B1C50"/>
    <w:rsid w:val="004B1F19"/>
    <w:rsid w:val="004B1FFD"/>
    <w:rsid w:val="004B20F2"/>
    <w:rsid w:val="004B24B3"/>
    <w:rsid w:val="004B2549"/>
    <w:rsid w:val="004B2682"/>
    <w:rsid w:val="004B26B4"/>
    <w:rsid w:val="004B2796"/>
    <w:rsid w:val="004B27A9"/>
    <w:rsid w:val="004B28BE"/>
    <w:rsid w:val="004B2A8C"/>
    <w:rsid w:val="004B2AA5"/>
    <w:rsid w:val="004B2B2A"/>
    <w:rsid w:val="004B2B4F"/>
    <w:rsid w:val="004B2C0F"/>
    <w:rsid w:val="004B2D23"/>
    <w:rsid w:val="004B2D8F"/>
    <w:rsid w:val="004B2E5C"/>
    <w:rsid w:val="004B3017"/>
    <w:rsid w:val="004B3072"/>
    <w:rsid w:val="004B30B0"/>
    <w:rsid w:val="004B36AE"/>
    <w:rsid w:val="004B39B0"/>
    <w:rsid w:val="004B39BB"/>
    <w:rsid w:val="004B39F6"/>
    <w:rsid w:val="004B42FE"/>
    <w:rsid w:val="004B43C0"/>
    <w:rsid w:val="004B4610"/>
    <w:rsid w:val="004B4A9C"/>
    <w:rsid w:val="004B4B99"/>
    <w:rsid w:val="004B4BF8"/>
    <w:rsid w:val="004B4DDE"/>
    <w:rsid w:val="004B4DE8"/>
    <w:rsid w:val="004B5380"/>
    <w:rsid w:val="004B56C6"/>
    <w:rsid w:val="004B573A"/>
    <w:rsid w:val="004B5A67"/>
    <w:rsid w:val="004B5AE6"/>
    <w:rsid w:val="004B5C71"/>
    <w:rsid w:val="004B5C76"/>
    <w:rsid w:val="004B5D8A"/>
    <w:rsid w:val="004B5EF9"/>
    <w:rsid w:val="004B5F2A"/>
    <w:rsid w:val="004B5F62"/>
    <w:rsid w:val="004B60F0"/>
    <w:rsid w:val="004B625D"/>
    <w:rsid w:val="004B62C3"/>
    <w:rsid w:val="004B62D4"/>
    <w:rsid w:val="004B6536"/>
    <w:rsid w:val="004B655F"/>
    <w:rsid w:val="004B6680"/>
    <w:rsid w:val="004B6688"/>
    <w:rsid w:val="004B6F92"/>
    <w:rsid w:val="004B7111"/>
    <w:rsid w:val="004B71CC"/>
    <w:rsid w:val="004B721D"/>
    <w:rsid w:val="004B72B8"/>
    <w:rsid w:val="004B7327"/>
    <w:rsid w:val="004B747B"/>
    <w:rsid w:val="004B74F3"/>
    <w:rsid w:val="004B752C"/>
    <w:rsid w:val="004B76B8"/>
    <w:rsid w:val="004B78DD"/>
    <w:rsid w:val="004B799D"/>
    <w:rsid w:val="004B79C8"/>
    <w:rsid w:val="004B7A37"/>
    <w:rsid w:val="004B7A4C"/>
    <w:rsid w:val="004B7B49"/>
    <w:rsid w:val="004B7D3A"/>
    <w:rsid w:val="004B7DDA"/>
    <w:rsid w:val="004B7E79"/>
    <w:rsid w:val="004C0306"/>
    <w:rsid w:val="004C0520"/>
    <w:rsid w:val="004C055B"/>
    <w:rsid w:val="004C05D1"/>
    <w:rsid w:val="004C0A0F"/>
    <w:rsid w:val="004C0C3D"/>
    <w:rsid w:val="004C0DAB"/>
    <w:rsid w:val="004C0DDE"/>
    <w:rsid w:val="004C1049"/>
    <w:rsid w:val="004C1381"/>
    <w:rsid w:val="004C13F1"/>
    <w:rsid w:val="004C1656"/>
    <w:rsid w:val="004C184A"/>
    <w:rsid w:val="004C1941"/>
    <w:rsid w:val="004C1AE1"/>
    <w:rsid w:val="004C1B78"/>
    <w:rsid w:val="004C1CDF"/>
    <w:rsid w:val="004C1D07"/>
    <w:rsid w:val="004C1E82"/>
    <w:rsid w:val="004C2031"/>
    <w:rsid w:val="004C20CE"/>
    <w:rsid w:val="004C20E9"/>
    <w:rsid w:val="004C2129"/>
    <w:rsid w:val="004C2218"/>
    <w:rsid w:val="004C225B"/>
    <w:rsid w:val="004C2284"/>
    <w:rsid w:val="004C24CE"/>
    <w:rsid w:val="004C28E9"/>
    <w:rsid w:val="004C299E"/>
    <w:rsid w:val="004C2C3B"/>
    <w:rsid w:val="004C2F09"/>
    <w:rsid w:val="004C2F84"/>
    <w:rsid w:val="004C2FAB"/>
    <w:rsid w:val="004C3046"/>
    <w:rsid w:val="004C3416"/>
    <w:rsid w:val="004C3484"/>
    <w:rsid w:val="004C34A4"/>
    <w:rsid w:val="004C3626"/>
    <w:rsid w:val="004C3650"/>
    <w:rsid w:val="004C36D9"/>
    <w:rsid w:val="004C37CA"/>
    <w:rsid w:val="004C3904"/>
    <w:rsid w:val="004C3956"/>
    <w:rsid w:val="004C3A79"/>
    <w:rsid w:val="004C3AED"/>
    <w:rsid w:val="004C3CF4"/>
    <w:rsid w:val="004C3D1F"/>
    <w:rsid w:val="004C3D3B"/>
    <w:rsid w:val="004C3E0E"/>
    <w:rsid w:val="004C3E30"/>
    <w:rsid w:val="004C3FFA"/>
    <w:rsid w:val="004C417D"/>
    <w:rsid w:val="004C433C"/>
    <w:rsid w:val="004C4355"/>
    <w:rsid w:val="004C461E"/>
    <w:rsid w:val="004C4656"/>
    <w:rsid w:val="004C4795"/>
    <w:rsid w:val="004C479C"/>
    <w:rsid w:val="004C4872"/>
    <w:rsid w:val="004C496F"/>
    <w:rsid w:val="004C4A99"/>
    <w:rsid w:val="004C4BA5"/>
    <w:rsid w:val="004C4C54"/>
    <w:rsid w:val="004C4D4C"/>
    <w:rsid w:val="004C4EEA"/>
    <w:rsid w:val="004C525D"/>
    <w:rsid w:val="004C53D6"/>
    <w:rsid w:val="004C54F3"/>
    <w:rsid w:val="004C5994"/>
    <w:rsid w:val="004C5A4A"/>
    <w:rsid w:val="004C5B88"/>
    <w:rsid w:val="004C5D08"/>
    <w:rsid w:val="004C5E2D"/>
    <w:rsid w:val="004C5EE2"/>
    <w:rsid w:val="004C5F2B"/>
    <w:rsid w:val="004C5FF8"/>
    <w:rsid w:val="004C62A8"/>
    <w:rsid w:val="004C62B4"/>
    <w:rsid w:val="004C63B0"/>
    <w:rsid w:val="004C649F"/>
    <w:rsid w:val="004C651A"/>
    <w:rsid w:val="004C668F"/>
    <w:rsid w:val="004C67A5"/>
    <w:rsid w:val="004C6958"/>
    <w:rsid w:val="004C69F1"/>
    <w:rsid w:val="004C6E88"/>
    <w:rsid w:val="004C6E9D"/>
    <w:rsid w:val="004C7183"/>
    <w:rsid w:val="004C719A"/>
    <w:rsid w:val="004C71ED"/>
    <w:rsid w:val="004C74FA"/>
    <w:rsid w:val="004C76AD"/>
    <w:rsid w:val="004C77BF"/>
    <w:rsid w:val="004C7972"/>
    <w:rsid w:val="004C799E"/>
    <w:rsid w:val="004C7A37"/>
    <w:rsid w:val="004C7AA7"/>
    <w:rsid w:val="004C7BBD"/>
    <w:rsid w:val="004C7D0D"/>
    <w:rsid w:val="004C7F8F"/>
    <w:rsid w:val="004D01D1"/>
    <w:rsid w:val="004D02C9"/>
    <w:rsid w:val="004D035F"/>
    <w:rsid w:val="004D0371"/>
    <w:rsid w:val="004D039C"/>
    <w:rsid w:val="004D03EE"/>
    <w:rsid w:val="004D0485"/>
    <w:rsid w:val="004D0540"/>
    <w:rsid w:val="004D0605"/>
    <w:rsid w:val="004D0778"/>
    <w:rsid w:val="004D08DD"/>
    <w:rsid w:val="004D0A7A"/>
    <w:rsid w:val="004D0B1B"/>
    <w:rsid w:val="004D0BA8"/>
    <w:rsid w:val="004D0C10"/>
    <w:rsid w:val="004D0D49"/>
    <w:rsid w:val="004D0FC3"/>
    <w:rsid w:val="004D1074"/>
    <w:rsid w:val="004D116B"/>
    <w:rsid w:val="004D1310"/>
    <w:rsid w:val="004D14AE"/>
    <w:rsid w:val="004D156C"/>
    <w:rsid w:val="004D16B4"/>
    <w:rsid w:val="004D1723"/>
    <w:rsid w:val="004D175B"/>
    <w:rsid w:val="004D1818"/>
    <w:rsid w:val="004D1AEF"/>
    <w:rsid w:val="004D1B81"/>
    <w:rsid w:val="004D1E69"/>
    <w:rsid w:val="004D1F53"/>
    <w:rsid w:val="004D1F64"/>
    <w:rsid w:val="004D229D"/>
    <w:rsid w:val="004D2422"/>
    <w:rsid w:val="004D24FB"/>
    <w:rsid w:val="004D257B"/>
    <w:rsid w:val="004D275C"/>
    <w:rsid w:val="004D2769"/>
    <w:rsid w:val="004D276D"/>
    <w:rsid w:val="004D2832"/>
    <w:rsid w:val="004D2936"/>
    <w:rsid w:val="004D298F"/>
    <w:rsid w:val="004D2A53"/>
    <w:rsid w:val="004D2B98"/>
    <w:rsid w:val="004D2CE1"/>
    <w:rsid w:val="004D2D73"/>
    <w:rsid w:val="004D2DA2"/>
    <w:rsid w:val="004D2DAB"/>
    <w:rsid w:val="004D2E66"/>
    <w:rsid w:val="004D311F"/>
    <w:rsid w:val="004D3160"/>
    <w:rsid w:val="004D32DF"/>
    <w:rsid w:val="004D3321"/>
    <w:rsid w:val="004D3437"/>
    <w:rsid w:val="004D3469"/>
    <w:rsid w:val="004D34B1"/>
    <w:rsid w:val="004D3741"/>
    <w:rsid w:val="004D3AF6"/>
    <w:rsid w:val="004D3BCE"/>
    <w:rsid w:val="004D3C65"/>
    <w:rsid w:val="004D3CA2"/>
    <w:rsid w:val="004D3F21"/>
    <w:rsid w:val="004D3FEC"/>
    <w:rsid w:val="004D40AB"/>
    <w:rsid w:val="004D42C7"/>
    <w:rsid w:val="004D439F"/>
    <w:rsid w:val="004D446A"/>
    <w:rsid w:val="004D4534"/>
    <w:rsid w:val="004D4568"/>
    <w:rsid w:val="004D460D"/>
    <w:rsid w:val="004D46C3"/>
    <w:rsid w:val="004D4768"/>
    <w:rsid w:val="004D49C1"/>
    <w:rsid w:val="004D49E9"/>
    <w:rsid w:val="004D4BCE"/>
    <w:rsid w:val="004D4CAC"/>
    <w:rsid w:val="004D4F12"/>
    <w:rsid w:val="004D511C"/>
    <w:rsid w:val="004D52FA"/>
    <w:rsid w:val="004D5306"/>
    <w:rsid w:val="004D5486"/>
    <w:rsid w:val="004D54D6"/>
    <w:rsid w:val="004D5518"/>
    <w:rsid w:val="004D5590"/>
    <w:rsid w:val="004D55FE"/>
    <w:rsid w:val="004D56C5"/>
    <w:rsid w:val="004D574D"/>
    <w:rsid w:val="004D57F2"/>
    <w:rsid w:val="004D5BA9"/>
    <w:rsid w:val="004D5D0B"/>
    <w:rsid w:val="004D5D21"/>
    <w:rsid w:val="004D5F1C"/>
    <w:rsid w:val="004D6384"/>
    <w:rsid w:val="004D655E"/>
    <w:rsid w:val="004D69AC"/>
    <w:rsid w:val="004D6A2F"/>
    <w:rsid w:val="004D6BB2"/>
    <w:rsid w:val="004D6C89"/>
    <w:rsid w:val="004D6E0F"/>
    <w:rsid w:val="004D7239"/>
    <w:rsid w:val="004D769F"/>
    <w:rsid w:val="004D778B"/>
    <w:rsid w:val="004D78F5"/>
    <w:rsid w:val="004D79CD"/>
    <w:rsid w:val="004D7B5A"/>
    <w:rsid w:val="004D7BE3"/>
    <w:rsid w:val="004D7C66"/>
    <w:rsid w:val="004D7C67"/>
    <w:rsid w:val="004D7D2F"/>
    <w:rsid w:val="004D7D51"/>
    <w:rsid w:val="004D7D69"/>
    <w:rsid w:val="004E003A"/>
    <w:rsid w:val="004E0096"/>
    <w:rsid w:val="004E03E6"/>
    <w:rsid w:val="004E06D5"/>
    <w:rsid w:val="004E0794"/>
    <w:rsid w:val="004E08A2"/>
    <w:rsid w:val="004E0957"/>
    <w:rsid w:val="004E0BA1"/>
    <w:rsid w:val="004E0D69"/>
    <w:rsid w:val="004E0EA8"/>
    <w:rsid w:val="004E0FC0"/>
    <w:rsid w:val="004E135D"/>
    <w:rsid w:val="004E1383"/>
    <w:rsid w:val="004E13F6"/>
    <w:rsid w:val="004E154C"/>
    <w:rsid w:val="004E18D8"/>
    <w:rsid w:val="004E19C7"/>
    <w:rsid w:val="004E1C57"/>
    <w:rsid w:val="004E1E2B"/>
    <w:rsid w:val="004E1E65"/>
    <w:rsid w:val="004E1E71"/>
    <w:rsid w:val="004E2108"/>
    <w:rsid w:val="004E22B1"/>
    <w:rsid w:val="004E22B2"/>
    <w:rsid w:val="004E2367"/>
    <w:rsid w:val="004E242B"/>
    <w:rsid w:val="004E250F"/>
    <w:rsid w:val="004E2A01"/>
    <w:rsid w:val="004E2B5E"/>
    <w:rsid w:val="004E2F9A"/>
    <w:rsid w:val="004E3066"/>
    <w:rsid w:val="004E3631"/>
    <w:rsid w:val="004E36D1"/>
    <w:rsid w:val="004E3701"/>
    <w:rsid w:val="004E3797"/>
    <w:rsid w:val="004E37B0"/>
    <w:rsid w:val="004E385D"/>
    <w:rsid w:val="004E3A07"/>
    <w:rsid w:val="004E3B1E"/>
    <w:rsid w:val="004E3B3B"/>
    <w:rsid w:val="004E3BAB"/>
    <w:rsid w:val="004E3C84"/>
    <w:rsid w:val="004E40CB"/>
    <w:rsid w:val="004E410A"/>
    <w:rsid w:val="004E410E"/>
    <w:rsid w:val="004E4245"/>
    <w:rsid w:val="004E427D"/>
    <w:rsid w:val="004E43B1"/>
    <w:rsid w:val="004E4413"/>
    <w:rsid w:val="004E4606"/>
    <w:rsid w:val="004E4735"/>
    <w:rsid w:val="004E4973"/>
    <w:rsid w:val="004E49EF"/>
    <w:rsid w:val="004E49F3"/>
    <w:rsid w:val="004E4AB3"/>
    <w:rsid w:val="004E4B4F"/>
    <w:rsid w:val="004E4BFD"/>
    <w:rsid w:val="004E4CDC"/>
    <w:rsid w:val="004E4EBF"/>
    <w:rsid w:val="004E5122"/>
    <w:rsid w:val="004E550B"/>
    <w:rsid w:val="004E557B"/>
    <w:rsid w:val="004E562E"/>
    <w:rsid w:val="004E5725"/>
    <w:rsid w:val="004E5873"/>
    <w:rsid w:val="004E5A1A"/>
    <w:rsid w:val="004E5B75"/>
    <w:rsid w:val="004E5CBD"/>
    <w:rsid w:val="004E5FDC"/>
    <w:rsid w:val="004E6004"/>
    <w:rsid w:val="004E614E"/>
    <w:rsid w:val="004E63EA"/>
    <w:rsid w:val="004E64F2"/>
    <w:rsid w:val="004E6874"/>
    <w:rsid w:val="004E6917"/>
    <w:rsid w:val="004E6B8B"/>
    <w:rsid w:val="004E6C94"/>
    <w:rsid w:val="004E6CC7"/>
    <w:rsid w:val="004E6CD9"/>
    <w:rsid w:val="004E6D68"/>
    <w:rsid w:val="004E6DD4"/>
    <w:rsid w:val="004E73A8"/>
    <w:rsid w:val="004E7520"/>
    <w:rsid w:val="004E7877"/>
    <w:rsid w:val="004E7982"/>
    <w:rsid w:val="004E7AF3"/>
    <w:rsid w:val="004E7B8F"/>
    <w:rsid w:val="004E7C79"/>
    <w:rsid w:val="004E7D8E"/>
    <w:rsid w:val="004E7E04"/>
    <w:rsid w:val="004E7F12"/>
    <w:rsid w:val="004F0014"/>
    <w:rsid w:val="004F0039"/>
    <w:rsid w:val="004F0126"/>
    <w:rsid w:val="004F02BA"/>
    <w:rsid w:val="004F02E2"/>
    <w:rsid w:val="004F033F"/>
    <w:rsid w:val="004F0469"/>
    <w:rsid w:val="004F048E"/>
    <w:rsid w:val="004F07BB"/>
    <w:rsid w:val="004F0852"/>
    <w:rsid w:val="004F0901"/>
    <w:rsid w:val="004F0959"/>
    <w:rsid w:val="004F09EF"/>
    <w:rsid w:val="004F0A6D"/>
    <w:rsid w:val="004F0C47"/>
    <w:rsid w:val="004F0C66"/>
    <w:rsid w:val="004F0DE2"/>
    <w:rsid w:val="004F0DE4"/>
    <w:rsid w:val="004F0E12"/>
    <w:rsid w:val="004F0F15"/>
    <w:rsid w:val="004F0FC5"/>
    <w:rsid w:val="004F1000"/>
    <w:rsid w:val="004F116E"/>
    <w:rsid w:val="004F11DE"/>
    <w:rsid w:val="004F123F"/>
    <w:rsid w:val="004F14F6"/>
    <w:rsid w:val="004F16C6"/>
    <w:rsid w:val="004F1766"/>
    <w:rsid w:val="004F18B7"/>
    <w:rsid w:val="004F18DE"/>
    <w:rsid w:val="004F199F"/>
    <w:rsid w:val="004F19BA"/>
    <w:rsid w:val="004F1A0F"/>
    <w:rsid w:val="004F1A23"/>
    <w:rsid w:val="004F1C62"/>
    <w:rsid w:val="004F1CCD"/>
    <w:rsid w:val="004F1D07"/>
    <w:rsid w:val="004F1E7B"/>
    <w:rsid w:val="004F1F38"/>
    <w:rsid w:val="004F214B"/>
    <w:rsid w:val="004F2221"/>
    <w:rsid w:val="004F22FA"/>
    <w:rsid w:val="004F2317"/>
    <w:rsid w:val="004F255C"/>
    <w:rsid w:val="004F266B"/>
    <w:rsid w:val="004F26CF"/>
    <w:rsid w:val="004F2865"/>
    <w:rsid w:val="004F2BA1"/>
    <w:rsid w:val="004F2CE5"/>
    <w:rsid w:val="004F2D79"/>
    <w:rsid w:val="004F2DE1"/>
    <w:rsid w:val="004F2EF2"/>
    <w:rsid w:val="004F2F5C"/>
    <w:rsid w:val="004F30B2"/>
    <w:rsid w:val="004F319D"/>
    <w:rsid w:val="004F3575"/>
    <w:rsid w:val="004F361E"/>
    <w:rsid w:val="004F364F"/>
    <w:rsid w:val="004F3654"/>
    <w:rsid w:val="004F371A"/>
    <w:rsid w:val="004F385F"/>
    <w:rsid w:val="004F386A"/>
    <w:rsid w:val="004F3879"/>
    <w:rsid w:val="004F39ED"/>
    <w:rsid w:val="004F3C06"/>
    <w:rsid w:val="004F3F55"/>
    <w:rsid w:val="004F456D"/>
    <w:rsid w:val="004F46C6"/>
    <w:rsid w:val="004F46EC"/>
    <w:rsid w:val="004F4707"/>
    <w:rsid w:val="004F47B3"/>
    <w:rsid w:val="004F47DD"/>
    <w:rsid w:val="004F48AD"/>
    <w:rsid w:val="004F498B"/>
    <w:rsid w:val="004F4D3B"/>
    <w:rsid w:val="004F5316"/>
    <w:rsid w:val="004F5383"/>
    <w:rsid w:val="004F53A4"/>
    <w:rsid w:val="004F55C9"/>
    <w:rsid w:val="004F56F4"/>
    <w:rsid w:val="004F5B20"/>
    <w:rsid w:val="004F5B77"/>
    <w:rsid w:val="004F5BE0"/>
    <w:rsid w:val="004F5C7D"/>
    <w:rsid w:val="004F5D04"/>
    <w:rsid w:val="004F5DE9"/>
    <w:rsid w:val="004F5E93"/>
    <w:rsid w:val="004F6010"/>
    <w:rsid w:val="004F6015"/>
    <w:rsid w:val="004F65EC"/>
    <w:rsid w:val="004F67C6"/>
    <w:rsid w:val="004F6A21"/>
    <w:rsid w:val="004F6A43"/>
    <w:rsid w:val="004F6C6E"/>
    <w:rsid w:val="004F6C90"/>
    <w:rsid w:val="004F6D44"/>
    <w:rsid w:val="004F6F12"/>
    <w:rsid w:val="004F7099"/>
    <w:rsid w:val="004F712C"/>
    <w:rsid w:val="004F7225"/>
    <w:rsid w:val="004F75B3"/>
    <w:rsid w:val="004F7602"/>
    <w:rsid w:val="004F7652"/>
    <w:rsid w:val="004F779C"/>
    <w:rsid w:val="004F78A8"/>
    <w:rsid w:val="004F7950"/>
    <w:rsid w:val="004F7A35"/>
    <w:rsid w:val="004F7B4C"/>
    <w:rsid w:val="004F7BA8"/>
    <w:rsid w:val="004F7BB1"/>
    <w:rsid w:val="004F7BC1"/>
    <w:rsid w:val="004F7EDB"/>
    <w:rsid w:val="0050012C"/>
    <w:rsid w:val="005002DE"/>
    <w:rsid w:val="0050045F"/>
    <w:rsid w:val="00500486"/>
    <w:rsid w:val="00500679"/>
    <w:rsid w:val="005008B7"/>
    <w:rsid w:val="005008CB"/>
    <w:rsid w:val="00500912"/>
    <w:rsid w:val="00500915"/>
    <w:rsid w:val="005009A5"/>
    <w:rsid w:val="00500A53"/>
    <w:rsid w:val="00500C6A"/>
    <w:rsid w:val="00500D7D"/>
    <w:rsid w:val="00500D82"/>
    <w:rsid w:val="00500EE1"/>
    <w:rsid w:val="005011B8"/>
    <w:rsid w:val="005012FE"/>
    <w:rsid w:val="005013F5"/>
    <w:rsid w:val="0050156B"/>
    <w:rsid w:val="00501D84"/>
    <w:rsid w:val="00501FDB"/>
    <w:rsid w:val="00502033"/>
    <w:rsid w:val="005020AB"/>
    <w:rsid w:val="005020DE"/>
    <w:rsid w:val="005021BE"/>
    <w:rsid w:val="0050262E"/>
    <w:rsid w:val="0050263E"/>
    <w:rsid w:val="00502654"/>
    <w:rsid w:val="005027AD"/>
    <w:rsid w:val="005028B7"/>
    <w:rsid w:val="00502A70"/>
    <w:rsid w:val="00502BAF"/>
    <w:rsid w:val="00502CAC"/>
    <w:rsid w:val="005030FC"/>
    <w:rsid w:val="005031EB"/>
    <w:rsid w:val="0050338C"/>
    <w:rsid w:val="0050344F"/>
    <w:rsid w:val="00503513"/>
    <w:rsid w:val="0050367C"/>
    <w:rsid w:val="0050371B"/>
    <w:rsid w:val="0050371E"/>
    <w:rsid w:val="00503902"/>
    <w:rsid w:val="00503C3B"/>
    <w:rsid w:val="00503C72"/>
    <w:rsid w:val="00503F0A"/>
    <w:rsid w:val="00503F4D"/>
    <w:rsid w:val="00503F66"/>
    <w:rsid w:val="00503FAC"/>
    <w:rsid w:val="00504148"/>
    <w:rsid w:val="00504274"/>
    <w:rsid w:val="005044CC"/>
    <w:rsid w:val="005045B9"/>
    <w:rsid w:val="00504861"/>
    <w:rsid w:val="00504912"/>
    <w:rsid w:val="00504E22"/>
    <w:rsid w:val="00504F03"/>
    <w:rsid w:val="0050504F"/>
    <w:rsid w:val="00505098"/>
    <w:rsid w:val="0050530B"/>
    <w:rsid w:val="00505400"/>
    <w:rsid w:val="0050543C"/>
    <w:rsid w:val="00505448"/>
    <w:rsid w:val="00505564"/>
    <w:rsid w:val="005056F9"/>
    <w:rsid w:val="005057B4"/>
    <w:rsid w:val="00505AF0"/>
    <w:rsid w:val="00505CC4"/>
    <w:rsid w:val="00505CE5"/>
    <w:rsid w:val="00505EB9"/>
    <w:rsid w:val="00506005"/>
    <w:rsid w:val="005062C7"/>
    <w:rsid w:val="005062EE"/>
    <w:rsid w:val="005064DB"/>
    <w:rsid w:val="00506812"/>
    <w:rsid w:val="005068A6"/>
    <w:rsid w:val="00506980"/>
    <w:rsid w:val="00506CD3"/>
    <w:rsid w:val="00506DBA"/>
    <w:rsid w:val="00506DD4"/>
    <w:rsid w:val="00506E7E"/>
    <w:rsid w:val="00506ED4"/>
    <w:rsid w:val="00506EE6"/>
    <w:rsid w:val="00507168"/>
    <w:rsid w:val="00507290"/>
    <w:rsid w:val="005074C6"/>
    <w:rsid w:val="0050764C"/>
    <w:rsid w:val="00507668"/>
    <w:rsid w:val="005076D8"/>
    <w:rsid w:val="0050771F"/>
    <w:rsid w:val="005077B6"/>
    <w:rsid w:val="00507871"/>
    <w:rsid w:val="00507A1D"/>
    <w:rsid w:val="00507CBD"/>
    <w:rsid w:val="00510057"/>
    <w:rsid w:val="00510254"/>
    <w:rsid w:val="00510466"/>
    <w:rsid w:val="00510554"/>
    <w:rsid w:val="00510555"/>
    <w:rsid w:val="005108E6"/>
    <w:rsid w:val="005108E8"/>
    <w:rsid w:val="00510943"/>
    <w:rsid w:val="00510966"/>
    <w:rsid w:val="00510978"/>
    <w:rsid w:val="00510A00"/>
    <w:rsid w:val="00510B0C"/>
    <w:rsid w:val="00510BD0"/>
    <w:rsid w:val="00510C80"/>
    <w:rsid w:val="00510FF4"/>
    <w:rsid w:val="005111C7"/>
    <w:rsid w:val="0051124B"/>
    <w:rsid w:val="005112B3"/>
    <w:rsid w:val="00511355"/>
    <w:rsid w:val="00511459"/>
    <w:rsid w:val="0051146E"/>
    <w:rsid w:val="005114C3"/>
    <w:rsid w:val="00511595"/>
    <w:rsid w:val="0051193A"/>
    <w:rsid w:val="005119C7"/>
    <w:rsid w:val="00511B75"/>
    <w:rsid w:val="00511C5F"/>
    <w:rsid w:val="00511F09"/>
    <w:rsid w:val="00511F78"/>
    <w:rsid w:val="0051203E"/>
    <w:rsid w:val="005121E8"/>
    <w:rsid w:val="005122EA"/>
    <w:rsid w:val="005124DF"/>
    <w:rsid w:val="00512906"/>
    <w:rsid w:val="00512A64"/>
    <w:rsid w:val="00512AEF"/>
    <w:rsid w:val="00512CA0"/>
    <w:rsid w:val="00512DED"/>
    <w:rsid w:val="00512EEB"/>
    <w:rsid w:val="00512EF6"/>
    <w:rsid w:val="00512FCB"/>
    <w:rsid w:val="00513030"/>
    <w:rsid w:val="005130D3"/>
    <w:rsid w:val="005131E2"/>
    <w:rsid w:val="00513281"/>
    <w:rsid w:val="005132C1"/>
    <w:rsid w:val="005132EB"/>
    <w:rsid w:val="00513782"/>
    <w:rsid w:val="00513922"/>
    <w:rsid w:val="005139E5"/>
    <w:rsid w:val="00513B77"/>
    <w:rsid w:val="00513C1D"/>
    <w:rsid w:val="00513D72"/>
    <w:rsid w:val="00513E89"/>
    <w:rsid w:val="00513ED0"/>
    <w:rsid w:val="00513F4D"/>
    <w:rsid w:val="00513F77"/>
    <w:rsid w:val="00513FE2"/>
    <w:rsid w:val="00514353"/>
    <w:rsid w:val="00514475"/>
    <w:rsid w:val="005145D6"/>
    <w:rsid w:val="00514F59"/>
    <w:rsid w:val="005151C8"/>
    <w:rsid w:val="00515394"/>
    <w:rsid w:val="00515415"/>
    <w:rsid w:val="0051552B"/>
    <w:rsid w:val="00515688"/>
    <w:rsid w:val="00515692"/>
    <w:rsid w:val="0051585B"/>
    <w:rsid w:val="005158A8"/>
    <w:rsid w:val="00515A34"/>
    <w:rsid w:val="00515AD0"/>
    <w:rsid w:val="00515B22"/>
    <w:rsid w:val="00515B9E"/>
    <w:rsid w:val="00515C4F"/>
    <w:rsid w:val="00515D71"/>
    <w:rsid w:val="00515DDB"/>
    <w:rsid w:val="0051621E"/>
    <w:rsid w:val="00516228"/>
    <w:rsid w:val="00516425"/>
    <w:rsid w:val="00516500"/>
    <w:rsid w:val="00516504"/>
    <w:rsid w:val="00516641"/>
    <w:rsid w:val="005166D6"/>
    <w:rsid w:val="00516769"/>
    <w:rsid w:val="005167A4"/>
    <w:rsid w:val="00516A48"/>
    <w:rsid w:val="00516AEC"/>
    <w:rsid w:val="00516B23"/>
    <w:rsid w:val="00516B47"/>
    <w:rsid w:val="00516BA9"/>
    <w:rsid w:val="00516C53"/>
    <w:rsid w:val="00516C7F"/>
    <w:rsid w:val="00516DE9"/>
    <w:rsid w:val="00516E4C"/>
    <w:rsid w:val="00516E92"/>
    <w:rsid w:val="00516EC0"/>
    <w:rsid w:val="00517039"/>
    <w:rsid w:val="00517142"/>
    <w:rsid w:val="0051734F"/>
    <w:rsid w:val="00517352"/>
    <w:rsid w:val="005173EC"/>
    <w:rsid w:val="005177A4"/>
    <w:rsid w:val="005178FC"/>
    <w:rsid w:val="00517DAE"/>
    <w:rsid w:val="00517FF8"/>
    <w:rsid w:val="005201BB"/>
    <w:rsid w:val="00520219"/>
    <w:rsid w:val="00520339"/>
    <w:rsid w:val="00520423"/>
    <w:rsid w:val="00520430"/>
    <w:rsid w:val="005204DE"/>
    <w:rsid w:val="00520656"/>
    <w:rsid w:val="00520663"/>
    <w:rsid w:val="00520856"/>
    <w:rsid w:val="00520877"/>
    <w:rsid w:val="005209D7"/>
    <w:rsid w:val="00520DC5"/>
    <w:rsid w:val="00520FAB"/>
    <w:rsid w:val="0052125B"/>
    <w:rsid w:val="005212C5"/>
    <w:rsid w:val="005215D9"/>
    <w:rsid w:val="005218B3"/>
    <w:rsid w:val="00521964"/>
    <w:rsid w:val="00521A94"/>
    <w:rsid w:val="00521B92"/>
    <w:rsid w:val="00521DFA"/>
    <w:rsid w:val="00521E81"/>
    <w:rsid w:val="00521F50"/>
    <w:rsid w:val="005226A9"/>
    <w:rsid w:val="005227D1"/>
    <w:rsid w:val="00522842"/>
    <w:rsid w:val="00522AAC"/>
    <w:rsid w:val="00522AF6"/>
    <w:rsid w:val="00522BDC"/>
    <w:rsid w:val="00522E87"/>
    <w:rsid w:val="00522EC1"/>
    <w:rsid w:val="00523084"/>
    <w:rsid w:val="005230D2"/>
    <w:rsid w:val="00523314"/>
    <w:rsid w:val="00523386"/>
    <w:rsid w:val="005237E2"/>
    <w:rsid w:val="005239D9"/>
    <w:rsid w:val="00523A09"/>
    <w:rsid w:val="00523BB5"/>
    <w:rsid w:val="00523C3A"/>
    <w:rsid w:val="00523CF7"/>
    <w:rsid w:val="00523D19"/>
    <w:rsid w:val="00523F05"/>
    <w:rsid w:val="005240C0"/>
    <w:rsid w:val="005240D5"/>
    <w:rsid w:val="00524190"/>
    <w:rsid w:val="0052430C"/>
    <w:rsid w:val="005243BA"/>
    <w:rsid w:val="00524714"/>
    <w:rsid w:val="005247B1"/>
    <w:rsid w:val="005249AB"/>
    <w:rsid w:val="00524CCC"/>
    <w:rsid w:val="00524CE1"/>
    <w:rsid w:val="00524D79"/>
    <w:rsid w:val="00524F6F"/>
    <w:rsid w:val="00524F72"/>
    <w:rsid w:val="00524FD4"/>
    <w:rsid w:val="005250C1"/>
    <w:rsid w:val="005250DF"/>
    <w:rsid w:val="005251E4"/>
    <w:rsid w:val="0052529B"/>
    <w:rsid w:val="0052530B"/>
    <w:rsid w:val="0052530F"/>
    <w:rsid w:val="00525510"/>
    <w:rsid w:val="005257FC"/>
    <w:rsid w:val="0052594D"/>
    <w:rsid w:val="00525EBB"/>
    <w:rsid w:val="00526167"/>
    <w:rsid w:val="0052623F"/>
    <w:rsid w:val="0052624B"/>
    <w:rsid w:val="00526372"/>
    <w:rsid w:val="005263A4"/>
    <w:rsid w:val="005264C6"/>
    <w:rsid w:val="0052653B"/>
    <w:rsid w:val="0052678E"/>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C0"/>
    <w:rsid w:val="005300C3"/>
    <w:rsid w:val="00530219"/>
    <w:rsid w:val="00530438"/>
    <w:rsid w:val="00530B14"/>
    <w:rsid w:val="00530B2F"/>
    <w:rsid w:val="00530B7D"/>
    <w:rsid w:val="00530BAB"/>
    <w:rsid w:val="00530C48"/>
    <w:rsid w:val="00530D75"/>
    <w:rsid w:val="00530DFA"/>
    <w:rsid w:val="00530FA7"/>
    <w:rsid w:val="00531222"/>
    <w:rsid w:val="005313CD"/>
    <w:rsid w:val="005313DC"/>
    <w:rsid w:val="00531486"/>
    <w:rsid w:val="00531571"/>
    <w:rsid w:val="005318B6"/>
    <w:rsid w:val="0053195D"/>
    <w:rsid w:val="0053199C"/>
    <w:rsid w:val="00531AE2"/>
    <w:rsid w:val="00531BE9"/>
    <w:rsid w:val="00531C44"/>
    <w:rsid w:val="00531C8C"/>
    <w:rsid w:val="00531D49"/>
    <w:rsid w:val="00531EA4"/>
    <w:rsid w:val="00531EA7"/>
    <w:rsid w:val="00531F1C"/>
    <w:rsid w:val="00531F63"/>
    <w:rsid w:val="00532038"/>
    <w:rsid w:val="00532062"/>
    <w:rsid w:val="0053225B"/>
    <w:rsid w:val="005322D9"/>
    <w:rsid w:val="00532321"/>
    <w:rsid w:val="00532438"/>
    <w:rsid w:val="005324EB"/>
    <w:rsid w:val="00532544"/>
    <w:rsid w:val="00532589"/>
    <w:rsid w:val="005325C5"/>
    <w:rsid w:val="005325D4"/>
    <w:rsid w:val="005326C0"/>
    <w:rsid w:val="00532A21"/>
    <w:rsid w:val="00532B22"/>
    <w:rsid w:val="00532D1E"/>
    <w:rsid w:val="00532DF0"/>
    <w:rsid w:val="0053321F"/>
    <w:rsid w:val="00533241"/>
    <w:rsid w:val="00533248"/>
    <w:rsid w:val="00533492"/>
    <w:rsid w:val="005336E1"/>
    <w:rsid w:val="00533892"/>
    <w:rsid w:val="00533A24"/>
    <w:rsid w:val="00533AD6"/>
    <w:rsid w:val="00533C98"/>
    <w:rsid w:val="00533E5E"/>
    <w:rsid w:val="00534227"/>
    <w:rsid w:val="005342DE"/>
    <w:rsid w:val="0053433B"/>
    <w:rsid w:val="00534350"/>
    <w:rsid w:val="00534366"/>
    <w:rsid w:val="005344BF"/>
    <w:rsid w:val="00534748"/>
    <w:rsid w:val="0053489D"/>
    <w:rsid w:val="00534955"/>
    <w:rsid w:val="00534A64"/>
    <w:rsid w:val="00534C7D"/>
    <w:rsid w:val="00534C9D"/>
    <w:rsid w:val="005350C5"/>
    <w:rsid w:val="00535168"/>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43"/>
    <w:rsid w:val="005362E7"/>
    <w:rsid w:val="0053636B"/>
    <w:rsid w:val="005363EC"/>
    <w:rsid w:val="00536624"/>
    <w:rsid w:val="0053677C"/>
    <w:rsid w:val="005367EA"/>
    <w:rsid w:val="00536898"/>
    <w:rsid w:val="005368E2"/>
    <w:rsid w:val="0053699F"/>
    <w:rsid w:val="005369B6"/>
    <w:rsid w:val="00536A0A"/>
    <w:rsid w:val="00536B51"/>
    <w:rsid w:val="00536BEB"/>
    <w:rsid w:val="00536D3E"/>
    <w:rsid w:val="0053713E"/>
    <w:rsid w:val="005373C1"/>
    <w:rsid w:val="005374D6"/>
    <w:rsid w:val="0053767E"/>
    <w:rsid w:val="005376B8"/>
    <w:rsid w:val="00537EE8"/>
    <w:rsid w:val="00537F7B"/>
    <w:rsid w:val="005401AC"/>
    <w:rsid w:val="00540351"/>
    <w:rsid w:val="0054036A"/>
    <w:rsid w:val="00540370"/>
    <w:rsid w:val="005403D9"/>
    <w:rsid w:val="005404B4"/>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70"/>
    <w:rsid w:val="005414A1"/>
    <w:rsid w:val="005414D6"/>
    <w:rsid w:val="0054153B"/>
    <w:rsid w:val="005415ED"/>
    <w:rsid w:val="00541605"/>
    <w:rsid w:val="0054161F"/>
    <w:rsid w:val="005416F4"/>
    <w:rsid w:val="00541857"/>
    <w:rsid w:val="005418F4"/>
    <w:rsid w:val="005419CC"/>
    <w:rsid w:val="005420F1"/>
    <w:rsid w:val="005421A6"/>
    <w:rsid w:val="0054228B"/>
    <w:rsid w:val="00542517"/>
    <w:rsid w:val="005425D3"/>
    <w:rsid w:val="00542621"/>
    <w:rsid w:val="0054267A"/>
    <w:rsid w:val="00542739"/>
    <w:rsid w:val="00542811"/>
    <w:rsid w:val="00542953"/>
    <w:rsid w:val="00542A12"/>
    <w:rsid w:val="00542A6A"/>
    <w:rsid w:val="00542C8E"/>
    <w:rsid w:val="00542D36"/>
    <w:rsid w:val="00542E5E"/>
    <w:rsid w:val="00542EC5"/>
    <w:rsid w:val="00542ED0"/>
    <w:rsid w:val="00542F15"/>
    <w:rsid w:val="0054301D"/>
    <w:rsid w:val="005430EB"/>
    <w:rsid w:val="005430F9"/>
    <w:rsid w:val="0054328E"/>
    <w:rsid w:val="005432B3"/>
    <w:rsid w:val="0054364A"/>
    <w:rsid w:val="00543C13"/>
    <w:rsid w:val="00543C20"/>
    <w:rsid w:val="00543C4B"/>
    <w:rsid w:val="00543DDA"/>
    <w:rsid w:val="00543F70"/>
    <w:rsid w:val="005440A0"/>
    <w:rsid w:val="00544155"/>
    <w:rsid w:val="005441E2"/>
    <w:rsid w:val="00544694"/>
    <w:rsid w:val="00544752"/>
    <w:rsid w:val="005449CC"/>
    <w:rsid w:val="00544A21"/>
    <w:rsid w:val="00544C07"/>
    <w:rsid w:val="00544D15"/>
    <w:rsid w:val="00544D68"/>
    <w:rsid w:val="00544FEF"/>
    <w:rsid w:val="005452F7"/>
    <w:rsid w:val="0054540E"/>
    <w:rsid w:val="00545460"/>
    <w:rsid w:val="00545561"/>
    <w:rsid w:val="005455EF"/>
    <w:rsid w:val="0054564C"/>
    <w:rsid w:val="005456C1"/>
    <w:rsid w:val="005456D8"/>
    <w:rsid w:val="005457B9"/>
    <w:rsid w:val="00545987"/>
    <w:rsid w:val="00545A2A"/>
    <w:rsid w:val="00545B13"/>
    <w:rsid w:val="00545CA9"/>
    <w:rsid w:val="00545CE4"/>
    <w:rsid w:val="00545DDE"/>
    <w:rsid w:val="00545E16"/>
    <w:rsid w:val="00545E9D"/>
    <w:rsid w:val="00545F80"/>
    <w:rsid w:val="00545FC3"/>
    <w:rsid w:val="00545FDC"/>
    <w:rsid w:val="00546008"/>
    <w:rsid w:val="0054607C"/>
    <w:rsid w:val="0054619B"/>
    <w:rsid w:val="00546204"/>
    <w:rsid w:val="005464EE"/>
    <w:rsid w:val="00546653"/>
    <w:rsid w:val="0054668E"/>
    <w:rsid w:val="005466DE"/>
    <w:rsid w:val="00546718"/>
    <w:rsid w:val="0054671C"/>
    <w:rsid w:val="00546797"/>
    <w:rsid w:val="005467F1"/>
    <w:rsid w:val="00546926"/>
    <w:rsid w:val="00546989"/>
    <w:rsid w:val="00546AB5"/>
    <w:rsid w:val="00546AD2"/>
    <w:rsid w:val="00546FD0"/>
    <w:rsid w:val="0054722A"/>
    <w:rsid w:val="005472E6"/>
    <w:rsid w:val="00547626"/>
    <w:rsid w:val="00547749"/>
    <w:rsid w:val="00547804"/>
    <w:rsid w:val="00547930"/>
    <w:rsid w:val="005479EA"/>
    <w:rsid w:val="00547A7E"/>
    <w:rsid w:val="00547B86"/>
    <w:rsid w:val="00547E6F"/>
    <w:rsid w:val="00547E97"/>
    <w:rsid w:val="00547FE1"/>
    <w:rsid w:val="005501DE"/>
    <w:rsid w:val="00550281"/>
    <w:rsid w:val="00550410"/>
    <w:rsid w:val="0055047F"/>
    <w:rsid w:val="0055049B"/>
    <w:rsid w:val="00550658"/>
    <w:rsid w:val="005506CF"/>
    <w:rsid w:val="005506ED"/>
    <w:rsid w:val="005509C6"/>
    <w:rsid w:val="00550ACD"/>
    <w:rsid w:val="00550DED"/>
    <w:rsid w:val="00550F76"/>
    <w:rsid w:val="00550F98"/>
    <w:rsid w:val="00551053"/>
    <w:rsid w:val="0055145E"/>
    <w:rsid w:val="00551797"/>
    <w:rsid w:val="0055196E"/>
    <w:rsid w:val="00551A9A"/>
    <w:rsid w:val="00551BF6"/>
    <w:rsid w:val="00551C84"/>
    <w:rsid w:val="00551CBD"/>
    <w:rsid w:val="00551D89"/>
    <w:rsid w:val="00551F79"/>
    <w:rsid w:val="005522BE"/>
    <w:rsid w:val="005525F1"/>
    <w:rsid w:val="005526BA"/>
    <w:rsid w:val="00552720"/>
    <w:rsid w:val="0055285A"/>
    <w:rsid w:val="00552A41"/>
    <w:rsid w:val="00552BD6"/>
    <w:rsid w:val="00552C21"/>
    <w:rsid w:val="00552D1F"/>
    <w:rsid w:val="00552D2F"/>
    <w:rsid w:val="00552EB6"/>
    <w:rsid w:val="00552FB9"/>
    <w:rsid w:val="00553044"/>
    <w:rsid w:val="00553262"/>
    <w:rsid w:val="0055326B"/>
    <w:rsid w:val="00553418"/>
    <w:rsid w:val="00553604"/>
    <w:rsid w:val="00553755"/>
    <w:rsid w:val="005537D8"/>
    <w:rsid w:val="0055385A"/>
    <w:rsid w:val="00553A6E"/>
    <w:rsid w:val="00553A82"/>
    <w:rsid w:val="00553ABE"/>
    <w:rsid w:val="00553C18"/>
    <w:rsid w:val="00553CDB"/>
    <w:rsid w:val="00553CF8"/>
    <w:rsid w:val="00553DEF"/>
    <w:rsid w:val="00553F7F"/>
    <w:rsid w:val="00554082"/>
    <w:rsid w:val="00554107"/>
    <w:rsid w:val="00554134"/>
    <w:rsid w:val="005541E3"/>
    <w:rsid w:val="005542C7"/>
    <w:rsid w:val="00554367"/>
    <w:rsid w:val="005547CA"/>
    <w:rsid w:val="005549D6"/>
    <w:rsid w:val="00554A83"/>
    <w:rsid w:val="00554ABF"/>
    <w:rsid w:val="00554E0F"/>
    <w:rsid w:val="00554F5A"/>
    <w:rsid w:val="00555269"/>
    <w:rsid w:val="005554BE"/>
    <w:rsid w:val="00555598"/>
    <w:rsid w:val="005555AF"/>
    <w:rsid w:val="0055573C"/>
    <w:rsid w:val="00555835"/>
    <w:rsid w:val="00555886"/>
    <w:rsid w:val="00555FED"/>
    <w:rsid w:val="00555FFF"/>
    <w:rsid w:val="005561E9"/>
    <w:rsid w:val="00556570"/>
    <w:rsid w:val="005566A6"/>
    <w:rsid w:val="005566BF"/>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BB"/>
    <w:rsid w:val="0055758B"/>
    <w:rsid w:val="005577D0"/>
    <w:rsid w:val="005579C4"/>
    <w:rsid w:val="00557A69"/>
    <w:rsid w:val="00557A96"/>
    <w:rsid w:val="00557EC8"/>
    <w:rsid w:val="00557EDF"/>
    <w:rsid w:val="00557F3E"/>
    <w:rsid w:val="00557F8D"/>
    <w:rsid w:val="00557FA5"/>
    <w:rsid w:val="00560147"/>
    <w:rsid w:val="00560174"/>
    <w:rsid w:val="005601CA"/>
    <w:rsid w:val="00560405"/>
    <w:rsid w:val="0056043B"/>
    <w:rsid w:val="00560556"/>
    <w:rsid w:val="00560662"/>
    <w:rsid w:val="005608F3"/>
    <w:rsid w:val="00560914"/>
    <w:rsid w:val="00560941"/>
    <w:rsid w:val="00560A69"/>
    <w:rsid w:val="00560A6D"/>
    <w:rsid w:val="00560B7F"/>
    <w:rsid w:val="00560B93"/>
    <w:rsid w:val="00560BA0"/>
    <w:rsid w:val="00560DB2"/>
    <w:rsid w:val="00560F63"/>
    <w:rsid w:val="00560FCA"/>
    <w:rsid w:val="00560FF4"/>
    <w:rsid w:val="005611EE"/>
    <w:rsid w:val="00561350"/>
    <w:rsid w:val="005614BC"/>
    <w:rsid w:val="00561572"/>
    <w:rsid w:val="005615A5"/>
    <w:rsid w:val="00561674"/>
    <w:rsid w:val="0056172C"/>
    <w:rsid w:val="005617C4"/>
    <w:rsid w:val="0056180B"/>
    <w:rsid w:val="00561842"/>
    <w:rsid w:val="00561C57"/>
    <w:rsid w:val="00561C7B"/>
    <w:rsid w:val="00561F0F"/>
    <w:rsid w:val="00562128"/>
    <w:rsid w:val="005621F5"/>
    <w:rsid w:val="00562430"/>
    <w:rsid w:val="00562456"/>
    <w:rsid w:val="00562527"/>
    <w:rsid w:val="005628FA"/>
    <w:rsid w:val="00562ADE"/>
    <w:rsid w:val="00562D98"/>
    <w:rsid w:val="00562FC2"/>
    <w:rsid w:val="005630E9"/>
    <w:rsid w:val="005636BA"/>
    <w:rsid w:val="00563775"/>
    <w:rsid w:val="00563B79"/>
    <w:rsid w:val="00563BAC"/>
    <w:rsid w:val="00563DA7"/>
    <w:rsid w:val="00563DFF"/>
    <w:rsid w:val="00563F1A"/>
    <w:rsid w:val="00563FEC"/>
    <w:rsid w:val="00564001"/>
    <w:rsid w:val="00564013"/>
    <w:rsid w:val="005640A3"/>
    <w:rsid w:val="005641CB"/>
    <w:rsid w:val="0056467F"/>
    <w:rsid w:val="00564903"/>
    <w:rsid w:val="00564971"/>
    <w:rsid w:val="00564A2D"/>
    <w:rsid w:val="00564AD8"/>
    <w:rsid w:val="00564C40"/>
    <w:rsid w:val="00564CAC"/>
    <w:rsid w:val="00564EEB"/>
    <w:rsid w:val="005650FF"/>
    <w:rsid w:val="0056527C"/>
    <w:rsid w:val="0056540F"/>
    <w:rsid w:val="00565484"/>
    <w:rsid w:val="0056550C"/>
    <w:rsid w:val="0056555E"/>
    <w:rsid w:val="0056559C"/>
    <w:rsid w:val="005656E2"/>
    <w:rsid w:val="0056585C"/>
    <w:rsid w:val="00565A36"/>
    <w:rsid w:val="00566002"/>
    <w:rsid w:val="0056600C"/>
    <w:rsid w:val="0056612F"/>
    <w:rsid w:val="005661FF"/>
    <w:rsid w:val="005662C0"/>
    <w:rsid w:val="005662DE"/>
    <w:rsid w:val="005663EF"/>
    <w:rsid w:val="00566491"/>
    <w:rsid w:val="00566574"/>
    <w:rsid w:val="00566680"/>
    <w:rsid w:val="00566875"/>
    <w:rsid w:val="0056691E"/>
    <w:rsid w:val="005669BB"/>
    <w:rsid w:val="00566CEB"/>
    <w:rsid w:val="00566D32"/>
    <w:rsid w:val="00566F9F"/>
    <w:rsid w:val="00566FEC"/>
    <w:rsid w:val="00567003"/>
    <w:rsid w:val="00567088"/>
    <w:rsid w:val="0056715F"/>
    <w:rsid w:val="005671BD"/>
    <w:rsid w:val="005672E5"/>
    <w:rsid w:val="00567488"/>
    <w:rsid w:val="005674D0"/>
    <w:rsid w:val="005675BA"/>
    <w:rsid w:val="0056761D"/>
    <w:rsid w:val="00567883"/>
    <w:rsid w:val="00567D2B"/>
    <w:rsid w:val="00567DB5"/>
    <w:rsid w:val="00567F13"/>
    <w:rsid w:val="005703E9"/>
    <w:rsid w:val="00570589"/>
    <w:rsid w:val="00570790"/>
    <w:rsid w:val="0057081D"/>
    <w:rsid w:val="00570A8A"/>
    <w:rsid w:val="00570AB8"/>
    <w:rsid w:val="00570CD7"/>
    <w:rsid w:val="00570CF9"/>
    <w:rsid w:val="00570F48"/>
    <w:rsid w:val="005710CE"/>
    <w:rsid w:val="00571127"/>
    <w:rsid w:val="005711DF"/>
    <w:rsid w:val="00571339"/>
    <w:rsid w:val="00571412"/>
    <w:rsid w:val="005717FC"/>
    <w:rsid w:val="00571813"/>
    <w:rsid w:val="00571855"/>
    <w:rsid w:val="0057196A"/>
    <w:rsid w:val="00571ACB"/>
    <w:rsid w:val="00571CB4"/>
    <w:rsid w:val="00571CE5"/>
    <w:rsid w:val="00571D36"/>
    <w:rsid w:val="00571EF2"/>
    <w:rsid w:val="00572009"/>
    <w:rsid w:val="00572106"/>
    <w:rsid w:val="0057213B"/>
    <w:rsid w:val="00572194"/>
    <w:rsid w:val="00572247"/>
    <w:rsid w:val="00572332"/>
    <w:rsid w:val="00572AA7"/>
    <w:rsid w:val="00572C17"/>
    <w:rsid w:val="00572D1C"/>
    <w:rsid w:val="005732ED"/>
    <w:rsid w:val="00573301"/>
    <w:rsid w:val="00573533"/>
    <w:rsid w:val="00573744"/>
    <w:rsid w:val="00573745"/>
    <w:rsid w:val="0057379D"/>
    <w:rsid w:val="005739BF"/>
    <w:rsid w:val="00573A69"/>
    <w:rsid w:val="00573A78"/>
    <w:rsid w:val="00573A83"/>
    <w:rsid w:val="00573BD3"/>
    <w:rsid w:val="00573E0C"/>
    <w:rsid w:val="00573E5C"/>
    <w:rsid w:val="00573F4E"/>
    <w:rsid w:val="00574426"/>
    <w:rsid w:val="005749EF"/>
    <w:rsid w:val="00574BBA"/>
    <w:rsid w:val="00574C39"/>
    <w:rsid w:val="00574D5D"/>
    <w:rsid w:val="00574E6E"/>
    <w:rsid w:val="00574E76"/>
    <w:rsid w:val="00574F48"/>
    <w:rsid w:val="00574FE8"/>
    <w:rsid w:val="00575114"/>
    <w:rsid w:val="0057550E"/>
    <w:rsid w:val="00575C99"/>
    <w:rsid w:val="00575D54"/>
    <w:rsid w:val="00575DC7"/>
    <w:rsid w:val="00575E85"/>
    <w:rsid w:val="0057607E"/>
    <w:rsid w:val="005760DD"/>
    <w:rsid w:val="005761D5"/>
    <w:rsid w:val="00576346"/>
    <w:rsid w:val="0057681B"/>
    <w:rsid w:val="005768C9"/>
    <w:rsid w:val="0057699C"/>
    <w:rsid w:val="00576A83"/>
    <w:rsid w:val="00576B0D"/>
    <w:rsid w:val="00576BB6"/>
    <w:rsid w:val="00576EE3"/>
    <w:rsid w:val="0057715F"/>
    <w:rsid w:val="00577257"/>
    <w:rsid w:val="00577354"/>
    <w:rsid w:val="0057763F"/>
    <w:rsid w:val="0057764D"/>
    <w:rsid w:val="00577693"/>
    <w:rsid w:val="00577914"/>
    <w:rsid w:val="005779DA"/>
    <w:rsid w:val="00577B98"/>
    <w:rsid w:val="00577CC8"/>
    <w:rsid w:val="00577DC4"/>
    <w:rsid w:val="00577E23"/>
    <w:rsid w:val="00577E61"/>
    <w:rsid w:val="00577EB6"/>
    <w:rsid w:val="00580311"/>
    <w:rsid w:val="005803D0"/>
    <w:rsid w:val="00580459"/>
    <w:rsid w:val="00580520"/>
    <w:rsid w:val="0058066A"/>
    <w:rsid w:val="0058068E"/>
    <w:rsid w:val="00580AB4"/>
    <w:rsid w:val="00580E62"/>
    <w:rsid w:val="00581235"/>
    <w:rsid w:val="0058124D"/>
    <w:rsid w:val="00581378"/>
    <w:rsid w:val="00581478"/>
    <w:rsid w:val="0058148D"/>
    <w:rsid w:val="0058153C"/>
    <w:rsid w:val="00581561"/>
    <w:rsid w:val="00581565"/>
    <w:rsid w:val="00581581"/>
    <w:rsid w:val="00581A08"/>
    <w:rsid w:val="00581B70"/>
    <w:rsid w:val="00581E33"/>
    <w:rsid w:val="00581F33"/>
    <w:rsid w:val="005820B6"/>
    <w:rsid w:val="005821A5"/>
    <w:rsid w:val="0058233B"/>
    <w:rsid w:val="005824B1"/>
    <w:rsid w:val="0058268E"/>
    <w:rsid w:val="0058275D"/>
    <w:rsid w:val="00582776"/>
    <w:rsid w:val="00582825"/>
    <w:rsid w:val="00582AEF"/>
    <w:rsid w:val="00582CEB"/>
    <w:rsid w:val="00582E2E"/>
    <w:rsid w:val="00582E8F"/>
    <w:rsid w:val="00582EDE"/>
    <w:rsid w:val="00582EF0"/>
    <w:rsid w:val="00582F66"/>
    <w:rsid w:val="00582F8F"/>
    <w:rsid w:val="00582FF2"/>
    <w:rsid w:val="0058301B"/>
    <w:rsid w:val="00583072"/>
    <w:rsid w:val="005830E6"/>
    <w:rsid w:val="00583252"/>
    <w:rsid w:val="0058357A"/>
    <w:rsid w:val="00583A27"/>
    <w:rsid w:val="00583B02"/>
    <w:rsid w:val="00583B2B"/>
    <w:rsid w:val="00583CC3"/>
    <w:rsid w:val="00583D16"/>
    <w:rsid w:val="00583D9B"/>
    <w:rsid w:val="00583D9E"/>
    <w:rsid w:val="00583E9D"/>
    <w:rsid w:val="00583EE0"/>
    <w:rsid w:val="00583F49"/>
    <w:rsid w:val="00583FE4"/>
    <w:rsid w:val="005841DB"/>
    <w:rsid w:val="0058428A"/>
    <w:rsid w:val="005842B1"/>
    <w:rsid w:val="005842E2"/>
    <w:rsid w:val="00584386"/>
    <w:rsid w:val="005845A9"/>
    <w:rsid w:val="00584627"/>
    <w:rsid w:val="00584A00"/>
    <w:rsid w:val="00584A73"/>
    <w:rsid w:val="00584ACA"/>
    <w:rsid w:val="00584B03"/>
    <w:rsid w:val="00584CAF"/>
    <w:rsid w:val="00584DD7"/>
    <w:rsid w:val="00584F99"/>
    <w:rsid w:val="00585285"/>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079"/>
    <w:rsid w:val="00586148"/>
    <w:rsid w:val="0058629F"/>
    <w:rsid w:val="005863BB"/>
    <w:rsid w:val="005864EF"/>
    <w:rsid w:val="005864F8"/>
    <w:rsid w:val="0058651F"/>
    <w:rsid w:val="005865E1"/>
    <w:rsid w:val="005866AB"/>
    <w:rsid w:val="00586748"/>
    <w:rsid w:val="005867CB"/>
    <w:rsid w:val="00586829"/>
    <w:rsid w:val="005868A6"/>
    <w:rsid w:val="005868CE"/>
    <w:rsid w:val="00586A05"/>
    <w:rsid w:val="00586A0C"/>
    <w:rsid w:val="00586A13"/>
    <w:rsid w:val="00586A75"/>
    <w:rsid w:val="00586AC0"/>
    <w:rsid w:val="00586BB9"/>
    <w:rsid w:val="00586BE9"/>
    <w:rsid w:val="00586CAE"/>
    <w:rsid w:val="00586D72"/>
    <w:rsid w:val="005870D9"/>
    <w:rsid w:val="005870E9"/>
    <w:rsid w:val="005870F8"/>
    <w:rsid w:val="0058714D"/>
    <w:rsid w:val="00587464"/>
    <w:rsid w:val="005875E0"/>
    <w:rsid w:val="00587727"/>
    <w:rsid w:val="0058778B"/>
    <w:rsid w:val="0058788A"/>
    <w:rsid w:val="0058790E"/>
    <w:rsid w:val="005879AA"/>
    <w:rsid w:val="00587B79"/>
    <w:rsid w:val="00587BC6"/>
    <w:rsid w:val="00587DE3"/>
    <w:rsid w:val="00587E27"/>
    <w:rsid w:val="00587F9B"/>
    <w:rsid w:val="00590294"/>
    <w:rsid w:val="005902EA"/>
    <w:rsid w:val="00590333"/>
    <w:rsid w:val="005908F8"/>
    <w:rsid w:val="00590A64"/>
    <w:rsid w:val="00590ACD"/>
    <w:rsid w:val="00590E7C"/>
    <w:rsid w:val="005911D9"/>
    <w:rsid w:val="00591358"/>
    <w:rsid w:val="0059137F"/>
    <w:rsid w:val="005913EC"/>
    <w:rsid w:val="005914E4"/>
    <w:rsid w:val="005915B9"/>
    <w:rsid w:val="005916C2"/>
    <w:rsid w:val="005916F2"/>
    <w:rsid w:val="005917C2"/>
    <w:rsid w:val="0059193C"/>
    <w:rsid w:val="0059200A"/>
    <w:rsid w:val="005920F4"/>
    <w:rsid w:val="0059217D"/>
    <w:rsid w:val="005922BD"/>
    <w:rsid w:val="005922DF"/>
    <w:rsid w:val="0059234C"/>
    <w:rsid w:val="00592532"/>
    <w:rsid w:val="00592608"/>
    <w:rsid w:val="00592AFB"/>
    <w:rsid w:val="00592C17"/>
    <w:rsid w:val="00592F16"/>
    <w:rsid w:val="00593094"/>
    <w:rsid w:val="0059317E"/>
    <w:rsid w:val="0059319E"/>
    <w:rsid w:val="005931E6"/>
    <w:rsid w:val="005932DD"/>
    <w:rsid w:val="005936DE"/>
    <w:rsid w:val="005938A6"/>
    <w:rsid w:val="00593AE6"/>
    <w:rsid w:val="00593AED"/>
    <w:rsid w:val="00593B93"/>
    <w:rsid w:val="00593CED"/>
    <w:rsid w:val="00593D20"/>
    <w:rsid w:val="00593DA0"/>
    <w:rsid w:val="00593DA8"/>
    <w:rsid w:val="00593F8E"/>
    <w:rsid w:val="00594004"/>
    <w:rsid w:val="005941F7"/>
    <w:rsid w:val="00594256"/>
    <w:rsid w:val="00594B44"/>
    <w:rsid w:val="00594C7D"/>
    <w:rsid w:val="005952A9"/>
    <w:rsid w:val="005952B8"/>
    <w:rsid w:val="0059537B"/>
    <w:rsid w:val="00595411"/>
    <w:rsid w:val="0059589E"/>
    <w:rsid w:val="00595B21"/>
    <w:rsid w:val="00595C99"/>
    <w:rsid w:val="00595FC5"/>
    <w:rsid w:val="0059603A"/>
    <w:rsid w:val="00596077"/>
    <w:rsid w:val="00596319"/>
    <w:rsid w:val="0059653F"/>
    <w:rsid w:val="00596708"/>
    <w:rsid w:val="00596835"/>
    <w:rsid w:val="0059688D"/>
    <w:rsid w:val="005968B2"/>
    <w:rsid w:val="00596908"/>
    <w:rsid w:val="00596A11"/>
    <w:rsid w:val="00596A78"/>
    <w:rsid w:val="00596D21"/>
    <w:rsid w:val="00596F2D"/>
    <w:rsid w:val="00596FD1"/>
    <w:rsid w:val="005974C8"/>
    <w:rsid w:val="00597590"/>
    <w:rsid w:val="005975F6"/>
    <w:rsid w:val="00597672"/>
    <w:rsid w:val="00597683"/>
    <w:rsid w:val="00597A58"/>
    <w:rsid w:val="00597AF5"/>
    <w:rsid w:val="00597E26"/>
    <w:rsid w:val="00597E4C"/>
    <w:rsid w:val="00597F33"/>
    <w:rsid w:val="00597F3C"/>
    <w:rsid w:val="00597FCD"/>
    <w:rsid w:val="005A0051"/>
    <w:rsid w:val="005A006F"/>
    <w:rsid w:val="005A0328"/>
    <w:rsid w:val="005A0388"/>
    <w:rsid w:val="005A0663"/>
    <w:rsid w:val="005A0693"/>
    <w:rsid w:val="005A0855"/>
    <w:rsid w:val="005A0AA2"/>
    <w:rsid w:val="005A0CF8"/>
    <w:rsid w:val="005A0DE4"/>
    <w:rsid w:val="005A0EB6"/>
    <w:rsid w:val="005A0ED1"/>
    <w:rsid w:val="005A0ED6"/>
    <w:rsid w:val="005A1075"/>
    <w:rsid w:val="005A1110"/>
    <w:rsid w:val="005A1149"/>
    <w:rsid w:val="005A131B"/>
    <w:rsid w:val="005A13A7"/>
    <w:rsid w:val="005A174C"/>
    <w:rsid w:val="005A177B"/>
    <w:rsid w:val="005A17B5"/>
    <w:rsid w:val="005A1808"/>
    <w:rsid w:val="005A1AC4"/>
    <w:rsid w:val="005A20D2"/>
    <w:rsid w:val="005A2345"/>
    <w:rsid w:val="005A2431"/>
    <w:rsid w:val="005A2670"/>
    <w:rsid w:val="005A26A9"/>
    <w:rsid w:val="005A26CC"/>
    <w:rsid w:val="005A2985"/>
    <w:rsid w:val="005A2B48"/>
    <w:rsid w:val="005A2B7E"/>
    <w:rsid w:val="005A2C06"/>
    <w:rsid w:val="005A2C87"/>
    <w:rsid w:val="005A2F3C"/>
    <w:rsid w:val="005A3081"/>
    <w:rsid w:val="005A3092"/>
    <w:rsid w:val="005A3155"/>
    <w:rsid w:val="005A3197"/>
    <w:rsid w:val="005A331E"/>
    <w:rsid w:val="005A3436"/>
    <w:rsid w:val="005A3F4B"/>
    <w:rsid w:val="005A3FCA"/>
    <w:rsid w:val="005A40D2"/>
    <w:rsid w:val="005A4216"/>
    <w:rsid w:val="005A4633"/>
    <w:rsid w:val="005A469C"/>
    <w:rsid w:val="005A48F9"/>
    <w:rsid w:val="005A4A98"/>
    <w:rsid w:val="005A4AEB"/>
    <w:rsid w:val="005A4B9B"/>
    <w:rsid w:val="005A4BBD"/>
    <w:rsid w:val="005A4BEA"/>
    <w:rsid w:val="005A4C72"/>
    <w:rsid w:val="005A4C80"/>
    <w:rsid w:val="005A4E5E"/>
    <w:rsid w:val="005A4F95"/>
    <w:rsid w:val="005A5052"/>
    <w:rsid w:val="005A5060"/>
    <w:rsid w:val="005A5082"/>
    <w:rsid w:val="005A51C0"/>
    <w:rsid w:val="005A5578"/>
    <w:rsid w:val="005A56FB"/>
    <w:rsid w:val="005A5895"/>
    <w:rsid w:val="005A5943"/>
    <w:rsid w:val="005A5A4A"/>
    <w:rsid w:val="005A5B7A"/>
    <w:rsid w:val="005A5BC5"/>
    <w:rsid w:val="005A5D14"/>
    <w:rsid w:val="005A5FAD"/>
    <w:rsid w:val="005A60B0"/>
    <w:rsid w:val="005A6252"/>
    <w:rsid w:val="005A62F6"/>
    <w:rsid w:val="005A6396"/>
    <w:rsid w:val="005A6503"/>
    <w:rsid w:val="005A6504"/>
    <w:rsid w:val="005A6506"/>
    <w:rsid w:val="005A66B3"/>
    <w:rsid w:val="005A6835"/>
    <w:rsid w:val="005A690E"/>
    <w:rsid w:val="005A6AAA"/>
    <w:rsid w:val="005A6B70"/>
    <w:rsid w:val="005A6BF7"/>
    <w:rsid w:val="005A6ECD"/>
    <w:rsid w:val="005A707F"/>
    <w:rsid w:val="005A7114"/>
    <w:rsid w:val="005A73AF"/>
    <w:rsid w:val="005A76C9"/>
    <w:rsid w:val="005A78A7"/>
    <w:rsid w:val="005A7A7F"/>
    <w:rsid w:val="005A7C5C"/>
    <w:rsid w:val="005A7DA3"/>
    <w:rsid w:val="005A7DBF"/>
    <w:rsid w:val="005A7E00"/>
    <w:rsid w:val="005B048B"/>
    <w:rsid w:val="005B0495"/>
    <w:rsid w:val="005B04C2"/>
    <w:rsid w:val="005B04DA"/>
    <w:rsid w:val="005B098D"/>
    <w:rsid w:val="005B0A22"/>
    <w:rsid w:val="005B0B76"/>
    <w:rsid w:val="005B0C18"/>
    <w:rsid w:val="005B0D97"/>
    <w:rsid w:val="005B0DD1"/>
    <w:rsid w:val="005B0DEF"/>
    <w:rsid w:val="005B0E1B"/>
    <w:rsid w:val="005B0E25"/>
    <w:rsid w:val="005B0FAD"/>
    <w:rsid w:val="005B0FB7"/>
    <w:rsid w:val="005B1041"/>
    <w:rsid w:val="005B10BC"/>
    <w:rsid w:val="005B1103"/>
    <w:rsid w:val="005B12A8"/>
    <w:rsid w:val="005B1432"/>
    <w:rsid w:val="005B1501"/>
    <w:rsid w:val="005B15CA"/>
    <w:rsid w:val="005B1913"/>
    <w:rsid w:val="005B1986"/>
    <w:rsid w:val="005B1987"/>
    <w:rsid w:val="005B1AEA"/>
    <w:rsid w:val="005B1D40"/>
    <w:rsid w:val="005B1D52"/>
    <w:rsid w:val="005B1D6F"/>
    <w:rsid w:val="005B1DC5"/>
    <w:rsid w:val="005B2027"/>
    <w:rsid w:val="005B236F"/>
    <w:rsid w:val="005B23D5"/>
    <w:rsid w:val="005B24A0"/>
    <w:rsid w:val="005B2583"/>
    <w:rsid w:val="005B25F4"/>
    <w:rsid w:val="005B269A"/>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5ED"/>
    <w:rsid w:val="005B4639"/>
    <w:rsid w:val="005B4698"/>
    <w:rsid w:val="005B4C27"/>
    <w:rsid w:val="005B4D68"/>
    <w:rsid w:val="005B4E70"/>
    <w:rsid w:val="005B4F27"/>
    <w:rsid w:val="005B4FEC"/>
    <w:rsid w:val="005B4FEE"/>
    <w:rsid w:val="005B5000"/>
    <w:rsid w:val="005B50EF"/>
    <w:rsid w:val="005B5200"/>
    <w:rsid w:val="005B5798"/>
    <w:rsid w:val="005B5817"/>
    <w:rsid w:val="005B582E"/>
    <w:rsid w:val="005B58AB"/>
    <w:rsid w:val="005B59AE"/>
    <w:rsid w:val="005B5ADA"/>
    <w:rsid w:val="005B5D8C"/>
    <w:rsid w:val="005B5D94"/>
    <w:rsid w:val="005B5DA6"/>
    <w:rsid w:val="005B634C"/>
    <w:rsid w:val="005B64DD"/>
    <w:rsid w:val="005B6752"/>
    <w:rsid w:val="005B685C"/>
    <w:rsid w:val="005B6924"/>
    <w:rsid w:val="005B69A6"/>
    <w:rsid w:val="005B6B25"/>
    <w:rsid w:val="005B6CB6"/>
    <w:rsid w:val="005B6D36"/>
    <w:rsid w:val="005B6F13"/>
    <w:rsid w:val="005B6F9E"/>
    <w:rsid w:val="005B704C"/>
    <w:rsid w:val="005B705E"/>
    <w:rsid w:val="005B70E8"/>
    <w:rsid w:val="005B72B2"/>
    <w:rsid w:val="005B7461"/>
    <w:rsid w:val="005B7600"/>
    <w:rsid w:val="005B76F2"/>
    <w:rsid w:val="005B7703"/>
    <w:rsid w:val="005B7783"/>
    <w:rsid w:val="005B7809"/>
    <w:rsid w:val="005B7870"/>
    <w:rsid w:val="005B7A42"/>
    <w:rsid w:val="005B7A5C"/>
    <w:rsid w:val="005B7B17"/>
    <w:rsid w:val="005B7B9E"/>
    <w:rsid w:val="005B7E8B"/>
    <w:rsid w:val="005B7F8A"/>
    <w:rsid w:val="005C0136"/>
    <w:rsid w:val="005C0301"/>
    <w:rsid w:val="005C0322"/>
    <w:rsid w:val="005C03DA"/>
    <w:rsid w:val="005C0590"/>
    <w:rsid w:val="005C068F"/>
    <w:rsid w:val="005C0695"/>
    <w:rsid w:val="005C0715"/>
    <w:rsid w:val="005C0718"/>
    <w:rsid w:val="005C0C9D"/>
    <w:rsid w:val="005C0D75"/>
    <w:rsid w:val="005C0E9D"/>
    <w:rsid w:val="005C1087"/>
    <w:rsid w:val="005C1151"/>
    <w:rsid w:val="005C11C4"/>
    <w:rsid w:val="005C11DF"/>
    <w:rsid w:val="005C11EC"/>
    <w:rsid w:val="005C1298"/>
    <w:rsid w:val="005C1507"/>
    <w:rsid w:val="005C15DE"/>
    <w:rsid w:val="005C1651"/>
    <w:rsid w:val="005C185D"/>
    <w:rsid w:val="005C1991"/>
    <w:rsid w:val="005C1A42"/>
    <w:rsid w:val="005C1B32"/>
    <w:rsid w:val="005C207A"/>
    <w:rsid w:val="005C2712"/>
    <w:rsid w:val="005C2B73"/>
    <w:rsid w:val="005C2C7A"/>
    <w:rsid w:val="005C2D8F"/>
    <w:rsid w:val="005C306E"/>
    <w:rsid w:val="005C336C"/>
    <w:rsid w:val="005C33AA"/>
    <w:rsid w:val="005C33CC"/>
    <w:rsid w:val="005C33D3"/>
    <w:rsid w:val="005C3470"/>
    <w:rsid w:val="005C35A2"/>
    <w:rsid w:val="005C36E2"/>
    <w:rsid w:val="005C376C"/>
    <w:rsid w:val="005C3887"/>
    <w:rsid w:val="005C3A58"/>
    <w:rsid w:val="005C3AC1"/>
    <w:rsid w:val="005C3B98"/>
    <w:rsid w:val="005C3BE0"/>
    <w:rsid w:val="005C3CAD"/>
    <w:rsid w:val="005C3CC4"/>
    <w:rsid w:val="005C3FE9"/>
    <w:rsid w:val="005C414D"/>
    <w:rsid w:val="005C41FF"/>
    <w:rsid w:val="005C4220"/>
    <w:rsid w:val="005C43AB"/>
    <w:rsid w:val="005C44AE"/>
    <w:rsid w:val="005C459D"/>
    <w:rsid w:val="005C45E5"/>
    <w:rsid w:val="005C466E"/>
    <w:rsid w:val="005C483A"/>
    <w:rsid w:val="005C4A1A"/>
    <w:rsid w:val="005C4AE0"/>
    <w:rsid w:val="005C4B8A"/>
    <w:rsid w:val="005C4D21"/>
    <w:rsid w:val="005C4DC7"/>
    <w:rsid w:val="005C4EA5"/>
    <w:rsid w:val="005C5094"/>
    <w:rsid w:val="005C52DA"/>
    <w:rsid w:val="005C544A"/>
    <w:rsid w:val="005C5482"/>
    <w:rsid w:val="005C55F7"/>
    <w:rsid w:val="005C5668"/>
    <w:rsid w:val="005C576F"/>
    <w:rsid w:val="005C577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32"/>
    <w:rsid w:val="005C6EAA"/>
    <w:rsid w:val="005C6EB0"/>
    <w:rsid w:val="005C6F2F"/>
    <w:rsid w:val="005C6FDF"/>
    <w:rsid w:val="005C71EB"/>
    <w:rsid w:val="005C72E8"/>
    <w:rsid w:val="005C73B2"/>
    <w:rsid w:val="005C7780"/>
    <w:rsid w:val="005C7A35"/>
    <w:rsid w:val="005C7BF6"/>
    <w:rsid w:val="005C7C52"/>
    <w:rsid w:val="005C7DCA"/>
    <w:rsid w:val="005C7E1A"/>
    <w:rsid w:val="005C7E5B"/>
    <w:rsid w:val="005C7E7A"/>
    <w:rsid w:val="005C7F1E"/>
    <w:rsid w:val="005D01EC"/>
    <w:rsid w:val="005D0268"/>
    <w:rsid w:val="005D02D1"/>
    <w:rsid w:val="005D0322"/>
    <w:rsid w:val="005D0487"/>
    <w:rsid w:val="005D0510"/>
    <w:rsid w:val="005D0531"/>
    <w:rsid w:val="005D0579"/>
    <w:rsid w:val="005D0637"/>
    <w:rsid w:val="005D0952"/>
    <w:rsid w:val="005D0961"/>
    <w:rsid w:val="005D0A9E"/>
    <w:rsid w:val="005D0C9B"/>
    <w:rsid w:val="005D0CBF"/>
    <w:rsid w:val="005D1138"/>
    <w:rsid w:val="005D1346"/>
    <w:rsid w:val="005D1507"/>
    <w:rsid w:val="005D15A6"/>
    <w:rsid w:val="005D1702"/>
    <w:rsid w:val="005D18CB"/>
    <w:rsid w:val="005D19C7"/>
    <w:rsid w:val="005D1AF3"/>
    <w:rsid w:val="005D1D4B"/>
    <w:rsid w:val="005D1D8B"/>
    <w:rsid w:val="005D1F67"/>
    <w:rsid w:val="005D1FD2"/>
    <w:rsid w:val="005D2092"/>
    <w:rsid w:val="005D2147"/>
    <w:rsid w:val="005D224A"/>
    <w:rsid w:val="005D2297"/>
    <w:rsid w:val="005D2570"/>
    <w:rsid w:val="005D27AF"/>
    <w:rsid w:val="005D2833"/>
    <w:rsid w:val="005D2A58"/>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AFA"/>
    <w:rsid w:val="005D3DEA"/>
    <w:rsid w:val="005D3ECD"/>
    <w:rsid w:val="005D3F1E"/>
    <w:rsid w:val="005D4396"/>
    <w:rsid w:val="005D439C"/>
    <w:rsid w:val="005D450E"/>
    <w:rsid w:val="005D4658"/>
    <w:rsid w:val="005D4679"/>
    <w:rsid w:val="005D467D"/>
    <w:rsid w:val="005D4998"/>
    <w:rsid w:val="005D4A60"/>
    <w:rsid w:val="005D4A7B"/>
    <w:rsid w:val="005D4B51"/>
    <w:rsid w:val="005D4B6F"/>
    <w:rsid w:val="005D4D5E"/>
    <w:rsid w:val="005D4E13"/>
    <w:rsid w:val="005D4EE9"/>
    <w:rsid w:val="005D4F9B"/>
    <w:rsid w:val="005D50AD"/>
    <w:rsid w:val="005D50B8"/>
    <w:rsid w:val="005D59D0"/>
    <w:rsid w:val="005D5A45"/>
    <w:rsid w:val="005D5BD8"/>
    <w:rsid w:val="005D5D8A"/>
    <w:rsid w:val="005D5D90"/>
    <w:rsid w:val="005D6454"/>
    <w:rsid w:val="005D66FB"/>
    <w:rsid w:val="005D68AD"/>
    <w:rsid w:val="005D68F8"/>
    <w:rsid w:val="005D6941"/>
    <w:rsid w:val="005D6A25"/>
    <w:rsid w:val="005D6C13"/>
    <w:rsid w:val="005D6C1C"/>
    <w:rsid w:val="005D6C68"/>
    <w:rsid w:val="005D6C7C"/>
    <w:rsid w:val="005D6CB2"/>
    <w:rsid w:val="005D6CE2"/>
    <w:rsid w:val="005D6E77"/>
    <w:rsid w:val="005D6F98"/>
    <w:rsid w:val="005D708F"/>
    <w:rsid w:val="005D7230"/>
    <w:rsid w:val="005D7587"/>
    <w:rsid w:val="005D7691"/>
    <w:rsid w:val="005D783A"/>
    <w:rsid w:val="005D7963"/>
    <w:rsid w:val="005D7974"/>
    <w:rsid w:val="005D7C82"/>
    <w:rsid w:val="005D7CCD"/>
    <w:rsid w:val="005D7D97"/>
    <w:rsid w:val="005D7DA2"/>
    <w:rsid w:val="005D7FA9"/>
    <w:rsid w:val="005D7FF2"/>
    <w:rsid w:val="005E000D"/>
    <w:rsid w:val="005E0024"/>
    <w:rsid w:val="005E01B4"/>
    <w:rsid w:val="005E0266"/>
    <w:rsid w:val="005E0345"/>
    <w:rsid w:val="005E037D"/>
    <w:rsid w:val="005E0581"/>
    <w:rsid w:val="005E069C"/>
    <w:rsid w:val="005E0947"/>
    <w:rsid w:val="005E099D"/>
    <w:rsid w:val="005E0A74"/>
    <w:rsid w:val="005E0ACA"/>
    <w:rsid w:val="005E0B13"/>
    <w:rsid w:val="005E0BB9"/>
    <w:rsid w:val="005E0C1B"/>
    <w:rsid w:val="005E0ECC"/>
    <w:rsid w:val="005E1042"/>
    <w:rsid w:val="005E10F1"/>
    <w:rsid w:val="005E1119"/>
    <w:rsid w:val="005E11AB"/>
    <w:rsid w:val="005E1251"/>
    <w:rsid w:val="005E1282"/>
    <w:rsid w:val="005E14BA"/>
    <w:rsid w:val="005E14F5"/>
    <w:rsid w:val="005E154E"/>
    <w:rsid w:val="005E15E3"/>
    <w:rsid w:val="005E15EA"/>
    <w:rsid w:val="005E172A"/>
    <w:rsid w:val="005E1762"/>
    <w:rsid w:val="005E192A"/>
    <w:rsid w:val="005E1CFE"/>
    <w:rsid w:val="005E1FB8"/>
    <w:rsid w:val="005E1FD6"/>
    <w:rsid w:val="005E2032"/>
    <w:rsid w:val="005E20BA"/>
    <w:rsid w:val="005E20D0"/>
    <w:rsid w:val="005E213B"/>
    <w:rsid w:val="005E21BF"/>
    <w:rsid w:val="005E2281"/>
    <w:rsid w:val="005E22BD"/>
    <w:rsid w:val="005E2315"/>
    <w:rsid w:val="005E2498"/>
    <w:rsid w:val="005E27C9"/>
    <w:rsid w:val="005E283C"/>
    <w:rsid w:val="005E2B5A"/>
    <w:rsid w:val="005E2B93"/>
    <w:rsid w:val="005E2C7D"/>
    <w:rsid w:val="005E2DAF"/>
    <w:rsid w:val="005E2E7C"/>
    <w:rsid w:val="005E2E89"/>
    <w:rsid w:val="005E30AC"/>
    <w:rsid w:val="005E3419"/>
    <w:rsid w:val="005E35F1"/>
    <w:rsid w:val="005E361C"/>
    <w:rsid w:val="005E39D1"/>
    <w:rsid w:val="005E39FD"/>
    <w:rsid w:val="005E3A71"/>
    <w:rsid w:val="005E3C51"/>
    <w:rsid w:val="005E3C89"/>
    <w:rsid w:val="005E3CDA"/>
    <w:rsid w:val="005E3EED"/>
    <w:rsid w:val="005E3F00"/>
    <w:rsid w:val="005E3F01"/>
    <w:rsid w:val="005E3F36"/>
    <w:rsid w:val="005E3F6E"/>
    <w:rsid w:val="005E401F"/>
    <w:rsid w:val="005E4095"/>
    <w:rsid w:val="005E422E"/>
    <w:rsid w:val="005E4397"/>
    <w:rsid w:val="005E43C4"/>
    <w:rsid w:val="005E43CD"/>
    <w:rsid w:val="005E44D6"/>
    <w:rsid w:val="005E45B7"/>
    <w:rsid w:val="005E45BD"/>
    <w:rsid w:val="005E4620"/>
    <w:rsid w:val="005E4682"/>
    <w:rsid w:val="005E46A0"/>
    <w:rsid w:val="005E4717"/>
    <w:rsid w:val="005E4822"/>
    <w:rsid w:val="005E485B"/>
    <w:rsid w:val="005E48C6"/>
    <w:rsid w:val="005E48ED"/>
    <w:rsid w:val="005E4C98"/>
    <w:rsid w:val="005E5000"/>
    <w:rsid w:val="005E5022"/>
    <w:rsid w:val="005E507D"/>
    <w:rsid w:val="005E50F1"/>
    <w:rsid w:val="005E51E4"/>
    <w:rsid w:val="005E51E9"/>
    <w:rsid w:val="005E532C"/>
    <w:rsid w:val="005E53A8"/>
    <w:rsid w:val="005E53BB"/>
    <w:rsid w:val="005E5504"/>
    <w:rsid w:val="005E565C"/>
    <w:rsid w:val="005E5973"/>
    <w:rsid w:val="005E5AAC"/>
    <w:rsid w:val="005E5D01"/>
    <w:rsid w:val="005E5EEA"/>
    <w:rsid w:val="005E6071"/>
    <w:rsid w:val="005E60EF"/>
    <w:rsid w:val="005E638A"/>
    <w:rsid w:val="005E6839"/>
    <w:rsid w:val="005E6883"/>
    <w:rsid w:val="005E690B"/>
    <w:rsid w:val="005E6B66"/>
    <w:rsid w:val="005E6C5C"/>
    <w:rsid w:val="005E6E76"/>
    <w:rsid w:val="005E6E96"/>
    <w:rsid w:val="005E6FD0"/>
    <w:rsid w:val="005E7002"/>
    <w:rsid w:val="005E7008"/>
    <w:rsid w:val="005E7154"/>
    <w:rsid w:val="005E7223"/>
    <w:rsid w:val="005E7235"/>
    <w:rsid w:val="005E73B4"/>
    <w:rsid w:val="005E7489"/>
    <w:rsid w:val="005E758E"/>
    <w:rsid w:val="005E773E"/>
    <w:rsid w:val="005E77BB"/>
    <w:rsid w:val="005E7B23"/>
    <w:rsid w:val="005E7C19"/>
    <w:rsid w:val="005E7DB4"/>
    <w:rsid w:val="005E7E32"/>
    <w:rsid w:val="005F0148"/>
    <w:rsid w:val="005F0260"/>
    <w:rsid w:val="005F02BE"/>
    <w:rsid w:val="005F02CE"/>
    <w:rsid w:val="005F0306"/>
    <w:rsid w:val="005F0474"/>
    <w:rsid w:val="005F057A"/>
    <w:rsid w:val="005F0591"/>
    <w:rsid w:val="005F059F"/>
    <w:rsid w:val="005F05EE"/>
    <w:rsid w:val="005F0653"/>
    <w:rsid w:val="005F07D2"/>
    <w:rsid w:val="005F08DD"/>
    <w:rsid w:val="005F0A3C"/>
    <w:rsid w:val="005F0AC8"/>
    <w:rsid w:val="005F0CC3"/>
    <w:rsid w:val="005F0D15"/>
    <w:rsid w:val="005F1213"/>
    <w:rsid w:val="005F1442"/>
    <w:rsid w:val="005F1474"/>
    <w:rsid w:val="005F1540"/>
    <w:rsid w:val="005F1B51"/>
    <w:rsid w:val="005F1E02"/>
    <w:rsid w:val="005F1F6D"/>
    <w:rsid w:val="005F1FC2"/>
    <w:rsid w:val="005F1FDE"/>
    <w:rsid w:val="005F2068"/>
    <w:rsid w:val="005F20A0"/>
    <w:rsid w:val="005F20E9"/>
    <w:rsid w:val="005F219C"/>
    <w:rsid w:val="005F2229"/>
    <w:rsid w:val="005F2274"/>
    <w:rsid w:val="005F22A5"/>
    <w:rsid w:val="005F24F9"/>
    <w:rsid w:val="005F28EF"/>
    <w:rsid w:val="005F2961"/>
    <w:rsid w:val="005F2AB2"/>
    <w:rsid w:val="005F2D88"/>
    <w:rsid w:val="005F2DBB"/>
    <w:rsid w:val="005F2DCC"/>
    <w:rsid w:val="005F32A3"/>
    <w:rsid w:val="005F3561"/>
    <w:rsid w:val="005F37D0"/>
    <w:rsid w:val="005F3902"/>
    <w:rsid w:val="005F3A4D"/>
    <w:rsid w:val="005F3B6C"/>
    <w:rsid w:val="005F3C59"/>
    <w:rsid w:val="005F3DAD"/>
    <w:rsid w:val="005F3F95"/>
    <w:rsid w:val="005F403F"/>
    <w:rsid w:val="005F4426"/>
    <w:rsid w:val="005F4430"/>
    <w:rsid w:val="005F444A"/>
    <w:rsid w:val="005F44BC"/>
    <w:rsid w:val="005F4730"/>
    <w:rsid w:val="005F4776"/>
    <w:rsid w:val="005F4973"/>
    <w:rsid w:val="005F4A60"/>
    <w:rsid w:val="005F4A8D"/>
    <w:rsid w:val="005F4B62"/>
    <w:rsid w:val="005F4D6A"/>
    <w:rsid w:val="005F5105"/>
    <w:rsid w:val="005F5151"/>
    <w:rsid w:val="005F5279"/>
    <w:rsid w:val="005F5433"/>
    <w:rsid w:val="005F5510"/>
    <w:rsid w:val="005F56A3"/>
    <w:rsid w:val="005F5A8D"/>
    <w:rsid w:val="005F5ECF"/>
    <w:rsid w:val="005F6264"/>
    <w:rsid w:val="005F62D4"/>
    <w:rsid w:val="005F635C"/>
    <w:rsid w:val="005F65CC"/>
    <w:rsid w:val="005F6637"/>
    <w:rsid w:val="005F67BB"/>
    <w:rsid w:val="005F683A"/>
    <w:rsid w:val="005F6A62"/>
    <w:rsid w:val="005F6ADA"/>
    <w:rsid w:val="005F6B42"/>
    <w:rsid w:val="005F6D48"/>
    <w:rsid w:val="005F6F17"/>
    <w:rsid w:val="005F705C"/>
    <w:rsid w:val="005F724A"/>
    <w:rsid w:val="005F7495"/>
    <w:rsid w:val="005F7585"/>
    <w:rsid w:val="005F78AF"/>
    <w:rsid w:val="005F790E"/>
    <w:rsid w:val="005F793F"/>
    <w:rsid w:val="005F79EB"/>
    <w:rsid w:val="005F7A2F"/>
    <w:rsid w:val="005F7A6F"/>
    <w:rsid w:val="005F7D5F"/>
    <w:rsid w:val="005F7D83"/>
    <w:rsid w:val="005F7E21"/>
    <w:rsid w:val="005F7E3F"/>
    <w:rsid w:val="005F7EBC"/>
    <w:rsid w:val="005F7EFC"/>
    <w:rsid w:val="006001F8"/>
    <w:rsid w:val="006004DB"/>
    <w:rsid w:val="00600831"/>
    <w:rsid w:val="006008A7"/>
    <w:rsid w:val="00600976"/>
    <w:rsid w:val="00600BBC"/>
    <w:rsid w:val="00600C00"/>
    <w:rsid w:val="00600C72"/>
    <w:rsid w:val="00600E75"/>
    <w:rsid w:val="0060105A"/>
    <w:rsid w:val="00601188"/>
    <w:rsid w:val="00601460"/>
    <w:rsid w:val="00601583"/>
    <w:rsid w:val="00601604"/>
    <w:rsid w:val="00601751"/>
    <w:rsid w:val="006017C4"/>
    <w:rsid w:val="006017D8"/>
    <w:rsid w:val="00601A90"/>
    <w:rsid w:val="00601DF4"/>
    <w:rsid w:val="00601E3D"/>
    <w:rsid w:val="00601FCA"/>
    <w:rsid w:val="00602118"/>
    <w:rsid w:val="00602184"/>
    <w:rsid w:val="00602263"/>
    <w:rsid w:val="006028E0"/>
    <w:rsid w:val="00602941"/>
    <w:rsid w:val="006029C1"/>
    <w:rsid w:val="00602C9D"/>
    <w:rsid w:val="00602CD9"/>
    <w:rsid w:val="00602E7D"/>
    <w:rsid w:val="006034A9"/>
    <w:rsid w:val="0060387F"/>
    <w:rsid w:val="006038A2"/>
    <w:rsid w:val="00603A8D"/>
    <w:rsid w:val="00603B35"/>
    <w:rsid w:val="00603E85"/>
    <w:rsid w:val="00603F27"/>
    <w:rsid w:val="006040DC"/>
    <w:rsid w:val="006040EB"/>
    <w:rsid w:val="00604194"/>
    <w:rsid w:val="006042A7"/>
    <w:rsid w:val="0060435C"/>
    <w:rsid w:val="00604624"/>
    <w:rsid w:val="00604641"/>
    <w:rsid w:val="00604694"/>
    <w:rsid w:val="00604852"/>
    <w:rsid w:val="00604918"/>
    <w:rsid w:val="00604A0F"/>
    <w:rsid w:val="00604A89"/>
    <w:rsid w:val="00604AA9"/>
    <w:rsid w:val="00604CB4"/>
    <w:rsid w:val="00604EC1"/>
    <w:rsid w:val="006050B2"/>
    <w:rsid w:val="0060511E"/>
    <w:rsid w:val="0060515F"/>
    <w:rsid w:val="0060528F"/>
    <w:rsid w:val="0060539A"/>
    <w:rsid w:val="006054D0"/>
    <w:rsid w:val="0060563B"/>
    <w:rsid w:val="0060580E"/>
    <w:rsid w:val="00605833"/>
    <w:rsid w:val="0060587A"/>
    <w:rsid w:val="0060587B"/>
    <w:rsid w:val="006058F8"/>
    <w:rsid w:val="006059BB"/>
    <w:rsid w:val="00605B00"/>
    <w:rsid w:val="00605B7F"/>
    <w:rsid w:val="00605EC8"/>
    <w:rsid w:val="00606172"/>
    <w:rsid w:val="006062DF"/>
    <w:rsid w:val="0060632D"/>
    <w:rsid w:val="0060641B"/>
    <w:rsid w:val="0060641C"/>
    <w:rsid w:val="0060646B"/>
    <w:rsid w:val="0060648F"/>
    <w:rsid w:val="0060652D"/>
    <w:rsid w:val="0060673F"/>
    <w:rsid w:val="0060687F"/>
    <w:rsid w:val="00606891"/>
    <w:rsid w:val="00606A9A"/>
    <w:rsid w:val="0060720A"/>
    <w:rsid w:val="00607453"/>
    <w:rsid w:val="00607666"/>
    <w:rsid w:val="00607746"/>
    <w:rsid w:val="0060791B"/>
    <w:rsid w:val="0060797A"/>
    <w:rsid w:val="006079D6"/>
    <w:rsid w:val="00607AA9"/>
    <w:rsid w:val="00607ACD"/>
    <w:rsid w:val="00607BF2"/>
    <w:rsid w:val="00607CC1"/>
    <w:rsid w:val="00607F1F"/>
    <w:rsid w:val="006100D4"/>
    <w:rsid w:val="006100EF"/>
    <w:rsid w:val="006101EE"/>
    <w:rsid w:val="0061024F"/>
    <w:rsid w:val="00610279"/>
    <w:rsid w:val="006102AE"/>
    <w:rsid w:val="006102CF"/>
    <w:rsid w:val="006103E5"/>
    <w:rsid w:val="00610450"/>
    <w:rsid w:val="0061061C"/>
    <w:rsid w:val="00610674"/>
    <w:rsid w:val="00610958"/>
    <w:rsid w:val="0061096E"/>
    <w:rsid w:val="00610B4F"/>
    <w:rsid w:val="00610FC1"/>
    <w:rsid w:val="00611015"/>
    <w:rsid w:val="00611041"/>
    <w:rsid w:val="006110EE"/>
    <w:rsid w:val="006115CE"/>
    <w:rsid w:val="006115F2"/>
    <w:rsid w:val="0061183F"/>
    <w:rsid w:val="00611A47"/>
    <w:rsid w:val="00611B15"/>
    <w:rsid w:val="00611B32"/>
    <w:rsid w:val="00611DCA"/>
    <w:rsid w:val="00611DF9"/>
    <w:rsid w:val="006120AB"/>
    <w:rsid w:val="00612271"/>
    <w:rsid w:val="00612347"/>
    <w:rsid w:val="0061234B"/>
    <w:rsid w:val="0061250E"/>
    <w:rsid w:val="006125A2"/>
    <w:rsid w:val="0061260F"/>
    <w:rsid w:val="006126CC"/>
    <w:rsid w:val="00612703"/>
    <w:rsid w:val="006127EE"/>
    <w:rsid w:val="006129E1"/>
    <w:rsid w:val="00612D6B"/>
    <w:rsid w:val="00612E11"/>
    <w:rsid w:val="00612F86"/>
    <w:rsid w:val="006130B6"/>
    <w:rsid w:val="00613135"/>
    <w:rsid w:val="00613166"/>
    <w:rsid w:val="006137CE"/>
    <w:rsid w:val="006137E3"/>
    <w:rsid w:val="00613828"/>
    <w:rsid w:val="006138FA"/>
    <w:rsid w:val="00613A31"/>
    <w:rsid w:val="00613B90"/>
    <w:rsid w:val="00613CB3"/>
    <w:rsid w:val="00613CE2"/>
    <w:rsid w:val="00613DF7"/>
    <w:rsid w:val="0061407E"/>
    <w:rsid w:val="006141BC"/>
    <w:rsid w:val="00614313"/>
    <w:rsid w:val="00614546"/>
    <w:rsid w:val="00614A66"/>
    <w:rsid w:val="00614C88"/>
    <w:rsid w:val="00614E07"/>
    <w:rsid w:val="00614F24"/>
    <w:rsid w:val="00614FFE"/>
    <w:rsid w:val="006153F2"/>
    <w:rsid w:val="00615528"/>
    <w:rsid w:val="0061557F"/>
    <w:rsid w:val="0061575D"/>
    <w:rsid w:val="006157EC"/>
    <w:rsid w:val="006157F0"/>
    <w:rsid w:val="0061597D"/>
    <w:rsid w:val="00615B39"/>
    <w:rsid w:val="00615E49"/>
    <w:rsid w:val="00615F43"/>
    <w:rsid w:val="00615F71"/>
    <w:rsid w:val="0061604C"/>
    <w:rsid w:val="00616131"/>
    <w:rsid w:val="006163DB"/>
    <w:rsid w:val="00616778"/>
    <w:rsid w:val="00616801"/>
    <w:rsid w:val="0061681F"/>
    <w:rsid w:val="00616B85"/>
    <w:rsid w:val="00616C0F"/>
    <w:rsid w:val="00617014"/>
    <w:rsid w:val="0061702C"/>
    <w:rsid w:val="00617044"/>
    <w:rsid w:val="006170B4"/>
    <w:rsid w:val="006170BA"/>
    <w:rsid w:val="006171CE"/>
    <w:rsid w:val="006171E4"/>
    <w:rsid w:val="006172D9"/>
    <w:rsid w:val="00617471"/>
    <w:rsid w:val="00617557"/>
    <w:rsid w:val="006177E7"/>
    <w:rsid w:val="006179AB"/>
    <w:rsid w:val="00617B48"/>
    <w:rsid w:val="00617CAF"/>
    <w:rsid w:val="00617CBA"/>
    <w:rsid w:val="00620340"/>
    <w:rsid w:val="006203FB"/>
    <w:rsid w:val="00620461"/>
    <w:rsid w:val="00620A02"/>
    <w:rsid w:val="00620D63"/>
    <w:rsid w:val="00620E89"/>
    <w:rsid w:val="00620E91"/>
    <w:rsid w:val="00620EEA"/>
    <w:rsid w:val="00620F0D"/>
    <w:rsid w:val="006210C2"/>
    <w:rsid w:val="00621193"/>
    <w:rsid w:val="006211EF"/>
    <w:rsid w:val="00621241"/>
    <w:rsid w:val="00621356"/>
    <w:rsid w:val="00621357"/>
    <w:rsid w:val="00621534"/>
    <w:rsid w:val="0062157B"/>
    <w:rsid w:val="0062192E"/>
    <w:rsid w:val="00621F20"/>
    <w:rsid w:val="00622159"/>
    <w:rsid w:val="006222A8"/>
    <w:rsid w:val="00622402"/>
    <w:rsid w:val="0062270B"/>
    <w:rsid w:val="0062288F"/>
    <w:rsid w:val="00622A27"/>
    <w:rsid w:val="00622A93"/>
    <w:rsid w:val="00622ABE"/>
    <w:rsid w:val="00622B08"/>
    <w:rsid w:val="00622D29"/>
    <w:rsid w:val="0062316E"/>
    <w:rsid w:val="006232F6"/>
    <w:rsid w:val="006232FC"/>
    <w:rsid w:val="006233F9"/>
    <w:rsid w:val="006233FB"/>
    <w:rsid w:val="00623651"/>
    <w:rsid w:val="0062375C"/>
    <w:rsid w:val="006238A8"/>
    <w:rsid w:val="00623930"/>
    <w:rsid w:val="00623935"/>
    <w:rsid w:val="0062398A"/>
    <w:rsid w:val="00623A59"/>
    <w:rsid w:val="00623B83"/>
    <w:rsid w:val="00623CC0"/>
    <w:rsid w:val="00623D9A"/>
    <w:rsid w:val="00623E5C"/>
    <w:rsid w:val="0062421C"/>
    <w:rsid w:val="00624303"/>
    <w:rsid w:val="006243D2"/>
    <w:rsid w:val="006243F1"/>
    <w:rsid w:val="00624408"/>
    <w:rsid w:val="00624574"/>
    <w:rsid w:val="006246DE"/>
    <w:rsid w:val="006249E7"/>
    <w:rsid w:val="00624A33"/>
    <w:rsid w:val="00624A3C"/>
    <w:rsid w:val="00624A7D"/>
    <w:rsid w:val="00624BB3"/>
    <w:rsid w:val="00624F71"/>
    <w:rsid w:val="00625219"/>
    <w:rsid w:val="00625396"/>
    <w:rsid w:val="00625499"/>
    <w:rsid w:val="00625525"/>
    <w:rsid w:val="006255A1"/>
    <w:rsid w:val="006255E5"/>
    <w:rsid w:val="00625650"/>
    <w:rsid w:val="006256D3"/>
    <w:rsid w:val="0062578A"/>
    <w:rsid w:val="00625C76"/>
    <w:rsid w:val="00625E8E"/>
    <w:rsid w:val="0062604A"/>
    <w:rsid w:val="006261C3"/>
    <w:rsid w:val="00626365"/>
    <w:rsid w:val="00626882"/>
    <w:rsid w:val="006269C2"/>
    <w:rsid w:val="00626A81"/>
    <w:rsid w:val="00626AF7"/>
    <w:rsid w:val="00626B41"/>
    <w:rsid w:val="00626DDA"/>
    <w:rsid w:val="00626FEE"/>
    <w:rsid w:val="006270E1"/>
    <w:rsid w:val="00627102"/>
    <w:rsid w:val="00627322"/>
    <w:rsid w:val="006274CB"/>
    <w:rsid w:val="00627571"/>
    <w:rsid w:val="00627789"/>
    <w:rsid w:val="00627AF1"/>
    <w:rsid w:val="00627B15"/>
    <w:rsid w:val="00627D38"/>
    <w:rsid w:val="0063002E"/>
    <w:rsid w:val="00630037"/>
    <w:rsid w:val="006300AB"/>
    <w:rsid w:val="00630675"/>
    <w:rsid w:val="00630774"/>
    <w:rsid w:val="00630B24"/>
    <w:rsid w:val="00630DD4"/>
    <w:rsid w:val="00630F54"/>
    <w:rsid w:val="0063116D"/>
    <w:rsid w:val="00631177"/>
    <w:rsid w:val="006311FC"/>
    <w:rsid w:val="0063130A"/>
    <w:rsid w:val="006314EB"/>
    <w:rsid w:val="006315D0"/>
    <w:rsid w:val="006315E8"/>
    <w:rsid w:val="006318DA"/>
    <w:rsid w:val="0063194A"/>
    <w:rsid w:val="00631A4F"/>
    <w:rsid w:val="00631CBB"/>
    <w:rsid w:val="00631D61"/>
    <w:rsid w:val="0063205A"/>
    <w:rsid w:val="006320AF"/>
    <w:rsid w:val="0063221D"/>
    <w:rsid w:val="006323B1"/>
    <w:rsid w:val="006327CA"/>
    <w:rsid w:val="00632801"/>
    <w:rsid w:val="0063284A"/>
    <w:rsid w:val="0063288D"/>
    <w:rsid w:val="006328C6"/>
    <w:rsid w:val="00632921"/>
    <w:rsid w:val="006329A7"/>
    <w:rsid w:val="00632B4B"/>
    <w:rsid w:val="00632B57"/>
    <w:rsid w:val="00632CBD"/>
    <w:rsid w:val="00632E38"/>
    <w:rsid w:val="00632FDB"/>
    <w:rsid w:val="0063318D"/>
    <w:rsid w:val="00633299"/>
    <w:rsid w:val="0063342C"/>
    <w:rsid w:val="00633B96"/>
    <w:rsid w:val="00633C9B"/>
    <w:rsid w:val="00633CF7"/>
    <w:rsid w:val="00633DB1"/>
    <w:rsid w:val="00633DC3"/>
    <w:rsid w:val="00633FEE"/>
    <w:rsid w:val="00634055"/>
    <w:rsid w:val="006340EC"/>
    <w:rsid w:val="006341CD"/>
    <w:rsid w:val="006342CD"/>
    <w:rsid w:val="00634306"/>
    <w:rsid w:val="00634439"/>
    <w:rsid w:val="006345A4"/>
    <w:rsid w:val="00634700"/>
    <w:rsid w:val="00634702"/>
    <w:rsid w:val="006347FB"/>
    <w:rsid w:val="00634996"/>
    <w:rsid w:val="00634A9F"/>
    <w:rsid w:val="00634B21"/>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059"/>
    <w:rsid w:val="00636170"/>
    <w:rsid w:val="00636173"/>
    <w:rsid w:val="00636326"/>
    <w:rsid w:val="006363CC"/>
    <w:rsid w:val="006365BC"/>
    <w:rsid w:val="006366D5"/>
    <w:rsid w:val="0063683A"/>
    <w:rsid w:val="006369CA"/>
    <w:rsid w:val="00636DA5"/>
    <w:rsid w:val="00636DC6"/>
    <w:rsid w:val="00636E80"/>
    <w:rsid w:val="00636F9B"/>
    <w:rsid w:val="006372F3"/>
    <w:rsid w:val="0063764C"/>
    <w:rsid w:val="0063770A"/>
    <w:rsid w:val="00637A95"/>
    <w:rsid w:val="00640141"/>
    <w:rsid w:val="006401A4"/>
    <w:rsid w:val="00640224"/>
    <w:rsid w:val="0064023B"/>
    <w:rsid w:val="0064030C"/>
    <w:rsid w:val="0064036D"/>
    <w:rsid w:val="00640562"/>
    <w:rsid w:val="00640671"/>
    <w:rsid w:val="00640703"/>
    <w:rsid w:val="00640802"/>
    <w:rsid w:val="00640879"/>
    <w:rsid w:val="00640911"/>
    <w:rsid w:val="00640A01"/>
    <w:rsid w:val="00640C34"/>
    <w:rsid w:val="00640D6A"/>
    <w:rsid w:val="00640D71"/>
    <w:rsid w:val="00640F4A"/>
    <w:rsid w:val="00640FA4"/>
    <w:rsid w:val="00640FD3"/>
    <w:rsid w:val="006411B0"/>
    <w:rsid w:val="0064125C"/>
    <w:rsid w:val="00641465"/>
    <w:rsid w:val="006414B4"/>
    <w:rsid w:val="00641748"/>
    <w:rsid w:val="00641980"/>
    <w:rsid w:val="006419C4"/>
    <w:rsid w:val="00641CF7"/>
    <w:rsid w:val="00641D12"/>
    <w:rsid w:val="00641D47"/>
    <w:rsid w:val="00641EB0"/>
    <w:rsid w:val="00641EE1"/>
    <w:rsid w:val="00642058"/>
    <w:rsid w:val="006423D0"/>
    <w:rsid w:val="00642435"/>
    <w:rsid w:val="006424FF"/>
    <w:rsid w:val="00642523"/>
    <w:rsid w:val="0064257D"/>
    <w:rsid w:val="0064272D"/>
    <w:rsid w:val="00642778"/>
    <w:rsid w:val="006427F2"/>
    <w:rsid w:val="00642892"/>
    <w:rsid w:val="0064289A"/>
    <w:rsid w:val="006428DE"/>
    <w:rsid w:val="00642A79"/>
    <w:rsid w:val="00642CB5"/>
    <w:rsid w:val="00642FD3"/>
    <w:rsid w:val="006430A5"/>
    <w:rsid w:val="006431A8"/>
    <w:rsid w:val="00643253"/>
    <w:rsid w:val="0064331B"/>
    <w:rsid w:val="00643325"/>
    <w:rsid w:val="00643718"/>
    <w:rsid w:val="0064378E"/>
    <w:rsid w:val="00643C13"/>
    <w:rsid w:val="00643E82"/>
    <w:rsid w:val="00643FA0"/>
    <w:rsid w:val="00643FBB"/>
    <w:rsid w:val="00644038"/>
    <w:rsid w:val="006440D7"/>
    <w:rsid w:val="00644202"/>
    <w:rsid w:val="00644225"/>
    <w:rsid w:val="0064437F"/>
    <w:rsid w:val="00644704"/>
    <w:rsid w:val="00644846"/>
    <w:rsid w:val="0064498A"/>
    <w:rsid w:val="00644A53"/>
    <w:rsid w:val="00644A66"/>
    <w:rsid w:val="00644AE1"/>
    <w:rsid w:val="00644D3A"/>
    <w:rsid w:val="00644E0A"/>
    <w:rsid w:val="00644F40"/>
    <w:rsid w:val="00645254"/>
    <w:rsid w:val="006452D2"/>
    <w:rsid w:val="006452DD"/>
    <w:rsid w:val="0064531D"/>
    <w:rsid w:val="0064534B"/>
    <w:rsid w:val="006453AE"/>
    <w:rsid w:val="006454FD"/>
    <w:rsid w:val="0064588A"/>
    <w:rsid w:val="00645CC9"/>
    <w:rsid w:val="00645E3C"/>
    <w:rsid w:val="00645E93"/>
    <w:rsid w:val="00645FA8"/>
    <w:rsid w:val="006460A2"/>
    <w:rsid w:val="006466A7"/>
    <w:rsid w:val="00646706"/>
    <w:rsid w:val="006467CF"/>
    <w:rsid w:val="006469D5"/>
    <w:rsid w:val="00646A83"/>
    <w:rsid w:val="00646CC8"/>
    <w:rsid w:val="00646D69"/>
    <w:rsid w:val="00646D8C"/>
    <w:rsid w:val="00646E43"/>
    <w:rsid w:val="00646F98"/>
    <w:rsid w:val="00647084"/>
    <w:rsid w:val="0064725D"/>
    <w:rsid w:val="006473A2"/>
    <w:rsid w:val="00647708"/>
    <w:rsid w:val="00647815"/>
    <w:rsid w:val="00647821"/>
    <w:rsid w:val="00647836"/>
    <w:rsid w:val="00647B2B"/>
    <w:rsid w:val="00647B36"/>
    <w:rsid w:val="00647BB0"/>
    <w:rsid w:val="00650064"/>
    <w:rsid w:val="00650068"/>
    <w:rsid w:val="00650107"/>
    <w:rsid w:val="00650139"/>
    <w:rsid w:val="00650203"/>
    <w:rsid w:val="0065026C"/>
    <w:rsid w:val="0065038F"/>
    <w:rsid w:val="006504FA"/>
    <w:rsid w:val="00650591"/>
    <w:rsid w:val="006509CA"/>
    <w:rsid w:val="00650AF4"/>
    <w:rsid w:val="00650B3C"/>
    <w:rsid w:val="00650BBB"/>
    <w:rsid w:val="00650E89"/>
    <w:rsid w:val="00650F37"/>
    <w:rsid w:val="00650F6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8D"/>
    <w:rsid w:val="00651FC3"/>
    <w:rsid w:val="006521D9"/>
    <w:rsid w:val="006523BD"/>
    <w:rsid w:val="0065289D"/>
    <w:rsid w:val="00652995"/>
    <w:rsid w:val="006529A5"/>
    <w:rsid w:val="00652B72"/>
    <w:rsid w:val="00652C1F"/>
    <w:rsid w:val="00652C49"/>
    <w:rsid w:val="00652EF3"/>
    <w:rsid w:val="00652F70"/>
    <w:rsid w:val="00653014"/>
    <w:rsid w:val="0065303C"/>
    <w:rsid w:val="006530FA"/>
    <w:rsid w:val="00653114"/>
    <w:rsid w:val="006532C1"/>
    <w:rsid w:val="006535E0"/>
    <w:rsid w:val="0065361E"/>
    <w:rsid w:val="006537F9"/>
    <w:rsid w:val="00653A28"/>
    <w:rsid w:val="00653B42"/>
    <w:rsid w:val="00653C9A"/>
    <w:rsid w:val="00653EB9"/>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542"/>
    <w:rsid w:val="006555CE"/>
    <w:rsid w:val="0065560E"/>
    <w:rsid w:val="00655743"/>
    <w:rsid w:val="00655821"/>
    <w:rsid w:val="006558F2"/>
    <w:rsid w:val="00655A39"/>
    <w:rsid w:val="00655AD9"/>
    <w:rsid w:val="00655C02"/>
    <w:rsid w:val="00655D66"/>
    <w:rsid w:val="00655F78"/>
    <w:rsid w:val="00655FF3"/>
    <w:rsid w:val="006560B2"/>
    <w:rsid w:val="00656109"/>
    <w:rsid w:val="006563C3"/>
    <w:rsid w:val="006565F6"/>
    <w:rsid w:val="00656606"/>
    <w:rsid w:val="0065678D"/>
    <w:rsid w:val="006567D7"/>
    <w:rsid w:val="0065680D"/>
    <w:rsid w:val="00656885"/>
    <w:rsid w:val="006568D2"/>
    <w:rsid w:val="00656AA8"/>
    <w:rsid w:val="00656AC6"/>
    <w:rsid w:val="00656B05"/>
    <w:rsid w:val="00656B1B"/>
    <w:rsid w:val="00656D7A"/>
    <w:rsid w:val="00656DA7"/>
    <w:rsid w:val="00656F1E"/>
    <w:rsid w:val="00656F88"/>
    <w:rsid w:val="00657345"/>
    <w:rsid w:val="006575D7"/>
    <w:rsid w:val="0065760C"/>
    <w:rsid w:val="00657695"/>
    <w:rsid w:val="00657A5D"/>
    <w:rsid w:val="00657AE6"/>
    <w:rsid w:val="00657C49"/>
    <w:rsid w:val="00657CDD"/>
    <w:rsid w:val="00657E57"/>
    <w:rsid w:val="006600BD"/>
    <w:rsid w:val="0066010E"/>
    <w:rsid w:val="006601A8"/>
    <w:rsid w:val="006601B1"/>
    <w:rsid w:val="0066026F"/>
    <w:rsid w:val="0066029A"/>
    <w:rsid w:val="006602F5"/>
    <w:rsid w:val="00660486"/>
    <w:rsid w:val="006605D9"/>
    <w:rsid w:val="006609AD"/>
    <w:rsid w:val="00660A7C"/>
    <w:rsid w:val="00660E3D"/>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1F58"/>
    <w:rsid w:val="00661FBE"/>
    <w:rsid w:val="00662282"/>
    <w:rsid w:val="006622A6"/>
    <w:rsid w:val="00662491"/>
    <w:rsid w:val="006625B4"/>
    <w:rsid w:val="006626CC"/>
    <w:rsid w:val="00662B92"/>
    <w:rsid w:val="00662BAC"/>
    <w:rsid w:val="00662D6A"/>
    <w:rsid w:val="006632B2"/>
    <w:rsid w:val="0066337D"/>
    <w:rsid w:val="006635D8"/>
    <w:rsid w:val="00663891"/>
    <w:rsid w:val="006639D3"/>
    <w:rsid w:val="00663ABA"/>
    <w:rsid w:val="00663B58"/>
    <w:rsid w:val="00663F85"/>
    <w:rsid w:val="00664016"/>
    <w:rsid w:val="00664043"/>
    <w:rsid w:val="00664081"/>
    <w:rsid w:val="006640D5"/>
    <w:rsid w:val="006643A8"/>
    <w:rsid w:val="006643F3"/>
    <w:rsid w:val="006645A6"/>
    <w:rsid w:val="006649C4"/>
    <w:rsid w:val="00664A85"/>
    <w:rsid w:val="00664B31"/>
    <w:rsid w:val="00664BCA"/>
    <w:rsid w:val="00664CA4"/>
    <w:rsid w:val="00664D62"/>
    <w:rsid w:val="00664D6C"/>
    <w:rsid w:val="00664E99"/>
    <w:rsid w:val="00664F33"/>
    <w:rsid w:val="00664F96"/>
    <w:rsid w:val="00665094"/>
    <w:rsid w:val="006651C4"/>
    <w:rsid w:val="006651E3"/>
    <w:rsid w:val="006652EC"/>
    <w:rsid w:val="00665422"/>
    <w:rsid w:val="0066562F"/>
    <w:rsid w:val="0066599E"/>
    <w:rsid w:val="00665A3A"/>
    <w:rsid w:val="00665B0C"/>
    <w:rsid w:val="00665C3A"/>
    <w:rsid w:val="00665C76"/>
    <w:rsid w:val="006661E8"/>
    <w:rsid w:val="0066630D"/>
    <w:rsid w:val="0066630E"/>
    <w:rsid w:val="00666497"/>
    <w:rsid w:val="00666528"/>
    <w:rsid w:val="00666605"/>
    <w:rsid w:val="0066672C"/>
    <w:rsid w:val="00666CC1"/>
    <w:rsid w:val="00666DC4"/>
    <w:rsid w:val="00666DFD"/>
    <w:rsid w:val="00666EFA"/>
    <w:rsid w:val="00666F77"/>
    <w:rsid w:val="00667159"/>
    <w:rsid w:val="00667176"/>
    <w:rsid w:val="0066717F"/>
    <w:rsid w:val="006672F8"/>
    <w:rsid w:val="00667335"/>
    <w:rsid w:val="00667463"/>
    <w:rsid w:val="0066748B"/>
    <w:rsid w:val="006674BC"/>
    <w:rsid w:val="0066792A"/>
    <w:rsid w:val="00667A07"/>
    <w:rsid w:val="00667DDD"/>
    <w:rsid w:val="00667E02"/>
    <w:rsid w:val="00667EDD"/>
    <w:rsid w:val="00667F7B"/>
    <w:rsid w:val="006703BB"/>
    <w:rsid w:val="00670407"/>
    <w:rsid w:val="006704B8"/>
    <w:rsid w:val="00670528"/>
    <w:rsid w:val="00670541"/>
    <w:rsid w:val="00670580"/>
    <w:rsid w:val="006705C0"/>
    <w:rsid w:val="006706FF"/>
    <w:rsid w:val="0067093A"/>
    <w:rsid w:val="00670A78"/>
    <w:rsid w:val="00670CD9"/>
    <w:rsid w:val="00670D20"/>
    <w:rsid w:val="00670DB4"/>
    <w:rsid w:val="00670E63"/>
    <w:rsid w:val="00670E88"/>
    <w:rsid w:val="00670EE8"/>
    <w:rsid w:val="00670FDE"/>
    <w:rsid w:val="00670FFB"/>
    <w:rsid w:val="00671333"/>
    <w:rsid w:val="00671451"/>
    <w:rsid w:val="0067180F"/>
    <w:rsid w:val="00671AE7"/>
    <w:rsid w:val="00671BB3"/>
    <w:rsid w:val="00671C5F"/>
    <w:rsid w:val="00671DD9"/>
    <w:rsid w:val="00672127"/>
    <w:rsid w:val="00672159"/>
    <w:rsid w:val="006723A4"/>
    <w:rsid w:val="006723FF"/>
    <w:rsid w:val="00672448"/>
    <w:rsid w:val="006724C4"/>
    <w:rsid w:val="006724E7"/>
    <w:rsid w:val="006725BF"/>
    <w:rsid w:val="00672746"/>
    <w:rsid w:val="00672A54"/>
    <w:rsid w:val="00672BCC"/>
    <w:rsid w:val="00672C55"/>
    <w:rsid w:val="00672D17"/>
    <w:rsid w:val="00672D43"/>
    <w:rsid w:val="00672E8E"/>
    <w:rsid w:val="006730E4"/>
    <w:rsid w:val="0067332B"/>
    <w:rsid w:val="00673396"/>
    <w:rsid w:val="006736B6"/>
    <w:rsid w:val="00673827"/>
    <w:rsid w:val="006739A0"/>
    <w:rsid w:val="00673B40"/>
    <w:rsid w:val="00673B77"/>
    <w:rsid w:val="00673C6A"/>
    <w:rsid w:val="00673CA5"/>
    <w:rsid w:val="00673DFA"/>
    <w:rsid w:val="00673F40"/>
    <w:rsid w:val="006740DF"/>
    <w:rsid w:val="006741BE"/>
    <w:rsid w:val="0067428B"/>
    <w:rsid w:val="0067434F"/>
    <w:rsid w:val="006744F5"/>
    <w:rsid w:val="0067459E"/>
    <w:rsid w:val="006745BD"/>
    <w:rsid w:val="0067461D"/>
    <w:rsid w:val="00674ACE"/>
    <w:rsid w:val="00674E10"/>
    <w:rsid w:val="00674E6B"/>
    <w:rsid w:val="00674E7A"/>
    <w:rsid w:val="00674ED4"/>
    <w:rsid w:val="0067500C"/>
    <w:rsid w:val="00675022"/>
    <w:rsid w:val="0067522F"/>
    <w:rsid w:val="006753DC"/>
    <w:rsid w:val="0067540D"/>
    <w:rsid w:val="0067569C"/>
    <w:rsid w:val="006756FB"/>
    <w:rsid w:val="006757D4"/>
    <w:rsid w:val="00675842"/>
    <w:rsid w:val="00675A19"/>
    <w:rsid w:val="00675A64"/>
    <w:rsid w:val="00675A80"/>
    <w:rsid w:val="00675A96"/>
    <w:rsid w:val="00675ACB"/>
    <w:rsid w:val="00675D4C"/>
    <w:rsid w:val="00675EBD"/>
    <w:rsid w:val="00675EC8"/>
    <w:rsid w:val="00675F0C"/>
    <w:rsid w:val="00676038"/>
    <w:rsid w:val="00676195"/>
    <w:rsid w:val="006763BC"/>
    <w:rsid w:val="00676496"/>
    <w:rsid w:val="006764FB"/>
    <w:rsid w:val="006765E7"/>
    <w:rsid w:val="00676626"/>
    <w:rsid w:val="006766C9"/>
    <w:rsid w:val="00676712"/>
    <w:rsid w:val="006767AB"/>
    <w:rsid w:val="00676823"/>
    <w:rsid w:val="006768EA"/>
    <w:rsid w:val="00676B75"/>
    <w:rsid w:val="00676BEA"/>
    <w:rsid w:val="00676D86"/>
    <w:rsid w:val="00676F79"/>
    <w:rsid w:val="00677044"/>
    <w:rsid w:val="006770E3"/>
    <w:rsid w:val="00677109"/>
    <w:rsid w:val="006773FE"/>
    <w:rsid w:val="00677420"/>
    <w:rsid w:val="00677533"/>
    <w:rsid w:val="006776BD"/>
    <w:rsid w:val="00677AF4"/>
    <w:rsid w:val="00677BF8"/>
    <w:rsid w:val="00677C32"/>
    <w:rsid w:val="00677C9C"/>
    <w:rsid w:val="00677CAF"/>
    <w:rsid w:val="00677CC8"/>
    <w:rsid w:val="00677E54"/>
    <w:rsid w:val="00677E84"/>
    <w:rsid w:val="00677EBD"/>
    <w:rsid w:val="00677F94"/>
    <w:rsid w:val="0068024C"/>
    <w:rsid w:val="00680463"/>
    <w:rsid w:val="0068046F"/>
    <w:rsid w:val="006804C8"/>
    <w:rsid w:val="006805F4"/>
    <w:rsid w:val="0068090B"/>
    <w:rsid w:val="00681192"/>
    <w:rsid w:val="006811E8"/>
    <w:rsid w:val="0068122A"/>
    <w:rsid w:val="0068127A"/>
    <w:rsid w:val="00681489"/>
    <w:rsid w:val="006814E9"/>
    <w:rsid w:val="00681553"/>
    <w:rsid w:val="006815A2"/>
    <w:rsid w:val="0068187D"/>
    <w:rsid w:val="006818E6"/>
    <w:rsid w:val="006819CE"/>
    <w:rsid w:val="00681D9C"/>
    <w:rsid w:val="00681E27"/>
    <w:rsid w:val="00681F23"/>
    <w:rsid w:val="006821DC"/>
    <w:rsid w:val="006823BF"/>
    <w:rsid w:val="00682446"/>
    <w:rsid w:val="006825C9"/>
    <w:rsid w:val="00682653"/>
    <w:rsid w:val="006826B2"/>
    <w:rsid w:val="00682842"/>
    <w:rsid w:val="0068292E"/>
    <w:rsid w:val="006829A5"/>
    <w:rsid w:val="00682A13"/>
    <w:rsid w:val="00682BF3"/>
    <w:rsid w:val="00682C08"/>
    <w:rsid w:val="00682EF9"/>
    <w:rsid w:val="0068308F"/>
    <w:rsid w:val="00683108"/>
    <w:rsid w:val="00683124"/>
    <w:rsid w:val="0068314D"/>
    <w:rsid w:val="00683296"/>
    <w:rsid w:val="00683542"/>
    <w:rsid w:val="006835FA"/>
    <w:rsid w:val="00683650"/>
    <w:rsid w:val="0068365B"/>
    <w:rsid w:val="00683717"/>
    <w:rsid w:val="006837AB"/>
    <w:rsid w:val="006837C8"/>
    <w:rsid w:val="006837DE"/>
    <w:rsid w:val="006839B7"/>
    <w:rsid w:val="00683D1A"/>
    <w:rsid w:val="00683D29"/>
    <w:rsid w:val="00683DEB"/>
    <w:rsid w:val="0068400A"/>
    <w:rsid w:val="006841A0"/>
    <w:rsid w:val="006841F8"/>
    <w:rsid w:val="00684364"/>
    <w:rsid w:val="0068447E"/>
    <w:rsid w:val="00684537"/>
    <w:rsid w:val="00684595"/>
    <w:rsid w:val="0068470B"/>
    <w:rsid w:val="00684848"/>
    <w:rsid w:val="00684A68"/>
    <w:rsid w:val="00684ADF"/>
    <w:rsid w:val="00684D72"/>
    <w:rsid w:val="00684E90"/>
    <w:rsid w:val="00684EA4"/>
    <w:rsid w:val="00684F5E"/>
    <w:rsid w:val="00685046"/>
    <w:rsid w:val="006850CE"/>
    <w:rsid w:val="006851C3"/>
    <w:rsid w:val="006851E7"/>
    <w:rsid w:val="00685227"/>
    <w:rsid w:val="006853B5"/>
    <w:rsid w:val="0068551E"/>
    <w:rsid w:val="00685612"/>
    <w:rsid w:val="00685618"/>
    <w:rsid w:val="00685719"/>
    <w:rsid w:val="00685775"/>
    <w:rsid w:val="006857A0"/>
    <w:rsid w:val="00685B6A"/>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EC8"/>
    <w:rsid w:val="00686EDC"/>
    <w:rsid w:val="006871EB"/>
    <w:rsid w:val="0068725D"/>
    <w:rsid w:val="0068746D"/>
    <w:rsid w:val="00687584"/>
    <w:rsid w:val="00687659"/>
    <w:rsid w:val="00687752"/>
    <w:rsid w:val="00687791"/>
    <w:rsid w:val="00687813"/>
    <w:rsid w:val="006878BB"/>
    <w:rsid w:val="006879E9"/>
    <w:rsid w:val="00687A80"/>
    <w:rsid w:val="00687B6B"/>
    <w:rsid w:val="00687C49"/>
    <w:rsid w:val="00687CB4"/>
    <w:rsid w:val="00687DCE"/>
    <w:rsid w:val="00687E7B"/>
    <w:rsid w:val="00687FD4"/>
    <w:rsid w:val="00690175"/>
    <w:rsid w:val="00690186"/>
    <w:rsid w:val="0069029D"/>
    <w:rsid w:val="006904E8"/>
    <w:rsid w:val="006906FB"/>
    <w:rsid w:val="00690756"/>
    <w:rsid w:val="006907EF"/>
    <w:rsid w:val="006908C1"/>
    <w:rsid w:val="006909BD"/>
    <w:rsid w:val="00690A92"/>
    <w:rsid w:val="00690BFD"/>
    <w:rsid w:val="00690DEF"/>
    <w:rsid w:val="00690EEA"/>
    <w:rsid w:val="006911DE"/>
    <w:rsid w:val="00691222"/>
    <w:rsid w:val="00691788"/>
    <w:rsid w:val="00691E3B"/>
    <w:rsid w:val="00691FA3"/>
    <w:rsid w:val="00692240"/>
    <w:rsid w:val="006923EA"/>
    <w:rsid w:val="00692473"/>
    <w:rsid w:val="0069249E"/>
    <w:rsid w:val="006925BA"/>
    <w:rsid w:val="006925CF"/>
    <w:rsid w:val="006927BD"/>
    <w:rsid w:val="00692AB9"/>
    <w:rsid w:val="00692B83"/>
    <w:rsid w:val="00692BAD"/>
    <w:rsid w:val="00692CF7"/>
    <w:rsid w:val="00692DC1"/>
    <w:rsid w:val="00692EA6"/>
    <w:rsid w:val="00692F72"/>
    <w:rsid w:val="006930FE"/>
    <w:rsid w:val="006932AC"/>
    <w:rsid w:val="006932C2"/>
    <w:rsid w:val="006934DC"/>
    <w:rsid w:val="006935BF"/>
    <w:rsid w:val="006935CF"/>
    <w:rsid w:val="006935E2"/>
    <w:rsid w:val="0069362D"/>
    <w:rsid w:val="00693678"/>
    <w:rsid w:val="00693802"/>
    <w:rsid w:val="00693845"/>
    <w:rsid w:val="006938D4"/>
    <w:rsid w:val="006939ED"/>
    <w:rsid w:val="00693A39"/>
    <w:rsid w:val="00693B91"/>
    <w:rsid w:val="00693BEE"/>
    <w:rsid w:val="00693C28"/>
    <w:rsid w:val="00693CB1"/>
    <w:rsid w:val="00693F3C"/>
    <w:rsid w:val="00693F85"/>
    <w:rsid w:val="0069403D"/>
    <w:rsid w:val="00694355"/>
    <w:rsid w:val="00694503"/>
    <w:rsid w:val="006945CD"/>
    <w:rsid w:val="00694671"/>
    <w:rsid w:val="006948B0"/>
    <w:rsid w:val="00694A77"/>
    <w:rsid w:val="00694BEF"/>
    <w:rsid w:val="00694CF0"/>
    <w:rsid w:val="00694CFA"/>
    <w:rsid w:val="00694F5D"/>
    <w:rsid w:val="00694FB1"/>
    <w:rsid w:val="006950E3"/>
    <w:rsid w:val="006954AD"/>
    <w:rsid w:val="00695598"/>
    <w:rsid w:val="006957FD"/>
    <w:rsid w:val="006959AA"/>
    <w:rsid w:val="00695BBB"/>
    <w:rsid w:val="00695C57"/>
    <w:rsid w:val="00695D42"/>
    <w:rsid w:val="00695D7A"/>
    <w:rsid w:val="00695ED1"/>
    <w:rsid w:val="006960C8"/>
    <w:rsid w:val="006960D5"/>
    <w:rsid w:val="0069623F"/>
    <w:rsid w:val="00696400"/>
    <w:rsid w:val="00696531"/>
    <w:rsid w:val="006967AB"/>
    <w:rsid w:val="00696871"/>
    <w:rsid w:val="0069696F"/>
    <w:rsid w:val="00696DB4"/>
    <w:rsid w:val="00696E70"/>
    <w:rsid w:val="00696E92"/>
    <w:rsid w:val="00696F13"/>
    <w:rsid w:val="00696F76"/>
    <w:rsid w:val="00696F86"/>
    <w:rsid w:val="00696FC4"/>
    <w:rsid w:val="00697041"/>
    <w:rsid w:val="0069711B"/>
    <w:rsid w:val="0069720B"/>
    <w:rsid w:val="006972C2"/>
    <w:rsid w:val="00697305"/>
    <w:rsid w:val="00697323"/>
    <w:rsid w:val="0069739D"/>
    <w:rsid w:val="00697473"/>
    <w:rsid w:val="006975D3"/>
    <w:rsid w:val="006979D4"/>
    <w:rsid w:val="00697AB8"/>
    <w:rsid w:val="00697AFD"/>
    <w:rsid w:val="00697CA1"/>
    <w:rsid w:val="00697DA7"/>
    <w:rsid w:val="00697DB8"/>
    <w:rsid w:val="00697FCB"/>
    <w:rsid w:val="006A0170"/>
    <w:rsid w:val="006A0359"/>
    <w:rsid w:val="006A03C2"/>
    <w:rsid w:val="006A0461"/>
    <w:rsid w:val="006A04FD"/>
    <w:rsid w:val="006A051C"/>
    <w:rsid w:val="006A0539"/>
    <w:rsid w:val="006A0702"/>
    <w:rsid w:val="006A08A0"/>
    <w:rsid w:val="006A09E1"/>
    <w:rsid w:val="006A0D9F"/>
    <w:rsid w:val="006A0F0C"/>
    <w:rsid w:val="006A0FDA"/>
    <w:rsid w:val="006A1119"/>
    <w:rsid w:val="006A1175"/>
    <w:rsid w:val="006A128E"/>
    <w:rsid w:val="006A1550"/>
    <w:rsid w:val="006A176A"/>
    <w:rsid w:val="006A17B7"/>
    <w:rsid w:val="006A17BB"/>
    <w:rsid w:val="006A18F3"/>
    <w:rsid w:val="006A1D45"/>
    <w:rsid w:val="006A1D8F"/>
    <w:rsid w:val="006A1F8C"/>
    <w:rsid w:val="006A1FDB"/>
    <w:rsid w:val="006A2058"/>
    <w:rsid w:val="006A20E6"/>
    <w:rsid w:val="006A223C"/>
    <w:rsid w:val="006A22D4"/>
    <w:rsid w:val="006A2431"/>
    <w:rsid w:val="006A24A9"/>
    <w:rsid w:val="006A28DB"/>
    <w:rsid w:val="006A28EE"/>
    <w:rsid w:val="006A2D2C"/>
    <w:rsid w:val="006A2D44"/>
    <w:rsid w:val="006A2E99"/>
    <w:rsid w:val="006A2EF1"/>
    <w:rsid w:val="006A2EFD"/>
    <w:rsid w:val="006A2F0D"/>
    <w:rsid w:val="006A2F4D"/>
    <w:rsid w:val="006A2FFA"/>
    <w:rsid w:val="006A306F"/>
    <w:rsid w:val="006A3173"/>
    <w:rsid w:val="006A356D"/>
    <w:rsid w:val="006A3588"/>
    <w:rsid w:val="006A35A0"/>
    <w:rsid w:val="006A3615"/>
    <w:rsid w:val="006A368E"/>
    <w:rsid w:val="006A3738"/>
    <w:rsid w:val="006A379A"/>
    <w:rsid w:val="006A39B7"/>
    <w:rsid w:val="006A3A78"/>
    <w:rsid w:val="006A3B8F"/>
    <w:rsid w:val="006A3D96"/>
    <w:rsid w:val="006A405B"/>
    <w:rsid w:val="006A420D"/>
    <w:rsid w:val="006A4361"/>
    <w:rsid w:val="006A437B"/>
    <w:rsid w:val="006A4516"/>
    <w:rsid w:val="006A455B"/>
    <w:rsid w:val="006A46C5"/>
    <w:rsid w:val="006A4715"/>
    <w:rsid w:val="006A472D"/>
    <w:rsid w:val="006A486D"/>
    <w:rsid w:val="006A4880"/>
    <w:rsid w:val="006A4963"/>
    <w:rsid w:val="006A4B57"/>
    <w:rsid w:val="006A4C15"/>
    <w:rsid w:val="006A4C1C"/>
    <w:rsid w:val="006A4D1E"/>
    <w:rsid w:val="006A4DA6"/>
    <w:rsid w:val="006A4DF7"/>
    <w:rsid w:val="006A4FF2"/>
    <w:rsid w:val="006A4FF5"/>
    <w:rsid w:val="006A512B"/>
    <w:rsid w:val="006A5136"/>
    <w:rsid w:val="006A513C"/>
    <w:rsid w:val="006A5449"/>
    <w:rsid w:val="006A5524"/>
    <w:rsid w:val="006A5545"/>
    <w:rsid w:val="006A566C"/>
    <w:rsid w:val="006A58F2"/>
    <w:rsid w:val="006A5A47"/>
    <w:rsid w:val="006A5C13"/>
    <w:rsid w:val="006A5FDE"/>
    <w:rsid w:val="006A602C"/>
    <w:rsid w:val="006A60BE"/>
    <w:rsid w:val="006A60C2"/>
    <w:rsid w:val="006A6157"/>
    <w:rsid w:val="006A61F8"/>
    <w:rsid w:val="006A632C"/>
    <w:rsid w:val="006A6337"/>
    <w:rsid w:val="006A652A"/>
    <w:rsid w:val="006A660B"/>
    <w:rsid w:val="006A66CD"/>
    <w:rsid w:val="006A67E1"/>
    <w:rsid w:val="006A69C3"/>
    <w:rsid w:val="006A6AB4"/>
    <w:rsid w:val="006A6BA5"/>
    <w:rsid w:val="006A6E84"/>
    <w:rsid w:val="006A6F36"/>
    <w:rsid w:val="006A72A0"/>
    <w:rsid w:val="006A74E6"/>
    <w:rsid w:val="006A7659"/>
    <w:rsid w:val="006A779E"/>
    <w:rsid w:val="006A7A32"/>
    <w:rsid w:val="006A7B60"/>
    <w:rsid w:val="006A7C16"/>
    <w:rsid w:val="006A7C9A"/>
    <w:rsid w:val="006A7E12"/>
    <w:rsid w:val="006A7E34"/>
    <w:rsid w:val="006A7EEF"/>
    <w:rsid w:val="006B00B1"/>
    <w:rsid w:val="006B01C1"/>
    <w:rsid w:val="006B02CD"/>
    <w:rsid w:val="006B03C0"/>
    <w:rsid w:val="006B04A8"/>
    <w:rsid w:val="006B07A5"/>
    <w:rsid w:val="006B08B0"/>
    <w:rsid w:val="006B08D5"/>
    <w:rsid w:val="006B0A89"/>
    <w:rsid w:val="006B0F1F"/>
    <w:rsid w:val="006B0F4D"/>
    <w:rsid w:val="006B102D"/>
    <w:rsid w:val="006B10C7"/>
    <w:rsid w:val="006B131D"/>
    <w:rsid w:val="006B13E6"/>
    <w:rsid w:val="006B14F1"/>
    <w:rsid w:val="006B1616"/>
    <w:rsid w:val="006B16B4"/>
    <w:rsid w:val="006B1759"/>
    <w:rsid w:val="006B1884"/>
    <w:rsid w:val="006B18EA"/>
    <w:rsid w:val="006B1AC0"/>
    <w:rsid w:val="006B1ACF"/>
    <w:rsid w:val="006B1B0F"/>
    <w:rsid w:val="006B1BA1"/>
    <w:rsid w:val="006B1BFE"/>
    <w:rsid w:val="006B1CDF"/>
    <w:rsid w:val="006B1D61"/>
    <w:rsid w:val="006B1E46"/>
    <w:rsid w:val="006B1EDE"/>
    <w:rsid w:val="006B1FA7"/>
    <w:rsid w:val="006B21A4"/>
    <w:rsid w:val="006B2273"/>
    <w:rsid w:val="006B24CB"/>
    <w:rsid w:val="006B24F8"/>
    <w:rsid w:val="006B251C"/>
    <w:rsid w:val="006B254E"/>
    <w:rsid w:val="006B276D"/>
    <w:rsid w:val="006B27B3"/>
    <w:rsid w:val="006B2844"/>
    <w:rsid w:val="006B2A4E"/>
    <w:rsid w:val="006B2E70"/>
    <w:rsid w:val="006B2F59"/>
    <w:rsid w:val="006B2F73"/>
    <w:rsid w:val="006B3086"/>
    <w:rsid w:val="006B32BC"/>
    <w:rsid w:val="006B32DC"/>
    <w:rsid w:val="006B3620"/>
    <w:rsid w:val="006B388C"/>
    <w:rsid w:val="006B3982"/>
    <w:rsid w:val="006B39AA"/>
    <w:rsid w:val="006B3A88"/>
    <w:rsid w:val="006B3BD8"/>
    <w:rsid w:val="006B3FAF"/>
    <w:rsid w:val="006B41F7"/>
    <w:rsid w:val="006B43D8"/>
    <w:rsid w:val="006B45CF"/>
    <w:rsid w:val="006B481B"/>
    <w:rsid w:val="006B4A69"/>
    <w:rsid w:val="006B4CE8"/>
    <w:rsid w:val="006B4D92"/>
    <w:rsid w:val="006B4E98"/>
    <w:rsid w:val="006B4EA1"/>
    <w:rsid w:val="006B4EA5"/>
    <w:rsid w:val="006B5151"/>
    <w:rsid w:val="006B51BB"/>
    <w:rsid w:val="006B52C3"/>
    <w:rsid w:val="006B5369"/>
    <w:rsid w:val="006B5583"/>
    <w:rsid w:val="006B55C8"/>
    <w:rsid w:val="006B578D"/>
    <w:rsid w:val="006B57E7"/>
    <w:rsid w:val="006B5A3A"/>
    <w:rsid w:val="006B5B32"/>
    <w:rsid w:val="006B5B49"/>
    <w:rsid w:val="006B5CCD"/>
    <w:rsid w:val="006B5EDB"/>
    <w:rsid w:val="006B609B"/>
    <w:rsid w:val="006B6332"/>
    <w:rsid w:val="006B6358"/>
    <w:rsid w:val="006B64A5"/>
    <w:rsid w:val="006B65D6"/>
    <w:rsid w:val="006B661A"/>
    <w:rsid w:val="006B6709"/>
    <w:rsid w:val="006B672E"/>
    <w:rsid w:val="006B67B9"/>
    <w:rsid w:val="006B67F8"/>
    <w:rsid w:val="006B6959"/>
    <w:rsid w:val="006B6B69"/>
    <w:rsid w:val="006B6BBD"/>
    <w:rsid w:val="006B6D9D"/>
    <w:rsid w:val="006B6E89"/>
    <w:rsid w:val="006B6EE8"/>
    <w:rsid w:val="006B6FE9"/>
    <w:rsid w:val="006B71AD"/>
    <w:rsid w:val="006B71D0"/>
    <w:rsid w:val="006B7350"/>
    <w:rsid w:val="006B748A"/>
    <w:rsid w:val="006B762E"/>
    <w:rsid w:val="006B7653"/>
    <w:rsid w:val="006B775A"/>
    <w:rsid w:val="006B77E3"/>
    <w:rsid w:val="006B780F"/>
    <w:rsid w:val="006B7D7E"/>
    <w:rsid w:val="006C012E"/>
    <w:rsid w:val="006C01D8"/>
    <w:rsid w:val="006C0476"/>
    <w:rsid w:val="006C04C6"/>
    <w:rsid w:val="006C061A"/>
    <w:rsid w:val="006C061B"/>
    <w:rsid w:val="006C08CC"/>
    <w:rsid w:val="006C092B"/>
    <w:rsid w:val="006C0A0A"/>
    <w:rsid w:val="006C0B00"/>
    <w:rsid w:val="006C0B6E"/>
    <w:rsid w:val="006C0E9D"/>
    <w:rsid w:val="006C0EF7"/>
    <w:rsid w:val="006C100A"/>
    <w:rsid w:val="006C1033"/>
    <w:rsid w:val="006C10EF"/>
    <w:rsid w:val="006C11DE"/>
    <w:rsid w:val="006C1311"/>
    <w:rsid w:val="006C1755"/>
    <w:rsid w:val="006C18F2"/>
    <w:rsid w:val="006C1956"/>
    <w:rsid w:val="006C196B"/>
    <w:rsid w:val="006C1A55"/>
    <w:rsid w:val="006C1A73"/>
    <w:rsid w:val="006C1BE2"/>
    <w:rsid w:val="006C1DED"/>
    <w:rsid w:val="006C1E96"/>
    <w:rsid w:val="006C1EE2"/>
    <w:rsid w:val="006C2013"/>
    <w:rsid w:val="006C21BE"/>
    <w:rsid w:val="006C21C2"/>
    <w:rsid w:val="006C21E0"/>
    <w:rsid w:val="006C2275"/>
    <w:rsid w:val="006C23FE"/>
    <w:rsid w:val="006C246E"/>
    <w:rsid w:val="006C24CB"/>
    <w:rsid w:val="006C24CD"/>
    <w:rsid w:val="006C26AA"/>
    <w:rsid w:val="006C26E1"/>
    <w:rsid w:val="006C2883"/>
    <w:rsid w:val="006C2A55"/>
    <w:rsid w:val="006C2A7C"/>
    <w:rsid w:val="006C2B65"/>
    <w:rsid w:val="006C2C0E"/>
    <w:rsid w:val="006C2F89"/>
    <w:rsid w:val="006C30AF"/>
    <w:rsid w:val="006C3220"/>
    <w:rsid w:val="006C3378"/>
    <w:rsid w:val="006C338F"/>
    <w:rsid w:val="006C3555"/>
    <w:rsid w:val="006C3868"/>
    <w:rsid w:val="006C3BD6"/>
    <w:rsid w:val="006C3BD8"/>
    <w:rsid w:val="006C3F54"/>
    <w:rsid w:val="006C3FFB"/>
    <w:rsid w:val="006C42DD"/>
    <w:rsid w:val="006C446A"/>
    <w:rsid w:val="006C4764"/>
    <w:rsid w:val="006C489D"/>
    <w:rsid w:val="006C4F15"/>
    <w:rsid w:val="006C5162"/>
    <w:rsid w:val="006C51F9"/>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58"/>
    <w:rsid w:val="006C6CAC"/>
    <w:rsid w:val="006C6D2A"/>
    <w:rsid w:val="006C6DA7"/>
    <w:rsid w:val="006C6E0A"/>
    <w:rsid w:val="006C6EC8"/>
    <w:rsid w:val="006C70FF"/>
    <w:rsid w:val="006C7146"/>
    <w:rsid w:val="006C716D"/>
    <w:rsid w:val="006C7427"/>
    <w:rsid w:val="006C74ED"/>
    <w:rsid w:val="006C7521"/>
    <w:rsid w:val="006C75A5"/>
    <w:rsid w:val="006C76DB"/>
    <w:rsid w:val="006C7A72"/>
    <w:rsid w:val="006C7C63"/>
    <w:rsid w:val="006C7DEF"/>
    <w:rsid w:val="006C7EA3"/>
    <w:rsid w:val="006C7F89"/>
    <w:rsid w:val="006D0104"/>
    <w:rsid w:val="006D015D"/>
    <w:rsid w:val="006D01E8"/>
    <w:rsid w:val="006D01EA"/>
    <w:rsid w:val="006D0477"/>
    <w:rsid w:val="006D055F"/>
    <w:rsid w:val="006D056B"/>
    <w:rsid w:val="006D07B3"/>
    <w:rsid w:val="006D0867"/>
    <w:rsid w:val="006D0958"/>
    <w:rsid w:val="006D098A"/>
    <w:rsid w:val="006D0C5F"/>
    <w:rsid w:val="006D0CF1"/>
    <w:rsid w:val="006D0E26"/>
    <w:rsid w:val="006D0E71"/>
    <w:rsid w:val="006D0FC5"/>
    <w:rsid w:val="006D10CE"/>
    <w:rsid w:val="006D111A"/>
    <w:rsid w:val="006D1308"/>
    <w:rsid w:val="006D138D"/>
    <w:rsid w:val="006D13FC"/>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302F"/>
    <w:rsid w:val="006D307E"/>
    <w:rsid w:val="006D331B"/>
    <w:rsid w:val="006D35F7"/>
    <w:rsid w:val="006D369C"/>
    <w:rsid w:val="006D376B"/>
    <w:rsid w:val="006D38B4"/>
    <w:rsid w:val="006D3A7D"/>
    <w:rsid w:val="006D3C1E"/>
    <w:rsid w:val="006D3C28"/>
    <w:rsid w:val="006D400F"/>
    <w:rsid w:val="006D4078"/>
    <w:rsid w:val="006D41AC"/>
    <w:rsid w:val="006D465A"/>
    <w:rsid w:val="006D47AB"/>
    <w:rsid w:val="006D4A26"/>
    <w:rsid w:val="006D4A9C"/>
    <w:rsid w:val="006D4DBA"/>
    <w:rsid w:val="006D4DC0"/>
    <w:rsid w:val="006D4E4C"/>
    <w:rsid w:val="006D4FC1"/>
    <w:rsid w:val="006D4FDA"/>
    <w:rsid w:val="006D503C"/>
    <w:rsid w:val="006D5041"/>
    <w:rsid w:val="006D5097"/>
    <w:rsid w:val="006D50B2"/>
    <w:rsid w:val="006D515E"/>
    <w:rsid w:val="006D52D6"/>
    <w:rsid w:val="006D53AC"/>
    <w:rsid w:val="006D563D"/>
    <w:rsid w:val="006D5687"/>
    <w:rsid w:val="006D5758"/>
    <w:rsid w:val="006D5897"/>
    <w:rsid w:val="006D5A83"/>
    <w:rsid w:val="006D5B07"/>
    <w:rsid w:val="006D5C51"/>
    <w:rsid w:val="006D5CA2"/>
    <w:rsid w:val="006D5FBE"/>
    <w:rsid w:val="006D6140"/>
    <w:rsid w:val="006D61CC"/>
    <w:rsid w:val="006D62C7"/>
    <w:rsid w:val="006D6749"/>
    <w:rsid w:val="006D6888"/>
    <w:rsid w:val="006D6A9F"/>
    <w:rsid w:val="006D6C1E"/>
    <w:rsid w:val="006D6C4D"/>
    <w:rsid w:val="006D6D1C"/>
    <w:rsid w:val="006D6D5D"/>
    <w:rsid w:val="006D6DC5"/>
    <w:rsid w:val="006D6DC9"/>
    <w:rsid w:val="006D6ECA"/>
    <w:rsid w:val="006D6EF7"/>
    <w:rsid w:val="006D6F6B"/>
    <w:rsid w:val="006D7023"/>
    <w:rsid w:val="006D7241"/>
    <w:rsid w:val="006D73F1"/>
    <w:rsid w:val="006D73F8"/>
    <w:rsid w:val="006D752D"/>
    <w:rsid w:val="006D75E7"/>
    <w:rsid w:val="006D7675"/>
    <w:rsid w:val="006D786C"/>
    <w:rsid w:val="006D7DB3"/>
    <w:rsid w:val="006D7E16"/>
    <w:rsid w:val="006D7E76"/>
    <w:rsid w:val="006D7F9C"/>
    <w:rsid w:val="006E023D"/>
    <w:rsid w:val="006E0321"/>
    <w:rsid w:val="006E049B"/>
    <w:rsid w:val="006E04B9"/>
    <w:rsid w:val="006E064E"/>
    <w:rsid w:val="006E06A0"/>
    <w:rsid w:val="006E08C4"/>
    <w:rsid w:val="006E0B53"/>
    <w:rsid w:val="006E0C85"/>
    <w:rsid w:val="006E0CD1"/>
    <w:rsid w:val="006E0DC6"/>
    <w:rsid w:val="006E0E6C"/>
    <w:rsid w:val="006E0E72"/>
    <w:rsid w:val="006E154A"/>
    <w:rsid w:val="006E1A0D"/>
    <w:rsid w:val="006E1A98"/>
    <w:rsid w:val="006E1AA5"/>
    <w:rsid w:val="006E1AE0"/>
    <w:rsid w:val="006E1E15"/>
    <w:rsid w:val="006E1E9D"/>
    <w:rsid w:val="006E1FE0"/>
    <w:rsid w:val="006E1FFA"/>
    <w:rsid w:val="006E216B"/>
    <w:rsid w:val="006E2181"/>
    <w:rsid w:val="006E21E3"/>
    <w:rsid w:val="006E2620"/>
    <w:rsid w:val="006E2784"/>
    <w:rsid w:val="006E27BE"/>
    <w:rsid w:val="006E2847"/>
    <w:rsid w:val="006E28E9"/>
    <w:rsid w:val="006E2A3A"/>
    <w:rsid w:val="006E2B22"/>
    <w:rsid w:val="006E2C52"/>
    <w:rsid w:val="006E2DDE"/>
    <w:rsid w:val="006E2F0B"/>
    <w:rsid w:val="006E2F16"/>
    <w:rsid w:val="006E2F39"/>
    <w:rsid w:val="006E30A3"/>
    <w:rsid w:val="006E319C"/>
    <w:rsid w:val="006E321D"/>
    <w:rsid w:val="006E3300"/>
    <w:rsid w:val="006E3559"/>
    <w:rsid w:val="006E3691"/>
    <w:rsid w:val="006E36B4"/>
    <w:rsid w:val="006E36D2"/>
    <w:rsid w:val="006E39FD"/>
    <w:rsid w:val="006E3E08"/>
    <w:rsid w:val="006E3E37"/>
    <w:rsid w:val="006E3F31"/>
    <w:rsid w:val="006E3F62"/>
    <w:rsid w:val="006E407C"/>
    <w:rsid w:val="006E4153"/>
    <w:rsid w:val="006E421B"/>
    <w:rsid w:val="006E42B2"/>
    <w:rsid w:val="006E43CB"/>
    <w:rsid w:val="006E46C0"/>
    <w:rsid w:val="006E47CE"/>
    <w:rsid w:val="006E48AB"/>
    <w:rsid w:val="006E494A"/>
    <w:rsid w:val="006E4A6C"/>
    <w:rsid w:val="006E4F22"/>
    <w:rsid w:val="006E5145"/>
    <w:rsid w:val="006E51CA"/>
    <w:rsid w:val="006E524E"/>
    <w:rsid w:val="006E52B6"/>
    <w:rsid w:val="006E52BD"/>
    <w:rsid w:val="006E5306"/>
    <w:rsid w:val="006E5384"/>
    <w:rsid w:val="006E53FD"/>
    <w:rsid w:val="006E5450"/>
    <w:rsid w:val="006E5526"/>
    <w:rsid w:val="006E55FE"/>
    <w:rsid w:val="006E571F"/>
    <w:rsid w:val="006E5739"/>
    <w:rsid w:val="006E57A7"/>
    <w:rsid w:val="006E58E4"/>
    <w:rsid w:val="006E59FE"/>
    <w:rsid w:val="006E5D69"/>
    <w:rsid w:val="006E5E55"/>
    <w:rsid w:val="006E5EA5"/>
    <w:rsid w:val="006E5FB3"/>
    <w:rsid w:val="006E62B1"/>
    <w:rsid w:val="006E6301"/>
    <w:rsid w:val="006E636A"/>
    <w:rsid w:val="006E6631"/>
    <w:rsid w:val="006E676C"/>
    <w:rsid w:val="006E68B6"/>
    <w:rsid w:val="006E6947"/>
    <w:rsid w:val="006E6BC5"/>
    <w:rsid w:val="006E6F00"/>
    <w:rsid w:val="006E704F"/>
    <w:rsid w:val="006E705B"/>
    <w:rsid w:val="006E711E"/>
    <w:rsid w:val="006E78AE"/>
    <w:rsid w:val="006E78D9"/>
    <w:rsid w:val="006E7B74"/>
    <w:rsid w:val="006E7C2F"/>
    <w:rsid w:val="006E7C3B"/>
    <w:rsid w:val="006F0165"/>
    <w:rsid w:val="006F048D"/>
    <w:rsid w:val="006F063C"/>
    <w:rsid w:val="006F0712"/>
    <w:rsid w:val="006F08DA"/>
    <w:rsid w:val="006F08F2"/>
    <w:rsid w:val="006F0E25"/>
    <w:rsid w:val="006F10B9"/>
    <w:rsid w:val="006F1214"/>
    <w:rsid w:val="006F12F0"/>
    <w:rsid w:val="006F1358"/>
    <w:rsid w:val="006F13C7"/>
    <w:rsid w:val="006F141C"/>
    <w:rsid w:val="006F157D"/>
    <w:rsid w:val="006F16A4"/>
    <w:rsid w:val="006F1B88"/>
    <w:rsid w:val="006F1C10"/>
    <w:rsid w:val="006F1EA9"/>
    <w:rsid w:val="006F2048"/>
    <w:rsid w:val="006F220B"/>
    <w:rsid w:val="006F2254"/>
    <w:rsid w:val="006F2282"/>
    <w:rsid w:val="006F2474"/>
    <w:rsid w:val="006F25B7"/>
    <w:rsid w:val="006F27FC"/>
    <w:rsid w:val="006F29FA"/>
    <w:rsid w:val="006F2A26"/>
    <w:rsid w:val="006F2BF1"/>
    <w:rsid w:val="006F2C94"/>
    <w:rsid w:val="006F2CB1"/>
    <w:rsid w:val="006F2F7E"/>
    <w:rsid w:val="006F2FC4"/>
    <w:rsid w:val="006F32BF"/>
    <w:rsid w:val="006F3310"/>
    <w:rsid w:val="006F3500"/>
    <w:rsid w:val="006F36F9"/>
    <w:rsid w:val="006F38A9"/>
    <w:rsid w:val="006F3AF1"/>
    <w:rsid w:val="006F3B55"/>
    <w:rsid w:val="006F3C37"/>
    <w:rsid w:val="006F3E73"/>
    <w:rsid w:val="006F4039"/>
    <w:rsid w:val="006F440C"/>
    <w:rsid w:val="006F4455"/>
    <w:rsid w:val="006F47BB"/>
    <w:rsid w:val="006F4952"/>
    <w:rsid w:val="006F4A8D"/>
    <w:rsid w:val="006F4AF2"/>
    <w:rsid w:val="006F4BE7"/>
    <w:rsid w:val="006F4C7A"/>
    <w:rsid w:val="006F4EBB"/>
    <w:rsid w:val="006F5030"/>
    <w:rsid w:val="006F53CA"/>
    <w:rsid w:val="006F53D2"/>
    <w:rsid w:val="006F53F0"/>
    <w:rsid w:val="006F5447"/>
    <w:rsid w:val="006F553C"/>
    <w:rsid w:val="006F55CF"/>
    <w:rsid w:val="006F56C3"/>
    <w:rsid w:val="006F57D6"/>
    <w:rsid w:val="006F582A"/>
    <w:rsid w:val="006F586D"/>
    <w:rsid w:val="006F587A"/>
    <w:rsid w:val="006F5962"/>
    <w:rsid w:val="006F59AB"/>
    <w:rsid w:val="006F59CB"/>
    <w:rsid w:val="006F5B2C"/>
    <w:rsid w:val="006F5CA4"/>
    <w:rsid w:val="006F5DBF"/>
    <w:rsid w:val="006F5E16"/>
    <w:rsid w:val="006F5F09"/>
    <w:rsid w:val="006F5F36"/>
    <w:rsid w:val="006F5F7A"/>
    <w:rsid w:val="006F626C"/>
    <w:rsid w:val="006F64AE"/>
    <w:rsid w:val="006F64E9"/>
    <w:rsid w:val="006F693D"/>
    <w:rsid w:val="006F6978"/>
    <w:rsid w:val="006F6C10"/>
    <w:rsid w:val="006F6E98"/>
    <w:rsid w:val="006F717D"/>
    <w:rsid w:val="006F7377"/>
    <w:rsid w:val="006F7492"/>
    <w:rsid w:val="006F7574"/>
    <w:rsid w:val="006F7645"/>
    <w:rsid w:val="006F7D45"/>
    <w:rsid w:val="006F7F81"/>
    <w:rsid w:val="007000B9"/>
    <w:rsid w:val="0070030E"/>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DA1"/>
    <w:rsid w:val="00700E4E"/>
    <w:rsid w:val="00700E5F"/>
    <w:rsid w:val="00700E8D"/>
    <w:rsid w:val="007015A0"/>
    <w:rsid w:val="00701657"/>
    <w:rsid w:val="00701701"/>
    <w:rsid w:val="00701799"/>
    <w:rsid w:val="007017F5"/>
    <w:rsid w:val="00701856"/>
    <w:rsid w:val="0070187E"/>
    <w:rsid w:val="00701A49"/>
    <w:rsid w:val="00701EFE"/>
    <w:rsid w:val="00701F19"/>
    <w:rsid w:val="00701FD6"/>
    <w:rsid w:val="00702050"/>
    <w:rsid w:val="007020DA"/>
    <w:rsid w:val="0070210C"/>
    <w:rsid w:val="00702216"/>
    <w:rsid w:val="007028EC"/>
    <w:rsid w:val="0070295C"/>
    <w:rsid w:val="00702C97"/>
    <w:rsid w:val="00702D43"/>
    <w:rsid w:val="00702DB0"/>
    <w:rsid w:val="00702E28"/>
    <w:rsid w:val="00702EA7"/>
    <w:rsid w:val="00702F34"/>
    <w:rsid w:val="00702F4F"/>
    <w:rsid w:val="0070300A"/>
    <w:rsid w:val="00703076"/>
    <w:rsid w:val="007031D6"/>
    <w:rsid w:val="00703429"/>
    <w:rsid w:val="007034A0"/>
    <w:rsid w:val="007035AD"/>
    <w:rsid w:val="00703AC0"/>
    <w:rsid w:val="00703BC6"/>
    <w:rsid w:val="00703C47"/>
    <w:rsid w:val="00703C5F"/>
    <w:rsid w:val="0070409C"/>
    <w:rsid w:val="00704150"/>
    <w:rsid w:val="00704217"/>
    <w:rsid w:val="007043A0"/>
    <w:rsid w:val="0070451B"/>
    <w:rsid w:val="007045FD"/>
    <w:rsid w:val="0070464C"/>
    <w:rsid w:val="0070469E"/>
    <w:rsid w:val="007047AA"/>
    <w:rsid w:val="007047F4"/>
    <w:rsid w:val="00704AEF"/>
    <w:rsid w:val="00704BA0"/>
    <w:rsid w:val="00704E05"/>
    <w:rsid w:val="00705012"/>
    <w:rsid w:val="0070505D"/>
    <w:rsid w:val="007050F2"/>
    <w:rsid w:val="007051A2"/>
    <w:rsid w:val="00705398"/>
    <w:rsid w:val="007053D7"/>
    <w:rsid w:val="007056AD"/>
    <w:rsid w:val="0070578C"/>
    <w:rsid w:val="0070578F"/>
    <w:rsid w:val="00705A4B"/>
    <w:rsid w:val="00705AC2"/>
    <w:rsid w:val="00705E26"/>
    <w:rsid w:val="00705F38"/>
    <w:rsid w:val="00705F4E"/>
    <w:rsid w:val="00705FFB"/>
    <w:rsid w:val="007060D3"/>
    <w:rsid w:val="0070634E"/>
    <w:rsid w:val="007064B1"/>
    <w:rsid w:val="007066F3"/>
    <w:rsid w:val="00706B2B"/>
    <w:rsid w:val="00707084"/>
    <w:rsid w:val="00707167"/>
    <w:rsid w:val="007072AF"/>
    <w:rsid w:val="007074AD"/>
    <w:rsid w:val="00707573"/>
    <w:rsid w:val="0070765D"/>
    <w:rsid w:val="0070766D"/>
    <w:rsid w:val="0070795D"/>
    <w:rsid w:val="00707971"/>
    <w:rsid w:val="00707B31"/>
    <w:rsid w:val="00707B64"/>
    <w:rsid w:val="00710012"/>
    <w:rsid w:val="007100BB"/>
    <w:rsid w:val="007100D7"/>
    <w:rsid w:val="007100FF"/>
    <w:rsid w:val="00710385"/>
    <w:rsid w:val="00710453"/>
    <w:rsid w:val="007104AD"/>
    <w:rsid w:val="00710594"/>
    <w:rsid w:val="007105A6"/>
    <w:rsid w:val="00710644"/>
    <w:rsid w:val="00710691"/>
    <w:rsid w:val="00710779"/>
    <w:rsid w:val="00710805"/>
    <w:rsid w:val="00710859"/>
    <w:rsid w:val="007109E0"/>
    <w:rsid w:val="00710A63"/>
    <w:rsid w:val="00710A72"/>
    <w:rsid w:val="00710B58"/>
    <w:rsid w:val="00710B66"/>
    <w:rsid w:val="00710BC7"/>
    <w:rsid w:val="00710BCC"/>
    <w:rsid w:val="00710CD5"/>
    <w:rsid w:val="00710DDA"/>
    <w:rsid w:val="00710E2E"/>
    <w:rsid w:val="007110FB"/>
    <w:rsid w:val="00711171"/>
    <w:rsid w:val="0071127B"/>
    <w:rsid w:val="007112FF"/>
    <w:rsid w:val="00711337"/>
    <w:rsid w:val="00711476"/>
    <w:rsid w:val="00711638"/>
    <w:rsid w:val="00711862"/>
    <w:rsid w:val="007119ED"/>
    <w:rsid w:val="00711B3C"/>
    <w:rsid w:val="00711CDE"/>
    <w:rsid w:val="00711CE4"/>
    <w:rsid w:val="00711CEB"/>
    <w:rsid w:val="00711D5F"/>
    <w:rsid w:val="00711EFB"/>
    <w:rsid w:val="00712218"/>
    <w:rsid w:val="0071223E"/>
    <w:rsid w:val="007122ED"/>
    <w:rsid w:val="007123F3"/>
    <w:rsid w:val="00712534"/>
    <w:rsid w:val="007128D1"/>
    <w:rsid w:val="00712B08"/>
    <w:rsid w:val="00712B1B"/>
    <w:rsid w:val="00712B92"/>
    <w:rsid w:val="00712C60"/>
    <w:rsid w:val="00712CE3"/>
    <w:rsid w:val="00712E6A"/>
    <w:rsid w:val="00712E8D"/>
    <w:rsid w:val="00712EB0"/>
    <w:rsid w:val="00712ED8"/>
    <w:rsid w:val="00712F2B"/>
    <w:rsid w:val="007130CA"/>
    <w:rsid w:val="007132AF"/>
    <w:rsid w:val="007132B2"/>
    <w:rsid w:val="00713532"/>
    <w:rsid w:val="007136F7"/>
    <w:rsid w:val="007137AB"/>
    <w:rsid w:val="00713895"/>
    <w:rsid w:val="00713A5C"/>
    <w:rsid w:val="00713BF8"/>
    <w:rsid w:val="00713E14"/>
    <w:rsid w:val="00713E2A"/>
    <w:rsid w:val="00714039"/>
    <w:rsid w:val="00714205"/>
    <w:rsid w:val="0071438B"/>
    <w:rsid w:val="0071456B"/>
    <w:rsid w:val="007146F2"/>
    <w:rsid w:val="00714895"/>
    <w:rsid w:val="00714943"/>
    <w:rsid w:val="007149D1"/>
    <w:rsid w:val="00714B7B"/>
    <w:rsid w:val="00714BDA"/>
    <w:rsid w:val="00714C0B"/>
    <w:rsid w:val="00714DC7"/>
    <w:rsid w:val="00714E59"/>
    <w:rsid w:val="00714F88"/>
    <w:rsid w:val="00714FFC"/>
    <w:rsid w:val="0071500F"/>
    <w:rsid w:val="00715270"/>
    <w:rsid w:val="007152BF"/>
    <w:rsid w:val="007154A9"/>
    <w:rsid w:val="0071599B"/>
    <w:rsid w:val="007159A3"/>
    <w:rsid w:val="00715AC0"/>
    <w:rsid w:val="00715CA7"/>
    <w:rsid w:val="00715D0C"/>
    <w:rsid w:val="00715EF8"/>
    <w:rsid w:val="00716042"/>
    <w:rsid w:val="007161CE"/>
    <w:rsid w:val="0071625D"/>
    <w:rsid w:val="00716299"/>
    <w:rsid w:val="0071629E"/>
    <w:rsid w:val="007162B9"/>
    <w:rsid w:val="00716359"/>
    <w:rsid w:val="0071636C"/>
    <w:rsid w:val="007165FE"/>
    <w:rsid w:val="007166E5"/>
    <w:rsid w:val="00716767"/>
    <w:rsid w:val="007167D6"/>
    <w:rsid w:val="0071686E"/>
    <w:rsid w:val="007168B1"/>
    <w:rsid w:val="00716B57"/>
    <w:rsid w:val="00716B76"/>
    <w:rsid w:val="00716CE2"/>
    <w:rsid w:val="00716D5B"/>
    <w:rsid w:val="00717176"/>
    <w:rsid w:val="007175E7"/>
    <w:rsid w:val="0071768F"/>
    <w:rsid w:val="00717A2D"/>
    <w:rsid w:val="00717C6B"/>
    <w:rsid w:val="00717D84"/>
    <w:rsid w:val="00717E14"/>
    <w:rsid w:val="00720169"/>
    <w:rsid w:val="00720802"/>
    <w:rsid w:val="00720C23"/>
    <w:rsid w:val="00720D33"/>
    <w:rsid w:val="0072107A"/>
    <w:rsid w:val="007210B4"/>
    <w:rsid w:val="00721120"/>
    <w:rsid w:val="00721276"/>
    <w:rsid w:val="007212B2"/>
    <w:rsid w:val="007213CA"/>
    <w:rsid w:val="00721497"/>
    <w:rsid w:val="007214F1"/>
    <w:rsid w:val="007217DC"/>
    <w:rsid w:val="00721854"/>
    <w:rsid w:val="00721883"/>
    <w:rsid w:val="007218FF"/>
    <w:rsid w:val="00721942"/>
    <w:rsid w:val="00721983"/>
    <w:rsid w:val="007219D6"/>
    <w:rsid w:val="00721A47"/>
    <w:rsid w:val="00721B24"/>
    <w:rsid w:val="00721B5E"/>
    <w:rsid w:val="00721C60"/>
    <w:rsid w:val="00721CB7"/>
    <w:rsid w:val="007220B1"/>
    <w:rsid w:val="007220E0"/>
    <w:rsid w:val="007221E8"/>
    <w:rsid w:val="007222F7"/>
    <w:rsid w:val="00722349"/>
    <w:rsid w:val="0072235B"/>
    <w:rsid w:val="00722541"/>
    <w:rsid w:val="0072267F"/>
    <w:rsid w:val="007227B2"/>
    <w:rsid w:val="007228F5"/>
    <w:rsid w:val="0072291C"/>
    <w:rsid w:val="00722AD9"/>
    <w:rsid w:val="00722B1F"/>
    <w:rsid w:val="00722C3E"/>
    <w:rsid w:val="00722CDD"/>
    <w:rsid w:val="00722D4A"/>
    <w:rsid w:val="00722EDF"/>
    <w:rsid w:val="007230BE"/>
    <w:rsid w:val="00723225"/>
    <w:rsid w:val="0072331F"/>
    <w:rsid w:val="007233EA"/>
    <w:rsid w:val="00723599"/>
    <w:rsid w:val="0072379B"/>
    <w:rsid w:val="007238AF"/>
    <w:rsid w:val="00723997"/>
    <w:rsid w:val="00723A29"/>
    <w:rsid w:val="00723A70"/>
    <w:rsid w:val="00723A9B"/>
    <w:rsid w:val="00723CC0"/>
    <w:rsid w:val="00723D83"/>
    <w:rsid w:val="00723FE8"/>
    <w:rsid w:val="00723FEC"/>
    <w:rsid w:val="00724024"/>
    <w:rsid w:val="0072414D"/>
    <w:rsid w:val="007242D9"/>
    <w:rsid w:val="007244B9"/>
    <w:rsid w:val="00724603"/>
    <w:rsid w:val="00724A07"/>
    <w:rsid w:val="00724B95"/>
    <w:rsid w:val="00724D48"/>
    <w:rsid w:val="00724DF3"/>
    <w:rsid w:val="00724F9B"/>
    <w:rsid w:val="007250D0"/>
    <w:rsid w:val="0072541F"/>
    <w:rsid w:val="0072566B"/>
    <w:rsid w:val="00725679"/>
    <w:rsid w:val="007257B1"/>
    <w:rsid w:val="007260B8"/>
    <w:rsid w:val="0072613C"/>
    <w:rsid w:val="007265FA"/>
    <w:rsid w:val="0072669B"/>
    <w:rsid w:val="00726729"/>
    <w:rsid w:val="007268AD"/>
    <w:rsid w:val="007269D4"/>
    <w:rsid w:val="00726A36"/>
    <w:rsid w:val="00726A4D"/>
    <w:rsid w:val="00726B66"/>
    <w:rsid w:val="00726D89"/>
    <w:rsid w:val="00726FA0"/>
    <w:rsid w:val="007270A2"/>
    <w:rsid w:val="0072712C"/>
    <w:rsid w:val="0072722D"/>
    <w:rsid w:val="007272A0"/>
    <w:rsid w:val="007272D7"/>
    <w:rsid w:val="0072754C"/>
    <w:rsid w:val="0072778F"/>
    <w:rsid w:val="007277CC"/>
    <w:rsid w:val="007277D2"/>
    <w:rsid w:val="00727A21"/>
    <w:rsid w:val="00727D93"/>
    <w:rsid w:val="00727D9E"/>
    <w:rsid w:val="00727EAC"/>
    <w:rsid w:val="00727ED3"/>
    <w:rsid w:val="007300F1"/>
    <w:rsid w:val="00730104"/>
    <w:rsid w:val="00730463"/>
    <w:rsid w:val="00730700"/>
    <w:rsid w:val="00730ACA"/>
    <w:rsid w:val="00730BBD"/>
    <w:rsid w:val="00730C28"/>
    <w:rsid w:val="00730D36"/>
    <w:rsid w:val="00730E21"/>
    <w:rsid w:val="00730E5A"/>
    <w:rsid w:val="00730E85"/>
    <w:rsid w:val="00731041"/>
    <w:rsid w:val="007311F9"/>
    <w:rsid w:val="00731639"/>
    <w:rsid w:val="007317CA"/>
    <w:rsid w:val="00731835"/>
    <w:rsid w:val="0073195C"/>
    <w:rsid w:val="0073198E"/>
    <w:rsid w:val="00731A49"/>
    <w:rsid w:val="00731A61"/>
    <w:rsid w:val="00731E12"/>
    <w:rsid w:val="00731E78"/>
    <w:rsid w:val="007320C7"/>
    <w:rsid w:val="007321A5"/>
    <w:rsid w:val="00732564"/>
    <w:rsid w:val="0073268C"/>
    <w:rsid w:val="007326D6"/>
    <w:rsid w:val="007328D1"/>
    <w:rsid w:val="00732AD5"/>
    <w:rsid w:val="00732D44"/>
    <w:rsid w:val="00732F93"/>
    <w:rsid w:val="00733073"/>
    <w:rsid w:val="00733093"/>
    <w:rsid w:val="0073313E"/>
    <w:rsid w:val="007331D1"/>
    <w:rsid w:val="0073320F"/>
    <w:rsid w:val="00733493"/>
    <w:rsid w:val="0073351E"/>
    <w:rsid w:val="00733581"/>
    <w:rsid w:val="0073367F"/>
    <w:rsid w:val="007337EC"/>
    <w:rsid w:val="00733857"/>
    <w:rsid w:val="00733BD3"/>
    <w:rsid w:val="00733C18"/>
    <w:rsid w:val="00733C76"/>
    <w:rsid w:val="00733EE8"/>
    <w:rsid w:val="0073407C"/>
    <w:rsid w:val="007340CD"/>
    <w:rsid w:val="00734333"/>
    <w:rsid w:val="0073436D"/>
    <w:rsid w:val="00734493"/>
    <w:rsid w:val="00734924"/>
    <w:rsid w:val="00734A42"/>
    <w:rsid w:val="00734B49"/>
    <w:rsid w:val="00734C73"/>
    <w:rsid w:val="00734E20"/>
    <w:rsid w:val="00734E83"/>
    <w:rsid w:val="00734F29"/>
    <w:rsid w:val="00734FC0"/>
    <w:rsid w:val="007350CB"/>
    <w:rsid w:val="007352CE"/>
    <w:rsid w:val="00735574"/>
    <w:rsid w:val="007357B6"/>
    <w:rsid w:val="00735868"/>
    <w:rsid w:val="007358FB"/>
    <w:rsid w:val="00735953"/>
    <w:rsid w:val="007359C4"/>
    <w:rsid w:val="00735C08"/>
    <w:rsid w:val="00735C98"/>
    <w:rsid w:val="00735F0B"/>
    <w:rsid w:val="00735F87"/>
    <w:rsid w:val="007360A5"/>
    <w:rsid w:val="0073626D"/>
    <w:rsid w:val="00736316"/>
    <w:rsid w:val="0073647B"/>
    <w:rsid w:val="007364A8"/>
    <w:rsid w:val="007365FE"/>
    <w:rsid w:val="00736833"/>
    <w:rsid w:val="00736991"/>
    <w:rsid w:val="007369D5"/>
    <w:rsid w:val="00736B2A"/>
    <w:rsid w:val="00736B59"/>
    <w:rsid w:val="00736EB6"/>
    <w:rsid w:val="007370AB"/>
    <w:rsid w:val="00737364"/>
    <w:rsid w:val="00737575"/>
    <w:rsid w:val="00737672"/>
    <w:rsid w:val="00737771"/>
    <w:rsid w:val="00737904"/>
    <w:rsid w:val="00737B4F"/>
    <w:rsid w:val="00737CF4"/>
    <w:rsid w:val="00737EED"/>
    <w:rsid w:val="00737FBD"/>
    <w:rsid w:val="00740003"/>
    <w:rsid w:val="00740107"/>
    <w:rsid w:val="007404FA"/>
    <w:rsid w:val="00740612"/>
    <w:rsid w:val="007406CE"/>
    <w:rsid w:val="0074083E"/>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92B"/>
    <w:rsid w:val="00741970"/>
    <w:rsid w:val="007419EF"/>
    <w:rsid w:val="00741AF0"/>
    <w:rsid w:val="00741B1B"/>
    <w:rsid w:val="00741C97"/>
    <w:rsid w:val="00741CD6"/>
    <w:rsid w:val="00741D9B"/>
    <w:rsid w:val="00742266"/>
    <w:rsid w:val="00742351"/>
    <w:rsid w:val="00742393"/>
    <w:rsid w:val="00742409"/>
    <w:rsid w:val="0074243B"/>
    <w:rsid w:val="00742741"/>
    <w:rsid w:val="007427B9"/>
    <w:rsid w:val="00742899"/>
    <w:rsid w:val="00742900"/>
    <w:rsid w:val="00742BC1"/>
    <w:rsid w:val="00742C5E"/>
    <w:rsid w:val="00742CA5"/>
    <w:rsid w:val="00742E43"/>
    <w:rsid w:val="00742F63"/>
    <w:rsid w:val="007432F0"/>
    <w:rsid w:val="0074376D"/>
    <w:rsid w:val="00743A17"/>
    <w:rsid w:val="00743A8D"/>
    <w:rsid w:val="00743AF6"/>
    <w:rsid w:val="00743B6F"/>
    <w:rsid w:val="00743C4A"/>
    <w:rsid w:val="00743EB3"/>
    <w:rsid w:val="00744004"/>
    <w:rsid w:val="0074419F"/>
    <w:rsid w:val="007442B2"/>
    <w:rsid w:val="007444C2"/>
    <w:rsid w:val="007447C7"/>
    <w:rsid w:val="00744868"/>
    <w:rsid w:val="0074493C"/>
    <w:rsid w:val="00744C6C"/>
    <w:rsid w:val="00744D8E"/>
    <w:rsid w:val="00744D9A"/>
    <w:rsid w:val="007450B8"/>
    <w:rsid w:val="007452EC"/>
    <w:rsid w:val="007455B9"/>
    <w:rsid w:val="00745611"/>
    <w:rsid w:val="00745660"/>
    <w:rsid w:val="007456EC"/>
    <w:rsid w:val="0074580A"/>
    <w:rsid w:val="007459B8"/>
    <w:rsid w:val="00745A88"/>
    <w:rsid w:val="00745ACA"/>
    <w:rsid w:val="00745C85"/>
    <w:rsid w:val="00745CCD"/>
    <w:rsid w:val="00745DC4"/>
    <w:rsid w:val="00745E84"/>
    <w:rsid w:val="00745ED1"/>
    <w:rsid w:val="0074642D"/>
    <w:rsid w:val="00746843"/>
    <w:rsid w:val="00746B5B"/>
    <w:rsid w:val="00746E1F"/>
    <w:rsid w:val="00746EA3"/>
    <w:rsid w:val="00747085"/>
    <w:rsid w:val="0074710A"/>
    <w:rsid w:val="00747238"/>
    <w:rsid w:val="00747479"/>
    <w:rsid w:val="00747541"/>
    <w:rsid w:val="00747561"/>
    <w:rsid w:val="007475AE"/>
    <w:rsid w:val="007476C1"/>
    <w:rsid w:val="007479A7"/>
    <w:rsid w:val="007479C8"/>
    <w:rsid w:val="00747A86"/>
    <w:rsid w:val="00747B75"/>
    <w:rsid w:val="007500C5"/>
    <w:rsid w:val="007503CB"/>
    <w:rsid w:val="00750492"/>
    <w:rsid w:val="0075072F"/>
    <w:rsid w:val="0075082E"/>
    <w:rsid w:val="00750A67"/>
    <w:rsid w:val="00750E57"/>
    <w:rsid w:val="00750EE8"/>
    <w:rsid w:val="00751079"/>
    <w:rsid w:val="00751116"/>
    <w:rsid w:val="00751246"/>
    <w:rsid w:val="00751285"/>
    <w:rsid w:val="00751358"/>
    <w:rsid w:val="0075136E"/>
    <w:rsid w:val="00751374"/>
    <w:rsid w:val="007513D8"/>
    <w:rsid w:val="007513FE"/>
    <w:rsid w:val="00751616"/>
    <w:rsid w:val="0075162D"/>
    <w:rsid w:val="00751683"/>
    <w:rsid w:val="007517E2"/>
    <w:rsid w:val="00751845"/>
    <w:rsid w:val="00751A00"/>
    <w:rsid w:val="00751B6D"/>
    <w:rsid w:val="00751C6F"/>
    <w:rsid w:val="00751C98"/>
    <w:rsid w:val="00751CB4"/>
    <w:rsid w:val="00751CE2"/>
    <w:rsid w:val="00751D33"/>
    <w:rsid w:val="00751D47"/>
    <w:rsid w:val="00751DA3"/>
    <w:rsid w:val="00751FCE"/>
    <w:rsid w:val="007521E8"/>
    <w:rsid w:val="00752488"/>
    <w:rsid w:val="00752597"/>
    <w:rsid w:val="00752883"/>
    <w:rsid w:val="00752A1F"/>
    <w:rsid w:val="00752A4B"/>
    <w:rsid w:val="00752A4D"/>
    <w:rsid w:val="00752B49"/>
    <w:rsid w:val="00752CD9"/>
    <w:rsid w:val="00752D01"/>
    <w:rsid w:val="00752D9C"/>
    <w:rsid w:val="00752EFD"/>
    <w:rsid w:val="0075306E"/>
    <w:rsid w:val="00753125"/>
    <w:rsid w:val="007533B9"/>
    <w:rsid w:val="007533CF"/>
    <w:rsid w:val="007535C4"/>
    <w:rsid w:val="0075371B"/>
    <w:rsid w:val="0075376C"/>
    <w:rsid w:val="00753830"/>
    <w:rsid w:val="0075409F"/>
    <w:rsid w:val="007542D4"/>
    <w:rsid w:val="00754324"/>
    <w:rsid w:val="00754491"/>
    <w:rsid w:val="007546D7"/>
    <w:rsid w:val="00754A5A"/>
    <w:rsid w:val="00754AE6"/>
    <w:rsid w:val="00754CC7"/>
    <w:rsid w:val="00754E43"/>
    <w:rsid w:val="00755097"/>
    <w:rsid w:val="00755160"/>
    <w:rsid w:val="007552A3"/>
    <w:rsid w:val="007552AF"/>
    <w:rsid w:val="0075573D"/>
    <w:rsid w:val="007558A9"/>
    <w:rsid w:val="00755A1B"/>
    <w:rsid w:val="00755C0B"/>
    <w:rsid w:val="00755D2C"/>
    <w:rsid w:val="00755D36"/>
    <w:rsid w:val="00755EA2"/>
    <w:rsid w:val="00756670"/>
    <w:rsid w:val="0075673A"/>
    <w:rsid w:val="00756B54"/>
    <w:rsid w:val="00756B73"/>
    <w:rsid w:val="00756B8F"/>
    <w:rsid w:val="00756C0A"/>
    <w:rsid w:val="0075730E"/>
    <w:rsid w:val="00757534"/>
    <w:rsid w:val="00757584"/>
    <w:rsid w:val="00757698"/>
    <w:rsid w:val="0075777F"/>
    <w:rsid w:val="007577A4"/>
    <w:rsid w:val="007577A6"/>
    <w:rsid w:val="007577B6"/>
    <w:rsid w:val="00757963"/>
    <w:rsid w:val="00757B7F"/>
    <w:rsid w:val="00757D52"/>
    <w:rsid w:val="007600F4"/>
    <w:rsid w:val="0076013E"/>
    <w:rsid w:val="00760334"/>
    <w:rsid w:val="0076035C"/>
    <w:rsid w:val="00760393"/>
    <w:rsid w:val="00760587"/>
    <w:rsid w:val="00760835"/>
    <w:rsid w:val="007608CE"/>
    <w:rsid w:val="00760BEB"/>
    <w:rsid w:val="00760C12"/>
    <w:rsid w:val="00760DD9"/>
    <w:rsid w:val="00760EF9"/>
    <w:rsid w:val="00761025"/>
    <w:rsid w:val="0076105B"/>
    <w:rsid w:val="00761302"/>
    <w:rsid w:val="0076130E"/>
    <w:rsid w:val="00761388"/>
    <w:rsid w:val="007614DB"/>
    <w:rsid w:val="007614EB"/>
    <w:rsid w:val="007615FB"/>
    <w:rsid w:val="0076180A"/>
    <w:rsid w:val="007618FD"/>
    <w:rsid w:val="00761921"/>
    <w:rsid w:val="00761A1E"/>
    <w:rsid w:val="00761C85"/>
    <w:rsid w:val="00761D10"/>
    <w:rsid w:val="00761E9B"/>
    <w:rsid w:val="00762057"/>
    <w:rsid w:val="0076222A"/>
    <w:rsid w:val="007622FD"/>
    <w:rsid w:val="0076275B"/>
    <w:rsid w:val="007627FA"/>
    <w:rsid w:val="00762A05"/>
    <w:rsid w:val="00762B17"/>
    <w:rsid w:val="00762B76"/>
    <w:rsid w:val="00762CFA"/>
    <w:rsid w:val="00762E53"/>
    <w:rsid w:val="00762F4C"/>
    <w:rsid w:val="00763069"/>
    <w:rsid w:val="007631DB"/>
    <w:rsid w:val="007632C1"/>
    <w:rsid w:val="0076335C"/>
    <w:rsid w:val="00763520"/>
    <w:rsid w:val="007635B9"/>
    <w:rsid w:val="00763704"/>
    <w:rsid w:val="00763B18"/>
    <w:rsid w:val="00763E69"/>
    <w:rsid w:val="00763EF4"/>
    <w:rsid w:val="00763F19"/>
    <w:rsid w:val="0076406B"/>
    <w:rsid w:val="00764299"/>
    <w:rsid w:val="0076434F"/>
    <w:rsid w:val="00764369"/>
    <w:rsid w:val="0076444A"/>
    <w:rsid w:val="0076451D"/>
    <w:rsid w:val="00764557"/>
    <w:rsid w:val="00764566"/>
    <w:rsid w:val="00764777"/>
    <w:rsid w:val="007647A2"/>
    <w:rsid w:val="007647F4"/>
    <w:rsid w:val="007648EE"/>
    <w:rsid w:val="00764AE7"/>
    <w:rsid w:val="00764B5E"/>
    <w:rsid w:val="00764BEB"/>
    <w:rsid w:val="00764C0E"/>
    <w:rsid w:val="00764F69"/>
    <w:rsid w:val="00764F81"/>
    <w:rsid w:val="007650F2"/>
    <w:rsid w:val="00765227"/>
    <w:rsid w:val="007653B5"/>
    <w:rsid w:val="007653E8"/>
    <w:rsid w:val="0076548F"/>
    <w:rsid w:val="0076555D"/>
    <w:rsid w:val="007655AF"/>
    <w:rsid w:val="007657E4"/>
    <w:rsid w:val="007658A3"/>
    <w:rsid w:val="007659D8"/>
    <w:rsid w:val="00765A0F"/>
    <w:rsid w:val="00765AC9"/>
    <w:rsid w:val="00765D33"/>
    <w:rsid w:val="00765D7C"/>
    <w:rsid w:val="00765E6C"/>
    <w:rsid w:val="00766072"/>
    <w:rsid w:val="007660D6"/>
    <w:rsid w:val="00766158"/>
    <w:rsid w:val="007663A4"/>
    <w:rsid w:val="007664FE"/>
    <w:rsid w:val="00766808"/>
    <w:rsid w:val="007669F4"/>
    <w:rsid w:val="00766D1C"/>
    <w:rsid w:val="00766E37"/>
    <w:rsid w:val="00766F77"/>
    <w:rsid w:val="00766FD8"/>
    <w:rsid w:val="00767038"/>
    <w:rsid w:val="007672B3"/>
    <w:rsid w:val="007672CA"/>
    <w:rsid w:val="007673AF"/>
    <w:rsid w:val="007674DF"/>
    <w:rsid w:val="007674F4"/>
    <w:rsid w:val="00767521"/>
    <w:rsid w:val="007676A4"/>
    <w:rsid w:val="00767760"/>
    <w:rsid w:val="007677DE"/>
    <w:rsid w:val="00767902"/>
    <w:rsid w:val="007679E5"/>
    <w:rsid w:val="00767A54"/>
    <w:rsid w:val="00767EB7"/>
    <w:rsid w:val="00767ED8"/>
    <w:rsid w:val="00767F85"/>
    <w:rsid w:val="00767FEE"/>
    <w:rsid w:val="007701FA"/>
    <w:rsid w:val="0077025C"/>
    <w:rsid w:val="007702EB"/>
    <w:rsid w:val="0077031F"/>
    <w:rsid w:val="0077058C"/>
    <w:rsid w:val="007706EE"/>
    <w:rsid w:val="0077097D"/>
    <w:rsid w:val="007709DD"/>
    <w:rsid w:val="00770B5A"/>
    <w:rsid w:val="00770D98"/>
    <w:rsid w:val="00771381"/>
    <w:rsid w:val="0077140B"/>
    <w:rsid w:val="00771892"/>
    <w:rsid w:val="007719D3"/>
    <w:rsid w:val="00771CFB"/>
    <w:rsid w:val="0077244B"/>
    <w:rsid w:val="0077255E"/>
    <w:rsid w:val="00772667"/>
    <w:rsid w:val="007727EB"/>
    <w:rsid w:val="007728C3"/>
    <w:rsid w:val="007729E4"/>
    <w:rsid w:val="00772C9C"/>
    <w:rsid w:val="00772FDC"/>
    <w:rsid w:val="0077303E"/>
    <w:rsid w:val="0077306E"/>
    <w:rsid w:val="0077339A"/>
    <w:rsid w:val="007734CE"/>
    <w:rsid w:val="00773531"/>
    <w:rsid w:val="00773818"/>
    <w:rsid w:val="00773BA6"/>
    <w:rsid w:val="00773D12"/>
    <w:rsid w:val="00773DB4"/>
    <w:rsid w:val="00773DCD"/>
    <w:rsid w:val="00773E61"/>
    <w:rsid w:val="0077416E"/>
    <w:rsid w:val="00774232"/>
    <w:rsid w:val="007742BB"/>
    <w:rsid w:val="00774309"/>
    <w:rsid w:val="007743C5"/>
    <w:rsid w:val="0077463E"/>
    <w:rsid w:val="00774884"/>
    <w:rsid w:val="0077497B"/>
    <w:rsid w:val="007749E9"/>
    <w:rsid w:val="00774B5B"/>
    <w:rsid w:val="00774BE5"/>
    <w:rsid w:val="00774C3D"/>
    <w:rsid w:val="00774C5A"/>
    <w:rsid w:val="00774D8C"/>
    <w:rsid w:val="00774E11"/>
    <w:rsid w:val="00774F0D"/>
    <w:rsid w:val="00774F3E"/>
    <w:rsid w:val="007750B7"/>
    <w:rsid w:val="007752BE"/>
    <w:rsid w:val="00775318"/>
    <w:rsid w:val="007753CB"/>
    <w:rsid w:val="007753DB"/>
    <w:rsid w:val="00775551"/>
    <w:rsid w:val="00775726"/>
    <w:rsid w:val="00775859"/>
    <w:rsid w:val="00775C68"/>
    <w:rsid w:val="00775CC7"/>
    <w:rsid w:val="00775D1B"/>
    <w:rsid w:val="00776028"/>
    <w:rsid w:val="007760DE"/>
    <w:rsid w:val="007760F4"/>
    <w:rsid w:val="00776161"/>
    <w:rsid w:val="00776668"/>
    <w:rsid w:val="007766E6"/>
    <w:rsid w:val="007767F2"/>
    <w:rsid w:val="00776917"/>
    <w:rsid w:val="0077694C"/>
    <w:rsid w:val="00776A72"/>
    <w:rsid w:val="00776A81"/>
    <w:rsid w:val="00776B0A"/>
    <w:rsid w:val="0077746D"/>
    <w:rsid w:val="007775B2"/>
    <w:rsid w:val="00777625"/>
    <w:rsid w:val="0077765B"/>
    <w:rsid w:val="00777B51"/>
    <w:rsid w:val="00777BA9"/>
    <w:rsid w:val="007800D4"/>
    <w:rsid w:val="00780377"/>
    <w:rsid w:val="007803E7"/>
    <w:rsid w:val="00780565"/>
    <w:rsid w:val="0078062A"/>
    <w:rsid w:val="007807EA"/>
    <w:rsid w:val="00780851"/>
    <w:rsid w:val="0078095E"/>
    <w:rsid w:val="00780B29"/>
    <w:rsid w:val="00780D6F"/>
    <w:rsid w:val="00780DA8"/>
    <w:rsid w:val="00780E18"/>
    <w:rsid w:val="0078104F"/>
    <w:rsid w:val="00781107"/>
    <w:rsid w:val="00781124"/>
    <w:rsid w:val="0078114C"/>
    <w:rsid w:val="00781201"/>
    <w:rsid w:val="00781280"/>
    <w:rsid w:val="007812EF"/>
    <w:rsid w:val="0078144E"/>
    <w:rsid w:val="00781736"/>
    <w:rsid w:val="007817CE"/>
    <w:rsid w:val="00781955"/>
    <w:rsid w:val="00781DAD"/>
    <w:rsid w:val="00781DFE"/>
    <w:rsid w:val="00781F2C"/>
    <w:rsid w:val="00781F4E"/>
    <w:rsid w:val="00781F8D"/>
    <w:rsid w:val="00781FDC"/>
    <w:rsid w:val="007821FE"/>
    <w:rsid w:val="0078267E"/>
    <w:rsid w:val="00782826"/>
    <w:rsid w:val="00782852"/>
    <w:rsid w:val="00782CB9"/>
    <w:rsid w:val="00782FA4"/>
    <w:rsid w:val="007830C1"/>
    <w:rsid w:val="00783219"/>
    <w:rsid w:val="007832A9"/>
    <w:rsid w:val="007832D1"/>
    <w:rsid w:val="0078363E"/>
    <w:rsid w:val="00783701"/>
    <w:rsid w:val="00783B29"/>
    <w:rsid w:val="00783B55"/>
    <w:rsid w:val="00783DB2"/>
    <w:rsid w:val="00783ECA"/>
    <w:rsid w:val="00783EE3"/>
    <w:rsid w:val="00783F72"/>
    <w:rsid w:val="0078402A"/>
    <w:rsid w:val="00784231"/>
    <w:rsid w:val="00784239"/>
    <w:rsid w:val="0078429F"/>
    <w:rsid w:val="0078430C"/>
    <w:rsid w:val="00784386"/>
    <w:rsid w:val="007844E9"/>
    <w:rsid w:val="007845B1"/>
    <w:rsid w:val="0078462B"/>
    <w:rsid w:val="00784A0C"/>
    <w:rsid w:val="00784CF8"/>
    <w:rsid w:val="00784DCC"/>
    <w:rsid w:val="00785142"/>
    <w:rsid w:val="00785203"/>
    <w:rsid w:val="00785254"/>
    <w:rsid w:val="007855C5"/>
    <w:rsid w:val="007855D0"/>
    <w:rsid w:val="00785A4B"/>
    <w:rsid w:val="00785AF7"/>
    <w:rsid w:val="00785C10"/>
    <w:rsid w:val="00786049"/>
    <w:rsid w:val="0078643B"/>
    <w:rsid w:val="00786470"/>
    <w:rsid w:val="00786475"/>
    <w:rsid w:val="007864D6"/>
    <w:rsid w:val="007865B1"/>
    <w:rsid w:val="0078687C"/>
    <w:rsid w:val="007868B6"/>
    <w:rsid w:val="007868C2"/>
    <w:rsid w:val="007868FD"/>
    <w:rsid w:val="00786B8F"/>
    <w:rsid w:val="00786BCE"/>
    <w:rsid w:val="00786C05"/>
    <w:rsid w:val="00786C4F"/>
    <w:rsid w:val="00786CA6"/>
    <w:rsid w:val="00786D0A"/>
    <w:rsid w:val="00786D9C"/>
    <w:rsid w:val="00786E03"/>
    <w:rsid w:val="007870B4"/>
    <w:rsid w:val="007871C8"/>
    <w:rsid w:val="00787327"/>
    <w:rsid w:val="00787429"/>
    <w:rsid w:val="0078745C"/>
    <w:rsid w:val="00787490"/>
    <w:rsid w:val="00787564"/>
    <w:rsid w:val="0078763B"/>
    <w:rsid w:val="0078763C"/>
    <w:rsid w:val="0078771C"/>
    <w:rsid w:val="00787784"/>
    <w:rsid w:val="007877B7"/>
    <w:rsid w:val="00787821"/>
    <w:rsid w:val="0078789F"/>
    <w:rsid w:val="00787E3E"/>
    <w:rsid w:val="00787ED9"/>
    <w:rsid w:val="007900D1"/>
    <w:rsid w:val="007901EB"/>
    <w:rsid w:val="00790225"/>
    <w:rsid w:val="007902F8"/>
    <w:rsid w:val="007902F9"/>
    <w:rsid w:val="0079033C"/>
    <w:rsid w:val="007903C3"/>
    <w:rsid w:val="0079044F"/>
    <w:rsid w:val="007904A3"/>
    <w:rsid w:val="0079065A"/>
    <w:rsid w:val="00790789"/>
    <w:rsid w:val="00790800"/>
    <w:rsid w:val="00790886"/>
    <w:rsid w:val="00790C13"/>
    <w:rsid w:val="00790D60"/>
    <w:rsid w:val="00790FB4"/>
    <w:rsid w:val="00790FC2"/>
    <w:rsid w:val="00791317"/>
    <w:rsid w:val="00791545"/>
    <w:rsid w:val="00791667"/>
    <w:rsid w:val="00791781"/>
    <w:rsid w:val="0079178F"/>
    <w:rsid w:val="007917DF"/>
    <w:rsid w:val="00791906"/>
    <w:rsid w:val="007919F6"/>
    <w:rsid w:val="00791A0D"/>
    <w:rsid w:val="00791B1F"/>
    <w:rsid w:val="00791CA9"/>
    <w:rsid w:val="007923B1"/>
    <w:rsid w:val="007925B9"/>
    <w:rsid w:val="007925D1"/>
    <w:rsid w:val="0079260C"/>
    <w:rsid w:val="00792680"/>
    <w:rsid w:val="0079268A"/>
    <w:rsid w:val="0079271C"/>
    <w:rsid w:val="00792752"/>
    <w:rsid w:val="0079280A"/>
    <w:rsid w:val="0079282C"/>
    <w:rsid w:val="00792B65"/>
    <w:rsid w:val="00792B71"/>
    <w:rsid w:val="00792CDA"/>
    <w:rsid w:val="00792D1B"/>
    <w:rsid w:val="007930C6"/>
    <w:rsid w:val="0079325E"/>
    <w:rsid w:val="007933A2"/>
    <w:rsid w:val="00793441"/>
    <w:rsid w:val="007935B4"/>
    <w:rsid w:val="007935D2"/>
    <w:rsid w:val="007937D7"/>
    <w:rsid w:val="0079382D"/>
    <w:rsid w:val="0079383B"/>
    <w:rsid w:val="0079383D"/>
    <w:rsid w:val="00793859"/>
    <w:rsid w:val="00793CFD"/>
    <w:rsid w:val="00793D55"/>
    <w:rsid w:val="00793D7D"/>
    <w:rsid w:val="00793DAB"/>
    <w:rsid w:val="00794068"/>
    <w:rsid w:val="007940D1"/>
    <w:rsid w:val="0079410B"/>
    <w:rsid w:val="00794155"/>
    <w:rsid w:val="00794467"/>
    <w:rsid w:val="007947BC"/>
    <w:rsid w:val="0079481E"/>
    <w:rsid w:val="007948CB"/>
    <w:rsid w:val="007948E2"/>
    <w:rsid w:val="00794A0D"/>
    <w:rsid w:val="00794A5B"/>
    <w:rsid w:val="00794B83"/>
    <w:rsid w:val="00794BA5"/>
    <w:rsid w:val="00794DFD"/>
    <w:rsid w:val="00794E50"/>
    <w:rsid w:val="00794E9C"/>
    <w:rsid w:val="00795160"/>
    <w:rsid w:val="00795221"/>
    <w:rsid w:val="0079523E"/>
    <w:rsid w:val="00795257"/>
    <w:rsid w:val="007952EC"/>
    <w:rsid w:val="007954E0"/>
    <w:rsid w:val="00795533"/>
    <w:rsid w:val="0079556D"/>
    <w:rsid w:val="007955D9"/>
    <w:rsid w:val="00795812"/>
    <w:rsid w:val="0079583F"/>
    <w:rsid w:val="00795A82"/>
    <w:rsid w:val="00795B7E"/>
    <w:rsid w:val="00795DEB"/>
    <w:rsid w:val="00795FC9"/>
    <w:rsid w:val="007960B3"/>
    <w:rsid w:val="00796113"/>
    <w:rsid w:val="0079617E"/>
    <w:rsid w:val="007961C2"/>
    <w:rsid w:val="00796206"/>
    <w:rsid w:val="00796212"/>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67A"/>
    <w:rsid w:val="00797754"/>
    <w:rsid w:val="00797882"/>
    <w:rsid w:val="007978CF"/>
    <w:rsid w:val="007979E0"/>
    <w:rsid w:val="00797A21"/>
    <w:rsid w:val="00797F84"/>
    <w:rsid w:val="007A02AB"/>
    <w:rsid w:val="007A0356"/>
    <w:rsid w:val="007A07E2"/>
    <w:rsid w:val="007A0BD6"/>
    <w:rsid w:val="007A0C26"/>
    <w:rsid w:val="007A0D62"/>
    <w:rsid w:val="007A0E83"/>
    <w:rsid w:val="007A0FCC"/>
    <w:rsid w:val="007A0FFB"/>
    <w:rsid w:val="007A1193"/>
    <w:rsid w:val="007A13A8"/>
    <w:rsid w:val="007A150A"/>
    <w:rsid w:val="007A173A"/>
    <w:rsid w:val="007A177B"/>
    <w:rsid w:val="007A188C"/>
    <w:rsid w:val="007A1A0D"/>
    <w:rsid w:val="007A1EF3"/>
    <w:rsid w:val="007A1FEE"/>
    <w:rsid w:val="007A22D0"/>
    <w:rsid w:val="007A2316"/>
    <w:rsid w:val="007A2386"/>
    <w:rsid w:val="007A23A2"/>
    <w:rsid w:val="007A23A9"/>
    <w:rsid w:val="007A2673"/>
    <w:rsid w:val="007A2802"/>
    <w:rsid w:val="007A2843"/>
    <w:rsid w:val="007A287C"/>
    <w:rsid w:val="007A28A1"/>
    <w:rsid w:val="007A2965"/>
    <w:rsid w:val="007A29D7"/>
    <w:rsid w:val="007A2B22"/>
    <w:rsid w:val="007A2CBA"/>
    <w:rsid w:val="007A2CE8"/>
    <w:rsid w:val="007A2DEC"/>
    <w:rsid w:val="007A2E37"/>
    <w:rsid w:val="007A2F51"/>
    <w:rsid w:val="007A2FB2"/>
    <w:rsid w:val="007A3100"/>
    <w:rsid w:val="007A3271"/>
    <w:rsid w:val="007A3466"/>
    <w:rsid w:val="007A36E5"/>
    <w:rsid w:val="007A37E1"/>
    <w:rsid w:val="007A39FC"/>
    <w:rsid w:val="007A3A5E"/>
    <w:rsid w:val="007A3AB1"/>
    <w:rsid w:val="007A3F5A"/>
    <w:rsid w:val="007A3F78"/>
    <w:rsid w:val="007A4014"/>
    <w:rsid w:val="007A403B"/>
    <w:rsid w:val="007A4176"/>
    <w:rsid w:val="007A41BF"/>
    <w:rsid w:val="007A449B"/>
    <w:rsid w:val="007A4608"/>
    <w:rsid w:val="007A485F"/>
    <w:rsid w:val="007A492E"/>
    <w:rsid w:val="007A4C57"/>
    <w:rsid w:val="007A4CBF"/>
    <w:rsid w:val="007A4DDB"/>
    <w:rsid w:val="007A4E1F"/>
    <w:rsid w:val="007A4E65"/>
    <w:rsid w:val="007A4F8E"/>
    <w:rsid w:val="007A5026"/>
    <w:rsid w:val="007A504E"/>
    <w:rsid w:val="007A50C5"/>
    <w:rsid w:val="007A52D9"/>
    <w:rsid w:val="007A5703"/>
    <w:rsid w:val="007A57A8"/>
    <w:rsid w:val="007A58C5"/>
    <w:rsid w:val="007A5958"/>
    <w:rsid w:val="007A5962"/>
    <w:rsid w:val="007A5D32"/>
    <w:rsid w:val="007A5EE7"/>
    <w:rsid w:val="007A607F"/>
    <w:rsid w:val="007A6080"/>
    <w:rsid w:val="007A694A"/>
    <w:rsid w:val="007A694E"/>
    <w:rsid w:val="007A69D9"/>
    <w:rsid w:val="007A6B06"/>
    <w:rsid w:val="007A6B49"/>
    <w:rsid w:val="007A6CF0"/>
    <w:rsid w:val="007A6D02"/>
    <w:rsid w:val="007A6E64"/>
    <w:rsid w:val="007A6EA6"/>
    <w:rsid w:val="007A6EDD"/>
    <w:rsid w:val="007A6F2A"/>
    <w:rsid w:val="007A6F61"/>
    <w:rsid w:val="007A70BC"/>
    <w:rsid w:val="007A7149"/>
    <w:rsid w:val="007A719C"/>
    <w:rsid w:val="007A7544"/>
    <w:rsid w:val="007A7785"/>
    <w:rsid w:val="007A78AC"/>
    <w:rsid w:val="007A7903"/>
    <w:rsid w:val="007A7934"/>
    <w:rsid w:val="007A7974"/>
    <w:rsid w:val="007A79C7"/>
    <w:rsid w:val="007A7A91"/>
    <w:rsid w:val="007A7E52"/>
    <w:rsid w:val="007A7E6D"/>
    <w:rsid w:val="007A7EFB"/>
    <w:rsid w:val="007B0127"/>
    <w:rsid w:val="007B01B6"/>
    <w:rsid w:val="007B0505"/>
    <w:rsid w:val="007B070A"/>
    <w:rsid w:val="007B082B"/>
    <w:rsid w:val="007B0CE9"/>
    <w:rsid w:val="007B0ED1"/>
    <w:rsid w:val="007B0EE5"/>
    <w:rsid w:val="007B0F2F"/>
    <w:rsid w:val="007B0F69"/>
    <w:rsid w:val="007B0FEC"/>
    <w:rsid w:val="007B10CC"/>
    <w:rsid w:val="007B11DE"/>
    <w:rsid w:val="007B1346"/>
    <w:rsid w:val="007B13EC"/>
    <w:rsid w:val="007B146A"/>
    <w:rsid w:val="007B14B9"/>
    <w:rsid w:val="007B1511"/>
    <w:rsid w:val="007B1655"/>
    <w:rsid w:val="007B1826"/>
    <w:rsid w:val="007B1846"/>
    <w:rsid w:val="007B18AD"/>
    <w:rsid w:val="007B1C30"/>
    <w:rsid w:val="007B1CC2"/>
    <w:rsid w:val="007B1D4F"/>
    <w:rsid w:val="007B1D80"/>
    <w:rsid w:val="007B1E34"/>
    <w:rsid w:val="007B1E6C"/>
    <w:rsid w:val="007B1EB3"/>
    <w:rsid w:val="007B210C"/>
    <w:rsid w:val="007B2790"/>
    <w:rsid w:val="007B29A7"/>
    <w:rsid w:val="007B29BF"/>
    <w:rsid w:val="007B2AA8"/>
    <w:rsid w:val="007B2D9D"/>
    <w:rsid w:val="007B2E9B"/>
    <w:rsid w:val="007B2ECA"/>
    <w:rsid w:val="007B32CC"/>
    <w:rsid w:val="007B33FD"/>
    <w:rsid w:val="007B36ED"/>
    <w:rsid w:val="007B37FC"/>
    <w:rsid w:val="007B38F4"/>
    <w:rsid w:val="007B3EF3"/>
    <w:rsid w:val="007B3FD3"/>
    <w:rsid w:val="007B3FDC"/>
    <w:rsid w:val="007B4001"/>
    <w:rsid w:val="007B403C"/>
    <w:rsid w:val="007B4176"/>
    <w:rsid w:val="007B4384"/>
    <w:rsid w:val="007B4419"/>
    <w:rsid w:val="007B462E"/>
    <w:rsid w:val="007B49BB"/>
    <w:rsid w:val="007B4A3B"/>
    <w:rsid w:val="007B4B6F"/>
    <w:rsid w:val="007B4CB6"/>
    <w:rsid w:val="007B5052"/>
    <w:rsid w:val="007B50DD"/>
    <w:rsid w:val="007B514F"/>
    <w:rsid w:val="007B5373"/>
    <w:rsid w:val="007B5490"/>
    <w:rsid w:val="007B5566"/>
    <w:rsid w:val="007B5579"/>
    <w:rsid w:val="007B56BD"/>
    <w:rsid w:val="007B57EB"/>
    <w:rsid w:val="007B58B5"/>
    <w:rsid w:val="007B5CD4"/>
    <w:rsid w:val="007B5D08"/>
    <w:rsid w:val="007B5F14"/>
    <w:rsid w:val="007B5F3F"/>
    <w:rsid w:val="007B604D"/>
    <w:rsid w:val="007B6080"/>
    <w:rsid w:val="007B6145"/>
    <w:rsid w:val="007B6210"/>
    <w:rsid w:val="007B6215"/>
    <w:rsid w:val="007B62B7"/>
    <w:rsid w:val="007B63AA"/>
    <w:rsid w:val="007B64E0"/>
    <w:rsid w:val="007B64E9"/>
    <w:rsid w:val="007B6674"/>
    <w:rsid w:val="007B68EC"/>
    <w:rsid w:val="007B69A3"/>
    <w:rsid w:val="007B6A19"/>
    <w:rsid w:val="007B6B39"/>
    <w:rsid w:val="007B6CF0"/>
    <w:rsid w:val="007B6F2A"/>
    <w:rsid w:val="007B6F92"/>
    <w:rsid w:val="007B70ED"/>
    <w:rsid w:val="007B74B6"/>
    <w:rsid w:val="007B7504"/>
    <w:rsid w:val="007B785E"/>
    <w:rsid w:val="007B7CFA"/>
    <w:rsid w:val="007B7D61"/>
    <w:rsid w:val="007C012A"/>
    <w:rsid w:val="007C017F"/>
    <w:rsid w:val="007C01DE"/>
    <w:rsid w:val="007C02B0"/>
    <w:rsid w:val="007C0337"/>
    <w:rsid w:val="007C03CC"/>
    <w:rsid w:val="007C056B"/>
    <w:rsid w:val="007C05C6"/>
    <w:rsid w:val="007C077E"/>
    <w:rsid w:val="007C08D9"/>
    <w:rsid w:val="007C093A"/>
    <w:rsid w:val="007C0A79"/>
    <w:rsid w:val="007C0BCF"/>
    <w:rsid w:val="007C0C31"/>
    <w:rsid w:val="007C0C76"/>
    <w:rsid w:val="007C0D7C"/>
    <w:rsid w:val="007C0DBB"/>
    <w:rsid w:val="007C0E69"/>
    <w:rsid w:val="007C1437"/>
    <w:rsid w:val="007C158F"/>
    <w:rsid w:val="007C19E2"/>
    <w:rsid w:val="007C1C77"/>
    <w:rsid w:val="007C1EB6"/>
    <w:rsid w:val="007C1EE5"/>
    <w:rsid w:val="007C1F2B"/>
    <w:rsid w:val="007C1F9E"/>
    <w:rsid w:val="007C1FC6"/>
    <w:rsid w:val="007C218D"/>
    <w:rsid w:val="007C2340"/>
    <w:rsid w:val="007C27BF"/>
    <w:rsid w:val="007C2A00"/>
    <w:rsid w:val="007C2B3E"/>
    <w:rsid w:val="007C2CDD"/>
    <w:rsid w:val="007C2D3E"/>
    <w:rsid w:val="007C2D8A"/>
    <w:rsid w:val="007C2F00"/>
    <w:rsid w:val="007C2F83"/>
    <w:rsid w:val="007C2FC4"/>
    <w:rsid w:val="007C337D"/>
    <w:rsid w:val="007C33C2"/>
    <w:rsid w:val="007C3457"/>
    <w:rsid w:val="007C3770"/>
    <w:rsid w:val="007C37BD"/>
    <w:rsid w:val="007C3906"/>
    <w:rsid w:val="007C3A85"/>
    <w:rsid w:val="007C3C97"/>
    <w:rsid w:val="007C3DE3"/>
    <w:rsid w:val="007C3F5C"/>
    <w:rsid w:val="007C4040"/>
    <w:rsid w:val="007C406B"/>
    <w:rsid w:val="007C406D"/>
    <w:rsid w:val="007C42A3"/>
    <w:rsid w:val="007C42F9"/>
    <w:rsid w:val="007C4395"/>
    <w:rsid w:val="007C45DA"/>
    <w:rsid w:val="007C46DF"/>
    <w:rsid w:val="007C472E"/>
    <w:rsid w:val="007C4B16"/>
    <w:rsid w:val="007C4B96"/>
    <w:rsid w:val="007C4C3B"/>
    <w:rsid w:val="007C4D8B"/>
    <w:rsid w:val="007C4F18"/>
    <w:rsid w:val="007C503A"/>
    <w:rsid w:val="007C50B4"/>
    <w:rsid w:val="007C5221"/>
    <w:rsid w:val="007C52D7"/>
    <w:rsid w:val="007C5392"/>
    <w:rsid w:val="007C53EF"/>
    <w:rsid w:val="007C5675"/>
    <w:rsid w:val="007C5834"/>
    <w:rsid w:val="007C5AB3"/>
    <w:rsid w:val="007C5AE6"/>
    <w:rsid w:val="007C5D57"/>
    <w:rsid w:val="007C5F34"/>
    <w:rsid w:val="007C60C4"/>
    <w:rsid w:val="007C6107"/>
    <w:rsid w:val="007C6507"/>
    <w:rsid w:val="007C65AF"/>
    <w:rsid w:val="007C66DC"/>
    <w:rsid w:val="007C687B"/>
    <w:rsid w:val="007C68DF"/>
    <w:rsid w:val="007C6929"/>
    <w:rsid w:val="007C6983"/>
    <w:rsid w:val="007C6A92"/>
    <w:rsid w:val="007C6B5C"/>
    <w:rsid w:val="007C6B62"/>
    <w:rsid w:val="007C6C82"/>
    <w:rsid w:val="007C6CD7"/>
    <w:rsid w:val="007C6D16"/>
    <w:rsid w:val="007C6D5B"/>
    <w:rsid w:val="007C6F52"/>
    <w:rsid w:val="007C705F"/>
    <w:rsid w:val="007C721D"/>
    <w:rsid w:val="007C744F"/>
    <w:rsid w:val="007C771E"/>
    <w:rsid w:val="007C774B"/>
    <w:rsid w:val="007C790E"/>
    <w:rsid w:val="007C7C2E"/>
    <w:rsid w:val="007C7C49"/>
    <w:rsid w:val="007C7D00"/>
    <w:rsid w:val="007C7D10"/>
    <w:rsid w:val="007C7F63"/>
    <w:rsid w:val="007C7F65"/>
    <w:rsid w:val="007D007B"/>
    <w:rsid w:val="007D009F"/>
    <w:rsid w:val="007D0462"/>
    <w:rsid w:val="007D048C"/>
    <w:rsid w:val="007D053E"/>
    <w:rsid w:val="007D0595"/>
    <w:rsid w:val="007D0600"/>
    <w:rsid w:val="007D062E"/>
    <w:rsid w:val="007D0648"/>
    <w:rsid w:val="007D073B"/>
    <w:rsid w:val="007D0829"/>
    <w:rsid w:val="007D092F"/>
    <w:rsid w:val="007D0C00"/>
    <w:rsid w:val="007D0D0B"/>
    <w:rsid w:val="007D0D21"/>
    <w:rsid w:val="007D0DC1"/>
    <w:rsid w:val="007D0DE3"/>
    <w:rsid w:val="007D0EC2"/>
    <w:rsid w:val="007D0ED2"/>
    <w:rsid w:val="007D0F85"/>
    <w:rsid w:val="007D0FA1"/>
    <w:rsid w:val="007D0FE0"/>
    <w:rsid w:val="007D0FF1"/>
    <w:rsid w:val="007D105A"/>
    <w:rsid w:val="007D10B9"/>
    <w:rsid w:val="007D10DB"/>
    <w:rsid w:val="007D1384"/>
    <w:rsid w:val="007D143B"/>
    <w:rsid w:val="007D1443"/>
    <w:rsid w:val="007D1507"/>
    <w:rsid w:val="007D15AD"/>
    <w:rsid w:val="007D15B7"/>
    <w:rsid w:val="007D15C4"/>
    <w:rsid w:val="007D1702"/>
    <w:rsid w:val="007D1824"/>
    <w:rsid w:val="007D198B"/>
    <w:rsid w:val="007D1DC0"/>
    <w:rsid w:val="007D1E26"/>
    <w:rsid w:val="007D1E67"/>
    <w:rsid w:val="007D2041"/>
    <w:rsid w:val="007D2104"/>
    <w:rsid w:val="007D2160"/>
    <w:rsid w:val="007D21E6"/>
    <w:rsid w:val="007D2315"/>
    <w:rsid w:val="007D243C"/>
    <w:rsid w:val="007D250D"/>
    <w:rsid w:val="007D252E"/>
    <w:rsid w:val="007D2674"/>
    <w:rsid w:val="007D27BB"/>
    <w:rsid w:val="007D2856"/>
    <w:rsid w:val="007D2C54"/>
    <w:rsid w:val="007D2C55"/>
    <w:rsid w:val="007D2E2B"/>
    <w:rsid w:val="007D2EAB"/>
    <w:rsid w:val="007D2FFF"/>
    <w:rsid w:val="007D30CA"/>
    <w:rsid w:val="007D30F2"/>
    <w:rsid w:val="007D3304"/>
    <w:rsid w:val="007D3683"/>
    <w:rsid w:val="007D37B5"/>
    <w:rsid w:val="007D3827"/>
    <w:rsid w:val="007D38C2"/>
    <w:rsid w:val="007D3B24"/>
    <w:rsid w:val="007D3B4D"/>
    <w:rsid w:val="007D3B51"/>
    <w:rsid w:val="007D3BB1"/>
    <w:rsid w:val="007D3E47"/>
    <w:rsid w:val="007D3EBC"/>
    <w:rsid w:val="007D3FD5"/>
    <w:rsid w:val="007D421E"/>
    <w:rsid w:val="007D4227"/>
    <w:rsid w:val="007D47EA"/>
    <w:rsid w:val="007D48FF"/>
    <w:rsid w:val="007D4927"/>
    <w:rsid w:val="007D4BF1"/>
    <w:rsid w:val="007D4C29"/>
    <w:rsid w:val="007D4D52"/>
    <w:rsid w:val="007D4D78"/>
    <w:rsid w:val="007D4E18"/>
    <w:rsid w:val="007D4F29"/>
    <w:rsid w:val="007D4FAA"/>
    <w:rsid w:val="007D5095"/>
    <w:rsid w:val="007D50D1"/>
    <w:rsid w:val="007D5142"/>
    <w:rsid w:val="007D5167"/>
    <w:rsid w:val="007D5239"/>
    <w:rsid w:val="007D524B"/>
    <w:rsid w:val="007D536C"/>
    <w:rsid w:val="007D543F"/>
    <w:rsid w:val="007D552A"/>
    <w:rsid w:val="007D552D"/>
    <w:rsid w:val="007D5565"/>
    <w:rsid w:val="007D5663"/>
    <w:rsid w:val="007D5A42"/>
    <w:rsid w:val="007D5B5E"/>
    <w:rsid w:val="007D5CA4"/>
    <w:rsid w:val="007D5CAE"/>
    <w:rsid w:val="007D5FAA"/>
    <w:rsid w:val="007D60E8"/>
    <w:rsid w:val="007D620E"/>
    <w:rsid w:val="007D636D"/>
    <w:rsid w:val="007D6493"/>
    <w:rsid w:val="007D6B73"/>
    <w:rsid w:val="007D6E8C"/>
    <w:rsid w:val="007D6EF8"/>
    <w:rsid w:val="007D6EFA"/>
    <w:rsid w:val="007D7107"/>
    <w:rsid w:val="007D73E8"/>
    <w:rsid w:val="007D747D"/>
    <w:rsid w:val="007D7757"/>
    <w:rsid w:val="007D78F0"/>
    <w:rsid w:val="007D7B60"/>
    <w:rsid w:val="007D7BA1"/>
    <w:rsid w:val="007D7D43"/>
    <w:rsid w:val="007D7E80"/>
    <w:rsid w:val="007E005E"/>
    <w:rsid w:val="007E00F6"/>
    <w:rsid w:val="007E0156"/>
    <w:rsid w:val="007E03C1"/>
    <w:rsid w:val="007E03C4"/>
    <w:rsid w:val="007E0488"/>
    <w:rsid w:val="007E059F"/>
    <w:rsid w:val="007E0ABF"/>
    <w:rsid w:val="007E0B18"/>
    <w:rsid w:val="007E0BF5"/>
    <w:rsid w:val="007E0D31"/>
    <w:rsid w:val="007E0D51"/>
    <w:rsid w:val="007E0DCE"/>
    <w:rsid w:val="007E121B"/>
    <w:rsid w:val="007E1267"/>
    <w:rsid w:val="007E136B"/>
    <w:rsid w:val="007E1457"/>
    <w:rsid w:val="007E1491"/>
    <w:rsid w:val="007E155F"/>
    <w:rsid w:val="007E162E"/>
    <w:rsid w:val="007E1676"/>
    <w:rsid w:val="007E16C6"/>
    <w:rsid w:val="007E1880"/>
    <w:rsid w:val="007E1883"/>
    <w:rsid w:val="007E19E1"/>
    <w:rsid w:val="007E1E1B"/>
    <w:rsid w:val="007E2092"/>
    <w:rsid w:val="007E20EF"/>
    <w:rsid w:val="007E2286"/>
    <w:rsid w:val="007E22C7"/>
    <w:rsid w:val="007E22DD"/>
    <w:rsid w:val="007E22F2"/>
    <w:rsid w:val="007E25B2"/>
    <w:rsid w:val="007E2624"/>
    <w:rsid w:val="007E26D4"/>
    <w:rsid w:val="007E27BC"/>
    <w:rsid w:val="007E28D6"/>
    <w:rsid w:val="007E29F7"/>
    <w:rsid w:val="007E2AE1"/>
    <w:rsid w:val="007E2CFA"/>
    <w:rsid w:val="007E2D29"/>
    <w:rsid w:val="007E2D93"/>
    <w:rsid w:val="007E31D5"/>
    <w:rsid w:val="007E3346"/>
    <w:rsid w:val="007E33CA"/>
    <w:rsid w:val="007E34A5"/>
    <w:rsid w:val="007E3559"/>
    <w:rsid w:val="007E35B1"/>
    <w:rsid w:val="007E3A2D"/>
    <w:rsid w:val="007E3B23"/>
    <w:rsid w:val="007E3D73"/>
    <w:rsid w:val="007E3EE4"/>
    <w:rsid w:val="007E3F65"/>
    <w:rsid w:val="007E4074"/>
    <w:rsid w:val="007E4437"/>
    <w:rsid w:val="007E4513"/>
    <w:rsid w:val="007E45A1"/>
    <w:rsid w:val="007E4624"/>
    <w:rsid w:val="007E4716"/>
    <w:rsid w:val="007E47A6"/>
    <w:rsid w:val="007E483F"/>
    <w:rsid w:val="007E49DC"/>
    <w:rsid w:val="007E49E8"/>
    <w:rsid w:val="007E4A42"/>
    <w:rsid w:val="007E4B14"/>
    <w:rsid w:val="007E4B2E"/>
    <w:rsid w:val="007E4B97"/>
    <w:rsid w:val="007E4D4A"/>
    <w:rsid w:val="007E4E2F"/>
    <w:rsid w:val="007E4EB2"/>
    <w:rsid w:val="007E4EBD"/>
    <w:rsid w:val="007E4F2B"/>
    <w:rsid w:val="007E4F55"/>
    <w:rsid w:val="007E5013"/>
    <w:rsid w:val="007E501D"/>
    <w:rsid w:val="007E5082"/>
    <w:rsid w:val="007E50E6"/>
    <w:rsid w:val="007E5158"/>
    <w:rsid w:val="007E536C"/>
    <w:rsid w:val="007E546C"/>
    <w:rsid w:val="007E56C9"/>
    <w:rsid w:val="007E575B"/>
    <w:rsid w:val="007E57C4"/>
    <w:rsid w:val="007E5A04"/>
    <w:rsid w:val="007E5A42"/>
    <w:rsid w:val="007E5A5E"/>
    <w:rsid w:val="007E5ACC"/>
    <w:rsid w:val="007E5B21"/>
    <w:rsid w:val="007E5BDB"/>
    <w:rsid w:val="007E5FAE"/>
    <w:rsid w:val="007E60A5"/>
    <w:rsid w:val="007E60DF"/>
    <w:rsid w:val="007E617B"/>
    <w:rsid w:val="007E65CF"/>
    <w:rsid w:val="007E666C"/>
    <w:rsid w:val="007E672E"/>
    <w:rsid w:val="007E67CB"/>
    <w:rsid w:val="007E6850"/>
    <w:rsid w:val="007E69C4"/>
    <w:rsid w:val="007E6B82"/>
    <w:rsid w:val="007E6BF0"/>
    <w:rsid w:val="007E6D96"/>
    <w:rsid w:val="007E6F2A"/>
    <w:rsid w:val="007E6F67"/>
    <w:rsid w:val="007E6FE3"/>
    <w:rsid w:val="007E732C"/>
    <w:rsid w:val="007E73F9"/>
    <w:rsid w:val="007E7428"/>
    <w:rsid w:val="007E7609"/>
    <w:rsid w:val="007E77C6"/>
    <w:rsid w:val="007E77CD"/>
    <w:rsid w:val="007E7824"/>
    <w:rsid w:val="007E7AE3"/>
    <w:rsid w:val="007E7C54"/>
    <w:rsid w:val="007E7CFD"/>
    <w:rsid w:val="007E7D2D"/>
    <w:rsid w:val="007E7E69"/>
    <w:rsid w:val="007E7EFC"/>
    <w:rsid w:val="007E7F1B"/>
    <w:rsid w:val="007E7F4E"/>
    <w:rsid w:val="007E7FF6"/>
    <w:rsid w:val="007F001B"/>
    <w:rsid w:val="007F0268"/>
    <w:rsid w:val="007F0455"/>
    <w:rsid w:val="007F04E1"/>
    <w:rsid w:val="007F0572"/>
    <w:rsid w:val="007F05E5"/>
    <w:rsid w:val="007F0616"/>
    <w:rsid w:val="007F08A6"/>
    <w:rsid w:val="007F0B32"/>
    <w:rsid w:val="007F0C04"/>
    <w:rsid w:val="007F0E87"/>
    <w:rsid w:val="007F0E96"/>
    <w:rsid w:val="007F0EBC"/>
    <w:rsid w:val="007F1060"/>
    <w:rsid w:val="007F10C4"/>
    <w:rsid w:val="007F11DF"/>
    <w:rsid w:val="007F1265"/>
    <w:rsid w:val="007F13DE"/>
    <w:rsid w:val="007F14B3"/>
    <w:rsid w:val="007F150B"/>
    <w:rsid w:val="007F1619"/>
    <w:rsid w:val="007F1788"/>
    <w:rsid w:val="007F1B41"/>
    <w:rsid w:val="007F1C64"/>
    <w:rsid w:val="007F1C79"/>
    <w:rsid w:val="007F1ED7"/>
    <w:rsid w:val="007F23B1"/>
    <w:rsid w:val="007F2498"/>
    <w:rsid w:val="007F24DB"/>
    <w:rsid w:val="007F2502"/>
    <w:rsid w:val="007F2504"/>
    <w:rsid w:val="007F2644"/>
    <w:rsid w:val="007F2651"/>
    <w:rsid w:val="007F2713"/>
    <w:rsid w:val="007F29EF"/>
    <w:rsid w:val="007F2B86"/>
    <w:rsid w:val="007F2BDA"/>
    <w:rsid w:val="007F2CF5"/>
    <w:rsid w:val="007F2D6B"/>
    <w:rsid w:val="007F2DDA"/>
    <w:rsid w:val="007F2FF1"/>
    <w:rsid w:val="007F3115"/>
    <w:rsid w:val="007F32AC"/>
    <w:rsid w:val="007F331F"/>
    <w:rsid w:val="007F34FC"/>
    <w:rsid w:val="007F34FE"/>
    <w:rsid w:val="007F35A2"/>
    <w:rsid w:val="007F386A"/>
    <w:rsid w:val="007F38B3"/>
    <w:rsid w:val="007F3946"/>
    <w:rsid w:val="007F3A34"/>
    <w:rsid w:val="007F3C83"/>
    <w:rsid w:val="007F3D04"/>
    <w:rsid w:val="007F3EF6"/>
    <w:rsid w:val="007F3F01"/>
    <w:rsid w:val="007F3F2D"/>
    <w:rsid w:val="007F3F41"/>
    <w:rsid w:val="007F3FCF"/>
    <w:rsid w:val="007F3FE4"/>
    <w:rsid w:val="007F3FE5"/>
    <w:rsid w:val="007F4160"/>
    <w:rsid w:val="007F4194"/>
    <w:rsid w:val="007F42F1"/>
    <w:rsid w:val="007F43FB"/>
    <w:rsid w:val="007F45D9"/>
    <w:rsid w:val="007F472E"/>
    <w:rsid w:val="007F4788"/>
    <w:rsid w:val="007F498B"/>
    <w:rsid w:val="007F4D7D"/>
    <w:rsid w:val="007F4DA1"/>
    <w:rsid w:val="007F4F0E"/>
    <w:rsid w:val="007F53C7"/>
    <w:rsid w:val="007F557B"/>
    <w:rsid w:val="007F5850"/>
    <w:rsid w:val="007F5895"/>
    <w:rsid w:val="007F59A5"/>
    <w:rsid w:val="007F59B3"/>
    <w:rsid w:val="007F59BB"/>
    <w:rsid w:val="007F5AE8"/>
    <w:rsid w:val="007F5CC3"/>
    <w:rsid w:val="007F5CF0"/>
    <w:rsid w:val="007F5D23"/>
    <w:rsid w:val="007F5DBF"/>
    <w:rsid w:val="007F5E07"/>
    <w:rsid w:val="007F5F70"/>
    <w:rsid w:val="007F5FF1"/>
    <w:rsid w:val="007F6063"/>
    <w:rsid w:val="007F60F6"/>
    <w:rsid w:val="007F6174"/>
    <w:rsid w:val="007F617D"/>
    <w:rsid w:val="007F6228"/>
    <w:rsid w:val="007F62EC"/>
    <w:rsid w:val="007F6309"/>
    <w:rsid w:val="007F6405"/>
    <w:rsid w:val="007F6431"/>
    <w:rsid w:val="007F69BC"/>
    <w:rsid w:val="007F6C3A"/>
    <w:rsid w:val="007F6CE3"/>
    <w:rsid w:val="007F6D33"/>
    <w:rsid w:val="007F6D45"/>
    <w:rsid w:val="007F720F"/>
    <w:rsid w:val="007F732B"/>
    <w:rsid w:val="007F74A0"/>
    <w:rsid w:val="007F757C"/>
    <w:rsid w:val="007F7768"/>
    <w:rsid w:val="007F7820"/>
    <w:rsid w:val="007F79A8"/>
    <w:rsid w:val="007F79BE"/>
    <w:rsid w:val="007F7A09"/>
    <w:rsid w:val="007F7A5A"/>
    <w:rsid w:val="007F7BCC"/>
    <w:rsid w:val="007F7EB8"/>
    <w:rsid w:val="007F7F1C"/>
    <w:rsid w:val="007F7F1F"/>
    <w:rsid w:val="00800132"/>
    <w:rsid w:val="00800279"/>
    <w:rsid w:val="0080030A"/>
    <w:rsid w:val="00800431"/>
    <w:rsid w:val="00800465"/>
    <w:rsid w:val="008005E8"/>
    <w:rsid w:val="00800894"/>
    <w:rsid w:val="00800B23"/>
    <w:rsid w:val="00800ECE"/>
    <w:rsid w:val="0080124B"/>
    <w:rsid w:val="0080124D"/>
    <w:rsid w:val="008014EA"/>
    <w:rsid w:val="00801599"/>
    <w:rsid w:val="00801636"/>
    <w:rsid w:val="00801675"/>
    <w:rsid w:val="008016AA"/>
    <w:rsid w:val="008016EA"/>
    <w:rsid w:val="008016FB"/>
    <w:rsid w:val="00801939"/>
    <w:rsid w:val="00801948"/>
    <w:rsid w:val="00801A7F"/>
    <w:rsid w:val="00801B21"/>
    <w:rsid w:val="00801C1E"/>
    <w:rsid w:val="00801E12"/>
    <w:rsid w:val="00801E4B"/>
    <w:rsid w:val="00801FB6"/>
    <w:rsid w:val="0080206E"/>
    <w:rsid w:val="00802085"/>
    <w:rsid w:val="00802199"/>
    <w:rsid w:val="008021CF"/>
    <w:rsid w:val="0080226F"/>
    <w:rsid w:val="0080231B"/>
    <w:rsid w:val="008026A9"/>
    <w:rsid w:val="00802892"/>
    <w:rsid w:val="008029C1"/>
    <w:rsid w:val="00802E7A"/>
    <w:rsid w:val="00802FCA"/>
    <w:rsid w:val="00803006"/>
    <w:rsid w:val="008030B2"/>
    <w:rsid w:val="0080323C"/>
    <w:rsid w:val="00803375"/>
    <w:rsid w:val="00803625"/>
    <w:rsid w:val="008038D0"/>
    <w:rsid w:val="008038E1"/>
    <w:rsid w:val="008039A7"/>
    <w:rsid w:val="00803BCB"/>
    <w:rsid w:val="00803C49"/>
    <w:rsid w:val="00803D4C"/>
    <w:rsid w:val="00803E1A"/>
    <w:rsid w:val="00803F93"/>
    <w:rsid w:val="00804000"/>
    <w:rsid w:val="00804364"/>
    <w:rsid w:val="008044BC"/>
    <w:rsid w:val="008045BE"/>
    <w:rsid w:val="0080462A"/>
    <w:rsid w:val="00804657"/>
    <w:rsid w:val="008046CB"/>
    <w:rsid w:val="008046CF"/>
    <w:rsid w:val="008049BB"/>
    <w:rsid w:val="00804D6A"/>
    <w:rsid w:val="00804DCD"/>
    <w:rsid w:val="00804E1A"/>
    <w:rsid w:val="00804E44"/>
    <w:rsid w:val="00804F52"/>
    <w:rsid w:val="008051CC"/>
    <w:rsid w:val="0080528C"/>
    <w:rsid w:val="008053BF"/>
    <w:rsid w:val="0080550F"/>
    <w:rsid w:val="00805751"/>
    <w:rsid w:val="0080586F"/>
    <w:rsid w:val="008058C8"/>
    <w:rsid w:val="008059C2"/>
    <w:rsid w:val="00805C1D"/>
    <w:rsid w:val="00805D8F"/>
    <w:rsid w:val="00805FA7"/>
    <w:rsid w:val="0080602C"/>
    <w:rsid w:val="0080608E"/>
    <w:rsid w:val="008061B0"/>
    <w:rsid w:val="00806330"/>
    <w:rsid w:val="00806382"/>
    <w:rsid w:val="008067E6"/>
    <w:rsid w:val="008067E7"/>
    <w:rsid w:val="00806832"/>
    <w:rsid w:val="00806931"/>
    <w:rsid w:val="008069F5"/>
    <w:rsid w:val="00806BB6"/>
    <w:rsid w:val="00806C0F"/>
    <w:rsid w:val="00806C19"/>
    <w:rsid w:val="00806C20"/>
    <w:rsid w:val="00807011"/>
    <w:rsid w:val="0080727F"/>
    <w:rsid w:val="008072C9"/>
    <w:rsid w:val="008074C8"/>
    <w:rsid w:val="008076BF"/>
    <w:rsid w:val="0080773A"/>
    <w:rsid w:val="008078A3"/>
    <w:rsid w:val="008079C6"/>
    <w:rsid w:val="00807C0F"/>
    <w:rsid w:val="00807C62"/>
    <w:rsid w:val="00807CB1"/>
    <w:rsid w:val="00807D59"/>
    <w:rsid w:val="00807F0F"/>
    <w:rsid w:val="00807F91"/>
    <w:rsid w:val="00810030"/>
    <w:rsid w:val="0081012A"/>
    <w:rsid w:val="008102B7"/>
    <w:rsid w:val="00810823"/>
    <w:rsid w:val="00810A38"/>
    <w:rsid w:val="00810AC5"/>
    <w:rsid w:val="00810C63"/>
    <w:rsid w:val="00810CA7"/>
    <w:rsid w:val="00810D9B"/>
    <w:rsid w:val="00810DF7"/>
    <w:rsid w:val="00811163"/>
    <w:rsid w:val="008112DC"/>
    <w:rsid w:val="0081135E"/>
    <w:rsid w:val="008114C0"/>
    <w:rsid w:val="008114C7"/>
    <w:rsid w:val="0081152A"/>
    <w:rsid w:val="008115AE"/>
    <w:rsid w:val="0081196A"/>
    <w:rsid w:val="00811ADE"/>
    <w:rsid w:val="00811B39"/>
    <w:rsid w:val="00811C45"/>
    <w:rsid w:val="00811DDD"/>
    <w:rsid w:val="00811E0F"/>
    <w:rsid w:val="00811E7B"/>
    <w:rsid w:val="00812197"/>
    <w:rsid w:val="008121E1"/>
    <w:rsid w:val="0081227C"/>
    <w:rsid w:val="00812415"/>
    <w:rsid w:val="00812497"/>
    <w:rsid w:val="008127EC"/>
    <w:rsid w:val="0081280C"/>
    <w:rsid w:val="00812A4D"/>
    <w:rsid w:val="00812A6F"/>
    <w:rsid w:val="00812BD5"/>
    <w:rsid w:val="00812CBF"/>
    <w:rsid w:val="0081307C"/>
    <w:rsid w:val="0081309F"/>
    <w:rsid w:val="00813148"/>
    <w:rsid w:val="00813202"/>
    <w:rsid w:val="00813267"/>
    <w:rsid w:val="008133A6"/>
    <w:rsid w:val="00813511"/>
    <w:rsid w:val="008135A7"/>
    <w:rsid w:val="008135BA"/>
    <w:rsid w:val="008139A4"/>
    <w:rsid w:val="00813A3B"/>
    <w:rsid w:val="00813AD2"/>
    <w:rsid w:val="00813C5D"/>
    <w:rsid w:val="00813F40"/>
    <w:rsid w:val="00813F58"/>
    <w:rsid w:val="00814132"/>
    <w:rsid w:val="00814162"/>
    <w:rsid w:val="00814168"/>
    <w:rsid w:val="00814514"/>
    <w:rsid w:val="00814630"/>
    <w:rsid w:val="00814784"/>
    <w:rsid w:val="00814856"/>
    <w:rsid w:val="00814AFA"/>
    <w:rsid w:val="00814B2E"/>
    <w:rsid w:val="00815134"/>
    <w:rsid w:val="008154C5"/>
    <w:rsid w:val="00815925"/>
    <w:rsid w:val="0081595E"/>
    <w:rsid w:val="00815994"/>
    <w:rsid w:val="00815B54"/>
    <w:rsid w:val="00815BBB"/>
    <w:rsid w:val="00815BBF"/>
    <w:rsid w:val="00815C76"/>
    <w:rsid w:val="00815EA9"/>
    <w:rsid w:val="00815EB0"/>
    <w:rsid w:val="00816009"/>
    <w:rsid w:val="008161D8"/>
    <w:rsid w:val="00816280"/>
    <w:rsid w:val="008162B3"/>
    <w:rsid w:val="008162DD"/>
    <w:rsid w:val="0081632A"/>
    <w:rsid w:val="0081632B"/>
    <w:rsid w:val="0081683A"/>
    <w:rsid w:val="00816A9A"/>
    <w:rsid w:val="00816AC9"/>
    <w:rsid w:val="00816B2E"/>
    <w:rsid w:val="00816D93"/>
    <w:rsid w:val="00816F4B"/>
    <w:rsid w:val="00816FBF"/>
    <w:rsid w:val="00816FE2"/>
    <w:rsid w:val="00817074"/>
    <w:rsid w:val="0081723B"/>
    <w:rsid w:val="0081730D"/>
    <w:rsid w:val="00817341"/>
    <w:rsid w:val="00817611"/>
    <w:rsid w:val="00817827"/>
    <w:rsid w:val="00817C20"/>
    <w:rsid w:val="00817E3E"/>
    <w:rsid w:val="00820001"/>
    <w:rsid w:val="00820057"/>
    <w:rsid w:val="0082006C"/>
    <w:rsid w:val="00820377"/>
    <w:rsid w:val="00820399"/>
    <w:rsid w:val="00820452"/>
    <w:rsid w:val="00820514"/>
    <w:rsid w:val="0082055A"/>
    <w:rsid w:val="00820672"/>
    <w:rsid w:val="008207B2"/>
    <w:rsid w:val="00820D86"/>
    <w:rsid w:val="008211F7"/>
    <w:rsid w:val="008213FB"/>
    <w:rsid w:val="00821493"/>
    <w:rsid w:val="008216C7"/>
    <w:rsid w:val="00821747"/>
    <w:rsid w:val="008218FA"/>
    <w:rsid w:val="0082194B"/>
    <w:rsid w:val="00821B00"/>
    <w:rsid w:val="00821BBF"/>
    <w:rsid w:val="00821C4A"/>
    <w:rsid w:val="00821CE2"/>
    <w:rsid w:val="00821E14"/>
    <w:rsid w:val="00821F0D"/>
    <w:rsid w:val="00821F6E"/>
    <w:rsid w:val="00821FC5"/>
    <w:rsid w:val="0082204F"/>
    <w:rsid w:val="00822154"/>
    <w:rsid w:val="00822288"/>
    <w:rsid w:val="008222EA"/>
    <w:rsid w:val="00822370"/>
    <w:rsid w:val="0082241B"/>
    <w:rsid w:val="0082252D"/>
    <w:rsid w:val="0082256C"/>
    <w:rsid w:val="0082262F"/>
    <w:rsid w:val="008227EF"/>
    <w:rsid w:val="008228B2"/>
    <w:rsid w:val="00822961"/>
    <w:rsid w:val="00822C42"/>
    <w:rsid w:val="00822D0E"/>
    <w:rsid w:val="00822D2A"/>
    <w:rsid w:val="00822ED9"/>
    <w:rsid w:val="0082316E"/>
    <w:rsid w:val="00823277"/>
    <w:rsid w:val="008232C5"/>
    <w:rsid w:val="008232E6"/>
    <w:rsid w:val="0082354D"/>
    <w:rsid w:val="008235B8"/>
    <w:rsid w:val="008236EA"/>
    <w:rsid w:val="00823750"/>
    <w:rsid w:val="00823822"/>
    <w:rsid w:val="00823987"/>
    <w:rsid w:val="00823988"/>
    <w:rsid w:val="00823A3A"/>
    <w:rsid w:val="00823BE4"/>
    <w:rsid w:val="00823BF0"/>
    <w:rsid w:val="00823C6A"/>
    <w:rsid w:val="00823CBC"/>
    <w:rsid w:val="00823CC7"/>
    <w:rsid w:val="00823EF9"/>
    <w:rsid w:val="00823F88"/>
    <w:rsid w:val="0082418F"/>
    <w:rsid w:val="00824204"/>
    <w:rsid w:val="008244A5"/>
    <w:rsid w:val="008244BF"/>
    <w:rsid w:val="0082460E"/>
    <w:rsid w:val="00824996"/>
    <w:rsid w:val="008249E1"/>
    <w:rsid w:val="00824A2A"/>
    <w:rsid w:val="00824AF9"/>
    <w:rsid w:val="00824B18"/>
    <w:rsid w:val="00824D88"/>
    <w:rsid w:val="00824E32"/>
    <w:rsid w:val="00824EA7"/>
    <w:rsid w:val="0082532D"/>
    <w:rsid w:val="00825424"/>
    <w:rsid w:val="00825644"/>
    <w:rsid w:val="00825675"/>
    <w:rsid w:val="00825872"/>
    <w:rsid w:val="008258EC"/>
    <w:rsid w:val="00825A3C"/>
    <w:rsid w:val="00825B03"/>
    <w:rsid w:val="00825B8A"/>
    <w:rsid w:val="00825C17"/>
    <w:rsid w:val="00825C89"/>
    <w:rsid w:val="00825F0F"/>
    <w:rsid w:val="00825F2E"/>
    <w:rsid w:val="00826218"/>
    <w:rsid w:val="008265BE"/>
    <w:rsid w:val="008268D5"/>
    <w:rsid w:val="008268EF"/>
    <w:rsid w:val="00826C3A"/>
    <w:rsid w:val="00826D20"/>
    <w:rsid w:val="00826F6B"/>
    <w:rsid w:val="008272C1"/>
    <w:rsid w:val="0082730A"/>
    <w:rsid w:val="0082731D"/>
    <w:rsid w:val="008273E3"/>
    <w:rsid w:val="008273FC"/>
    <w:rsid w:val="00827622"/>
    <w:rsid w:val="0082765A"/>
    <w:rsid w:val="0082769A"/>
    <w:rsid w:val="00827700"/>
    <w:rsid w:val="0082770E"/>
    <w:rsid w:val="00827982"/>
    <w:rsid w:val="00827AD4"/>
    <w:rsid w:val="00827B1C"/>
    <w:rsid w:val="00827B6A"/>
    <w:rsid w:val="00827DA5"/>
    <w:rsid w:val="00830028"/>
    <w:rsid w:val="00830890"/>
    <w:rsid w:val="00830AE4"/>
    <w:rsid w:val="00830B89"/>
    <w:rsid w:val="00830C44"/>
    <w:rsid w:val="00830D62"/>
    <w:rsid w:val="00830F5D"/>
    <w:rsid w:val="00830FF9"/>
    <w:rsid w:val="00831095"/>
    <w:rsid w:val="0083117F"/>
    <w:rsid w:val="008313A3"/>
    <w:rsid w:val="00831426"/>
    <w:rsid w:val="00831653"/>
    <w:rsid w:val="00831720"/>
    <w:rsid w:val="00831A38"/>
    <w:rsid w:val="00831B44"/>
    <w:rsid w:val="00831CEF"/>
    <w:rsid w:val="00831E86"/>
    <w:rsid w:val="00831FA1"/>
    <w:rsid w:val="00832046"/>
    <w:rsid w:val="0083217E"/>
    <w:rsid w:val="00832233"/>
    <w:rsid w:val="008322A6"/>
    <w:rsid w:val="008322D3"/>
    <w:rsid w:val="00832339"/>
    <w:rsid w:val="008324A2"/>
    <w:rsid w:val="00832591"/>
    <w:rsid w:val="00832649"/>
    <w:rsid w:val="00832680"/>
    <w:rsid w:val="008326BA"/>
    <w:rsid w:val="00832A3D"/>
    <w:rsid w:val="00832A87"/>
    <w:rsid w:val="00832B74"/>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862"/>
    <w:rsid w:val="00833907"/>
    <w:rsid w:val="00833BFD"/>
    <w:rsid w:val="00833F48"/>
    <w:rsid w:val="0083406D"/>
    <w:rsid w:val="008340A4"/>
    <w:rsid w:val="00834200"/>
    <w:rsid w:val="00834718"/>
    <w:rsid w:val="00834849"/>
    <w:rsid w:val="0083486D"/>
    <w:rsid w:val="008349BA"/>
    <w:rsid w:val="00834B2B"/>
    <w:rsid w:val="00834C89"/>
    <w:rsid w:val="00834E1E"/>
    <w:rsid w:val="008352FB"/>
    <w:rsid w:val="00835574"/>
    <w:rsid w:val="00835588"/>
    <w:rsid w:val="008355FD"/>
    <w:rsid w:val="00835808"/>
    <w:rsid w:val="00835845"/>
    <w:rsid w:val="00835973"/>
    <w:rsid w:val="00835A7D"/>
    <w:rsid w:val="00835CE6"/>
    <w:rsid w:val="00835CFD"/>
    <w:rsid w:val="00835D64"/>
    <w:rsid w:val="00835FBB"/>
    <w:rsid w:val="00836000"/>
    <w:rsid w:val="0083614D"/>
    <w:rsid w:val="0083639D"/>
    <w:rsid w:val="0083654A"/>
    <w:rsid w:val="00836578"/>
    <w:rsid w:val="00836699"/>
    <w:rsid w:val="008367A8"/>
    <w:rsid w:val="00836872"/>
    <w:rsid w:val="008370B5"/>
    <w:rsid w:val="0083710D"/>
    <w:rsid w:val="0083726B"/>
    <w:rsid w:val="008372FA"/>
    <w:rsid w:val="0083751D"/>
    <w:rsid w:val="00837588"/>
    <w:rsid w:val="00837598"/>
    <w:rsid w:val="00837635"/>
    <w:rsid w:val="0083797B"/>
    <w:rsid w:val="008379FB"/>
    <w:rsid w:val="00837AD0"/>
    <w:rsid w:val="00837B56"/>
    <w:rsid w:val="00837E47"/>
    <w:rsid w:val="00837F7B"/>
    <w:rsid w:val="00837FA1"/>
    <w:rsid w:val="00837FCF"/>
    <w:rsid w:val="00840141"/>
    <w:rsid w:val="008401E6"/>
    <w:rsid w:val="00840369"/>
    <w:rsid w:val="008403FE"/>
    <w:rsid w:val="008404E0"/>
    <w:rsid w:val="00840AB3"/>
    <w:rsid w:val="00840C10"/>
    <w:rsid w:val="00840D7E"/>
    <w:rsid w:val="00840DED"/>
    <w:rsid w:val="00840F69"/>
    <w:rsid w:val="00841112"/>
    <w:rsid w:val="00841113"/>
    <w:rsid w:val="0084123D"/>
    <w:rsid w:val="008414D2"/>
    <w:rsid w:val="00841564"/>
    <w:rsid w:val="00841674"/>
    <w:rsid w:val="0084170E"/>
    <w:rsid w:val="00841B13"/>
    <w:rsid w:val="00841D8D"/>
    <w:rsid w:val="00841F59"/>
    <w:rsid w:val="008420DC"/>
    <w:rsid w:val="00842134"/>
    <w:rsid w:val="0084213D"/>
    <w:rsid w:val="0084226F"/>
    <w:rsid w:val="00842281"/>
    <w:rsid w:val="008422FE"/>
    <w:rsid w:val="00842330"/>
    <w:rsid w:val="008427D0"/>
    <w:rsid w:val="008429A2"/>
    <w:rsid w:val="00842A83"/>
    <w:rsid w:val="00842A8D"/>
    <w:rsid w:val="00842BCF"/>
    <w:rsid w:val="00842D3D"/>
    <w:rsid w:val="00842E8F"/>
    <w:rsid w:val="0084318C"/>
    <w:rsid w:val="008431DB"/>
    <w:rsid w:val="00843358"/>
    <w:rsid w:val="00843399"/>
    <w:rsid w:val="008434CB"/>
    <w:rsid w:val="00843579"/>
    <w:rsid w:val="00843617"/>
    <w:rsid w:val="00843670"/>
    <w:rsid w:val="0084379C"/>
    <w:rsid w:val="008437BD"/>
    <w:rsid w:val="00843AC2"/>
    <w:rsid w:val="00843AD1"/>
    <w:rsid w:val="00843B06"/>
    <w:rsid w:val="00843D82"/>
    <w:rsid w:val="00843DBB"/>
    <w:rsid w:val="0084408A"/>
    <w:rsid w:val="0084409A"/>
    <w:rsid w:val="008440D9"/>
    <w:rsid w:val="0084415F"/>
    <w:rsid w:val="00844179"/>
    <w:rsid w:val="008442F0"/>
    <w:rsid w:val="0084448E"/>
    <w:rsid w:val="008444A6"/>
    <w:rsid w:val="0084494B"/>
    <w:rsid w:val="0084499F"/>
    <w:rsid w:val="00844C65"/>
    <w:rsid w:val="00844CB9"/>
    <w:rsid w:val="00844F60"/>
    <w:rsid w:val="00844FDF"/>
    <w:rsid w:val="00844FFF"/>
    <w:rsid w:val="00845101"/>
    <w:rsid w:val="00845193"/>
    <w:rsid w:val="008452DD"/>
    <w:rsid w:val="0084530A"/>
    <w:rsid w:val="00845413"/>
    <w:rsid w:val="008454FE"/>
    <w:rsid w:val="00845663"/>
    <w:rsid w:val="008456F0"/>
    <w:rsid w:val="008457A3"/>
    <w:rsid w:val="00845B9A"/>
    <w:rsid w:val="00845BEA"/>
    <w:rsid w:val="00845D47"/>
    <w:rsid w:val="00845D5D"/>
    <w:rsid w:val="00845D65"/>
    <w:rsid w:val="00845D9A"/>
    <w:rsid w:val="00845E31"/>
    <w:rsid w:val="00845FFC"/>
    <w:rsid w:val="00846142"/>
    <w:rsid w:val="00846269"/>
    <w:rsid w:val="00846471"/>
    <w:rsid w:val="00846833"/>
    <w:rsid w:val="00846856"/>
    <w:rsid w:val="008469EC"/>
    <w:rsid w:val="00846B28"/>
    <w:rsid w:val="00846B3D"/>
    <w:rsid w:val="00846C99"/>
    <w:rsid w:val="00846E43"/>
    <w:rsid w:val="00846EC0"/>
    <w:rsid w:val="00846F9D"/>
    <w:rsid w:val="0084734F"/>
    <w:rsid w:val="00847487"/>
    <w:rsid w:val="00847539"/>
    <w:rsid w:val="00847565"/>
    <w:rsid w:val="008475DF"/>
    <w:rsid w:val="008475F8"/>
    <w:rsid w:val="00847760"/>
    <w:rsid w:val="0084781F"/>
    <w:rsid w:val="0084788A"/>
    <w:rsid w:val="008478D3"/>
    <w:rsid w:val="008479E3"/>
    <w:rsid w:val="00847AFF"/>
    <w:rsid w:val="00847B28"/>
    <w:rsid w:val="00847B36"/>
    <w:rsid w:val="00847CEB"/>
    <w:rsid w:val="00847E5E"/>
    <w:rsid w:val="00847EE9"/>
    <w:rsid w:val="00847F59"/>
    <w:rsid w:val="0085018C"/>
    <w:rsid w:val="008503DB"/>
    <w:rsid w:val="0085045A"/>
    <w:rsid w:val="008506AE"/>
    <w:rsid w:val="008506E5"/>
    <w:rsid w:val="00850762"/>
    <w:rsid w:val="0085079E"/>
    <w:rsid w:val="008508D4"/>
    <w:rsid w:val="00850A4F"/>
    <w:rsid w:val="00850A6A"/>
    <w:rsid w:val="00850BF9"/>
    <w:rsid w:val="00850D34"/>
    <w:rsid w:val="0085108C"/>
    <w:rsid w:val="00851339"/>
    <w:rsid w:val="008516F0"/>
    <w:rsid w:val="00851A17"/>
    <w:rsid w:val="00851A27"/>
    <w:rsid w:val="00851A31"/>
    <w:rsid w:val="00851AD1"/>
    <w:rsid w:val="00851D6E"/>
    <w:rsid w:val="00851DF1"/>
    <w:rsid w:val="00851E13"/>
    <w:rsid w:val="00851E62"/>
    <w:rsid w:val="00851F3E"/>
    <w:rsid w:val="00851FBD"/>
    <w:rsid w:val="00851FD2"/>
    <w:rsid w:val="00852046"/>
    <w:rsid w:val="00852291"/>
    <w:rsid w:val="008524A8"/>
    <w:rsid w:val="008524D6"/>
    <w:rsid w:val="00852540"/>
    <w:rsid w:val="0085256E"/>
    <w:rsid w:val="008526FB"/>
    <w:rsid w:val="008529A8"/>
    <w:rsid w:val="008529F7"/>
    <w:rsid w:val="00852B5B"/>
    <w:rsid w:val="00852BF7"/>
    <w:rsid w:val="00852E96"/>
    <w:rsid w:val="00852F47"/>
    <w:rsid w:val="00852FA2"/>
    <w:rsid w:val="00852FBD"/>
    <w:rsid w:val="00853015"/>
    <w:rsid w:val="008530B7"/>
    <w:rsid w:val="008532B6"/>
    <w:rsid w:val="0085334A"/>
    <w:rsid w:val="00853379"/>
    <w:rsid w:val="0085346D"/>
    <w:rsid w:val="00853502"/>
    <w:rsid w:val="0085352B"/>
    <w:rsid w:val="00853630"/>
    <w:rsid w:val="0085366F"/>
    <w:rsid w:val="00853686"/>
    <w:rsid w:val="008536B8"/>
    <w:rsid w:val="008537F6"/>
    <w:rsid w:val="0085380A"/>
    <w:rsid w:val="00853AAF"/>
    <w:rsid w:val="00853BF5"/>
    <w:rsid w:val="00853C3F"/>
    <w:rsid w:val="00853D93"/>
    <w:rsid w:val="00853DD8"/>
    <w:rsid w:val="00853F14"/>
    <w:rsid w:val="00854168"/>
    <w:rsid w:val="008543DD"/>
    <w:rsid w:val="008544D8"/>
    <w:rsid w:val="008549D7"/>
    <w:rsid w:val="00854A84"/>
    <w:rsid w:val="00854B9E"/>
    <w:rsid w:val="00854CA2"/>
    <w:rsid w:val="00854D94"/>
    <w:rsid w:val="00854E42"/>
    <w:rsid w:val="00855206"/>
    <w:rsid w:val="00855209"/>
    <w:rsid w:val="008555A5"/>
    <w:rsid w:val="0085564A"/>
    <w:rsid w:val="008558D6"/>
    <w:rsid w:val="008559BA"/>
    <w:rsid w:val="00855A2F"/>
    <w:rsid w:val="00855AD8"/>
    <w:rsid w:val="00855EDA"/>
    <w:rsid w:val="00856056"/>
    <w:rsid w:val="00856190"/>
    <w:rsid w:val="008563C7"/>
    <w:rsid w:val="0085668A"/>
    <w:rsid w:val="008566E2"/>
    <w:rsid w:val="0085684C"/>
    <w:rsid w:val="00856879"/>
    <w:rsid w:val="008569DB"/>
    <w:rsid w:val="008569E8"/>
    <w:rsid w:val="008569F9"/>
    <w:rsid w:val="00856B8B"/>
    <w:rsid w:val="00856C4D"/>
    <w:rsid w:val="00856C99"/>
    <w:rsid w:val="00856EE6"/>
    <w:rsid w:val="00856F8F"/>
    <w:rsid w:val="00857021"/>
    <w:rsid w:val="008571A3"/>
    <w:rsid w:val="0085720E"/>
    <w:rsid w:val="0085723E"/>
    <w:rsid w:val="0085728E"/>
    <w:rsid w:val="008573FF"/>
    <w:rsid w:val="0085745E"/>
    <w:rsid w:val="00857486"/>
    <w:rsid w:val="00857525"/>
    <w:rsid w:val="008575F2"/>
    <w:rsid w:val="00857764"/>
    <w:rsid w:val="0085782B"/>
    <w:rsid w:val="00857843"/>
    <w:rsid w:val="0085786D"/>
    <w:rsid w:val="008579D9"/>
    <w:rsid w:val="00857FE6"/>
    <w:rsid w:val="0086003D"/>
    <w:rsid w:val="00860155"/>
    <w:rsid w:val="00860190"/>
    <w:rsid w:val="00860410"/>
    <w:rsid w:val="00860610"/>
    <w:rsid w:val="00860650"/>
    <w:rsid w:val="008608CD"/>
    <w:rsid w:val="00860BC4"/>
    <w:rsid w:val="00860C43"/>
    <w:rsid w:val="00860D8E"/>
    <w:rsid w:val="00860DB9"/>
    <w:rsid w:val="00860E2E"/>
    <w:rsid w:val="0086109C"/>
    <w:rsid w:val="00861103"/>
    <w:rsid w:val="0086135D"/>
    <w:rsid w:val="0086137D"/>
    <w:rsid w:val="00861782"/>
    <w:rsid w:val="008617F7"/>
    <w:rsid w:val="0086186E"/>
    <w:rsid w:val="00861980"/>
    <w:rsid w:val="008619C0"/>
    <w:rsid w:val="00861C6A"/>
    <w:rsid w:val="00861F6B"/>
    <w:rsid w:val="0086216E"/>
    <w:rsid w:val="0086233C"/>
    <w:rsid w:val="0086235E"/>
    <w:rsid w:val="00862367"/>
    <w:rsid w:val="008625AA"/>
    <w:rsid w:val="00862742"/>
    <w:rsid w:val="008627B0"/>
    <w:rsid w:val="008627E3"/>
    <w:rsid w:val="00862861"/>
    <w:rsid w:val="008628DD"/>
    <w:rsid w:val="00862983"/>
    <w:rsid w:val="00862B5B"/>
    <w:rsid w:val="00862B78"/>
    <w:rsid w:val="00862C1D"/>
    <w:rsid w:val="00862C71"/>
    <w:rsid w:val="00862E79"/>
    <w:rsid w:val="00862E86"/>
    <w:rsid w:val="00862FAE"/>
    <w:rsid w:val="00863119"/>
    <w:rsid w:val="008633AC"/>
    <w:rsid w:val="008633E9"/>
    <w:rsid w:val="0086365D"/>
    <w:rsid w:val="00863672"/>
    <w:rsid w:val="008637B4"/>
    <w:rsid w:val="008639DE"/>
    <w:rsid w:val="00863BE7"/>
    <w:rsid w:val="00863E44"/>
    <w:rsid w:val="00863E4C"/>
    <w:rsid w:val="008640A8"/>
    <w:rsid w:val="008642E6"/>
    <w:rsid w:val="00864324"/>
    <w:rsid w:val="00864352"/>
    <w:rsid w:val="0086456A"/>
    <w:rsid w:val="008646EC"/>
    <w:rsid w:val="00864863"/>
    <w:rsid w:val="008648FF"/>
    <w:rsid w:val="00864994"/>
    <w:rsid w:val="008649C5"/>
    <w:rsid w:val="00864ACD"/>
    <w:rsid w:val="00864D0E"/>
    <w:rsid w:val="00864E4C"/>
    <w:rsid w:val="00864E52"/>
    <w:rsid w:val="00864EA1"/>
    <w:rsid w:val="008650A1"/>
    <w:rsid w:val="008650A3"/>
    <w:rsid w:val="008650B4"/>
    <w:rsid w:val="008650EC"/>
    <w:rsid w:val="0086512D"/>
    <w:rsid w:val="00865399"/>
    <w:rsid w:val="0086551A"/>
    <w:rsid w:val="00865616"/>
    <w:rsid w:val="0086573C"/>
    <w:rsid w:val="0086580A"/>
    <w:rsid w:val="00865815"/>
    <w:rsid w:val="008659D4"/>
    <w:rsid w:val="00865C33"/>
    <w:rsid w:val="00865D7B"/>
    <w:rsid w:val="00865E0F"/>
    <w:rsid w:val="008661F0"/>
    <w:rsid w:val="008664D1"/>
    <w:rsid w:val="008664E1"/>
    <w:rsid w:val="008664FD"/>
    <w:rsid w:val="00866748"/>
    <w:rsid w:val="008667B5"/>
    <w:rsid w:val="008668C6"/>
    <w:rsid w:val="00866946"/>
    <w:rsid w:val="008669B2"/>
    <w:rsid w:val="00866A55"/>
    <w:rsid w:val="00866CF2"/>
    <w:rsid w:val="00866D85"/>
    <w:rsid w:val="00866EAD"/>
    <w:rsid w:val="00866FBE"/>
    <w:rsid w:val="00867286"/>
    <w:rsid w:val="0086738F"/>
    <w:rsid w:val="008674BE"/>
    <w:rsid w:val="008676FD"/>
    <w:rsid w:val="00867794"/>
    <w:rsid w:val="00867A01"/>
    <w:rsid w:val="00867A9E"/>
    <w:rsid w:val="00867F2E"/>
    <w:rsid w:val="00870219"/>
    <w:rsid w:val="0087045F"/>
    <w:rsid w:val="008706D0"/>
    <w:rsid w:val="00870D59"/>
    <w:rsid w:val="00870F13"/>
    <w:rsid w:val="00870F86"/>
    <w:rsid w:val="00870FB5"/>
    <w:rsid w:val="008711D4"/>
    <w:rsid w:val="00871528"/>
    <w:rsid w:val="00871AB8"/>
    <w:rsid w:val="00871C14"/>
    <w:rsid w:val="00871CEE"/>
    <w:rsid w:val="00871D71"/>
    <w:rsid w:val="00871E0E"/>
    <w:rsid w:val="0087200C"/>
    <w:rsid w:val="00872173"/>
    <w:rsid w:val="00872191"/>
    <w:rsid w:val="00872216"/>
    <w:rsid w:val="008722E9"/>
    <w:rsid w:val="00872398"/>
    <w:rsid w:val="00872416"/>
    <w:rsid w:val="008729BB"/>
    <w:rsid w:val="00872BB4"/>
    <w:rsid w:val="00872BE6"/>
    <w:rsid w:val="00872DDF"/>
    <w:rsid w:val="00872DEF"/>
    <w:rsid w:val="00872E06"/>
    <w:rsid w:val="00872E96"/>
    <w:rsid w:val="00872FA4"/>
    <w:rsid w:val="00873138"/>
    <w:rsid w:val="0087384D"/>
    <w:rsid w:val="008738EA"/>
    <w:rsid w:val="00873946"/>
    <w:rsid w:val="00873D8C"/>
    <w:rsid w:val="00873EE0"/>
    <w:rsid w:val="00873F00"/>
    <w:rsid w:val="00873F0C"/>
    <w:rsid w:val="0087418A"/>
    <w:rsid w:val="008741C9"/>
    <w:rsid w:val="00874515"/>
    <w:rsid w:val="00874791"/>
    <w:rsid w:val="0087480B"/>
    <w:rsid w:val="00874859"/>
    <w:rsid w:val="00874B25"/>
    <w:rsid w:val="00874CB2"/>
    <w:rsid w:val="00874E05"/>
    <w:rsid w:val="0087515F"/>
    <w:rsid w:val="008753A3"/>
    <w:rsid w:val="00875860"/>
    <w:rsid w:val="00875C45"/>
    <w:rsid w:val="00875EBC"/>
    <w:rsid w:val="00875F25"/>
    <w:rsid w:val="00875F5F"/>
    <w:rsid w:val="008760D0"/>
    <w:rsid w:val="008761D5"/>
    <w:rsid w:val="0087634B"/>
    <w:rsid w:val="00876416"/>
    <w:rsid w:val="00876420"/>
    <w:rsid w:val="00876583"/>
    <w:rsid w:val="00876673"/>
    <w:rsid w:val="008769E1"/>
    <w:rsid w:val="00876A34"/>
    <w:rsid w:val="00876CAF"/>
    <w:rsid w:val="00876E9C"/>
    <w:rsid w:val="00876EE0"/>
    <w:rsid w:val="008771F7"/>
    <w:rsid w:val="008775C3"/>
    <w:rsid w:val="0087789E"/>
    <w:rsid w:val="008779C0"/>
    <w:rsid w:val="008779D5"/>
    <w:rsid w:val="00877A02"/>
    <w:rsid w:val="00877A1C"/>
    <w:rsid w:val="00877C0D"/>
    <w:rsid w:val="00877DED"/>
    <w:rsid w:val="00877EF7"/>
    <w:rsid w:val="008801C8"/>
    <w:rsid w:val="0088022F"/>
    <w:rsid w:val="0088034A"/>
    <w:rsid w:val="0088048B"/>
    <w:rsid w:val="008806D7"/>
    <w:rsid w:val="00880CC8"/>
    <w:rsid w:val="00880CF1"/>
    <w:rsid w:val="00880DAC"/>
    <w:rsid w:val="00880E20"/>
    <w:rsid w:val="00880F1D"/>
    <w:rsid w:val="0088138B"/>
    <w:rsid w:val="0088142A"/>
    <w:rsid w:val="00881499"/>
    <w:rsid w:val="0088152E"/>
    <w:rsid w:val="0088153C"/>
    <w:rsid w:val="008815A3"/>
    <w:rsid w:val="008815F5"/>
    <w:rsid w:val="008816F4"/>
    <w:rsid w:val="00881717"/>
    <w:rsid w:val="00881780"/>
    <w:rsid w:val="008817F5"/>
    <w:rsid w:val="00881826"/>
    <w:rsid w:val="008818EB"/>
    <w:rsid w:val="00881A97"/>
    <w:rsid w:val="00881B0C"/>
    <w:rsid w:val="00881C3A"/>
    <w:rsid w:val="00881DB3"/>
    <w:rsid w:val="00882065"/>
    <w:rsid w:val="008821F4"/>
    <w:rsid w:val="00882262"/>
    <w:rsid w:val="00882282"/>
    <w:rsid w:val="0088243A"/>
    <w:rsid w:val="00882516"/>
    <w:rsid w:val="00882592"/>
    <w:rsid w:val="00882687"/>
    <w:rsid w:val="0088286D"/>
    <w:rsid w:val="00882931"/>
    <w:rsid w:val="00882B15"/>
    <w:rsid w:val="00882BFF"/>
    <w:rsid w:val="00882C15"/>
    <w:rsid w:val="008832FE"/>
    <w:rsid w:val="0088349A"/>
    <w:rsid w:val="008834AC"/>
    <w:rsid w:val="00883604"/>
    <w:rsid w:val="0088362B"/>
    <w:rsid w:val="008836B7"/>
    <w:rsid w:val="008837A3"/>
    <w:rsid w:val="0088381E"/>
    <w:rsid w:val="008838C8"/>
    <w:rsid w:val="008838EC"/>
    <w:rsid w:val="00883A5A"/>
    <w:rsid w:val="00883AB7"/>
    <w:rsid w:val="00883B13"/>
    <w:rsid w:val="00883B1F"/>
    <w:rsid w:val="00883E07"/>
    <w:rsid w:val="00883F0F"/>
    <w:rsid w:val="00883F29"/>
    <w:rsid w:val="00883FBC"/>
    <w:rsid w:val="008842AD"/>
    <w:rsid w:val="008842B2"/>
    <w:rsid w:val="008844F5"/>
    <w:rsid w:val="008845C9"/>
    <w:rsid w:val="00884C7C"/>
    <w:rsid w:val="00884D52"/>
    <w:rsid w:val="00885003"/>
    <w:rsid w:val="0088508A"/>
    <w:rsid w:val="00885129"/>
    <w:rsid w:val="00885531"/>
    <w:rsid w:val="008857EA"/>
    <w:rsid w:val="00885C43"/>
    <w:rsid w:val="00885D79"/>
    <w:rsid w:val="00885EBC"/>
    <w:rsid w:val="00885EF9"/>
    <w:rsid w:val="008860C4"/>
    <w:rsid w:val="0088615C"/>
    <w:rsid w:val="0088637D"/>
    <w:rsid w:val="008863B9"/>
    <w:rsid w:val="0088641B"/>
    <w:rsid w:val="008865B8"/>
    <w:rsid w:val="00886655"/>
    <w:rsid w:val="0088697E"/>
    <w:rsid w:val="00886C3A"/>
    <w:rsid w:val="00886CC1"/>
    <w:rsid w:val="0088719F"/>
    <w:rsid w:val="008872CC"/>
    <w:rsid w:val="0088739D"/>
    <w:rsid w:val="008873CE"/>
    <w:rsid w:val="0088746A"/>
    <w:rsid w:val="008874E5"/>
    <w:rsid w:val="00887734"/>
    <w:rsid w:val="00887A5A"/>
    <w:rsid w:val="00887B44"/>
    <w:rsid w:val="00887D1B"/>
    <w:rsid w:val="00887D89"/>
    <w:rsid w:val="00887E3C"/>
    <w:rsid w:val="0089010A"/>
    <w:rsid w:val="00890833"/>
    <w:rsid w:val="008908CB"/>
    <w:rsid w:val="008909B8"/>
    <w:rsid w:val="00890A3B"/>
    <w:rsid w:val="00890A3D"/>
    <w:rsid w:val="00890A7F"/>
    <w:rsid w:val="00890C73"/>
    <w:rsid w:val="00890DDE"/>
    <w:rsid w:val="00890E86"/>
    <w:rsid w:val="00890FEE"/>
    <w:rsid w:val="008911AF"/>
    <w:rsid w:val="00891253"/>
    <w:rsid w:val="008912B9"/>
    <w:rsid w:val="0089187D"/>
    <w:rsid w:val="00891914"/>
    <w:rsid w:val="00891972"/>
    <w:rsid w:val="008919DD"/>
    <w:rsid w:val="00891A7D"/>
    <w:rsid w:val="00891AAC"/>
    <w:rsid w:val="00891CD2"/>
    <w:rsid w:val="00891EBB"/>
    <w:rsid w:val="00891EC3"/>
    <w:rsid w:val="00891F10"/>
    <w:rsid w:val="0089203E"/>
    <w:rsid w:val="00892068"/>
    <w:rsid w:val="008922F3"/>
    <w:rsid w:val="008923CE"/>
    <w:rsid w:val="00892480"/>
    <w:rsid w:val="0089249F"/>
    <w:rsid w:val="00892611"/>
    <w:rsid w:val="008928AF"/>
    <w:rsid w:val="008928F1"/>
    <w:rsid w:val="00892A12"/>
    <w:rsid w:val="00892A2F"/>
    <w:rsid w:val="00892B54"/>
    <w:rsid w:val="00892C40"/>
    <w:rsid w:val="00892D77"/>
    <w:rsid w:val="00892D8C"/>
    <w:rsid w:val="00892F6D"/>
    <w:rsid w:val="00892FB3"/>
    <w:rsid w:val="00893195"/>
    <w:rsid w:val="0089320E"/>
    <w:rsid w:val="00893506"/>
    <w:rsid w:val="00893693"/>
    <w:rsid w:val="008936E3"/>
    <w:rsid w:val="00893735"/>
    <w:rsid w:val="008938BE"/>
    <w:rsid w:val="0089397B"/>
    <w:rsid w:val="008939AA"/>
    <w:rsid w:val="00893DC7"/>
    <w:rsid w:val="00894096"/>
    <w:rsid w:val="0089440E"/>
    <w:rsid w:val="00894569"/>
    <w:rsid w:val="008947E8"/>
    <w:rsid w:val="00894831"/>
    <w:rsid w:val="00894B07"/>
    <w:rsid w:val="00894B91"/>
    <w:rsid w:val="00894C9D"/>
    <w:rsid w:val="00894CA9"/>
    <w:rsid w:val="00894CBB"/>
    <w:rsid w:val="00894DBF"/>
    <w:rsid w:val="00894F0F"/>
    <w:rsid w:val="008951CC"/>
    <w:rsid w:val="00895211"/>
    <w:rsid w:val="00895299"/>
    <w:rsid w:val="00895348"/>
    <w:rsid w:val="008953D4"/>
    <w:rsid w:val="008954FB"/>
    <w:rsid w:val="00895585"/>
    <w:rsid w:val="00895DA0"/>
    <w:rsid w:val="00895E2B"/>
    <w:rsid w:val="00895F1F"/>
    <w:rsid w:val="00895F40"/>
    <w:rsid w:val="0089613D"/>
    <w:rsid w:val="00896192"/>
    <w:rsid w:val="00896220"/>
    <w:rsid w:val="008965CA"/>
    <w:rsid w:val="00896763"/>
    <w:rsid w:val="0089682D"/>
    <w:rsid w:val="00896838"/>
    <w:rsid w:val="008969B0"/>
    <w:rsid w:val="00896DD7"/>
    <w:rsid w:val="00896E5A"/>
    <w:rsid w:val="00896EC8"/>
    <w:rsid w:val="00896F3A"/>
    <w:rsid w:val="00897268"/>
    <w:rsid w:val="008972CF"/>
    <w:rsid w:val="00897364"/>
    <w:rsid w:val="008974C9"/>
    <w:rsid w:val="00897537"/>
    <w:rsid w:val="00897594"/>
    <w:rsid w:val="00897638"/>
    <w:rsid w:val="00897768"/>
    <w:rsid w:val="00897B25"/>
    <w:rsid w:val="00897C20"/>
    <w:rsid w:val="00897C5F"/>
    <w:rsid w:val="00897CFA"/>
    <w:rsid w:val="00897E0C"/>
    <w:rsid w:val="00897ED2"/>
    <w:rsid w:val="008A00A4"/>
    <w:rsid w:val="008A016E"/>
    <w:rsid w:val="008A029A"/>
    <w:rsid w:val="008A02CD"/>
    <w:rsid w:val="008A04DD"/>
    <w:rsid w:val="008A059E"/>
    <w:rsid w:val="008A08BD"/>
    <w:rsid w:val="008A097F"/>
    <w:rsid w:val="008A0C87"/>
    <w:rsid w:val="008A0D17"/>
    <w:rsid w:val="008A0E23"/>
    <w:rsid w:val="008A1175"/>
    <w:rsid w:val="008A11A4"/>
    <w:rsid w:val="008A1613"/>
    <w:rsid w:val="008A1739"/>
    <w:rsid w:val="008A18C4"/>
    <w:rsid w:val="008A1994"/>
    <w:rsid w:val="008A1CA8"/>
    <w:rsid w:val="008A1D4D"/>
    <w:rsid w:val="008A22A2"/>
    <w:rsid w:val="008A238E"/>
    <w:rsid w:val="008A247B"/>
    <w:rsid w:val="008A24B4"/>
    <w:rsid w:val="008A2641"/>
    <w:rsid w:val="008A26B6"/>
    <w:rsid w:val="008A2771"/>
    <w:rsid w:val="008A2A25"/>
    <w:rsid w:val="008A2C74"/>
    <w:rsid w:val="008A2C8D"/>
    <w:rsid w:val="008A3000"/>
    <w:rsid w:val="008A303E"/>
    <w:rsid w:val="008A31B1"/>
    <w:rsid w:val="008A34D0"/>
    <w:rsid w:val="008A34FA"/>
    <w:rsid w:val="008A3614"/>
    <w:rsid w:val="008A364C"/>
    <w:rsid w:val="008A37BD"/>
    <w:rsid w:val="008A38F5"/>
    <w:rsid w:val="008A3A46"/>
    <w:rsid w:val="008A3A61"/>
    <w:rsid w:val="008A3B01"/>
    <w:rsid w:val="008A3DB5"/>
    <w:rsid w:val="008A3F70"/>
    <w:rsid w:val="008A3FD7"/>
    <w:rsid w:val="008A3FF1"/>
    <w:rsid w:val="008A41EC"/>
    <w:rsid w:val="008A425C"/>
    <w:rsid w:val="008A43C9"/>
    <w:rsid w:val="008A44C0"/>
    <w:rsid w:val="008A4566"/>
    <w:rsid w:val="008A457E"/>
    <w:rsid w:val="008A4719"/>
    <w:rsid w:val="008A491F"/>
    <w:rsid w:val="008A49BE"/>
    <w:rsid w:val="008A4BC8"/>
    <w:rsid w:val="008A4DAF"/>
    <w:rsid w:val="008A4E40"/>
    <w:rsid w:val="008A4F85"/>
    <w:rsid w:val="008A5052"/>
    <w:rsid w:val="008A52AF"/>
    <w:rsid w:val="008A5435"/>
    <w:rsid w:val="008A5804"/>
    <w:rsid w:val="008A5837"/>
    <w:rsid w:val="008A5849"/>
    <w:rsid w:val="008A58D0"/>
    <w:rsid w:val="008A5908"/>
    <w:rsid w:val="008A5A41"/>
    <w:rsid w:val="008A5CC9"/>
    <w:rsid w:val="008A5D3A"/>
    <w:rsid w:val="008A5D45"/>
    <w:rsid w:val="008A5E21"/>
    <w:rsid w:val="008A5E38"/>
    <w:rsid w:val="008A5EBD"/>
    <w:rsid w:val="008A6063"/>
    <w:rsid w:val="008A6460"/>
    <w:rsid w:val="008A65B7"/>
    <w:rsid w:val="008A65E6"/>
    <w:rsid w:val="008A66D3"/>
    <w:rsid w:val="008A66DF"/>
    <w:rsid w:val="008A672A"/>
    <w:rsid w:val="008A679A"/>
    <w:rsid w:val="008A6B6E"/>
    <w:rsid w:val="008A6C53"/>
    <w:rsid w:val="008A6C7D"/>
    <w:rsid w:val="008A6E76"/>
    <w:rsid w:val="008A6EBC"/>
    <w:rsid w:val="008A6FD7"/>
    <w:rsid w:val="008A706C"/>
    <w:rsid w:val="008A70E3"/>
    <w:rsid w:val="008A70E7"/>
    <w:rsid w:val="008A71B4"/>
    <w:rsid w:val="008A71B8"/>
    <w:rsid w:val="008A7320"/>
    <w:rsid w:val="008A73AE"/>
    <w:rsid w:val="008A7578"/>
    <w:rsid w:val="008A75C2"/>
    <w:rsid w:val="008A7738"/>
    <w:rsid w:val="008A7937"/>
    <w:rsid w:val="008A79DF"/>
    <w:rsid w:val="008A7D7D"/>
    <w:rsid w:val="008A7E6C"/>
    <w:rsid w:val="008B001E"/>
    <w:rsid w:val="008B0083"/>
    <w:rsid w:val="008B02B6"/>
    <w:rsid w:val="008B03CC"/>
    <w:rsid w:val="008B045D"/>
    <w:rsid w:val="008B0572"/>
    <w:rsid w:val="008B0580"/>
    <w:rsid w:val="008B063A"/>
    <w:rsid w:val="008B07D9"/>
    <w:rsid w:val="008B08B4"/>
    <w:rsid w:val="008B0BA7"/>
    <w:rsid w:val="008B0D89"/>
    <w:rsid w:val="008B1241"/>
    <w:rsid w:val="008B12F4"/>
    <w:rsid w:val="008B1598"/>
    <w:rsid w:val="008B160A"/>
    <w:rsid w:val="008B16C7"/>
    <w:rsid w:val="008B1844"/>
    <w:rsid w:val="008B1AB3"/>
    <w:rsid w:val="008B1E2A"/>
    <w:rsid w:val="008B1E55"/>
    <w:rsid w:val="008B206B"/>
    <w:rsid w:val="008B2324"/>
    <w:rsid w:val="008B23A1"/>
    <w:rsid w:val="008B23B6"/>
    <w:rsid w:val="008B29B3"/>
    <w:rsid w:val="008B2EF5"/>
    <w:rsid w:val="008B2FE1"/>
    <w:rsid w:val="008B323C"/>
    <w:rsid w:val="008B346B"/>
    <w:rsid w:val="008B3481"/>
    <w:rsid w:val="008B369F"/>
    <w:rsid w:val="008B3718"/>
    <w:rsid w:val="008B378E"/>
    <w:rsid w:val="008B3791"/>
    <w:rsid w:val="008B37FB"/>
    <w:rsid w:val="008B3821"/>
    <w:rsid w:val="008B39FB"/>
    <w:rsid w:val="008B3A76"/>
    <w:rsid w:val="008B3BB4"/>
    <w:rsid w:val="008B3F61"/>
    <w:rsid w:val="008B3FDB"/>
    <w:rsid w:val="008B43AD"/>
    <w:rsid w:val="008B44C8"/>
    <w:rsid w:val="008B46B6"/>
    <w:rsid w:val="008B47DF"/>
    <w:rsid w:val="008B47F9"/>
    <w:rsid w:val="008B4A20"/>
    <w:rsid w:val="008B4A70"/>
    <w:rsid w:val="008B4C95"/>
    <w:rsid w:val="008B4F63"/>
    <w:rsid w:val="008B501B"/>
    <w:rsid w:val="008B514B"/>
    <w:rsid w:val="008B51B6"/>
    <w:rsid w:val="008B527C"/>
    <w:rsid w:val="008B5351"/>
    <w:rsid w:val="008B5549"/>
    <w:rsid w:val="008B584E"/>
    <w:rsid w:val="008B5995"/>
    <w:rsid w:val="008B59D1"/>
    <w:rsid w:val="008B59D3"/>
    <w:rsid w:val="008B5A2A"/>
    <w:rsid w:val="008B5A61"/>
    <w:rsid w:val="008B5C6B"/>
    <w:rsid w:val="008B5EB3"/>
    <w:rsid w:val="008B5EDE"/>
    <w:rsid w:val="008B6254"/>
    <w:rsid w:val="008B63FA"/>
    <w:rsid w:val="008B6445"/>
    <w:rsid w:val="008B663D"/>
    <w:rsid w:val="008B68B9"/>
    <w:rsid w:val="008B6A50"/>
    <w:rsid w:val="008B6AB7"/>
    <w:rsid w:val="008B6B49"/>
    <w:rsid w:val="008B6D49"/>
    <w:rsid w:val="008B6EC4"/>
    <w:rsid w:val="008B6F20"/>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D0"/>
    <w:rsid w:val="008B7ED9"/>
    <w:rsid w:val="008C02CD"/>
    <w:rsid w:val="008C053B"/>
    <w:rsid w:val="008C054C"/>
    <w:rsid w:val="008C0BB4"/>
    <w:rsid w:val="008C0BC4"/>
    <w:rsid w:val="008C0BFF"/>
    <w:rsid w:val="008C0E71"/>
    <w:rsid w:val="008C1096"/>
    <w:rsid w:val="008C1280"/>
    <w:rsid w:val="008C1293"/>
    <w:rsid w:val="008C12B8"/>
    <w:rsid w:val="008C14C8"/>
    <w:rsid w:val="008C166A"/>
    <w:rsid w:val="008C16D6"/>
    <w:rsid w:val="008C16EC"/>
    <w:rsid w:val="008C1754"/>
    <w:rsid w:val="008C1A49"/>
    <w:rsid w:val="008C1AD6"/>
    <w:rsid w:val="008C1B84"/>
    <w:rsid w:val="008C1BFB"/>
    <w:rsid w:val="008C1D0B"/>
    <w:rsid w:val="008C1D95"/>
    <w:rsid w:val="008C1F32"/>
    <w:rsid w:val="008C1F3B"/>
    <w:rsid w:val="008C1F6D"/>
    <w:rsid w:val="008C1FBB"/>
    <w:rsid w:val="008C1FC8"/>
    <w:rsid w:val="008C209B"/>
    <w:rsid w:val="008C216B"/>
    <w:rsid w:val="008C2308"/>
    <w:rsid w:val="008C23BF"/>
    <w:rsid w:val="008C25AA"/>
    <w:rsid w:val="008C2768"/>
    <w:rsid w:val="008C2903"/>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3D7"/>
    <w:rsid w:val="008C362C"/>
    <w:rsid w:val="008C3805"/>
    <w:rsid w:val="008C3C54"/>
    <w:rsid w:val="008C3E5A"/>
    <w:rsid w:val="008C3EFC"/>
    <w:rsid w:val="008C401F"/>
    <w:rsid w:val="008C43F6"/>
    <w:rsid w:val="008C4463"/>
    <w:rsid w:val="008C475B"/>
    <w:rsid w:val="008C47B3"/>
    <w:rsid w:val="008C4CD3"/>
    <w:rsid w:val="008C4E84"/>
    <w:rsid w:val="008C4EE1"/>
    <w:rsid w:val="008C4F09"/>
    <w:rsid w:val="008C51EE"/>
    <w:rsid w:val="008C52B2"/>
    <w:rsid w:val="008C52D3"/>
    <w:rsid w:val="008C53BD"/>
    <w:rsid w:val="008C5477"/>
    <w:rsid w:val="008C5491"/>
    <w:rsid w:val="008C55B1"/>
    <w:rsid w:val="008C5A80"/>
    <w:rsid w:val="008C5CDC"/>
    <w:rsid w:val="008C5E58"/>
    <w:rsid w:val="008C62D5"/>
    <w:rsid w:val="008C6403"/>
    <w:rsid w:val="008C66C2"/>
    <w:rsid w:val="008C6ACE"/>
    <w:rsid w:val="008C6EF1"/>
    <w:rsid w:val="008C6EF5"/>
    <w:rsid w:val="008C6F15"/>
    <w:rsid w:val="008C70E0"/>
    <w:rsid w:val="008C7122"/>
    <w:rsid w:val="008C7310"/>
    <w:rsid w:val="008C732F"/>
    <w:rsid w:val="008C739B"/>
    <w:rsid w:val="008C7434"/>
    <w:rsid w:val="008C7496"/>
    <w:rsid w:val="008C74EB"/>
    <w:rsid w:val="008C7517"/>
    <w:rsid w:val="008C76C9"/>
    <w:rsid w:val="008C76D7"/>
    <w:rsid w:val="008C774E"/>
    <w:rsid w:val="008C7947"/>
    <w:rsid w:val="008C7ADE"/>
    <w:rsid w:val="008C7B70"/>
    <w:rsid w:val="008C7B92"/>
    <w:rsid w:val="008C7C13"/>
    <w:rsid w:val="008C7C8D"/>
    <w:rsid w:val="008C7E3D"/>
    <w:rsid w:val="008C7FB6"/>
    <w:rsid w:val="008D01CC"/>
    <w:rsid w:val="008D0200"/>
    <w:rsid w:val="008D036D"/>
    <w:rsid w:val="008D0513"/>
    <w:rsid w:val="008D0586"/>
    <w:rsid w:val="008D059B"/>
    <w:rsid w:val="008D05E9"/>
    <w:rsid w:val="008D065E"/>
    <w:rsid w:val="008D06C6"/>
    <w:rsid w:val="008D07F3"/>
    <w:rsid w:val="008D0AB8"/>
    <w:rsid w:val="008D0B81"/>
    <w:rsid w:val="008D0C37"/>
    <w:rsid w:val="008D0D56"/>
    <w:rsid w:val="008D0DB5"/>
    <w:rsid w:val="008D0ED5"/>
    <w:rsid w:val="008D1120"/>
    <w:rsid w:val="008D11FF"/>
    <w:rsid w:val="008D1298"/>
    <w:rsid w:val="008D12CD"/>
    <w:rsid w:val="008D1300"/>
    <w:rsid w:val="008D14B9"/>
    <w:rsid w:val="008D1713"/>
    <w:rsid w:val="008D1B14"/>
    <w:rsid w:val="008D1B5F"/>
    <w:rsid w:val="008D1B8A"/>
    <w:rsid w:val="008D1EEF"/>
    <w:rsid w:val="008D1F75"/>
    <w:rsid w:val="008D1FBB"/>
    <w:rsid w:val="008D1FC5"/>
    <w:rsid w:val="008D20F2"/>
    <w:rsid w:val="008D22DA"/>
    <w:rsid w:val="008D23E3"/>
    <w:rsid w:val="008D24FF"/>
    <w:rsid w:val="008D2750"/>
    <w:rsid w:val="008D279D"/>
    <w:rsid w:val="008D2991"/>
    <w:rsid w:val="008D29A3"/>
    <w:rsid w:val="008D29FE"/>
    <w:rsid w:val="008D2C53"/>
    <w:rsid w:val="008D2CFB"/>
    <w:rsid w:val="008D2DDE"/>
    <w:rsid w:val="008D2F14"/>
    <w:rsid w:val="008D2F5B"/>
    <w:rsid w:val="008D2F8C"/>
    <w:rsid w:val="008D30BF"/>
    <w:rsid w:val="008D3104"/>
    <w:rsid w:val="008D31E1"/>
    <w:rsid w:val="008D325B"/>
    <w:rsid w:val="008D361A"/>
    <w:rsid w:val="008D37E3"/>
    <w:rsid w:val="008D3802"/>
    <w:rsid w:val="008D396D"/>
    <w:rsid w:val="008D3B13"/>
    <w:rsid w:val="008D3BAA"/>
    <w:rsid w:val="008D3F6B"/>
    <w:rsid w:val="008D415F"/>
    <w:rsid w:val="008D41F8"/>
    <w:rsid w:val="008D4228"/>
    <w:rsid w:val="008D4245"/>
    <w:rsid w:val="008D4851"/>
    <w:rsid w:val="008D4870"/>
    <w:rsid w:val="008D48DA"/>
    <w:rsid w:val="008D4A1F"/>
    <w:rsid w:val="008D4D21"/>
    <w:rsid w:val="008D51A1"/>
    <w:rsid w:val="008D51FD"/>
    <w:rsid w:val="008D53BE"/>
    <w:rsid w:val="008D564C"/>
    <w:rsid w:val="008D56DD"/>
    <w:rsid w:val="008D5831"/>
    <w:rsid w:val="008D5853"/>
    <w:rsid w:val="008D5864"/>
    <w:rsid w:val="008D59E4"/>
    <w:rsid w:val="008D5A35"/>
    <w:rsid w:val="008D5A49"/>
    <w:rsid w:val="008D5BBD"/>
    <w:rsid w:val="008D5BEA"/>
    <w:rsid w:val="008D5DF9"/>
    <w:rsid w:val="008D5F93"/>
    <w:rsid w:val="008D5FAE"/>
    <w:rsid w:val="008D6010"/>
    <w:rsid w:val="008D6098"/>
    <w:rsid w:val="008D61FF"/>
    <w:rsid w:val="008D632E"/>
    <w:rsid w:val="008D641C"/>
    <w:rsid w:val="008D644F"/>
    <w:rsid w:val="008D64C4"/>
    <w:rsid w:val="008D65B7"/>
    <w:rsid w:val="008D6801"/>
    <w:rsid w:val="008D692D"/>
    <w:rsid w:val="008D6944"/>
    <w:rsid w:val="008D6945"/>
    <w:rsid w:val="008D6CFA"/>
    <w:rsid w:val="008D6DA6"/>
    <w:rsid w:val="008D6E1F"/>
    <w:rsid w:val="008D70AA"/>
    <w:rsid w:val="008D761A"/>
    <w:rsid w:val="008D77EC"/>
    <w:rsid w:val="008D77F6"/>
    <w:rsid w:val="008D78A5"/>
    <w:rsid w:val="008D7A04"/>
    <w:rsid w:val="008D7BCC"/>
    <w:rsid w:val="008D7C3E"/>
    <w:rsid w:val="008E00B4"/>
    <w:rsid w:val="008E01DC"/>
    <w:rsid w:val="008E0454"/>
    <w:rsid w:val="008E05E9"/>
    <w:rsid w:val="008E08CE"/>
    <w:rsid w:val="008E0964"/>
    <w:rsid w:val="008E09C4"/>
    <w:rsid w:val="008E0A7A"/>
    <w:rsid w:val="008E0B04"/>
    <w:rsid w:val="008E0DB5"/>
    <w:rsid w:val="008E147B"/>
    <w:rsid w:val="008E1482"/>
    <w:rsid w:val="008E14D6"/>
    <w:rsid w:val="008E177F"/>
    <w:rsid w:val="008E17EF"/>
    <w:rsid w:val="008E1872"/>
    <w:rsid w:val="008E1AB2"/>
    <w:rsid w:val="008E1ABC"/>
    <w:rsid w:val="008E1C72"/>
    <w:rsid w:val="008E226D"/>
    <w:rsid w:val="008E2297"/>
    <w:rsid w:val="008E22C9"/>
    <w:rsid w:val="008E233F"/>
    <w:rsid w:val="008E251D"/>
    <w:rsid w:val="008E256F"/>
    <w:rsid w:val="008E2B2B"/>
    <w:rsid w:val="008E2E43"/>
    <w:rsid w:val="008E3157"/>
    <w:rsid w:val="008E318A"/>
    <w:rsid w:val="008E32E6"/>
    <w:rsid w:val="008E331F"/>
    <w:rsid w:val="008E340C"/>
    <w:rsid w:val="008E3410"/>
    <w:rsid w:val="008E35E0"/>
    <w:rsid w:val="008E3665"/>
    <w:rsid w:val="008E37AE"/>
    <w:rsid w:val="008E3829"/>
    <w:rsid w:val="008E39F1"/>
    <w:rsid w:val="008E3B05"/>
    <w:rsid w:val="008E3BF1"/>
    <w:rsid w:val="008E3EDB"/>
    <w:rsid w:val="008E3FE7"/>
    <w:rsid w:val="008E3FF4"/>
    <w:rsid w:val="008E4123"/>
    <w:rsid w:val="008E427E"/>
    <w:rsid w:val="008E44CD"/>
    <w:rsid w:val="008E450B"/>
    <w:rsid w:val="008E4545"/>
    <w:rsid w:val="008E45B0"/>
    <w:rsid w:val="008E4668"/>
    <w:rsid w:val="008E47F3"/>
    <w:rsid w:val="008E4903"/>
    <w:rsid w:val="008E4A26"/>
    <w:rsid w:val="008E4A97"/>
    <w:rsid w:val="008E4AA6"/>
    <w:rsid w:val="008E4BAF"/>
    <w:rsid w:val="008E4BDF"/>
    <w:rsid w:val="008E4E5E"/>
    <w:rsid w:val="008E4EA3"/>
    <w:rsid w:val="008E4F9E"/>
    <w:rsid w:val="008E4FEC"/>
    <w:rsid w:val="008E522A"/>
    <w:rsid w:val="008E524A"/>
    <w:rsid w:val="008E52E0"/>
    <w:rsid w:val="008E5319"/>
    <w:rsid w:val="008E5576"/>
    <w:rsid w:val="008E558C"/>
    <w:rsid w:val="008E56DF"/>
    <w:rsid w:val="008E576A"/>
    <w:rsid w:val="008E577B"/>
    <w:rsid w:val="008E58E5"/>
    <w:rsid w:val="008E5968"/>
    <w:rsid w:val="008E5A88"/>
    <w:rsid w:val="008E5AB9"/>
    <w:rsid w:val="008E5ABE"/>
    <w:rsid w:val="008E5D28"/>
    <w:rsid w:val="008E5DF3"/>
    <w:rsid w:val="008E5E03"/>
    <w:rsid w:val="008E5E65"/>
    <w:rsid w:val="008E5F61"/>
    <w:rsid w:val="008E607A"/>
    <w:rsid w:val="008E6292"/>
    <w:rsid w:val="008E62F1"/>
    <w:rsid w:val="008E635A"/>
    <w:rsid w:val="008E6414"/>
    <w:rsid w:val="008E65C7"/>
    <w:rsid w:val="008E66A7"/>
    <w:rsid w:val="008E68AD"/>
    <w:rsid w:val="008E6966"/>
    <w:rsid w:val="008E6A5E"/>
    <w:rsid w:val="008E6A7E"/>
    <w:rsid w:val="008E6CF2"/>
    <w:rsid w:val="008E6E55"/>
    <w:rsid w:val="008E6F35"/>
    <w:rsid w:val="008E70BD"/>
    <w:rsid w:val="008E738A"/>
    <w:rsid w:val="008E73AC"/>
    <w:rsid w:val="008E73B7"/>
    <w:rsid w:val="008E7429"/>
    <w:rsid w:val="008E75B7"/>
    <w:rsid w:val="008E7659"/>
    <w:rsid w:val="008E7777"/>
    <w:rsid w:val="008E77B8"/>
    <w:rsid w:val="008E77D1"/>
    <w:rsid w:val="008E7AA3"/>
    <w:rsid w:val="008E7BF3"/>
    <w:rsid w:val="008E7DAC"/>
    <w:rsid w:val="008E7F20"/>
    <w:rsid w:val="008F002B"/>
    <w:rsid w:val="008F00B5"/>
    <w:rsid w:val="008F0106"/>
    <w:rsid w:val="008F0235"/>
    <w:rsid w:val="008F02E1"/>
    <w:rsid w:val="008F03A5"/>
    <w:rsid w:val="008F06FA"/>
    <w:rsid w:val="008F0812"/>
    <w:rsid w:val="008F0997"/>
    <w:rsid w:val="008F0B31"/>
    <w:rsid w:val="008F0B56"/>
    <w:rsid w:val="008F129F"/>
    <w:rsid w:val="008F1416"/>
    <w:rsid w:val="008F1446"/>
    <w:rsid w:val="008F1862"/>
    <w:rsid w:val="008F187E"/>
    <w:rsid w:val="008F1A0D"/>
    <w:rsid w:val="008F1A56"/>
    <w:rsid w:val="008F1BE7"/>
    <w:rsid w:val="008F1F5A"/>
    <w:rsid w:val="008F210D"/>
    <w:rsid w:val="008F218C"/>
    <w:rsid w:val="008F21B5"/>
    <w:rsid w:val="008F21E6"/>
    <w:rsid w:val="008F276D"/>
    <w:rsid w:val="008F277E"/>
    <w:rsid w:val="008F2A8B"/>
    <w:rsid w:val="008F2EE5"/>
    <w:rsid w:val="008F3101"/>
    <w:rsid w:val="008F3365"/>
    <w:rsid w:val="008F34D0"/>
    <w:rsid w:val="008F361C"/>
    <w:rsid w:val="008F37D4"/>
    <w:rsid w:val="008F37DF"/>
    <w:rsid w:val="008F3906"/>
    <w:rsid w:val="008F3A11"/>
    <w:rsid w:val="008F3A7F"/>
    <w:rsid w:val="008F3B80"/>
    <w:rsid w:val="008F3C74"/>
    <w:rsid w:val="008F3D32"/>
    <w:rsid w:val="008F3EEB"/>
    <w:rsid w:val="008F405A"/>
    <w:rsid w:val="008F40AD"/>
    <w:rsid w:val="008F40BD"/>
    <w:rsid w:val="008F411D"/>
    <w:rsid w:val="008F4169"/>
    <w:rsid w:val="008F4450"/>
    <w:rsid w:val="008F462A"/>
    <w:rsid w:val="008F48F6"/>
    <w:rsid w:val="008F4A4E"/>
    <w:rsid w:val="008F4AD5"/>
    <w:rsid w:val="008F4E4E"/>
    <w:rsid w:val="008F512D"/>
    <w:rsid w:val="008F5153"/>
    <w:rsid w:val="008F517B"/>
    <w:rsid w:val="008F539E"/>
    <w:rsid w:val="008F53A4"/>
    <w:rsid w:val="008F5487"/>
    <w:rsid w:val="008F54B6"/>
    <w:rsid w:val="008F585A"/>
    <w:rsid w:val="008F586B"/>
    <w:rsid w:val="008F5877"/>
    <w:rsid w:val="008F5906"/>
    <w:rsid w:val="008F5C12"/>
    <w:rsid w:val="008F5CB2"/>
    <w:rsid w:val="008F5CDD"/>
    <w:rsid w:val="008F5D8C"/>
    <w:rsid w:val="008F5DA9"/>
    <w:rsid w:val="008F6088"/>
    <w:rsid w:val="008F60AF"/>
    <w:rsid w:val="008F634D"/>
    <w:rsid w:val="008F662E"/>
    <w:rsid w:val="008F6685"/>
    <w:rsid w:val="008F6813"/>
    <w:rsid w:val="008F68F9"/>
    <w:rsid w:val="008F6943"/>
    <w:rsid w:val="008F6A7A"/>
    <w:rsid w:val="008F6B73"/>
    <w:rsid w:val="008F6BFA"/>
    <w:rsid w:val="008F6C3F"/>
    <w:rsid w:val="008F6C5A"/>
    <w:rsid w:val="008F6CAE"/>
    <w:rsid w:val="008F6ED0"/>
    <w:rsid w:val="008F6F5C"/>
    <w:rsid w:val="008F7272"/>
    <w:rsid w:val="008F740F"/>
    <w:rsid w:val="008F7659"/>
    <w:rsid w:val="008F7780"/>
    <w:rsid w:val="008F782D"/>
    <w:rsid w:val="008F7880"/>
    <w:rsid w:val="008F7938"/>
    <w:rsid w:val="008F7A7B"/>
    <w:rsid w:val="008F7C22"/>
    <w:rsid w:val="008F7C2D"/>
    <w:rsid w:val="008F7CE9"/>
    <w:rsid w:val="008F7D3C"/>
    <w:rsid w:val="008F7EA8"/>
    <w:rsid w:val="008F7F1A"/>
    <w:rsid w:val="00900112"/>
    <w:rsid w:val="009002CB"/>
    <w:rsid w:val="0090034A"/>
    <w:rsid w:val="00900441"/>
    <w:rsid w:val="0090049B"/>
    <w:rsid w:val="0090050C"/>
    <w:rsid w:val="00900642"/>
    <w:rsid w:val="0090099B"/>
    <w:rsid w:val="009009A4"/>
    <w:rsid w:val="00900A88"/>
    <w:rsid w:val="00900AE1"/>
    <w:rsid w:val="00900D22"/>
    <w:rsid w:val="00900D2F"/>
    <w:rsid w:val="009010E2"/>
    <w:rsid w:val="00901168"/>
    <w:rsid w:val="009015DD"/>
    <w:rsid w:val="009015F0"/>
    <w:rsid w:val="00901B1E"/>
    <w:rsid w:val="00901B96"/>
    <w:rsid w:val="00901D1F"/>
    <w:rsid w:val="00901D39"/>
    <w:rsid w:val="00901D5D"/>
    <w:rsid w:val="00901D71"/>
    <w:rsid w:val="00901E18"/>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F4"/>
    <w:rsid w:val="00903896"/>
    <w:rsid w:val="00903BDD"/>
    <w:rsid w:val="00903C21"/>
    <w:rsid w:val="00903D39"/>
    <w:rsid w:val="00903E4F"/>
    <w:rsid w:val="009044BB"/>
    <w:rsid w:val="009048D0"/>
    <w:rsid w:val="00905278"/>
    <w:rsid w:val="0090530A"/>
    <w:rsid w:val="009053EF"/>
    <w:rsid w:val="00905558"/>
    <w:rsid w:val="00905775"/>
    <w:rsid w:val="00905820"/>
    <w:rsid w:val="009058F1"/>
    <w:rsid w:val="0090599E"/>
    <w:rsid w:val="00905A0F"/>
    <w:rsid w:val="00905B88"/>
    <w:rsid w:val="00905B8B"/>
    <w:rsid w:val="00905D5C"/>
    <w:rsid w:val="00905DD8"/>
    <w:rsid w:val="00905E08"/>
    <w:rsid w:val="00905FF4"/>
    <w:rsid w:val="00906017"/>
    <w:rsid w:val="0090609D"/>
    <w:rsid w:val="009067A3"/>
    <w:rsid w:val="00906C6C"/>
    <w:rsid w:val="00906D4B"/>
    <w:rsid w:val="00906E93"/>
    <w:rsid w:val="009070C2"/>
    <w:rsid w:val="00907149"/>
    <w:rsid w:val="00907179"/>
    <w:rsid w:val="00907406"/>
    <w:rsid w:val="0090755A"/>
    <w:rsid w:val="00907780"/>
    <w:rsid w:val="009078E7"/>
    <w:rsid w:val="00907964"/>
    <w:rsid w:val="0090796C"/>
    <w:rsid w:val="00907978"/>
    <w:rsid w:val="00907A6D"/>
    <w:rsid w:val="00907B3A"/>
    <w:rsid w:val="00907CFE"/>
    <w:rsid w:val="00910075"/>
    <w:rsid w:val="009103CA"/>
    <w:rsid w:val="009105E2"/>
    <w:rsid w:val="009106F0"/>
    <w:rsid w:val="009107F9"/>
    <w:rsid w:val="00910A14"/>
    <w:rsid w:val="00910BF0"/>
    <w:rsid w:val="00910C28"/>
    <w:rsid w:val="00910CC3"/>
    <w:rsid w:val="00910DAB"/>
    <w:rsid w:val="00910ECC"/>
    <w:rsid w:val="00910FA7"/>
    <w:rsid w:val="00910FB4"/>
    <w:rsid w:val="0091101A"/>
    <w:rsid w:val="009110B3"/>
    <w:rsid w:val="0091128E"/>
    <w:rsid w:val="009114A0"/>
    <w:rsid w:val="009114B3"/>
    <w:rsid w:val="009114D3"/>
    <w:rsid w:val="009115DA"/>
    <w:rsid w:val="0091180B"/>
    <w:rsid w:val="00911810"/>
    <w:rsid w:val="0091185F"/>
    <w:rsid w:val="009118CB"/>
    <w:rsid w:val="0091192B"/>
    <w:rsid w:val="00911CBA"/>
    <w:rsid w:val="00911F4E"/>
    <w:rsid w:val="00911FB9"/>
    <w:rsid w:val="009120C6"/>
    <w:rsid w:val="009121E3"/>
    <w:rsid w:val="00912905"/>
    <w:rsid w:val="009129DE"/>
    <w:rsid w:val="00912A3B"/>
    <w:rsid w:val="00912BB1"/>
    <w:rsid w:val="00912C2D"/>
    <w:rsid w:val="00912C32"/>
    <w:rsid w:val="00912EAD"/>
    <w:rsid w:val="00912EDD"/>
    <w:rsid w:val="00912FA9"/>
    <w:rsid w:val="00913067"/>
    <w:rsid w:val="0091309E"/>
    <w:rsid w:val="009130AA"/>
    <w:rsid w:val="00913165"/>
    <w:rsid w:val="0091322A"/>
    <w:rsid w:val="00913435"/>
    <w:rsid w:val="00913568"/>
    <w:rsid w:val="00913696"/>
    <w:rsid w:val="00913709"/>
    <w:rsid w:val="0091386A"/>
    <w:rsid w:val="009138C0"/>
    <w:rsid w:val="0091397A"/>
    <w:rsid w:val="00913B17"/>
    <w:rsid w:val="00913B2C"/>
    <w:rsid w:val="00913DF9"/>
    <w:rsid w:val="009140E7"/>
    <w:rsid w:val="0091410E"/>
    <w:rsid w:val="009142DE"/>
    <w:rsid w:val="0091444A"/>
    <w:rsid w:val="0091451D"/>
    <w:rsid w:val="00914539"/>
    <w:rsid w:val="00914552"/>
    <w:rsid w:val="00914643"/>
    <w:rsid w:val="009147B4"/>
    <w:rsid w:val="00914A65"/>
    <w:rsid w:val="00914B1D"/>
    <w:rsid w:val="00914B1E"/>
    <w:rsid w:val="00914B22"/>
    <w:rsid w:val="00914BB3"/>
    <w:rsid w:val="00914CE6"/>
    <w:rsid w:val="00914EC3"/>
    <w:rsid w:val="00914F08"/>
    <w:rsid w:val="00914F91"/>
    <w:rsid w:val="00914FE5"/>
    <w:rsid w:val="009150CA"/>
    <w:rsid w:val="0091512C"/>
    <w:rsid w:val="0091531D"/>
    <w:rsid w:val="00915449"/>
    <w:rsid w:val="0091560B"/>
    <w:rsid w:val="009156D6"/>
    <w:rsid w:val="0091579E"/>
    <w:rsid w:val="00915AE6"/>
    <w:rsid w:val="00915B80"/>
    <w:rsid w:val="00915C50"/>
    <w:rsid w:val="00915D14"/>
    <w:rsid w:val="00915D8E"/>
    <w:rsid w:val="00915E42"/>
    <w:rsid w:val="00916046"/>
    <w:rsid w:val="00916181"/>
    <w:rsid w:val="00916227"/>
    <w:rsid w:val="00916232"/>
    <w:rsid w:val="0091633B"/>
    <w:rsid w:val="009163BB"/>
    <w:rsid w:val="00916452"/>
    <w:rsid w:val="00916666"/>
    <w:rsid w:val="00916732"/>
    <w:rsid w:val="00916792"/>
    <w:rsid w:val="00916BF5"/>
    <w:rsid w:val="00916D9E"/>
    <w:rsid w:val="00916F36"/>
    <w:rsid w:val="0091708B"/>
    <w:rsid w:val="00917111"/>
    <w:rsid w:val="0091750B"/>
    <w:rsid w:val="009178DF"/>
    <w:rsid w:val="00917979"/>
    <w:rsid w:val="00917A23"/>
    <w:rsid w:val="00917A7C"/>
    <w:rsid w:val="00917BAD"/>
    <w:rsid w:val="00917D3F"/>
    <w:rsid w:val="00917FAD"/>
    <w:rsid w:val="00917FCF"/>
    <w:rsid w:val="00917FE6"/>
    <w:rsid w:val="009201DF"/>
    <w:rsid w:val="0092026A"/>
    <w:rsid w:val="0092036C"/>
    <w:rsid w:val="009205C0"/>
    <w:rsid w:val="00920B23"/>
    <w:rsid w:val="00920BA9"/>
    <w:rsid w:val="00920CE2"/>
    <w:rsid w:val="00921238"/>
    <w:rsid w:val="00921492"/>
    <w:rsid w:val="00921560"/>
    <w:rsid w:val="00921588"/>
    <w:rsid w:val="009215E7"/>
    <w:rsid w:val="0092172E"/>
    <w:rsid w:val="00921B1F"/>
    <w:rsid w:val="00921D15"/>
    <w:rsid w:val="00921E3F"/>
    <w:rsid w:val="009220B0"/>
    <w:rsid w:val="009220E3"/>
    <w:rsid w:val="00922493"/>
    <w:rsid w:val="009227B4"/>
    <w:rsid w:val="00922873"/>
    <w:rsid w:val="00922933"/>
    <w:rsid w:val="0092298D"/>
    <w:rsid w:val="00922A10"/>
    <w:rsid w:val="00922ABE"/>
    <w:rsid w:val="00922DD7"/>
    <w:rsid w:val="00922DFC"/>
    <w:rsid w:val="00922E27"/>
    <w:rsid w:val="00922E32"/>
    <w:rsid w:val="00923047"/>
    <w:rsid w:val="009232AF"/>
    <w:rsid w:val="009237BC"/>
    <w:rsid w:val="00923810"/>
    <w:rsid w:val="00923869"/>
    <w:rsid w:val="00923DC7"/>
    <w:rsid w:val="00924001"/>
    <w:rsid w:val="00924045"/>
    <w:rsid w:val="00924062"/>
    <w:rsid w:val="0092406E"/>
    <w:rsid w:val="009241BB"/>
    <w:rsid w:val="009241D6"/>
    <w:rsid w:val="0092424A"/>
    <w:rsid w:val="00924699"/>
    <w:rsid w:val="00924801"/>
    <w:rsid w:val="00924820"/>
    <w:rsid w:val="00924A6B"/>
    <w:rsid w:val="00924AC1"/>
    <w:rsid w:val="00924CED"/>
    <w:rsid w:val="00924FAB"/>
    <w:rsid w:val="009250AF"/>
    <w:rsid w:val="00925116"/>
    <w:rsid w:val="009251D8"/>
    <w:rsid w:val="009253CD"/>
    <w:rsid w:val="00925455"/>
    <w:rsid w:val="009255BE"/>
    <w:rsid w:val="00925620"/>
    <w:rsid w:val="009256C2"/>
    <w:rsid w:val="009256D0"/>
    <w:rsid w:val="009256DC"/>
    <w:rsid w:val="00925850"/>
    <w:rsid w:val="00925993"/>
    <w:rsid w:val="00925AA7"/>
    <w:rsid w:val="00925C0C"/>
    <w:rsid w:val="00925CED"/>
    <w:rsid w:val="00925F12"/>
    <w:rsid w:val="00925F4F"/>
    <w:rsid w:val="00925F97"/>
    <w:rsid w:val="0092601D"/>
    <w:rsid w:val="009261A5"/>
    <w:rsid w:val="009261F7"/>
    <w:rsid w:val="00926329"/>
    <w:rsid w:val="009263E2"/>
    <w:rsid w:val="00926884"/>
    <w:rsid w:val="00926B72"/>
    <w:rsid w:val="00926BF2"/>
    <w:rsid w:val="00926E03"/>
    <w:rsid w:val="00926F13"/>
    <w:rsid w:val="00926FBD"/>
    <w:rsid w:val="00927100"/>
    <w:rsid w:val="009273C3"/>
    <w:rsid w:val="009273D0"/>
    <w:rsid w:val="009275A6"/>
    <w:rsid w:val="00927779"/>
    <w:rsid w:val="0092791D"/>
    <w:rsid w:val="0092792F"/>
    <w:rsid w:val="00927A57"/>
    <w:rsid w:val="00927A87"/>
    <w:rsid w:val="00927B1B"/>
    <w:rsid w:val="00927B50"/>
    <w:rsid w:val="00927BEA"/>
    <w:rsid w:val="00927CE7"/>
    <w:rsid w:val="00927D00"/>
    <w:rsid w:val="00927DA5"/>
    <w:rsid w:val="00927DE7"/>
    <w:rsid w:val="00927FC2"/>
    <w:rsid w:val="0093004B"/>
    <w:rsid w:val="00930291"/>
    <w:rsid w:val="0093041C"/>
    <w:rsid w:val="009306E4"/>
    <w:rsid w:val="009307E7"/>
    <w:rsid w:val="009309DA"/>
    <w:rsid w:val="00930DF2"/>
    <w:rsid w:val="009310C0"/>
    <w:rsid w:val="0093125B"/>
    <w:rsid w:val="00931396"/>
    <w:rsid w:val="009313BE"/>
    <w:rsid w:val="00931426"/>
    <w:rsid w:val="00931506"/>
    <w:rsid w:val="00931A50"/>
    <w:rsid w:val="00931B95"/>
    <w:rsid w:val="00931C7B"/>
    <w:rsid w:val="00931CCA"/>
    <w:rsid w:val="00931D71"/>
    <w:rsid w:val="00931D7A"/>
    <w:rsid w:val="00931D92"/>
    <w:rsid w:val="00931E6A"/>
    <w:rsid w:val="00931EF9"/>
    <w:rsid w:val="00931F3E"/>
    <w:rsid w:val="00931FF3"/>
    <w:rsid w:val="009320D9"/>
    <w:rsid w:val="0093225B"/>
    <w:rsid w:val="009323E1"/>
    <w:rsid w:val="009325D4"/>
    <w:rsid w:val="00932791"/>
    <w:rsid w:val="0093281C"/>
    <w:rsid w:val="00932DCF"/>
    <w:rsid w:val="00932E7D"/>
    <w:rsid w:val="0093302B"/>
    <w:rsid w:val="00933049"/>
    <w:rsid w:val="00933321"/>
    <w:rsid w:val="0093351C"/>
    <w:rsid w:val="009335C7"/>
    <w:rsid w:val="00933855"/>
    <w:rsid w:val="009339A4"/>
    <w:rsid w:val="00933AA3"/>
    <w:rsid w:val="00933B27"/>
    <w:rsid w:val="00933B84"/>
    <w:rsid w:val="00933C5F"/>
    <w:rsid w:val="00933D11"/>
    <w:rsid w:val="00934061"/>
    <w:rsid w:val="009340BB"/>
    <w:rsid w:val="00934438"/>
    <w:rsid w:val="00934458"/>
    <w:rsid w:val="0093462C"/>
    <w:rsid w:val="00934691"/>
    <w:rsid w:val="009346A9"/>
    <w:rsid w:val="00934747"/>
    <w:rsid w:val="00934757"/>
    <w:rsid w:val="009347F6"/>
    <w:rsid w:val="0093490A"/>
    <w:rsid w:val="00934941"/>
    <w:rsid w:val="00934A1B"/>
    <w:rsid w:val="00934BC6"/>
    <w:rsid w:val="00934C73"/>
    <w:rsid w:val="00935126"/>
    <w:rsid w:val="0093523D"/>
    <w:rsid w:val="00935285"/>
    <w:rsid w:val="00935323"/>
    <w:rsid w:val="00935380"/>
    <w:rsid w:val="009354DB"/>
    <w:rsid w:val="00935746"/>
    <w:rsid w:val="00935984"/>
    <w:rsid w:val="00935CDB"/>
    <w:rsid w:val="00935F78"/>
    <w:rsid w:val="00936037"/>
    <w:rsid w:val="0093611C"/>
    <w:rsid w:val="009363E0"/>
    <w:rsid w:val="00936602"/>
    <w:rsid w:val="0093665E"/>
    <w:rsid w:val="009366EE"/>
    <w:rsid w:val="00936725"/>
    <w:rsid w:val="009368D6"/>
    <w:rsid w:val="009369B1"/>
    <w:rsid w:val="00936B72"/>
    <w:rsid w:val="009370A1"/>
    <w:rsid w:val="009370EA"/>
    <w:rsid w:val="009372AF"/>
    <w:rsid w:val="00937369"/>
    <w:rsid w:val="00937650"/>
    <w:rsid w:val="0093782E"/>
    <w:rsid w:val="0093790C"/>
    <w:rsid w:val="0093793C"/>
    <w:rsid w:val="009379C2"/>
    <w:rsid w:val="00937BE3"/>
    <w:rsid w:val="00937BFF"/>
    <w:rsid w:val="00937C44"/>
    <w:rsid w:val="00937C8A"/>
    <w:rsid w:val="00937E31"/>
    <w:rsid w:val="00937E4B"/>
    <w:rsid w:val="00937EC8"/>
    <w:rsid w:val="009400A7"/>
    <w:rsid w:val="009400AD"/>
    <w:rsid w:val="0094026E"/>
    <w:rsid w:val="00940334"/>
    <w:rsid w:val="00940479"/>
    <w:rsid w:val="00940755"/>
    <w:rsid w:val="00940866"/>
    <w:rsid w:val="009408B4"/>
    <w:rsid w:val="00940944"/>
    <w:rsid w:val="00940A9F"/>
    <w:rsid w:val="00940C20"/>
    <w:rsid w:val="00940D57"/>
    <w:rsid w:val="00940DCE"/>
    <w:rsid w:val="00940E8A"/>
    <w:rsid w:val="009413B0"/>
    <w:rsid w:val="009414E0"/>
    <w:rsid w:val="00941548"/>
    <w:rsid w:val="00941695"/>
    <w:rsid w:val="009416E2"/>
    <w:rsid w:val="00941BD6"/>
    <w:rsid w:val="00941BD8"/>
    <w:rsid w:val="00941C99"/>
    <w:rsid w:val="00941DB6"/>
    <w:rsid w:val="00941F66"/>
    <w:rsid w:val="0094207F"/>
    <w:rsid w:val="0094245D"/>
    <w:rsid w:val="00942681"/>
    <w:rsid w:val="0094291F"/>
    <w:rsid w:val="00942C04"/>
    <w:rsid w:val="00942E37"/>
    <w:rsid w:val="00942EFA"/>
    <w:rsid w:val="009432B7"/>
    <w:rsid w:val="009433E4"/>
    <w:rsid w:val="009433EB"/>
    <w:rsid w:val="0094349C"/>
    <w:rsid w:val="00943618"/>
    <w:rsid w:val="00943881"/>
    <w:rsid w:val="009438AA"/>
    <w:rsid w:val="009438FE"/>
    <w:rsid w:val="00943A03"/>
    <w:rsid w:val="00943A19"/>
    <w:rsid w:val="00943A98"/>
    <w:rsid w:val="00943B60"/>
    <w:rsid w:val="00943CB6"/>
    <w:rsid w:val="00943D56"/>
    <w:rsid w:val="00943EBF"/>
    <w:rsid w:val="00944234"/>
    <w:rsid w:val="0094459F"/>
    <w:rsid w:val="009446D9"/>
    <w:rsid w:val="00944781"/>
    <w:rsid w:val="0094489E"/>
    <w:rsid w:val="009448C7"/>
    <w:rsid w:val="009449C7"/>
    <w:rsid w:val="00944CE1"/>
    <w:rsid w:val="00944D4B"/>
    <w:rsid w:val="00944FEB"/>
    <w:rsid w:val="0094505B"/>
    <w:rsid w:val="009450E5"/>
    <w:rsid w:val="009451F3"/>
    <w:rsid w:val="0094546E"/>
    <w:rsid w:val="0094550F"/>
    <w:rsid w:val="009455D0"/>
    <w:rsid w:val="00945691"/>
    <w:rsid w:val="00945988"/>
    <w:rsid w:val="009459C3"/>
    <w:rsid w:val="00945BED"/>
    <w:rsid w:val="00945C16"/>
    <w:rsid w:val="00945C8E"/>
    <w:rsid w:val="00945D3A"/>
    <w:rsid w:val="00945D69"/>
    <w:rsid w:val="00945E40"/>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A4A"/>
    <w:rsid w:val="00946C1B"/>
    <w:rsid w:val="00946FC4"/>
    <w:rsid w:val="00947063"/>
    <w:rsid w:val="00947223"/>
    <w:rsid w:val="0094734F"/>
    <w:rsid w:val="009474EE"/>
    <w:rsid w:val="00947770"/>
    <w:rsid w:val="00947812"/>
    <w:rsid w:val="00947C12"/>
    <w:rsid w:val="00947C63"/>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F7F"/>
    <w:rsid w:val="00950F80"/>
    <w:rsid w:val="00950FE3"/>
    <w:rsid w:val="00950FFC"/>
    <w:rsid w:val="0095101A"/>
    <w:rsid w:val="0095103F"/>
    <w:rsid w:val="0095114C"/>
    <w:rsid w:val="00951152"/>
    <w:rsid w:val="0095151C"/>
    <w:rsid w:val="00951531"/>
    <w:rsid w:val="0095157D"/>
    <w:rsid w:val="0095163B"/>
    <w:rsid w:val="00951659"/>
    <w:rsid w:val="00951685"/>
    <w:rsid w:val="00951697"/>
    <w:rsid w:val="009517A2"/>
    <w:rsid w:val="00951A36"/>
    <w:rsid w:val="00951B3F"/>
    <w:rsid w:val="00951B6C"/>
    <w:rsid w:val="009521C6"/>
    <w:rsid w:val="009523FA"/>
    <w:rsid w:val="00952442"/>
    <w:rsid w:val="00952823"/>
    <w:rsid w:val="0095282D"/>
    <w:rsid w:val="0095285E"/>
    <w:rsid w:val="009529D1"/>
    <w:rsid w:val="00952B91"/>
    <w:rsid w:val="00952BF7"/>
    <w:rsid w:val="00952F2D"/>
    <w:rsid w:val="0095300B"/>
    <w:rsid w:val="0095305A"/>
    <w:rsid w:val="00953402"/>
    <w:rsid w:val="00953452"/>
    <w:rsid w:val="00953615"/>
    <w:rsid w:val="00953726"/>
    <w:rsid w:val="00953764"/>
    <w:rsid w:val="009537FA"/>
    <w:rsid w:val="00953827"/>
    <w:rsid w:val="00953C61"/>
    <w:rsid w:val="00953CCD"/>
    <w:rsid w:val="00953FA0"/>
    <w:rsid w:val="0095401E"/>
    <w:rsid w:val="00954068"/>
    <w:rsid w:val="0095408C"/>
    <w:rsid w:val="00954169"/>
    <w:rsid w:val="00954271"/>
    <w:rsid w:val="009545B4"/>
    <w:rsid w:val="00954624"/>
    <w:rsid w:val="009547DB"/>
    <w:rsid w:val="00954867"/>
    <w:rsid w:val="00954B18"/>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AD0"/>
    <w:rsid w:val="00955B55"/>
    <w:rsid w:val="00955E09"/>
    <w:rsid w:val="0095603E"/>
    <w:rsid w:val="00956210"/>
    <w:rsid w:val="009564F4"/>
    <w:rsid w:val="009567A7"/>
    <w:rsid w:val="0095682D"/>
    <w:rsid w:val="009568D0"/>
    <w:rsid w:val="00956C74"/>
    <w:rsid w:val="00956FA3"/>
    <w:rsid w:val="00956FA5"/>
    <w:rsid w:val="00956FE7"/>
    <w:rsid w:val="0095707F"/>
    <w:rsid w:val="00957360"/>
    <w:rsid w:val="009573A6"/>
    <w:rsid w:val="00957524"/>
    <w:rsid w:val="0095754D"/>
    <w:rsid w:val="00957584"/>
    <w:rsid w:val="009575B9"/>
    <w:rsid w:val="00957610"/>
    <w:rsid w:val="009576E3"/>
    <w:rsid w:val="00957759"/>
    <w:rsid w:val="009577E3"/>
    <w:rsid w:val="00957926"/>
    <w:rsid w:val="0095796E"/>
    <w:rsid w:val="00957B4E"/>
    <w:rsid w:val="00957C3C"/>
    <w:rsid w:val="00957FC7"/>
    <w:rsid w:val="00960074"/>
    <w:rsid w:val="00960076"/>
    <w:rsid w:val="0096017B"/>
    <w:rsid w:val="009601E5"/>
    <w:rsid w:val="009601FB"/>
    <w:rsid w:val="0096043F"/>
    <w:rsid w:val="0096064A"/>
    <w:rsid w:val="00960737"/>
    <w:rsid w:val="00960AD4"/>
    <w:rsid w:val="00960AF6"/>
    <w:rsid w:val="00960BC7"/>
    <w:rsid w:val="00960E0A"/>
    <w:rsid w:val="00960FA2"/>
    <w:rsid w:val="00961038"/>
    <w:rsid w:val="009614A2"/>
    <w:rsid w:val="009616D8"/>
    <w:rsid w:val="009616E2"/>
    <w:rsid w:val="00961750"/>
    <w:rsid w:val="00961850"/>
    <w:rsid w:val="009618C7"/>
    <w:rsid w:val="009618CC"/>
    <w:rsid w:val="00961B2C"/>
    <w:rsid w:val="00961B5D"/>
    <w:rsid w:val="00961C6E"/>
    <w:rsid w:val="00961E52"/>
    <w:rsid w:val="00961FBC"/>
    <w:rsid w:val="00962298"/>
    <w:rsid w:val="009623D1"/>
    <w:rsid w:val="0096251C"/>
    <w:rsid w:val="0096267E"/>
    <w:rsid w:val="00962B46"/>
    <w:rsid w:val="00962C82"/>
    <w:rsid w:val="00962D1E"/>
    <w:rsid w:val="00962D85"/>
    <w:rsid w:val="00962F0D"/>
    <w:rsid w:val="00963135"/>
    <w:rsid w:val="00963271"/>
    <w:rsid w:val="00963314"/>
    <w:rsid w:val="00963424"/>
    <w:rsid w:val="00963AAC"/>
    <w:rsid w:val="009642A7"/>
    <w:rsid w:val="00964577"/>
    <w:rsid w:val="0096463E"/>
    <w:rsid w:val="00964727"/>
    <w:rsid w:val="00964740"/>
    <w:rsid w:val="00964870"/>
    <w:rsid w:val="0096488F"/>
    <w:rsid w:val="00964B20"/>
    <w:rsid w:val="00964BEC"/>
    <w:rsid w:val="00964EF6"/>
    <w:rsid w:val="009650DD"/>
    <w:rsid w:val="00965145"/>
    <w:rsid w:val="00965250"/>
    <w:rsid w:val="009652E7"/>
    <w:rsid w:val="009653B5"/>
    <w:rsid w:val="009657C2"/>
    <w:rsid w:val="009657C8"/>
    <w:rsid w:val="009659CB"/>
    <w:rsid w:val="00965C52"/>
    <w:rsid w:val="00965C70"/>
    <w:rsid w:val="00965CBA"/>
    <w:rsid w:val="00965F1F"/>
    <w:rsid w:val="0096606B"/>
    <w:rsid w:val="0096624A"/>
    <w:rsid w:val="0096632A"/>
    <w:rsid w:val="009663A1"/>
    <w:rsid w:val="00966438"/>
    <w:rsid w:val="00966449"/>
    <w:rsid w:val="0096661F"/>
    <w:rsid w:val="00966779"/>
    <w:rsid w:val="00966949"/>
    <w:rsid w:val="00966AC1"/>
    <w:rsid w:val="00966AD7"/>
    <w:rsid w:val="00966B9D"/>
    <w:rsid w:val="00966D9D"/>
    <w:rsid w:val="009670E4"/>
    <w:rsid w:val="009672A9"/>
    <w:rsid w:val="009674B3"/>
    <w:rsid w:val="009675F5"/>
    <w:rsid w:val="00967663"/>
    <w:rsid w:val="00967789"/>
    <w:rsid w:val="0096791F"/>
    <w:rsid w:val="00967B3A"/>
    <w:rsid w:val="00967C34"/>
    <w:rsid w:val="00967E03"/>
    <w:rsid w:val="00967E9D"/>
    <w:rsid w:val="00967FFB"/>
    <w:rsid w:val="00967FFC"/>
    <w:rsid w:val="0097007F"/>
    <w:rsid w:val="0097028B"/>
    <w:rsid w:val="0097033D"/>
    <w:rsid w:val="0097048F"/>
    <w:rsid w:val="0097058D"/>
    <w:rsid w:val="00970621"/>
    <w:rsid w:val="00970726"/>
    <w:rsid w:val="009707EF"/>
    <w:rsid w:val="009708E3"/>
    <w:rsid w:val="009709F1"/>
    <w:rsid w:val="00970DB1"/>
    <w:rsid w:val="00970DEE"/>
    <w:rsid w:val="00970E9F"/>
    <w:rsid w:val="00970F99"/>
    <w:rsid w:val="009712B6"/>
    <w:rsid w:val="009713BF"/>
    <w:rsid w:val="009717FC"/>
    <w:rsid w:val="009718BA"/>
    <w:rsid w:val="00971964"/>
    <w:rsid w:val="00971D92"/>
    <w:rsid w:val="00972039"/>
    <w:rsid w:val="00972082"/>
    <w:rsid w:val="00972147"/>
    <w:rsid w:val="009722A6"/>
    <w:rsid w:val="009724C4"/>
    <w:rsid w:val="00972609"/>
    <w:rsid w:val="00972672"/>
    <w:rsid w:val="009726A6"/>
    <w:rsid w:val="00972810"/>
    <w:rsid w:val="009729AE"/>
    <w:rsid w:val="00972A9F"/>
    <w:rsid w:val="00972D07"/>
    <w:rsid w:val="009730CB"/>
    <w:rsid w:val="009731F4"/>
    <w:rsid w:val="009734BE"/>
    <w:rsid w:val="009734BF"/>
    <w:rsid w:val="009735D9"/>
    <w:rsid w:val="009737F4"/>
    <w:rsid w:val="0097389A"/>
    <w:rsid w:val="00973CC4"/>
    <w:rsid w:val="00973EC4"/>
    <w:rsid w:val="00973EF3"/>
    <w:rsid w:val="0097414F"/>
    <w:rsid w:val="00974166"/>
    <w:rsid w:val="009741BB"/>
    <w:rsid w:val="00974258"/>
    <w:rsid w:val="00974386"/>
    <w:rsid w:val="00974494"/>
    <w:rsid w:val="00974498"/>
    <w:rsid w:val="00974694"/>
    <w:rsid w:val="0097498E"/>
    <w:rsid w:val="00974B0A"/>
    <w:rsid w:val="00974B5A"/>
    <w:rsid w:val="00974B9E"/>
    <w:rsid w:val="00974BBE"/>
    <w:rsid w:val="00974E89"/>
    <w:rsid w:val="00975006"/>
    <w:rsid w:val="0097529C"/>
    <w:rsid w:val="00975816"/>
    <w:rsid w:val="0097589F"/>
    <w:rsid w:val="00975A16"/>
    <w:rsid w:val="00975AEB"/>
    <w:rsid w:val="00975C10"/>
    <w:rsid w:val="00975D4D"/>
    <w:rsid w:val="00975D65"/>
    <w:rsid w:val="0097602D"/>
    <w:rsid w:val="0097607F"/>
    <w:rsid w:val="00976224"/>
    <w:rsid w:val="0097626F"/>
    <w:rsid w:val="00976288"/>
    <w:rsid w:val="0097628E"/>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BF1"/>
    <w:rsid w:val="00977F2A"/>
    <w:rsid w:val="00977F51"/>
    <w:rsid w:val="00977F8D"/>
    <w:rsid w:val="00977FD4"/>
    <w:rsid w:val="009800AA"/>
    <w:rsid w:val="009800E0"/>
    <w:rsid w:val="00980734"/>
    <w:rsid w:val="0098085F"/>
    <w:rsid w:val="00980B32"/>
    <w:rsid w:val="00980E1F"/>
    <w:rsid w:val="00980F77"/>
    <w:rsid w:val="00981046"/>
    <w:rsid w:val="00981680"/>
    <w:rsid w:val="009816D6"/>
    <w:rsid w:val="00981BB1"/>
    <w:rsid w:val="00981D0C"/>
    <w:rsid w:val="00981F7A"/>
    <w:rsid w:val="009820C5"/>
    <w:rsid w:val="00982102"/>
    <w:rsid w:val="00982169"/>
    <w:rsid w:val="009821B4"/>
    <w:rsid w:val="00982216"/>
    <w:rsid w:val="00982245"/>
    <w:rsid w:val="00982248"/>
    <w:rsid w:val="00982288"/>
    <w:rsid w:val="00982416"/>
    <w:rsid w:val="00982999"/>
    <w:rsid w:val="009829FA"/>
    <w:rsid w:val="00982B15"/>
    <w:rsid w:val="00982BCA"/>
    <w:rsid w:val="00982C21"/>
    <w:rsid w:val="00982C32"/>
    <w:rsid w:val="009830CB"/>
    <w:rsid w:val="009831F0"/>
    <w:rsid w:val="0098336B"/>
    <w:rsid w:val="009833D9"/>
    <w:rsid w:val="009834E7"/>
    <w:rsid w:val="00983B63"/>
    <w:rsid w:val="00983BE0"/>
    <w:rsid w:val="00983C1F"/>
    <w:rsid w:val="00983F6F"/>
    <w:rsid w:val="0098406C"/>
    <w:rsid w:val="0098412F"/>
    <w:rsid w:val="0098416E"/>
    <w:rsid w:val="00984200"/>
    <w:rsid w:val="009845F8"/>
    <w:rsid w:val="00984648"/>
    <w:rsid w:val="0098465A"/>
    <w:rsid w:val="00984666"/>
    <w:rsid w:val="0098481B"/>
    <w:rsid w:val="00984860"/>
    <w:rsid w:val="00984883"/>
    <w:rsid w:val="00984A77"/>
    <w:rsid w:val="00984AE0"/>
    <w:rsid w:val="00984B78"/>
    <w:rsid w:val="00984C8A"/>
    <w:rsid w:val="009850A5"/>
    <w:rsid w:val="0098527E"/>
    <w:rsid w:val="009852AF"/>
    <w:rsid w:val="00985351"/>
    <w:rsid w:val="00985443"/>
    <w:rsid w:val="009854C6"/>
    <w:rsid w:val="009854D7"/>
    <w:rsid w:val="00985511"/>
    <w:rsid w:val="009856E0"/>
    <w:rsid w:val="0098594C"/>
    <w:rsid w:val="009859A4"/>
    <w:rsid w:val="009859B0"/>
    <w:rsid w:val="00985A12"/>
    <w:rsid w:val="00985A34"/>
    <w:rsid w:val="00985EA6"/>
    <w:rsid w:val="00985FAD"/>
    <w:rsid w:val="00986332"/>
    <w:rsid w:val="00986499"/>
    <w:rsid w:val="009865E6"/>
    <w:rsid w:val="00986693"/>
    <w:rsid w:val="009866F6"/>
    <w:rsid w:val="0098685A"/>
    <w:rsid w:val="00986902"/>
    <w:rsid w:val="00986949"/>
    <w:rsid w:val="00986993"/>
    <w:rsid w:val="009869AB"/>
    <w:rsid w:val="00986A3D"/>
    <w:rsid w:val="00986A76"/>
    <w:rsid w:val="00986C64"/>
    <w:rsid w:val="00986E19"/>
    <w:rsid w:val="00986F7F"/>
    <w:rsid w:val="009878DC"/>
    <w:rsid w:val="00987965"/>
    <w:rsid w:val="00987B23"/>
    <w:rsid w:val="00987D61"/>
    <w:rsid w:val="00987DCE"/>
    <w:rsid w:val="00987FA4"/>
    <w:rsid w:val="00987FB2"/>
    <w:rsid w:val="009900CD"/>
    <w:rsid w:val="0099018D"/>
    <w:rsid w:val="0099024D"/>
    <w:rsid w:val="0099033A"/>
    <w:rsid w:val="009904AA"/>
    <w:rsid w:val="00990535"/>
    <w:rsid w:val="0099054F"/>
    <w:rsid w:val="0099076E"/>
    <w:rsid w:val="00990D4D"/>
    <w:rsid w:val="00990F0E"/>
    <w:rsid w:val="00991014"/>
    <w:rsid w:val="00991460"/>
    <w:rsid w:val="009914B8"/>
    <w:rsid w:val="00991757"/>
    <w:rsid w:val="0099193B"/>
    <w:rsid w:val="00991976"/>
    <w:rsid w:val="00991C67"/>
    <w:rsid w:val="00991CD7"/>
    <w:rsid w:val="00991D52"/>
    <w:rsid w:val="00991DA0"/>
    <w:rsid w:val="00991E42"/>
    <w:rsid w:val="00991FB8"/>
    <w:rsid w:val="009920D5"/>
    <w:rsid w:val="00992267"/>
    <w:rsid w:val="00992363"/>
    <w:rsid w:val="0099281E"/>
    <w:rsid w:val="00992832"/>
    <w:rsid w:val="009928D6"/>
    <w:rsid w:val="00992930"/>
    <w:rsid w:val="00992AC9"/>
    <w:rsid w:val="00992B86"/>
    <w:rsid w:val="00992EE3"/>
    <w:rsid w:val="00992F49"/>
    <w:rsid w:val="00992FC5"/>
    <w:rsid w:val="0099305F"/>
    <w:rsid w:val="00993151"/>
    <w:rsid w:val="0099329A"/>
    <w:rsid w:val="009932E9"/>
    <w:rsid w:val="009935EC"/>
    <w:rsid w:val="009938B8"/>
    <w:rsid w:val="00993970"/>
    <w:rsid w:val="009939F3"/>
    <w:rsid w:val="00993A6F"/>
    <w:rsid w:val="00993E8D"/>
    <w:rsid w:val="00993F76"/>
    <w:rsid w:val="00993FD8"/>
    <w:rsid w:val="00994025"/>
    <w:rsid w:val="0099409B"/>
    <w:rsid w:val="0099412D"/>
    <w:rsid w:val="00994273"/>
    <w:rsid w:val="00994881"/>
    <w:rsid w:val="00994BDC"/>
    <w:rsid w:val="00994D35"/>
    <w:rsid w:val="00994F31"/>
    <w:rsid w:val="00995000"/>
    <w:rsid w:val="00995179"/>
    <w:rsid w:val="00995205"/>
    <w:rsid w:val="0099543D"/>
    <w:rsid w:val="0099555C"/>
    <w:rsid w:val="0099564C"/>
    <w:rsid w:val="0099582C"/>
    <w:rsid w:val="0099583D"/>
    <w:rsid w:val="0099585A"/>
    <w:rsid w:val="00995888"/>
    <w:rsid w:val="009959A5"/>
    <w:rsid w:val="009959AD"/>
    <w:rsid w:val="00995B25"/>
    <w:rsid w:val="00995B8E"/>
    <w:rsid w:val="00995BDB"/>
    <w:rsid w:val="00995BF9"/>
    <w:rsid w:val="00996169"/>
    <w:rsid w:val="00996214"/>
    <w:rsid w:val="0099622D"/>
    <w:rsid w:val="0099624A"/>
    <w:rsid w:val="00996327"/>
    <w:rsid w:val="0099634A"/>
    <w:rsid w:val="009963B8"/>
    <w:rsid w:val="009963BA"/>
    <w:rsid w:val="009963CA"/>
    <w:rsid w:val="009963E0"/>
    <w:rsid w:val="00996775"/>
    <w:rsid w:val="00996822"/>
    <w:rsid w:val="009968B0"/>
    <w:rsid w:val="009968C0"/>
    <w:rsid w:val="009968C7"/>
    <w:rsid w:val="009968CF"/>
    <w:rsid w:val="00996C89"/>
    <w:rsid w:val="00996CD0"/>
    <w:rsid w:val="00996D59"/>
    <w:rsid w:val="00996D99"/>
    <w:rsid w:val="00996EAB"/>
    <w:rsid w:val="00997197"/>
    <w:rsid w:val="009975B5"/>
    <w:rsid w:val="009976C2"/>
    <w:rsid w:val="00997773"/>
    <w:rsid w:val="009978F6"/>
    <w:rsid w:val="00997A24"/>
    <w:rsid w:val="00997A33"/>
    <w:rsid w:val="00997C11"/>
    <w:rsid w:val="00997D24"/>
    <w:rsid w:val="00997DE6"/>
    <w:rsid w:val="00997F7A"/>
    <w:rsid w:val="00997FF4"/>
    <w:rsid w:val="009A0165"/>
    <w:rsid w:val="009A03C8"/>
    <w:rsid w:val="009A0446"/>
    <w:rsid w:val="009A06C1"/>
    <w:rsid w:val="009A0823"/>
    <w:rsid w:val="009A08E6"/>
    <w:rsid w:val="009A0952"/>
    <w:rsid w:val="009A0EA9"/>
    <w:rsid w:val="009A0F35"/>
    <w:rsid w:val="009A10CF"/>
    <w:rsid w:val="009A1230"/>
    <w:rsid w:val="009A13A1"/>
    <w:rsid w:val="009A1427"/>
    <w:rsid w:val="009A1663"/>
    <w:rsid w:val="009A168C"/>
    <w:rsid w:val="009A1768"/>
    <w:rsid w:val="009A1842"/>
    <w:rsid w:val="009A196D"/>
    <w:rsid w:val="009A1A9F"/>
    <w:rsid w:val="009A1B12"/>
    <w:rsid w:val="009A1B6A"/>
    <w:rsid w:val="009A1CBE"/>
    <w:rsid w:val="009A23F1"/>
    <w:rsid w:val="009A266A"/>
    <w:rsid w:val="009A26C1"/>
    <w:rsid w:val="009A2848"/>
    <w:rsid w:val="009A2A3B"/>
    <w:rsid w:val="009A2F06"/>
    <w:rsid w:val="009A2FED"/>
    <w:rsid w:val="009A309D"/>
    <w:rsid w:val="009A33F1"/>
    <w:rsid w:val="009A3481"/>
    <w:rsid w:val="009A34A0"/>
    <w:rsid w:val="009A370C"/>
    <w:rsid w:val="009A3A3C"/>
    <w:rsid w:val="009A3AE2"/>
    <w:rsid w:val="009A3D38"/>
    <w:rsid w:val="009A3E17"/>
    <w:rsid w:val="009A3E74"/>
    <w:rsid w:val="009A3E9C"/>
    <w:rsid w:val="009A4174"/>
    <w:rsid w:val="009A41CE"/>
    <w:rsid w:val="009A41FC"/>
    <w:rsid w:val="009A42AD"/>
    <w:rsid w:val="009A434F"/>
    <w:rsid w:val="009A4509"/>
    <w:rsid w:val="009A45EE"/>
    <w:rsid w:val="009A4672"/>
    <w:rsid w:val="009A4752"/>
    <w:rsid w:val="009A4B79"/>
    <w:rsid w:val="009A4BAE"/>
    <w:rsid w:val="009A4BFA"/>
    <w:rsid w:val="009A4F33"/>
    <w:rsid w:val="009A4F7B"/>
    <w:rsid w:val="009A517F"/>
    <w:rsid w:val="009A52C0"/>
    <w:rsid w:val="009A5369"/>
    <w:rsid w:val="009A53D4"/>
    <w:rsid w:val="009A541C"/>
    <w:rsid w:val="009A556D"/>
    <w:rsid w:val="009A559F"/>
    <w:rsid w:val="009A563E"/>
    <w:rsid w:val="009A56DA"/>
    <w:rsid w:val="009A5748"/>
    <w:rsid w:val="009A59A4"/>
    <w:rsid w:val="009A59D2"/>
    <w:rsid w:val="009A5A7D"/>
    <w:rsid w:val="009A5C1A"/>
    <w:rsid w:val="009A5D65"/>
    <w:rsid w:val="009A6062"/>
    <w:rsid w:val="009A6140"/>
    <w:rsid w:val="009A632B"/>
    <w:rsid w:val="009A63A4"/>
    <w:rsid w:val="009A643B"/>
    <w:rsid w:val="009A6471"/>
    <w:rsid w:val="009A64EA"/>
    <w:rsid w:val="009A65CE"/>
    <w:rsid w:val="009A6732"/>
    <w:rsid w:val="009A6D36"/>
    <w:rsid w:val="009A6DE8"/>
    <w:rsid w:val="009A6E50"/>
    <w:rsid w:val="009A6F61"/>
    <w:rsid w:val="009A6F90"/>
    <w:rsid w:val="009A719E"/>
    <w:rsid w:val="009A7241"/>
    <w:rsid w:val="009A7283"/>
    <w:rsid w:val="009A7351"/>
    <w:rsid w:val="009A75F7"/>
    <w:rsid w:val="009A76C4"/>
    <w:rsid w:val="009A7714"/>
    <w:rsid w:val="009A7743"/>
    <w:rsid w:val="009A7870"/>
    <w:rsid w:val="009A787B"/>
    <w:rsid w:val="009A78A6"/>
    <w:rsid w:val="009A7CD9"/>
    <w:rsid w:val="009A7DC2"/>
    <w:rsid w:val="009A7DFD"/>
    <w:rsid w:val="009A7E54"/>
    <w:rsid w:val="009A7F06"/>
    <w:rsid w:val="009A7F3E"/>
    <w:rsid w:val="009B068A"/>
    <w:rsid w:val="009B0824"/>
    <w:rsid w:val="009B0914"/>
    <w:rsid w:val="009B09D6"/>
    <w:rsid w:val="009B0A49"/>
    <w:rsid w:val="009B0DD2"/>
    <w:rsid w:val="009B116A"/>
    <w:rsid w:val="009B1553"/>
    <w:rsid w:val="009B1695"/>
    <w:rsid w:val="009B1773"/>
    <w:rsid w:val="009B17DE"/>
    <w:rsid w:val="009B1997"/>
    <w:rsid w:val="009B1B28"/>
    <w:rsid w:val="009B1B95"/>
    <w:rsid w:val="009B20EB"/>
    <w:rsid w:val="009B2126"/>
    <w:rsid w:val="009B2184"/>
    <w:rsid w:val="009B2625"/>
    <w:rsid w:val="009B269B"/>
    <w:rsid w:val="009B26F3"/>
    <w:rsid w:val="009B26FB"/>
    <w:rsid w:val="009B272E"/>
    <w:rsid w:val="009B274C"/>
    <w:rsid w:val="009B27F8"/>
    <w:rsid w:val="009B2867"/>
    <w:rsid w:val="009B2A9D"/>
    <w:rsid w:val="009B2BD0"/>
    <w:rsid w:val="009B2DCE"/>
    <w:rsid w:val="009B2DF8"/>
    <w:rsid w:val="009B2EA7"/>
    <w:rsid w:val="009B30B7"/>
    <w:rsid w:val="009B30FB"/>
    <w:rsid w:val="009B3210"/>
    <w:rsid w:val="009B342D"/>
    <w:rsid w:val="009B352A"/>
    <w:rsid w:val="009B3705"/>
    <w:rsid w:val="009B3900"/>
    <w:rsid w:val="009B39E1"/>
    <w:rsid w:val="009B3DBF"/>
    <w:rsid w:val="009B3EEB"/>
    <w:rsid w:val="009B40BA"/>
    <w:rsid w:val="009B4415"/>
    <w:rsid w:val="009B4463"/>
    <w:rsid w:val="009B46DB"/>
    <w:rsid w:val="009B46F5"/>
    <w:rsid w:val="009B472A"/>
    <w:rsid w:val="009B4839"/>
    <w:rsid w:val="009B492D"/>
    <w:rsid w:val="009B4A79"/>
    <w:rsid w:val="009B4D8D"/>
    <w:rsid w:val="009B5078"/>
    <w:rsid w:val="009B51DC"/>
    <w:rsid w:val="009B51F9"/>
    <w:rsid w:val="009B542B"/>
    <w:rsid w:val="009B545F"/>
    <w:rsid w:val="009B55B8"/>
    <w:rsid w:val="009B58B7"/>
    <w:rsid w:val="009B592A"/>
    <w:rsid w:val="009B5B1A"/>
    <w:rsid w:val="009B5B58"/>
    <w:rsid w:val="009B5D85"/>
    <w:rsid w:val="009B5E66"/>
    <w:rsid w:val="009B61C4"/>
    <w:rsid w:val="009B633B"/>
    <w:rsid w:val="009B6457"/>
    <w:rsid w:val="009B6530"/>
    <w:rsid w:val="009B6820"/>
    <w:rsid w:val="009B6AD3"/>
    <w:rsid w:val="009B6D28"/>
    <w:rsid w:val="009B6D75"/>
    <w:rsid w:val="009B6E82"/>
    <w:rsid w:val="009B704E"/>
    <w:rsid w:val="009B70BF"/>
    <w:rsid w:val="009B7381"/>
    <w:rsid w:val="009B7696"/>
    <w:rsid w:val="009B782E"/>
    <w:rsid w:val="009B78BC"/>
    <w:rsid w:val="009B78DC"/>
    <w:rsid w:val="009B7FA0"/>
    <w:rsid w:val="009C021C"/>
    <w:rsid w:val="009C0384"/>
    <w:rsid w:val="009C048F"/>
    <w:rsid w:val="009C0577"/>
    <w:rsid w:val="009C09A7"/>
    <w:rsid w:val="009C0B07"/>
    <w:rsid w:val="009C0C7C"/>
    <w:rsid w:val="009C0CF4"/>
    <w:rsid w:val="009C0FEA"/>
    <w:rsid w:val="009C112D"/>
    <w:rsid w:val="009C1253"/>
    <w:rsid w:val="009C1359"/>
    <w:rsid w:val="009C1A65"/>
    <w:rsid w:val="009C1AF4"/>
    <w:rsid w:val="009C1B63"/>
    <w:rsid w:val="009C1C4D"/>
    <w:rsid w:val="009C1D05"/>
    <w:rsid w:val="009C1E68"/>
    <w:rsid w:val="009C1FBE"/>
    <w:rsid w:val="009C2146"/>
    <w:rsid w:val="009C218B"/>
    <w:rsid w:val="009C21FB"/>
    <w:rsid w:val="009C24E6"/>
    <w:rsid w:val="009C2891"/>
    <w:rsid w:val="009C2AE9"/>
    <w:rsid w:val="009C2B8E"/>
    <w:rsid w:val="009C2FA0"/>
    <w:rsid w:val="009C31F1"/>
    <w:rsid w:val="009C33F3"/>
    <w:rsid w:val="009C3490"/>
    <w:rsid w:val="009C3529"/>
    <w:rsid w:val="009C35AC"/>
    <w:rsid w:val="009C3847"/>
    <w:rsid w:val="009C3901"/>
    <w:rsid w:val="009C3A07"/>
    <w:rsid w:val="009C3B42"/>
    <w:rsid w:val="009C3D04"/>
    <w:rsid w:val="009C3F28"/>
    <w:rsid w:val="009C404E"/>
    <w:rsid w:val="009C406D"/>
    <w:rsid w:val="009C4167"/>
    <w:rsid w:val="009C417A"/>
    <w:rsid w:val="009C4493"/>
    <w:rsid w:val="009C4689"/>
    <w:rsid w:val="009C47D3"/>
    <w:rsid w:val="009C4B31"/>
    <w:rsid w:val="009C4B33"/>
    <w:rsid w:val="009C4BED"/>
    <w:rsid w:val="009C4EAD"/>
    <w:rsid w:val="009C4FB4"/>
    <w:rsid w:val="009C5084"/>
    <w:rsid w:val="009C50C8"/>
    <w:rsid w:val="009C520B"/>
    <w:rsid w:val="009C5241"/>
    <w:rsid w:val="009C592C"/>
    <w:rsid w:val="009C594E"/>
    <w:rsid w:val="009C5962"/>
    <w:rsid w:val="009C5B3C"/>
    <w:rsid w:val="009C5C4F"/>
    <w:rsid w:val="009C5E79"/>
    <w:rsid w:val="009C607B"/>
    <w:rsid w:val="009C6093"/>
    <w:rsid w:val="009C6289"/>
    <w:rsid w:val="009C67A8"/>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D00FE"/>
    <w:rsid w:val="009D014C"/>
    <w:rsid w:val="009D02FD"/>
    <w:rsid w:val="009D034D"/>
    <w:rsid w:val="009D0692"/>
    <w:rsid w:val="009D073D"/>
    <w:rsid w:val="009D09E5"/>
    <w:rsid w:val="009D0AEE"/>
    <w:rsid w:val="009D0BEB"/>
    <w:rsid w:val="009D0D0B"/>
    <w:rsid w:val="009D0DE7"/>
    <w:rsid w:val="009D0E2F"/>
    <w:rsid w:val="009D0E31"/>
    <w:rsid w:val="009D0E38"/>
    <w:rsid w:val="009D151D"/>
    <w:rsid w:val="009D172D"/>
    <w:rsid w:val="009D17A5"/>
    <w:rsid w:val="009D189D"/>
    <w:rsid w:val="009D19F3"/>
    <w:rsid w:val="009D1A4B"/>
    <w:rsid w:val="009D1A57"/>
    <w:rsid w:val="009D1B24"/>
    <w:rsid w:val="009D1CD4"/>
    <w:rsid w:val="009D1E93"/>
    <w:rsid w:val="009D1F54"/>
    <w:rsid w:val="009D1FE8"/>
    <w:rsid w:val="009D216F"/>
    <w:rsid w:val="009D2253"/>
    <w:rsid w:val="009D233C"/>
    <w:rsid w:val="009D247B"/>
    <w:rsid w:val="009D24DD"/>
    <w:rsid w:val="009D2750"/>
    <w:rsid w:val="009D28F7"/>
    <w:rsid w:val="009D2950"/>
    <w:rsid w:val="009D296A"/>
    <w:rsid w:val="009D2984"/>
    <w:rsid w:val="009D29E7"/>
    <w:rsid w:val="009D2A78"/>
    <w:rsid w:val="009D2BA9"/>
    <w:rsid w:val="009D2BB2"/>
    <w:rsid w:val="009D2DC0"/>
    <w:rsid w:val="009D2DC1"/>
    <w:rsid w:val="009D2FA2"/>
    <w:rsid w:val="009D30FA"/>
    <w:rsid w:val="009D317A"/>
    <w:rsid w:val="009D3369"/>
    <w:rsid w:val="009D3589"/>
    <w:rsid w:val="009D39C5"/>
    <w:rsid w:val="009D3A54"/>
    <w:rsid w:val="009D3BD2"/>
    <w:rsid w:val="009D3BD4"/>
    <w:rsid w:val="009D3C2C"/>
    <w:rsid w:val="009D3D5A"/>
    <w:rsid w:val="009D3F76"/>
    <w:rsid w:val="009D3FC0"/>
    <w:rsid w:val="009D42A8"/>
    <w:rsid w:val="009D438E"/>
    <w:rsid w:val="009D43A9"/>
    <w:rsid w:val="009D441D"/>
    <w:rsid w:val="009D446F"/>
    <w:rsid w:val="009D4493"/>
    <w:rsid w:val="009D4518"/>
    <w:rsid w:val="009D472C"/>
    <w:rsid w:val="009D4816"/>
    <w:rsid w:val="009D4C5A"/>
    <w:rsid w:val="009D4D52"/>
    <w:rsid w:val="009D4D80"/>
    <w:rsid w:val="009D4D98"/>
    <w:rsid w:val="009D4F72"/>
    <w:rsid w:val="009D4FB3"/>
    <w:rsid w:val="009D4FBD"/>
    <w:rsid w:val="009D5045"/>
    <w:rsid w:val="009D5205"/>
    <w:rsid w:val="009D5347"/>
    <w:rsid w:val="009D5487"/>
    <w:rsid w:val="009D553E"/>
    <w:rsid w:val="009D560A"/>
    <w:rsid w:val="009D5A6B"/>
    <w:rsid w:val="009D5AA2"/>
    <w:rsid w:val="009D5B0E"/>
    <w:rsid w:val="009D5DF7"/>
    <w:rsid w:val="009D5E18"/>
    <w:rsid w:val="009D603E"/>
    <w:rsid w:val="009D61C9"/>
    <w:rsid w:val="009D63CE"/>
    <w:rsid w:val="009D656F"/>
    <w:rsid w:val="009D65E5"/>
    <w:rsid w:val="009D6837"/>
    <w:rsid w:val="009D68FF"/>
    <w:rsid w:val="009D6A0C"/>
    <w:rsid w:val="009D6B7F"/>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DC"/>
    <w:rsid w:val="009E0043"/>
    <w:rsid w:val="009E00D2"/>
    <w:rsid w:val="009E01FD"/>
    <w:rsid w:val="009E0338"/>
    <w:rsid w:val="009E03D2"/>
    <w:rsid w:val="009E052C"/>
    <w:rsid w:val="009E09ED"/>
    <w:rsid w:val="009E0A12"/>
    <w:rsid w:val="009E0A6D"/>
    <w:rsid w:val="009E0B24"/>
    <w:rsid w:val="009E0B58"/>
    <w:rsid w:val="009E0D87"/>
    <w:rsid w:val="009E0E8A"/>
    <w:rsid w:val="009E11FF"/>
    <w:rsid w:val="009E12D5"/>
    <w:rsid w:val="009E13B6"/>
    <w:rsid w:val="009E1403"/>
    <w:rsid w:val="009E1476"/>
    <w:rsid w:val="009E14D9"/>
    <w:rsid w:val="009E1518"/>
    <w:rsid w:val="009E1523"/>
    <w:rsid w:val="009E1652"/>
    <w:rsid w:val="009E1735"/>
    <w:rsid w:val="009E186B"/>
    <w:rsid w:val="009E18A6"/>
    <w:rsid w:val="009E18F3"/>
    <w:rsid w:val="009E1965"/>
    <w:rsid w:val="009E1968"/>
    <w:rsid w:val="009E1B3A"/>
    <w:rsid w:val="009E1C74"/>
    <w:rsid w:val="009E1DCA"/>
    <w:rsid w:val="009E1FDC"/>
    <w:rsid w:val="009E2088"/>
    <w:rsid w:val="009E20CA"/>
    <w:rsid w:val="009E214B"/>
    <w:rsid w:val="009E21FD"/>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F33"/>
    <w:rsid w:val="009E425A"/>
    <w:rsid w:val="009E4397"/>
    <w:rsid w:val="009E45E9"/>
    <w:rsid w:val="009E464D"/>
    <w:rsid w:val="009E49E9"/>
    <w:rsid w:val="009E4A9E"/>
    <w:rsid w:val="009E4ACE"/>
    <w:rsid w:val="009E4B4D"/>
    <w:rsid w:val="009E4C47"/>
    <w:rsid w:val="009E4DF9"/>
    <w:rsid w:val="009E4E4E"/>
    <w:rsid w:val="009E5092"/>
    <w:rsid w:val="009E5294"/>
    <w:rsid w:val="009E5327"/>
    <w:rsid w:val="009E56CD"/>
    <w:rsid w:val="009E56F9"/>
    <w:rsid w:val="009E57A4"/>
    <w:rsid w:val="009E599C"/>
    <w:rsid w:val="009E5A6B"/>
    <w:rsid w:val="009E5AF0"/>
    <w:rsid w:val="009E5D14"/>
    <w:rsid w:val="009E5D8B"/>
    <w:rsid w:val="009E5DF0"/>
    <w:rsid w:val="009E5E38"/>
    <w:rsid w:val="009E5F19"/>
    <w:rsid w:val="009E61A9"/>
    <w:rsid w:val="009E6277"/>
    <w:rsid w:val="009E6301"/>
    <w:rsid w:val="009E6492"/>
    <w:rsid w:val="009E64D8"/>
    <w:rsid w:val="009E6773"/>
    <w:rsid w:val="009E6784"/>
    <w:rsid w:val="009E6998"/>
    <w:rsid w:val="009E6C73"/>
    <w:rsid w:val="009E6D14"/>
    <w:rsid w:val="009E6DAA"/>
    <w:rsid w:val="009E6F17"/>
    <w:rsid w:val="009E73AC"/>
    <w:rsid w:val="009E742E"/>
    <w:rsid w:val="009E74A1"/>
    <w:rsid w:val="009E75D0"/>
    <w:rsid w:val="009E7696"/>
    <w:rsid w:val="009E779A"/>
    <w:rsid w:val="009E77F7"/>
    <w:rsid w:val="009E786A"/>
    <w:rsid w:val="009E7B87"/>
    <w:rsid w:val="009E7BF0"/>
    <w:rsid w:val="009E7D89"/>
    <w:rsid w:val="009F018E"/>
    <w:rsid w:val="009F02D9"/>
    <w:rsid w:val="009F062C"/>
    <w:rsid w:val="009F0814"/>
    <w:rsid w:val="009F0A35"/>
    <w:rsid w:val="009F0C0E"/>
    <w:rsid w:val="009F1106"/>
    <w:rsid w:val="009F11C2"/>
    <w:rsid w:val="009F12FE"/>
    <w:rsid w:val="009F1312"/>
    <w:rsid w:val="009F19AE"/>
    <w:rsid w:val="009F1A81"/>
    <w:rsid w:val="009F1BB4"/>
    <w:rsid w:val="009F1CBE"/>
    <w:rsid w:val="009F1D7A"/>
    <w:rsid w:val="009F1EAF"/>
    <w:rsid w:val="009F203A"/>
    <w:rsid w:val="009F2194"/>
    <w:rsid w:val="009F21C7"/>
    <w:rsid w:val="009F21E8"/>
    <w:rsid w:val="009F224D"/>
    <w:rsid w:val="009F23C5"/>
    <w:rsid w:val="009F2439"/>
    <w:rsid w:val="009F2B18"/>
    <w:rsid w:val="009F2BA7"/>
    <w:rsid w:val="009F2BC8"/>
    <w:rsid w:val="009F2C34"/>
    <w:rsid w:val="009F2C6C"/>
    <w:rsid w:val="009F2DA9"/>
    <w:rsid w:val="009F2E09"/>
    <w:rsid w:val="009F2F33"/>
    <w:rsid w:val="009F2F5D"/>
    <w:rsid w:val="009F30E0"/>
    <w:rsid w:val="009F31C7"/>
    <w:rsid w:val="009F31E1"/>
    <w:rsid w:val="009F3312"/>
    <w:rsid w:val="009F3467"/>
    <w:rsid w:val="009F3916"/>
    <w:rsid w:val="009F39B9"/>
    <w:rsid w:val="009F3A5F"/>
    <w:rsid w:val="009F3B21"/>
    <w:rsid w:val="009F3B29"/>
    <w:rsid w:val="009F3CA4"/>
    <w:rsid w:val="009F3EDD"/>
    <w:rsid w:val="009F4135"/>
    <w:rsid w:val="009F4161"/>
    <w:rsid w:val="009F419E"/>
    <w:rsid w:val="009F4366"/>
    <w:rsid w:val="009F43B2"/>
    <w:rsid w:val="009F43C4"/>
    <w:rsid w:val="009F4429"/>
    <w:rsid w:val="009F44FE"/>
    <w:rsid w:val="009F457D"/>
    <w:rsid w:val="009F45EE"/>
    <w:rsid w:val="009F48C2"/>
    <w:rsid w:val="009F4A4F"/>
    <w:rsid w:val="009F4AD7"/>
    <w:rsid w:val="009F4DE7"/>
    <w:rsid w:val="009F4F4C"/>
    <w:rsid w:val="009F55D5"/>
    <w:rsid w:val="009F57E3"/>
    <w:rsid w:val="009F5911"/>
    <w:rsid w:val="009F5953"/>
    <w:rsid w:val="009F59B5"/>
    <w:rsid w:val="009F5A21"/>
    <w:rsid w:val="009F5AA2"/>
    <w:rsid w:val="009F5B90"/>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D31"/>
    <w:rsid w:val="009F6D38"/>
    <w:rsid w:val="009F6D43"/>
    <w:rsid w:val="009F6F31"/>
    <w:rsid w:val="009F6FBE"/>
    <w:rsid w:val="009F7091"/>
    <w:rsid w:val="009F72FB"/>
    <w:rsid w:val="009F73CD"/>
    <w:rsid w:val="009F7536"/>
    <w:rsid w:val="009F753D"/>
    <w:rsid w:val="009F7584"/>
    <w:rsid w:val="009F76FC"/>
    <w:rsid w:val="009F7A0C"/>
    <w:rsid w:val="009F7B15"/>
    <w:rsid w:val="009F7B31"/>
    <w:rsid w:val="009F7F4D"/>
    <w:rsid w:val="00A0001D"/>
    <w:rsid w:val="00A00592"/>
    <w:rsid w:val="00A005C3"/>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9A7"/>
    <w:rsid w:val="00A01C75"/>
    <w:rsid w:val="00A01F0D"/>
    <w:rsid w:val="00A0203A"/>
    <w:rsid w:val="00A020B1"/>
    <w:rsid w:val="00A020CD"/>
    <w:rsid w:val="00A02577"/>
    <w:rsid w:val="00A02579"/>
    <w:rsid w:val="00A02683"/>
    <w:rsid w:val="00A02693"/>
    <w:rsid w:val="00A02796"/>
    <w:rsid w:val="00A02872"/>
    <w:rsid w:val="00A02AE7"/>
    <w:rsid w:val="00A02BAB"/>
    <w:rsid w:val="00A02D3F"/>
    <w:rsid w:val="00A02D8E"/>
    <w:rsid w:val="00A02EF4"/>
    <w:rsid w:val="00A0312B"/>
    <w:rsid w:val="00A032D2"/>
    <w:rsid w:val="00A0343A"/>
    <w:rsid w:val="00A03550"/>
    <w:rsid w:val="00A03645"/>
    <w:rsid w:val="00A036ED"/>
    <w:rsid w:val="00A03844"/>
    <w:rsid w:val="00A03860"/>
    <w:rsid w:val="00A0388D"/>
    <w:rsid w:val="00A03A62"/>
    <w:rsid w:val="00A03CCE"/>
    <w:rsid w:val="00A03FED"/>
    <w:rsid w:val="00A04055"/>
    <w:rsid w:val="00A04190"/>
    <w:rsid w:val="00A041DF"/>
    <w:rsid w:val="00A04418"/>
    <w:rsid w:val="00A0454B"/>
    <w:rsid w:val="00A04721"/>
    <w:rsid w:val="00A047E8"/>
    <w:rsid w:val="00A04994"/>
    <w:rsid w:val="00A04AE8"/>
    <w:rsid w:val="00A0507E"/>
    <w:rsid w:val="00A05249"/>
    <w:rsid w:val="00A05280"/>
    <w:rsid w:val="00A05512"/>
    <w:rsid w:val="00A05539"/>
    <w:rsid w:val="00A056B4"/>
    <w:rsid w:val="00A057D1"/>
    <w:rsid w:val="00A058A8"/>
    <w:rsid w:val="00A05A76"/>
    <w:rsid w:val="00A05ADC"/>
    <w:rsid w:val="00A05CE9"/>
    <w:rsid w:val="00A05D7F"/>
    <w:rsid w:val="00A060E6"/>
    <w:rsid w:val="00A062BC"/>
    <w:rsid w:val="00A06350"/>
    <w:rsid w:val="00A06421"/>
    <w:rsid w:val="00A06517"/>
    <w:rsid w:val="00A06620"/>
    <w:rsid w:val="00A0662C"/>
    <w:rsid w:val="00A0673D"/>
    <w:rsid w:val="00A06837"/>
    <w:rsid w:val="00A06A26"/>
    <w:rsid w:val="00A06AB5"/>
    <w:rsid w:val="00A06BF4"/>
    <w:rsid w:val="00A06CB6"/>
    <w:rsid w:val="00A06EB5"/>
    <w:rsid w:val="00A06F53"/>
    <w:rsid w:val="00A0729B"/>
    <w:rsid w:val="00A07377"/>
    <w:rsid w:val="00A073FA"/>
    <w:rsid w:val="00A07680"/>
    <w:rsid w:val="00A07ED6"/>
    <w:rsid w:val="00A07F2E"/>
    <w:rsid w:val="00A07F88"/>
    <w:rsid w:val="00A10018"/>
    <w:rsid w:val="00A102BD"/>
    <w:rsid w:val="00A104DE"/>
    <w:rsid w:val="00A109DD"/>
    <w:rsid w:val="00A10EF1"/>
    <w:rsid w:val="00A10F38"/>
    <w:rsid w:val="00A10FA7"/>
    <w:rsid w:val="00A11093"/>
    <w:rsid w:val="00A111F0"/>
    <w:rsid w:val="00A115ED"/>
    <w:rsid w:val="00A1167F"/>
    <w:rsid w:val="00A11703"/>
    <w:rsid w:val="00A117F4"/>
    <w:rsid w:val="00A11A1C"/>
    <w:rsid w:val="00A11A53"/>
    <w:rsid w:val="00A11A6C"/>
    <w:rsid w:val="00A11B10"/>
    <w:rsid w:val="00A11B9C"/>
    <w:rsid w:val="00A11DE5"/>
    <w:rsid w:val="00A11F88"/>
    <w:rsid w:val="00A11FAC"/>
    <w:rsid w:val="00A121FC"/>
    <w:rsid w:val="00A1238B"/>
    <w:rsid w:val="00A12425"/>
    <w:rsid w:val="00A124BE"/>
    <w:rsid w:val="00A124F4"/>
    <w:rsid w:val="00A1266F"/>
    <w:rsid w:val="00A127AE"/>
    <w:rsid w:val="00A1281D"/>
    <w:rsid w:val="00A12925"/>
    <w:rsid w:val="00A12969"/>
    <w:rsid w:val="00A12C7D"/>
    <w:rsid w:val="00A12F75"/>
    <w:rsid w:val="00A12F81"/>
    <w:rsid w:val="00A12F8C"/>
    <w:rsid w:val="00A1315B"/>
    <w:rsid w:val="00A133BB"/>
    <w:rsid w:val="00A1347E"/>
    <w:rsid w:val="00A134C6"/>
    <w:rsid w:val="00A13591"/>
    <w:rsid w:val="00A13679"/>
    <w:rsid w:val="00A1389A"/>
    <w:rsid w:val="00A138E1"/>
    <w:rsid w:val="00A1395D"/>
    <w:rsid w:val="00A13A68"/>
    <w:rsid w:val="00A13ADB"/>
    <w:rsid w:val="00A13BC7"/>
    <w:rsid w:val="00A13F3B"/>
    <w:rsid w:val="00A13F3D"/>
    <w:rsid w:val="00A13FD2"/>
    <w:rsid w:val="00A14015"/>
    <w:rsid w:val="00A14438"/>
    <w:rsid w:val="00A144C3"/>
    <w:rsid w:val="00A1456B"/>
    <w:rsid w:val="00A1477A"/>
    <w:rsid w:val="00A148E3"/>
    <w:rsid w:val="00A14952"/>
    <w:rsid w:val="00A14A5A"/>
    <w:rsid w:val="00A14C2D"/>
    <w:rsid w:val="00A14C30"/>
    <w:rsid w:val="00A14F7B"/>
    <w:rsid w:val="00A150C3"/>
    <w:rsid w:val="00A1528E"/>
    <w:rsid w:val="00A152CD"/>
    <w:rsid w:val="00A153CC"/>
    <w:rsid w:val="00A15564"/>
    <w:rsid w:val="00A15614"/>
    <w:rsid w:val="00A1570A"/>
    <w:rsid w:val="00A1586D"/>
    <w:rsid w:val="00A15E6D"/>
    <w:rsid w:val="00A15EE1"/>
    <w:rsid w:val="00A15FA3"/>
    <w:rsid w:val="00A1610A"/>
    <w:rsid w:val="00A1611D"/>
    <w:rsid w:val="00A161DD"/>
    <w:rsid w:val="00A1624A"/>
    <w:rsid w:val="00A162ED"/>
    <w:rsid w:val="00A1633F"/>
    <w:rsid w:val="00A1641C"/>
    <w:rsid w:val="00A168F8"/>
    <w:rsid w:val="00A169E4"/>
    <w:rsid w:val="00A16A64"/>
    <w:rsid w:val="00A16EA9"/>
    <w:rsid w:val="00A16F4C"/>
    <w:rsid w:val="00A16FC6"/>
    <w:rsid w:val="00A17067"/>
    <w:rsid w:val="00A172A2"/>
    <w:rsid w:val="00A1736C"/>
    <w:rsid w:val="00A17377"/>
    <w:rsid w:val="00A1749C"/>
    <w:rsid w:val="00A17671"/>
    <w:rsid w:val="00A17709"/>
    <w:rsid w:val="00A17733"/>
    <w:rsid w:val="00A17957"/>
    <w:rsid w:val="00A17A6C"/>
    <w:rsid w:val="00A17B28"/>
    <w:rsid w:val="00A17BE3"/>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646"/>
    <w:rsid w:val="00A217A3"/>
    <w:rsid w:val="00A21807"/>
    <w:rsid w:val="00A21B7E"/>
    <w:rsid w:val="00A21D82"/>
    <w:rsid w:val="00A21EC5"/>
    <w:rsid w:val="00A21ECB"/>
    <w:rsid w:val="00A22120"/>
    <w:rsid w:val="00A222A0"/>
    <w:rsid w:val="00A22303"/>
    <w:rsid w:val="00A223CA"/>
    <w:rsid w:val="00A2246C"/>
    <w:rsid w:val="00A2254B"/>
    <w:rsid w:val="00A22707"/>
    <w:rsid w:val="00A22847"/>
    <w:rsid w:val="00A22A61"/>
    <w:rsid w:val="00A22C1F"/>
    <w:rsid w:val="00A22C88"/>
    <w:rsid w:val="00A22D3D"/>
    <w:rsid w:val="00A22D97"/>
    <w:rsid w:val="00A23469"/>
    <w:rsid w:val="00A234C4"/>
    <w:rsid w:val="00A234CA"/>
    <w:rsid w:val="00A2359F"/>
    <w:rsid w:val="00A235CB"/>
    <w:rsid w:val="00A2368A"/>
    <w:rsid w:val="00A237F9"/>
    <w:rsid w:val="00A23839"/>
    <w:rsid w:val="00A23967"/>
    <w:rsid w:val="00A2399A"/>
    <w:rsid w:val="00A239AA"/>
    <w:rsid w:val="00A23BD2"/>
    <w:rsid w:val="00A23E8E"/>
    <w:rsid w:val="00A2414B"/>
    <w:rsid w:val="00A244BB"/>
    <w:rsid w:val="00A24AB0"/>
    <w:rsid w:val="00A24B08"/>
    <w:rsid w:val="00A24C63"/>
    <w:rsid w:val="00A24F2F"/>
    <w:rsid w:val="00A250D0"/>
    <w:rsid w:val="00A251A7"/>
    <w:rsid w:val="00A2530F"/>
    <w:rsid w:val="00A25778"/>
    <w:rsid w:val="00A25AC5"/>
    <w:rsid w:val="00A25B51"/>
    <w:rsid w:val="00A25CB6"/>
    <w:rsid w:val="00A25CE0"/>
    <w:rsid w:val="00A25DC8"/>
    <w:rsid w:val="00A26592"/>
    <w:rsid w:val="00A26612"/>
    <w:rsid w:val="00A2662C"/>
    <w:rsid w:val="00A26AEF"/>
    <w:rsid w:val="00A26CA7"/>
    <w:rsid w:val="00A26D5F"/>
    <w:rsid w:val="00A26D72"/>
    <w:rsid w:val="00A26DF7"/>
    <w:rsid w:val="00A26E5A"/>
    <w:rsid w:val="00A26EBE"/>
    <w:rsid w:val="00A2751D"/>
    <w:rsid w:val="00A275C1"/>
    <w:rsid w:val="00A27689"/>
    <w:rsid w:val="00A27947"/>
    <w:rsid w:val="00A27A24"/>
    <w:rsid w:val="00A27BE8"/>
    <w:rsid w:val="00A27C1E"/>
    <w:rsid w:val="00A27C42"/>
    <w:rsid w:val="00A302AE"/>
    <w:rsid w:val="00A306B0"/>
    <w:rsid w:val="00A307C0"/>
    <w:rsid w:val="00A307F6"/>
    <w:rsid w:val="00A3087F"/>
    <w:rsid w:val="00A3094F"/>
    <w:rsid w:val="00A30D56"/>
    <w:rsid w:val="00A310FB"/>
    <w:rsid w:val="00A3127F"/>
    <w:rsid w:val="00A312E0"/>
    <w:rsid w:val="00A3146C"/>
    <w:rsid w:val="00A31532"/>
    <w:rsid w:val="00A316F0"/>
    <w:rsid w:val="00A3176A"/>
    <w:rsid w:val="00A317AA"/>
    <w:rsid w:val="00A317CA"/>
    <w:rsid w:val="00A31995"/>
    <w:rsid w:val="00A31A8D"/>
    <w:rsid w:val="00A31C48"/>
    <w:rsid w:val="00A31D7E"/>
    <w:rsid w:val="00A3208B"/>
    <w:rsid w:val="00A32266"/>
    <w:rsid w:val="00A32353"/>
    <w:rsid w:val="00A32548"/>
    <w:rsid w:val="00A326E8"/>
    <w:rsid w:val="00A32776"/>
    <w:rsid w:val="00A329FF"/>
    <w:rsid w:val="00A32A0D"/>
    <w:rsid w:val="00A32A76"/>
    <w:rsid w:val="00A32B85"/>
    <w:rsid w:val="00A32BFC"/>
    <w:rsid w:val="00A32C47"/>
    <w:rsid w:val="00A32CB7"/>
    <w:rsid w:val="00A32D65"/>
    <w:rsid w:val="00A32D73"/>
    <w:rsid w:val="00A33CFA"/>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FC"/>
    <w:rsid w:val="00A34DC6"/>
    <w:rsid w:val="00A34E7B"/>
    <w:rsid w:val="00A34FB9"/>
    <w:rsid w:val="00A3502E"/>
    <w:rsid w:val="00A354FC"/>
    <w:rsid w:val="00A3597F"/>
    <w:rsid w:val="00A359D2"/>
    <w:rsid w:val="00A35A2D"/>
    <w:rsid w:val="00A35C94"/>
    <w:rsid w:val="00A35CEC"/>
    <w:rsid w:val="00A35DDA"/>
    <w:rsid w:val="00A35EE8"/>
    <w:rsid w:val="00A35EEC"/>
    <w:rsid w:val="00A35EF2"/>
    <w:rsid w:val="00A35F8D"/>
    <w:rsid w:val="00A36102"/>
    <w:rsid w:val="00A361AF"/>
    <w:rsid w:val="00A362B7"/>
    <w:rsid w:val="00A36360"/>
    <w:rsid w:val="00A36807"/>
    <w:rsid w:val="00A36937"/>
    <w:rsid w:val="00A36AF7"/>
    <w:rsid w:val="00A36B3A"/>
    <w:rsid w:val="00A36C62"/>
    <w:rsid w:val="00A36DC8"/>
    <w:rsid w:val="00A36E2C"/>
    <w:rsid w:val="00A36F02"/>
    <w:rsid w:val="00A370B9"/>
    <w:rsid w:val="00A37428"/>
    <w:rsid w:val="00A37461"/>
    <w:rsid w:val="00A374A2"/>
    <w:rsid w:val="00A37564"/>
    <w:rsid w:val="00A377DB"/>
    <w:rsid w:val="00A379AF"/>
    <w:rsid w:val="00A37A35"/>
    <w:rsid w:val="00A37A70"/>
    <w:rsid w:val="00A37B18"/>
    <w:rsid w:val="00A37B4C"/>
    <w:rsid w:val="00A37BD1"/>
    <w:rsid w:val="00A37C86"/>
    <w:rsid w:val="00A37CC5"/>
    <w:rsid w:val="00A37D7F"/>
    <w:rsid w:val="00A37EA0"/>
    <w:rsid w:val="00A40072"/>
    <w:rsid w:val="00A40233"/>
    <w:rsid w:val="00A402A9"/>
    <w:rsid w:val="00A403BD"/>
    <w:rsid w:val="00A4042A"/>
    <w:rsid w:val="00A404AC"/>
    <w:rsid w:val="00A40707"/>
    <w:rsid w:val="00A40741"/>
    <w:rsid w:val="00A40D8B"/>
    <w:rsid w:val="00A40E20"/>
    <w:rsid w:val="00A41042"/>
    <w:rsid w:val="00A4124F"/>
    <w:rsid w:val="00A41507"/>
    <w:rsid w:val="00A41516"/>
    <w:rsid w:val="00A41657"/>
    <w:rsid w:val="00A41776"/>
    <w:rsid w:val="00A41838"/>
    <w:rsid w:val="00A4183D"/>
    <w:rsid w:val="00A4188B"/>
    <w:rsid w:val="00A418FA"/>
    <w:rsid w:val="00A41955"/>
    <w:rsid w:val="00A41A5D"/>
    <w:rsid w:val="00A41B6F"/>
    <w:rsid w:val="00A41BD7"/>
    <w:rsid w:val="00A41BE8"/>
    <w:rsid w:val="00A41CC2"/>
    <w:rsid w:val="00A41FAD"/>
    <w:rsid w:val="00A41FD5"/>
    <w:rsid w:val="00A42246"/>
    <w:rsid w:val="00A423CF"/>
    <w:rsid w:val="00A424BD"/>
    <w:rsid w:val="00A426BA"/>
    <w:rsid w:val="00A426E2"/>
    <w:rsid w:val="00A427CB"/>
    <w:rsid w:val="00A428F8"/>
    <w:rsid w:val="00A4298A"/>
    <w:rsid w:val="00A42C5D"/>
    <w:rsid w:val="00A42CED"/>
    <w:rsid w:val="00A42F96"/>
    <w:rsid w:val="00A43032"/>
    <w:rsid w:val="00A43085"/>
    <w:rsid w:val="00A43456"/>
    <w:rsid w:val="00A43678"/>
    <w:rsid w:val="00A43990"/>
    <w:rsid w:val="00A43A17"/>
    <w:rsid w:val="00A43A40"/>
    <w:rsid w:val="00A43DA9"/>
    <w:rsid w:val="00A4400D"/>
    <w:rsid w:val="00A44205"/>
    <w:rsid w:val="00A4431E"/>
    <w:rsid w:val="00A4434D"/>
    <w:rsid w:val="00A443DA"/>
    <w:rsid w:val="00A44449"/>
    <w:rsid w:val="00A444C6"/>
    <w:rsid w:val="00A44616"/>
    <w:rsid w:val="00A4462E"/>
    <w:rsid w:val="00A4469B"/>
    <w:rsid w:val="00A44873"/>
    <w:rsid w:val="00A44C39"/>
    <w:rsid w:val="00A44C5B"/>
    <w:rsid w:val="00A44D76"/>
    <w:rsid w:val="00A44E03"/>
    <w:rsid w:val="00A44E55"/>
    <w:rsid w:val="00A44F8C"/>
    <w:rsid w:val="00A452A0"/>
    <w:rsid w:val="00A45375"/>
    <w:rsid w:val="00A45471"/>
    <w:rsid w:val="00A45534"/>
    <w:rsid w:val="00A45552"/>
    <w:rsid w:val="00A4571B"/>
    <w:rsid w:val="00A45808"/>
    <w:rsid w:val="00A4583B"/>
    <w:rsid w:val="00A4589F"/>
    <w:rsid w:val="00A45ADB"/>
    <w:rsid w:val="00A45C86"/>
    <w:rsid w:val="00A45F24"/>
    <w:rsid w:val="00A46160"/>
    <w:rsid w:val="00A46236"/>
    <w:rsid w:val="00A466BB"/>
    <w:rsid w:val="00A46755"/>
    <w:rsid w:val="00A46858"/>
    <w:rsid w:val="00A46AF6"/>
    <w:rsid w:val="00A46B20"/>
    <w:rsid w:val="00A46CAC"/>
    <w:rsid w:val="00A46DF9"/>
    <w:rsid w:val="00A46E1D"/>
    <w:rsid w:val="00A46EAD"/>
    <w:rsid w:val="00A46F1C"/>
    <w:rsid w:val="00A46F8B"/>
    <w:rsid w:val="00A4710D"/>
    <w:rsid w:val="00A47236"/>
    <w:rsid w:val="00A47402"/>
    <w:rsid w:val="00A47878"/>
    <w:rsid w:val="00A478F6"/>
    <w:rsid w:val="00A47C42"/>
    <w:rsid w:val="00A47C44"/>
    <w:rsid w:val="00A47C4C"/>
    <w:rsid w:val="00A47C79"/>
    <w:rsid w:val="00A47CF4"/>
    <w:rsid w:val="00A47E47"/>
    <w:rsid w:val="00A50143"/>
    <w:rsid w:val="00A5026F"/>
    <w:rsid w:val="00A502BD"/>
    <w:rsid w:val="00A502E0"/>
    <w:rsid w:val="00A502E4"/>
    <w:rsid w:val="00A50827"/>
    <w:rsid w:val="00A50915"/>
    <w:rsid w:val="00A509FD"/>
    <w:rsid w:val="00A50A17"/>
    <w:rsid w:val="00A50A37"/>
    <w:rsid w:val="00A50A3C"/>
    <w:rsid w:val="00A50AC6"/>
    <w:rsid w:val="00A50EF6"/>
    <w:rsid w:val="00A50FB9"/>
    <w:rsid w:val="00A51364"/>
    <w:rsid w:val="00A5157A"/>
    <w:rsid w:val="00A5168C"/>
    <w:rsid w:val="00A516AA"/>
    <w:rsid w:val="00A51705"/>
    <w:rsid w:val="00A5173A"/>
    <w:rsid w:val="00A518C1"/>
    <w:rsid w:val="00A518D0"/>
    <w:rsid w:val="00A51BAB"/>
    <w:rsid w:val="00A51C33"/>
    <w:rsid w:val="00A51D8F"/>
    <w:rsid w:val="00A51DC8"/>
    <w:rsid w:val="00A51DE1"/>
    <w:rsid w:val="00A51E41"/>
    <w:rsid w:val="00A51E78"/>
    <w:rsid w:val="00A51EAF"/>
    <w:rsid w:val="00A51FC2"/>
    <w:rsid w:val="00A52052"/>
    <w:rsid w:val="00A520F6"/>
    <w:rsid w:val="00A52365"/>
    <w:rsid w:val="00A52493"/>
    <w:rsid w:val="00A5254C"/>
    <w:rsid w:val="00A52637"/>
    <w:rsid w:val="00A5296A"/>
    <w:rsid w:val="00A529AB"/>
    <w:rsid w:val="00A52CF2"/>
    <w:rsid w:val="00A52DB7"/>
    <w:rsid w:val="00A52E8A"/>
    <w:rsid w:val="00A5330F"/>
    <w:rsid w:val="00A5347E"/>
    <w:rsid w:val="00A534B0"/>
    <w:rsid w:val="00A535DD"/>
    <w:rsid w:val="00A538A3"/>
    <w:rsid w:val="00A539B5"/>
    <w:rsid w:val="00A53D8B"/>
    <w:rsid w:val="00A53D98"/>
    <w:rsid w:val="00A54017"/>
    <w:rsid w:val="00A5423B"/>
    <w:rsid w:val="00A542C2"/>
    <w:rsid w:val="00A5431B"/>
    <w:rsid w:val="00A543D3"/>
    <w:rsid w:val="00A543FA"/>
    <w:rsid w:val="00A545C7"/>
    <w:rsid w:val="00A5463D"/>
    <w:rsid w:val="00A5469A"/>
    <w:rsid w:val="00A546E4"/>
    <w:rsid w:val="00A547A6"/>
    <w:rsid w:val="00A5484B"/>
    <w:rsid w:val="00A54A70"/>
    <w:rsid w:val="00A54AB5"/>
    <w:rsid w:val="00A54AEC"/>
    <w:rsid w:val="00A54C19"/>
    <w:rsid w:val="00A54CEE"/>
    <w:rsid w:val="00A54D77"/>
    <w:rsid w:val="00A54D97"/>
    <w:rsid w:val="00A54F62"/>
    <w:rsid w:val="00A54FF9"/>
    <w:rsid w:val="00A5516D"/>
    <w:rsid w:val="00A55227"/>
    <w:rsid w:val="00A552B5"/>
    <w:rsid w:val="00A553B3"/>
    <w:rsid w:val="00A55447"/>
    <w:rsid w:val="00A554E5"/>
    <w:rsid w:val="00A55507"/>
    <w:rsid w:val="00A55524"/>
    <w:rsid w:val="00A556E0"/>
    <w:rsid w:val="00A556E2"/>
    <w:rsid w:val="00A55AC0"/>
    <w:rsid w:val="00A55AFB"/>
    <w:rsid w:val="00A55B3A"/>
    <w:rsid w:val="00A55D0D"/>
    <w:rsid w:val="00A55DD3"/>
    <w:rsid w:val="00A55E23"/>
    <w:rsid w:val="00A5605A"/>
    <w:rsid w:val="00A562F5"/>
    <w:rsid w:val="00A56303"/>
    <w:rsid w:val="00A563B5"/>
    <w:rsid w:val="00A563D1"/>
    <w:rsid w:val="00A56874"/>
    <w:rsid w:val="00A569BA"/>
    <w:rsid w:val="00A56A32"/>
    <w:rsid w:val="00A56AB5"/>
    <w:rsid w:val="00A56AD7"/>
    <w:rsid w:val="00A56C12"/>
    <w:rsid w:val="00A56CAD"/>
    <w:rsid w:val="00A56CC6"/>
    <w:rsid w:val="00A56CE7"/>
    <w:rsid w:val="00A56D7E"/>
    <w:rsid w:val="00A56E6A"/>
    <w:rsid w:val="00A56FB2"/>
    <w:rsid w:val="00A57031"/>
    <w:rsid w:val="00A5720E"/>
    <w:rsid w:val="00A573BB"/>
    <w:rsid w:val="00A573C6"/>
    <w:rsid w:val="00A573F5"/>
    <w:rsid w:val="00A574C7"/>
    <w:rsid w:val="00A575BF"/>
    <w:rsid w:val="00A576C6"/>
    <w:rsid w:val="00A577FF"/>
    <w:rsid w:val="00A57978"/>
    <w:rsid w:val="00A57EBC"/>
    <w:rsid w:val="00A600B8"/>
    <w:rsid w:val="00A60416"/>
    <w:rsid w:val="00A60463"/>
    <w:rsid w:val="00A604BE"/>
    <w:rsid w:val="00A60615"/>
    <w:rsid w:val="00A6066F"/>
    <w:rsid w:val="00A60792"/>
    <w:rsid w:val="00A60815"/>
    <w:rsid w:val="00A60880"/>
    <w:rsid w:val="00A60B92"/>
    <w:rsid w:val="00A60CD1"/>
    <w:rsid w:val="00A60D8E"/>
    <w:rsid w:val="00A61022"/>
    <w:rsid w:val="00A61079"/>
    <w:rsid w:val="00A61096"/>
    <w:rsid w:val="00A612FC"/>
    <w:rsid w:val="00A61433"/>
    <w:rsid w:val="00A6150B"/>
    <w:rsid w:val="00A615B5"/>
    <w:rsid w:val="00A61672"/>
    <w:rsid w:val="00A616A6"/>
    <w:rsid w:val="00A617C5"/>
    <w:rsid w:val="00A61867"/>
    <w:rsid w:val="00A61873"/>
    <w:rsid w:val="00A61C13"/>
    <w:rsid w:val="00A61DEA"/>
    <w:rsid w:val="00A6209E"/>
    <w:rsid w:val="00A6223F"/>
    <w:rsid w:val="00A623C6"/>
    <w:rsid w:val="00A62472"/>
    <w:rsid w:val="00A62644"/>
    <w:rsid w:val="00A626E3"/>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2F9"/>
    <w:rsid w:val="00A634B2"/>
    <w:rsid w:val="00A63533"/>
    <w:rsid w:val="00A636CD"/>
    <w:rsid w:val="00A63820"/>
    <w:rsid w:val="00A63829"/>
    <w:rsid w:val="00A63874"/>
    <w:rsid w:val="00A638BB"/>
    <w:rsid w:val="00A63B32"/>
    <w:rsid w:val="00A63C86"/>
    <w:rsid w:val="00A63D4E"/>
    <w:rsid w:val="00A63F42"/>
    <w:rsid w:val="00A64037"/>
    <w:rsid w:val="00A64043"/>
    <w:rsid w:val="00A6409E"/>
    <w:rsid w:val="00A64230"/>
    <w:rsid w:val="00A64278"/>
    <w:rsid w:val="00A642E8"/>
    <w:rsid w:val="00A644FF"/>
    <w:rsid w:val="00A6496C"/>
    <w:rsid w:val="00A64A48"/>
    <w:rsid w:val="00A64A5C"/>
    <w:rsid w:val="00A64A64"/>
    <w:rsid w:val="00A64A95"/>
    <w:rsid w:val="00A64B05"/>
    <w:rsid w:val="00A64BD7"/>
    <w:rsid w:val="00A64C24"/>
    <w:rsid w:val="00A64C3B"/>
    <w:rsid w:val="00A64D62"/>
    <w:rsid w:val="00A64E5D"/>
    <w:rsid w:val="00A64EAF"/>
    <w:rsid w:val="00A64F3E"/>
    <w:rsid w:val="00A65017"/>
    <w:rsid w:val="00A6507A"/>
    <w:rsid w:val="00A65371"/>
    <w:rsid w:val="00A654E8"/>
    <w:rsid w:val="00A65625"/>
    <w:rsid w:val="00A6570A"/>
    <w:rsid w:val="00A6586E"/>
    <w:rsid w:val="00A65B51"/>
    <w:rsid w:val="00A65FBC"/>
    <w:rsid w:val="00A6628C"/>
    <w:rsid w:val="00A662D0"/>
    <w:rsid w:val="00A664DC"/>
    <w:rsid w:val="00A6652F"/>
    <w:rsid w:val="00A666B6"/>
    <w:rsid w:val="00A666F2"/>
    <w:rsid w:val="00A66793"/>
    <w:rsid w:val="00A667DF"/>
    <w:rsid w:val="00A66934"/>
    <w:rsid w:val="00A66998"/>
    <w:rsid w:val="00A669D6"/>
    <w:rsid w:val="00A66CD0"/>
    <w:rsid w:val="00A66D5E"/>
    <w:rsid w:val="00A66D7B"/>
    <w:rsid w:val="00A66F4E"/>
    <w:rsid w:val="00A67013"/>
    <w:rsid w:val="00A670D6"/>
    <w:rsid w:val="00A671CB"/>
    <w:rsid w:val="00A6726E"/>
    <w:rsid w:val="00A673F1"/>
    <w:rsid w:val="00A67584"/>
    <w:rsid w:val="00A67605"/>
    <w:rsid w:val="00A676BB"/>
    <w:rsid w:val="00A676C0"/>
    <w:rsid w:val="00A67720"/>
    <w:rsid w:val="00A6774C"/>
    <w:rsid w:val="00A67A57"/>
    <w:rsid w:val="00A67A6A"/>
    <w:rsid w:val="00A67B0F"/>
    <w:rsid w:val="00A67C58"/>
    <w:rsid w:val="00A67E9A"/>
    <w:rsid w:val="00A67F0F"/>
    <w:rsid w:val="00A67F42"/>
    <w:rsid w:val="00A700C8"/>
    <w:rsid w:val="00A7018B"/>
    <w:rsid w:val="00A701DF"/>
    <w:rsid w:val="00A701EA"/>
    <w:rsid w:val="00A705DF"/>
    <w:rsid w:val="00A7077A"/>
    <w:rsid w:val="00A708BD"/>
    <w:rsid w:val="00A7091E"/>
    <w:rsid w:val="00A70BA0"/>
    <w:rsid w:val="00A70F34"/>
    <w:rsid w:val="00A71238"/>
    <w:rsid w:val="00A71271"/>
    <w:rsid w:val="00A712BE"/>
    <w:rsid w:val="00A7131E"/>
    <w:rsid w:val="00A7153B"/>
    <w:rsid w:val="00A715EA"/>
    <w:rsid w:val="00A71653"/>
    <w:rsid w:val="00A71765"/>
    <w:rsid w:val="00A717C1"/>
    <w:rsid w:val="00A719A9"/>
    <w:rsid w:val="00A71A16"/>
    <w:rsid w:val="00A71DC9"/>
    <w:rsid w:val="00A71E77"/>
    <w:rsid w:val="00A71F33"/>
    <w:rsid w:val="00A71FA6"/>
    <w:rsid w:val="00A72053"/>
    <w:rsid w:val="00A722D8"/>
    <w:rsid w:val="00A7230F"/>
    <w:rsid w:val="00A72323"/>
    <w:rsid w:val="00A7245B"/>
    <w:rsid w:val="00A726F9"/>
    <w:rsid w:val="00A72725"/>
    <w:rsid w:val="00A727A3"/>
    <w:rsid w:val="00A728F6"/>
    <w:rsid w:val="00A7295D"/>
    <w:rsid w:val="00A729C9"/>
    <w:rsid w:val="00A729D2"/>
    <w:rsid w:val="00A729ED"/>
    <w:rsid w:val="00A72DB4"/>
    <w:rsid w:val="00A72EED"/>
    <w:rsid w:val="00A72FF0"/>
    <w:rsid w:val="00A730AC"/>
    <w:rsid w:val="00A730CC"/>
    <w:rsid w:val="00A731AF"/>
    <w:rsid w:val="00A731B7"/>
    <w:rsid w:val="00A731BD"/>
    <w:rsid w:val="00A731E4"/>
    <w:rsid w:val="00A7321F"/>
    <w:rsid w:val="00A73486"/>
    <w:rsid w:val="00A7348B"/>
    <w:rsid w:val="00A73643"/>
    <w:rsid w:val="00A73770"/>
    <w:rsid w:val="00A7388D"/>
    <w:rsid w:val="00A73948"/>
    <w:rsid w:val="00A73BB2"/>
    <w:rsid w:val="00A73E14"/>
    <w:rsid w:val="00A73E27"/>
    <w:rsid w:val="00A73E4C"/>
    <w:rsid w:val="00A74027"/>
    <w:rsid w:val="00A743F2"/>
    <w:rsid w:val="00A745BD"/>
    <w:rsid w:val="00A746F3"/>
    <w:rsid w:val="00A7477D"/>
    <w:rsid w:val="00A747AB"/>
    <w:rsid w:val="00A7484B"/>
    <w:rsid w:val="00A74A91"/>
    <w:rsid w:val="00A74BC8"/>
    <w:rsid w:val="00A74C51"/>
    <w:rsid w:val="00A74CC4"/>
    <w:rsid w:val="00A74E39"/>
    <w:rsid w:val="00A74E6C"/>
    <w:rsid w:val="00A75042"/>
    <w:rsid w:val="00A751C9"/>
    <w:rsid w:val="00A751F9"/>
    <w:rsid w:val="00A75217"/>
    <w:rsid w:val="00A756EF"/>
    <w:rsid w:val="00A75738"/>
    <w:rsid w:val="00A75786"/>
    <w:rsid w:val="00A7582E"/>
    <w:rsid w:val="00A758C2"/>
    <w:rsid w:val="00A75A29"/>
    <w:rsid w:val="00A75A62"/>
    <w:rsid w:val="00A75AC9"/>
    <w:rsid w:val="00A75D24"/>
    <w:rsid w:val="00A75D55"/>
    <w:rsid w:val="00A75D5E"/>
    <w:rsid w:val="00A75E02"/>
    <w:rsid w:val="00A762DC"/>
    <w:rsid w:val="00A7640D"/>
    <w:rsid w:val="00A76992"/>
    <w:rsid w:val="00A76A0C"/>
    <w:rsid w:val="00A76BF4"/>
    <w:rsid w:val="00A76C22"/>
    <w:rsid w:val="00A76C8E"/>
    <w:rsid w:val="00A76D2E"/>
    <w:rsid w:val="00A76F32"/>
    <w:rsid w:val="00A770AD"/>
    <w:rsid w:val="00A770BE"/>
    <w:rsid w:val="00A77117"/>
    <w:rsid w:val="00A77120"/>
    <w:rsid w:val="00A7724F"/>
    <w:rsid w:val="00A774D8"/>
    <w:rsid w:val="00A775DF"/>
    <w:rsid w:val="00A77603"/>
    <w:rsid w:val="00A7776B"/>
    <w:rsid w:val="00A777E2"/>
    <w:rsid w:val="00A7789C"/>
    <w:rsid w:val="00A77B82"/>
    <w:rsid w:val="00A77E4B"/>
    <w:rsid w:val="00A77F80"/>
    <w:rsid w:val="00A77F96"/>
    <w:rsid w:val="00A77FCA"/>
    <w:rsid w:val="00A801C2"/>
    <w:rsid w:val="00A80675"/>
    <w:rsid w:val="00A806EE"/>
    <w:rsid w:val="00A80739"/>
    <w:rsid w:val="00A8094C"/>
    <w:rsid w:val="00A80959"/>
    <w:rsid w:val="00A80A5F"/>
    <w:rsid w:val="00A80BE0"/>
    <w:rsid w:val="00A80C64"/>
    <w:rsid w:val="00A80E7A"/>
    <w:rsid w:val="00A80EE8"/>
    <w:rsid w:val="00A80F79"/>
    <w:rsid w:val="00A8142B"/>
    <w:rsid w:val="00A815B4"/>
    <w:rsid w:val="00A815D6"/>
    <w:rsid w:val="00A81A48"/>
    <w:rsid w:val="00A81A58"/>
    <w:rsid w:val="00A81A77"/>
    <w:rsid w:val="00A81CAE"/>
    <w:rsid w:val="00A81DE5"/>
    <w:rsid w:val="00A81E50"/>
    <w:rsid w:val="00A82095"/>
    <w:rsid w:val="00A821A4"/>
    <w:rsid w:val="00A8227F"/>
    <w:rsid w:val="00A82378"/>
    <w:rsid w:val="00A826BB"/>
    <w:rsid w:val="00A8279F"/>
    <w:rsid w:val="00A82AFA"/>
    <w:rsid w:val="00A82B51"/>
    <w:rsid w:val="00A82C53"/>
    <w:rsid w:val="00A82CAC"/>
    <w:rsid w:val="00A82CDE"/>
    <w:rsid w:val="00A82DCE"/>
    <w:rsid w:val="00A82F0B"/>
    <w:rsid w:val="00A830E9"/>
    <w:rsid w:val="00A831C7"/>
    <w:rsid w:val="00A83271"/>
    <w:rsid w:val="00A832EF"/>
    <w:rsid w:val="00A833A6"/>
    <w:rsid w:val="00A835E5"/>
    <w:rsid w:val="00A83667"/>
    <w:rsid w:val="00A83784"/>
    <w:rsid w:val="00A83946"/>
    <w:rsid w:val="00A83AF6"/>
    <w:rsid w:val="00A83BA2"/>
    <w:rsid w:val="00A83C19"/>
    <w:rsid w:val="00A83C1F"/>
    <w:rsid w:val="00A83C78"/>
    <w:rsid w:val="00A83CAC"/>
    <w:rsid w:val="00A83DDC"/>
    <w:rsid w:val="00A83FF6"/>
    <w:rsid w:val="00A84044"/>
    <w:rsid w:val="00A842B4"/>
    <w:rsid w:val="00A84493"/>
    <w:rsid w:val="00A845A0"/>
    <w:rsid w:val="00A845D2"/>
    <w:rsid w:val="00A84704"/>
    <w:rsid w:val="00A8471C"/>
    <w:rsid w:val="00A847DF"/>
    <w:rsid w:val="00A84883"/>
    <w:rsid w:val="00A848AD"/>
    <w:rsid w:val="00A848FB"/>
    <w:rsid w:val="00A84A16"/>
    <w:rsid w:val="00A84BDF"/>
    <w:rsid w:val="00A84BF3"/>
    <w:rsid w:val="00A84FF7"/>
    <w:rsid w:val="00A850AE"/>
    <w:rsid w:val="00A85110"/>
    <w:rsid w:val="00A85124"/>
    <w:rsid w:val="00A853C5"/>
    <w:rsid w:val="00A85422"/>
    <w:rsid w:val="00A85595"/>
    <w:rsid w:val="00A855C3"/>
    <w:rsid w:val="00A85623"/>
    <w:rsid w:val="00A8570B"/>
    <w:rsid w:val="00A8572F"/>
    <w:rsid w:val="00A85778"/>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6D7"/>
    <w:rsid w:val="00A867D4"/>
    <w:rsid w:val="00A86810"/>
    <w:rsid w:val="00A86965"/>
    <w:rsid w:val="00A86A97"/>
    <w:rsid w:val="00A86C43"/>
    <w:rsid w:val="00A86CAC"/>
    <w:rsid w:val="00A86E5E"/>
    <w:rsid w:val="00A86ED2"/>
    <w:rsid w:val="00A87061"/>
    <w:rsid w:val="00A8721E"/>
    <w:rsid w:val="00A872D6"/>
    <w:rsid w:val="00A87367"/>
    <w:rsid w:val="00A874B7"/>
    <w:rsid w:val="00A8787A"/>
    <w:rsid w:val="00A878B7"/>
    <w:rsid w:val="00A87CA8"/>
    <w:rsid w:val="00A87E40"/>
    <w:rsid w:val="00A87F41"/>
    <w:rsid w:val="00A87FA1"/>
    <w:rsid w:val="00A9005C"/>
    <w:rsid w:val="00A900B9"/>
    <w:rsid w:val="00A900C2"/>
    <w:rsid w:val="00A9014A"/>
    <w:rsid w:val="00A905BE"/>
    <w:rsid w:val="00A9074C"/>
    <w:rsid w:val="00A90770"/>
    <w:rsid w:val="00A90AD4"/>
    <w:rsid w:val="00A90AFF"/>
    <w:rsid w:val="00A90B18"/>
    <w:rsid w:val="00A90B9B"/>
    <w:rsid w:val="00A90C34"/>
    <w:rsid w:val="00A90C85"/>
    <w:rsid w:val="00A90CDA"/>
    <w:rsid w:val="00A90F7A"/>
    <w:rsid w:val="00A90F84"/>
    <w:rsid w:val="00A90FB9"/>
    <w:rsid w:val="00A91236"/>
    <w:rsid w:val="00A914C8"/>
    <w:rsid w:val="00A914F3"/>
    <w:rsid w:val="00A9158F"/>
    <w:rsid w:val="00A915F0"/>
    <w:rsid w:val="00A9165C"/>
    <w:rsid w:val="00A916B4"/>
    <w:rsid w:val="00A917BB"/>
    <w:rsid w:val="00A91A96"/>
    <w:rsid w:val="00A91BAE"/>
    <w:rsid w:val="00A91E58"/>
    <w:rsid w:val="00A91F51"/>
    <w:rsid w:val="00A91F68"/>
    <w:rsid w:val="00A92012"/>
    <w:rsid w:val="00A9213C"/>
    <w:rsid w:val="00A9243C"/>
    <w:rsid w:val="00A925D6"/>
    <w:rsid w:val="00A92725"/>
    <w:rsid w:val="00A9287F"/>
    <w:rsid w:val="00A92934"/>
    <w:rsid w:val="00A9296A"/>
    <w:rsid w:val="00A92A09"/>
    <w:rsid w:val="00A92A1E"/>
    <w:rsid w:val="00A92A85"/>
    <w:rsid w:val="00A92AF0"/>
    <w:rsid w:val="00A92BA6"/>
    <w:rsid w:val="00A92BDA"/>
    <w:rsid w:val="00A92C22"/>
    <w:rsid w:val="00A92CF7"/>
    <w:rsid w:val="00A92DDA"/>
    <w:rsid w:val="00A92DE8"/>
    <w:rsid w:val="00A92E72"/>
    <w:rsid w:val="00A92FDB"/>
    <w:rsid w:val="00A930AD"/>
    <w:rsid w:val="00A930EA"/>
    <w:rsid w:val="00A9314F"/>
    <w:rsid w:val="00A93304"/>
    <w:rsid w:val="00A93568"/>
    <w:rsid w:val="00A9357E"/>
    <w:rsid w:val="00A935DB"/>
    <w:rsid w:val="00A93A62"/>
    <w:rsid w:val="00A93B13"/>
    <w:rsid w:val="00A93C4F"/>
    <w:rsid w:val="00A93C69"/>
    <w:rsid w:val="00A93CB6"/>
    <w:rsid w:val="00A93D0A"/>
    <w:rsid w:val="00A93E27"/>
    <w:rsid w:val="00A944BF"/>
    <w:rsid w:val="00A945D3"/>
    <w:rsid w:val="00A94658"/>
    <w:rsid w:val="00A9465E"/>
    <w:rsid w:val="00A94764"/>
    <w:rsid w:val="00A94962"/>
    <w:rsid w:val="00A94ACB"/>
    <w:rsid w:val="00A94C3A"/>
    <w:rsid w:val="00A94DD2"/>
    <w:rsid w:val="00A94DF7"/>
    <w:rsid w:val="00A9516E"/>
    <w:rsid w:val="00A9519E"/>
    <w:rsid w:val="00A95405"/>
    <w:rsid w:val="00A95449"/>
    <w:rsid w:val="00A954E5"/>
    <w:rsid w:val="00A9550F"/>
    <w:rsid w:val="00A957A8"/>
    <w:rsid w:val="00A95B54"/>
    <w:rsid w:val="00A95DAB"/>
    <w:rsid w:val="00A962F4"/>
    <w:rsid w:val="00A96303"/>
    <w:rsid w:val="00A96309"/>
    <w:rsid w:val="00A96469"/>
    <w:rsid w:val="00A967EB"/>
    <w:rsid w:val="00A9684A"/>
    <w:rsid w:val="00A969A8"/>
    <w:rsid w:val="00A96A92"/>
    <w:rsid w:val="00A96BF7"/>
    <w:rsid w:val="00A96C4F"/>
    <w:rsid w:val="00A96D92"/>
    <w:rsid w:val="00A96E45"/>
    <w:rsid w:val="00A96EB1"/>
    <w:rsid w:val="00A97105"/>
    <w:rsid w:val="00A9712A"/>
    <w:rsid w:val="00A9713F"/>
    <w:rsid w:val="00A97180"/>
    <w:rsid w:val="00A9734D"/>
    <w:rsid w:val="00A97383"/>
    <w:rsid w:val="00A97443"/>
    <w:rsid w:val="00A9744F"/>
    <w:rsid w:val="00A97644"/>
    <w:rsid w:val="00A979C8"/>
    <w:rsid w:val="00A97A8E"/>
    <w:rsid w:val="00A97B2C"/>
    <w:rsid w:val="00A97BBF"/>
    <w:rsid w:val="00A97F0B"/>
    <w:rsid w:val="00A97F9B"/>
    <w:rsid w:val="00AA0126"/>
    <w:rsid w:val="00AA0145"/>
    <w:rsid w:val="00AA039E"/>
    <w:rsid w:val="00AA040C"/>
    <w:rsid w:val="00AA0557"/>
    <w:rsid w:val="00AA0573"/>
    <w:rsid w:val="00AA0670"/>
    <w:rsid w:val="00AA067C"/>
    <w:rsid w:val="00AA0900"/>
    <w:rsid w:val="00AA0A01"/>
    <w:rsid w:val="00AA0A7C"/>
    <w:rsid w:val="00AA0C06"/>
    <w:rsid w:val="00AA0EE3"/>
    <w:rsid w:val="00AA10BE"/>
    <w:rsid w:val="00AA11AF"/>
    <w:rsid w:val="00AA13FA"/>
    <w:rsid w:val="00AA1628"/>
    <w:rsid w:val="00AA1671"/>
    <w:rsid w:val="00AA1AFA"/>
    <w:rsid w:val="00AA1B11"/>
    <w:rsid w:val="00AA1C6D"/>
    <w:rsid w:val="00AA1D41"/>
    <w:rsid w:val="00AA1D50"/>
    <w:rsid w:val="00AA1D9B"/>
    <w:rsid w:val="00AA1D9C"/>
    <w:rsid w:val="00AA1E62"/>
    <w:rsid w:val="00AA1E76"/>
    <w:rsid w:val="00AA1FB5"/>
    <w:rsid w:val="00AA21AD"/>
    <w:rsid w:val="00AA21F5"/>
    <w:rsid w:val="00AA2498"/>
    <w:rsid w:val="00AA2632"/>
    <w:rsid w:val="00AA2A10"/>
    <w:rsid w:val="00AA2AC1"/>
    <w:rsid w:val="00AA2B3B"/>
    <w:rsid w:val="00AA302E"/>
    <w:rsid w:val="00AA3050"/>
    <w:rsid w:val="00AA323E"/>
    <w:rsid w:val="00AA32D4"/>
    <w:rsid w:val="00AA34F9"/>
    <w:rsid w:val="00AA3568"/>
    <w:rsid w:val="00AA35DD"/>
    <w:rsid w:val="00AA3636"/>
    <w:rsid w:val="00AA3761"/>
    <w:rsid w:val="00AA38F1"/>
    <w:rsid w:val="00AA39AA"/>
    <w:rsid w:val="00AA3A05"/>
    <w:rsid w:val="00AA3D50"/>
    <w:rsid w:val="00AA3E4F"/>
    <w:rsid w:val="00AA402C"/>
    <w:rsid w:val="00AA40BD"/>
    <w:rsid w:val="00AA429B"/>
    <w:rsid w:val="00AA4309"/>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719"/>
    <w:rsid w:val="00AA574F"/>
    <w:rsid w:val="00AA5788"/>
    <w:rsid w:val="00AA58ED"/>
    <w:rsid w:val="00AA58FF"/>
    <w:rsid w:val="00AA59B8"/>
    <w:rsid w:val="00AA5D1B"/>
    <w:rsid w:val="00AA5D23"/>
    <w:rsid w:val="00AA5E91"/>
    <w:rsid w:val="00AA6353"/>
    <w:rsid w:val="00AA63A0"/>
    <w:rsid w:val="00AA64B2"/>
    <w:rsid w:val="00AA6631"/>
    <w:rsid w:val="00AA66A3"/>
    <w:rsid w:val="00AA683B"/>
    <w:rsid w:val="00AA6926"/>
    <w:rsid w:val="00AA6A13"/>
    <w:rsid w:val="00AA6A20"/>
    <w:rsid w:val="00AA6A93"/>
    <w:rsid w:val="00AA6B0E"/>
    <w:rsid w:val="00AA6B45"/>
    <w:rsid w:val="00AA6B66"/>
    <w:rsid w:val="00AA6BB4"/>
    <w:rsid w:val="00AA6C78"/>
    <w:rsid w:val="00AA6E42"/>
    <w:rsid w:val="00AA6EE7"/>
    <w:rsid w:val="00AA6F0F"/>
    <w:rsid w:val="00AA71DA"/>
    <w:rsid w:val="00AA722B"/>
    <w:rsid w:val="00AA7517"/>
    <w:rsid w:val="00AA751D"/>
    <w:rsid w:val="00AA792F"/>
    <w:rsid w:val="00AA79FF"/>
    <w:rsid w:val="00AA7B4D"/>
    <w:rsid w:val="00AA7BCF"/>
    <w:rsid w:val="00AA7C7A"/>
    <w:rsid w:val="00AA7D44"/>
    <w:rsid w:val="00AA7FAE"/>
    <w:rsid w:val="00AB02A4"/>
    <w:rsid w:val="00AB04FF"/>
    <w:rsid w:val="00AB06DE"/>
    <w:rsid w:val="00AB079C"/>
    <w:rsid w:val="00AB08EB"/>
    <w:rsid w:val="00AB0D97"/>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ED6"/>
    <w:rsid w:val="00AB1FF2"/>
    <w:rsid w:val="00AB2037"/>
    <w:rsid w:val="00AB2081"/>
    <w:rsid w:val="00AB20E3"/>
    <w:rsid w:val="00AB22EA"/>
    <w:rsid w:val="00AB23A8"/>
    <w:rsid w:val="00AB2449"/>
    <w:rsid w:val="00AB276E"/>
    <w:rsid w:val="00AB294B"/>
    <w:rsid w:val="00AB2BC0"/>
    <w:rsid w:val="00AB2C37"/>
    <w:rsid w:val="00AB2CD3"/>
    <w:rsid w:val="00AB2D3B"/>
    <w:rsid w:val="00AB2DF6"/>
    <w:rsid w:val="00AB2E80"/>
    <w:rsid w:val="00AB2F06"/>
    <w:rsid w:val="00AB3046"/>
    <w:rsid w:val="00AB30DE"/>
    <w:rsid w:val="00AB3248"/>
    <w:rsid w:val="00AB32B0"/>
    <w:rsid w:val="00AB32F5"/>
    <w:rsid w:val="00AB3403"/>
    <w:rsid w:val="00AB3467"/>
    <w:rsid w:val="00AB3695"/>
    <w:rsid w:val="00AB3815"/>
    <w:rsid w:val="00AB386F"/>
    <w:rsid w:val="00AB39D4"/>
    <w:rsid w:val="00AB3DFE"/>
    <w:rsid w:val="00AB3E5B"/>
    <w:rsid w:val="00AB3E80"/>
    <w:rsid w:val="00AB3F65"/>
    <w:rsid w:val="00AB3F99"/>
    <w:rsid w:val="00AB404D"/>
    <w:rsid w:val="00AB42C7"/>
    <w:rsid w:val="00AB43EE"/>
    <w:rsid w:val="00AB4722"/>
    <w:rsid w:val="00AB4735"/>
    <w:rsid w:val="00AB4860"/>
    <w:rsid w:val="00AB4926"/>
    <w:rsid w:val="00AB49CE"/>
    <w:rsid w:val="00AB4A83"/>
    <w:rsid w:val="00AB4AB7"/>
    <w:rsid w:val="00AB4B1D"/>
    <w:rsid w:val="00AB4B78"/>
    <w:rsid w:val="00AB4E8A"/>
    <w:rsid w:val="00AB4F0E"/>
    <w:rsid w:val="00AB4F9E"/>
    <w:rsid w:val="00AB50D2"/>
    <w:rsid w:val="00AB522C"/>
    <w:rsid w:val="00AB527A"/>
    <w:rsid w:val="00AB5358"/>
    <w:rsid w:val="00AB550A"/>
    <w:rsid w:val="00AB58EC"/>
    <w:rsid w:val="00AB59B8"/>
    <w:rsid w:val="00AB5A06"/>
    <w:rsid w:val="00AB5B93"/>
    <w:rsid w:val="00AB5C8B"/>
    <w:rsid w:val="00AB5EAB"/>
    <w:rsid w:val="00AB5EC3"/>
    <w:rsid w:val="00AB6118"/>
    <w:rsid w:val="00AB61AC"/>
    <w:rsid w:val="00AB631B"/>
    <w:rsid w:val="00AB654E"/>
    <w:rsid w:val="00AB659C"/>
    <w:rsid w:val="00AB6674"/>
    <w:rsid w:val="00AB6868"/>
    <w:rsid w:val="00AB6A4C"/>
    <w:rsid w:val="00AB6A69"/>
    <w:rsid w:val="00AB6B50"/>
    <w:rsid w:val="00AB6BA0"/>
    <w:rsid w:val="00AB6C7D"/>
    <w:rsid w:val="00AB6D76"/>
    <w:rsid w:val="00AB6DDC"/>
    <w:rsid w:val="00AB6E3C"/>
    <w:rsid w:val="00AB713C"/>
    <w:rsid w:val="00AB7185"/>
    <w:rsid w:val="00AB731F"/>
    <w:rsid w:val="00AB7341"/>
    <w:rsid w:val="00AB7441"/>
    <w:rsid w:val="00AB7500"/>
    <w:rsid w:val="00AB7507"/>
    <w:rsid w:val="00AB765A"/>
    <w:rsid w:val="00AB774C"/>
    <w:rsid w:val="00AB796A"/>
    <w:rsid w:val="00AB7ABC"/>
    <w:rsid w:val="00AB7C66"/>
    <w:rsid w:val="00AB7C78"/>
    <w:rsid w:val="00AB7E08"/>
    <w:rsid w:val="00AB7E3E"/>
    <w:rsid w:val="00AB7F5B"/>
    <w:rsid w:val="00AB7F8A"/>
    <w:rsid w:val="00AB7FA9"/>
    <w:rsid w:val="00AB7FB4"/>
    <w:rsid w:val="00AB7FE5"/>
    <w:rsid w:val="00AC0322"/>
    <w:rsid w:val="00AC03EC"/>
    <w:rsid w:val="00AC0486"/>
    <w:rsid w:val="00AC06D4"/>
    <w:rsid w:val="00AC0821"/>
    <w:rsid w:val="00AC0839"/>
    <w:rsid w:val="00AC0857"/>
    <w:rsid w:val="00AC0889"/>
    <w:rsid w:val="00AC09DF"/>
    <w:rsid w:val="00AC0B29"/>
    <w:rsid w:val="00AC0C17"/>
    <w:rsid w:val="00AC0D25"/>
    <w:rsid w:val="00AC0DC5"/>
    <w:rsid w:val="00AC0F25"/>
    <w:rsid w:val="00AC110D"/>
    <w:rsid w:val="00AC12BF"/>
    <w:rsid w:val="00AC147D"/>
    <w:rsid w:val="00AC1587"/>
    <w:rsid w:val="00AC1708"/>
    <w:rsid w:val="00AC174D"/>
    <w:rsid w:val="00AC175E"/>
    <w:rsid w:val="00AC17A3"/>
    <w:rsid w:val="00AC183E"/>
    <w:rsid w:val="00AC1A2A"/>
    <w:rsid w:val="00AC1A55"/>
    <w:rsid w:val="00AC1BEA"/>
    <w:rsid w:val="00AC1D45"/>
    <w:rsid w:val="00AC1ED6"/>
    <w:rsid w:val="00AC1EE9"/>
    <w:rsid w:val="00AC1EEC"/>
    <w:rsid w:val="00AC229C"/>
    <w:rsid w:val="00AC22AD"/>
    <w:rsid w:val="00AC2353"/>
    <w:rsid w:val="00AC241E"/>
    <w:rsid w:val="00AC2436"/>
    <w:rsid w:val="00AC256C"/>
    <w:rsid w:val="00AC27C3"/>
    <w:rsid w:val="00AC27DD"/>
    <w:rsid w:val="00AC2A3D"/>
    <w:rsid w:val="00AC2A54"/>
    <w:rsid w:val="00AC2B08"/>
    <w:rsid w:val="00AC2B7F"/>
    <w:rsid w:val="00AC2C2D"/>
    <w:rsid w:val="00AC2E15"/>
    <w:rsid w:val="00AC2E76"/>
    <w:rsid w:val="00AC2EEB"/>
    <w:rsid w:val="00AC319B"/>
    <w:rsid w:val="00AC31E5"/>
    <w:rsid w:val="00AC32E5"/>
    <w:rsid w:val="00AC34CF"/>
    <w:rsid w:val="00AC362A"/>
    <w:rsid w:val="00AC3A84"/>
    <w:rsid w:val="00AC3ADC"/>
    <w:rsid w:val="00AC3B1F"/>
    <w:rsid w:val="00AC3B43"/>
    <w:rsid w:val="00AC3BDD"/>
    <w:rsid w:val="00AC3C17"/>
    <w:rsid w:val="00AC3CBA"/>
    <w:rsid w:val="00AC3D47"/>
    <w:rsid w:val="00AC3E33"/>
    <w:rsid w:val="00AC3E86"/>
    <w:rsid w:val="00AC3EC1"/>
    <w:rsid w:val="00AC4551"/>
    <w:rsid w:val="00AC475B"/>
    <w:rsid w:val="00AC4951"/>
    <w:rsid w:val="00AC4CC2"/>
    <w:rsid w:val="00AC4F89"/>
    <w:rsid w:val="00AC52A9"/>
    <w:rsid w:val="00AC52B5"/>
    <w:rsid w:val="00AC5348"/>
    <w:rsid w:val="00AC5429"/>
    <w:rsid w:val="00AC581E"/>
    <w:rsid w:val="00AC5A01"/>
    <w:rsid w:val="00AC5A39"/>
    <w:rsid w:val="00AC5B5B"/>
    <w:rsid w:val="00AC5CF6"/>
    <w:rsid w:val="00AC603B"/>
    <w:rsid w:val="00AC6088"/>
    <w:rsid w:val="00AC6142"/>
    <w:rsid w:val="00AC624C"/>
    <w:rsid w:val="00AC6599"/>
    <w:rsid w:val="00AC6628"/>
    <w:rsid w:val="00AC67BE"/>
    <w:rsid w:val="00AC682F"/>
    <w:rsid w:val="00AC686A"/>
    <w:rsid w:val="00AC6944"/>
    <w:rsid w:val="00AC6A37"/>
    <w:rsid w:val="00AC6C3F"/>
    <w:rsid w:val="00AC6CE1"/>
    <w:rsid w:val="00AC6E5C"/>
    <w:rsid w:val="00AC717B"/>
    <w:rsid w:val="00AC718A"/>
    <w:rsid w:val="00AC723D"/>
    <w:rsid w:val="00AC74E6"/>
    <w:rsid w:val="00AC76BA"/>
    <w:rsid w:val="00AC7756"/>
    <w:rsid w:val="00AC776C"/>
    <w:rsid w:val="00AC77EA"/>
    <w:rsid w:val="00AC79A5"/>
    <w:rsid w:val="00AC7A41"/>
    <w:rsid w:val="00AC7BB0"/>
    <w:rsid w:val="00AC7C1D"/>
    <w:rsid w:val="00AC7C64"/>
    <w:rsid w:val="00AC7CD9"/>
    <w:rsid w:val="00AC7E74"/>
    <w:rsid w:val="00AD021E"/>
    <w:rsid w:val="00AD035A"/>
    <w:rsid w:val="00AD0724"/>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900"/>
    <w:rsid w:val="00AD1925"/>
    <w:rsid w:val="00AD1BDF"/>
    <w:rsid w:val="00AD1E8C"/>
    <w:rsid w:val="00AD1F04"/>
    <w:rsid w:val="00AD2128"/>
    <w:rsid w:val="00AD22FE"/>
    <w:rsid w:val="00AD2357"/>
    <w:rsid w:val="00AD256F"/>
    <w:rsid w:val="00AD2676"/>
    <w:rsid w:val="00AD274F"/>
    <w:rsid w:val="00AD2753"/>
    <w:rsid w:val="00AD27BD"/>
    <w:rsid w:val="00AD2836"/>
    <w:rsid w:val="00AD2889"/>
    <w:rsid w:val="00AD28B0"/>
    <w:rsid w:val="00AD28CF"/>
    <w:rsid w:val="00AD28F4"/>
    <w:rsid w:val="00AD299D"/>
    <w:rsid w:val="00AD2B58"/>
    <w:rsid w:val="00AD2EB5"/>
    <w:rsid w:val="00AD2F34"/>
    <w:rsid w:val="00AD3152"/>
    <w:rsid w:val="00AD3240"/>
    <w:rsid w:val="00AD3354"/>
    <w:rsid w:val="00AD3483"/>
    <w:rsid w:val="00AD34BC"/>
    <w:rsid w:val="00AD3588"/>
    <w:rsid w:val="00AD3723"/>
    <w:rsid w:val="00AD3768"/>
    <w:rsid w:val="00AD37AC"/>
    <w:rsid w:val="00AD3D5D"/>
    <w:rsid w:val="00AD3D6B"/>
    <w:rsid w:val="00AD3E58"/>
    <w:rsid w:val="00AD3F6D"/>
    <w:rsid w:val="00AD3F84"/>
    <w:rsid w:val="00AD415D"/>
    <w:rsid w:val="00AD41AD"/>
    <w:rsid w:val="00AD420B"/>
    <w:rsid w:val="00AD44D1"/>
    <w:rsid w:val="00AD44FF"/>
    <w:rsid w:val="00AD45D5"/>
    <w:rsid w:val="00AD462D"/>
    <w:rsid w:val="00AD466A"/>
    <w:rsid w:val="00AD4764"/>
    <w:rsid w:val="00AD47B8"/>
    <w:rsid w:val="00AD4B86"/>
    <w:rsid w:val="00AD4BA8"/>
    <w:rsid w:val="00AD4C47"/>
    <w:rsid w:val="00AD4E77"/>
    <w:rsid w:val="00AD512A"/>
    <w:rsid w:val="00AD523C"/>
    <w:rsid w:val="00AD545D"/>
    <w:rsid w:val="00AD54E9"/>
    <w:rsid w:val="00AD5609"/>
    <w:rsid w:val="00AD5614"/>
    <w:rsid w:val="00AD5681"/>
    <w:rsid w:val="00AD5963"/>
    <w:rsid w:val="00AD5BD8"/>
    <w:rsid w:val="00AD5BDC"/>
    <w:rsid w:val="00AD5CB3"/>
    <w:rsid w:val="00AD5EAA"/>
    <w:rsid w:val="00AD600E"/>
    <w:rsid w:val="00AD6090"/>
    <w:rsid w:val="00AD620B"/>
    <w:rsid w:val="00AD6480"/>
    <w:rsid w:val="00AD6719"/>
    <w:rsid w:val="00AD6739"/>
    <w:rsid w:val="00AD675D"/>
    <w:rsid w:val="00AD6776"/>
    <w:rsid w:val="00AD684D"/>
    <w:rsid w:val="00AD6AEF"/>
    <w:rsid w:val="00AD6D3D"/>
    <w:rsid w:val="00AD6D8B"/>
    <w:rsid w:val="00AD6E3F"/>
    <w:rsid w:val="00AD6EF3"/>
    <w:rsid w:val="00AD6F3D"/>
    <w:rsid w:val="00AD7087"/>
    <w:rsid w:val="00AD70B4"/>
    <w:rsid w:val="00AD7258"/>
    <w:rsid w:val="00AD7262"/>
    <w:rsid w:val="00AD7386"/>
    <w:rsid w:val="00AD73E7"/>
    <w:rsid w:val="00AD754E"/>
    <w:rsid w:val="00AD75D5"/>
    <w:rsid w:val="00AD77A6"/>
    <w:rsid w:val="00AD78D2"/>
    <w:rsid w:val="00AD7BCB"/>
    <w:rsid w:val="00AD7DCA"/>
    <w:rsid w:val="00AD7F31"/>
    <w:rsid w:val="00AD7F54"/>
    <w:rsid w:val="00AE0029"/>
    <w:rsid w:val="00AE013B"/>
    <w:rsid w:val="00AE02B3"/>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0FA2"/>
    <w:rsid w:val="00AE1027"/>
    <w:rsid w:val="00AE11D7"/>
    <w:rsid w:val="00AE122C"/>
    <w:rsid w:val="00AE12B0"/>
    <w:rsid w:val="00AE1414"/>
    <w:rsid w:val="00AE15AB"/>
    <w:rsid w:val="00AE16A6"/>
    <w:rsid w:val="00AE1A33"/>
    <w:rsid w:val="00AE1AE9"/>
    <w:rsid w:val="00AE20B6"/>
    <w:rsid w:val="00AE2268"/>
    <w:rsid w:val="00AE25AD"/>
    <w:rsid w:val="00AE2788"/>
    <w:rsid w:val="00AE2A1A"/>
    <w:rsid w:val="00AE2D94"/>
    <w:rsid w:val="00AE2DAF"/>
    <w:rsid w:val="00AE2EBB"/>
    <w:rsid w:val="00AE2EFD"/>
    <w:rsid w:val="00AE306D"/>
    <w:rsid w:val="00AE314C"/>
    <w:rsid w:val="00AE3285"/>
    <w:rsid w:val="00AE3425"/>
    <w:rsid w:val="00AE36EB"/>
    <w:rsid w:val="00AE3AB1"/>
    <w:rsid w:val="00AE3C02"/>
    <w:rsid w:val="00AE3EA9"/>
    <w:rsid w:val="00AE3EE0"/>
    <w:rsid w:val="00AE3EE2"/>
    <w:rsid w:val="00AE40B3"/>
    <w:rsid w:val="00AE41B0"/>
    <w:rsid w:val="00AE44B6"/>
    <w:rsid w:val="00AE4530"/>
    <w:rsid w:val="00AE473E"/>
    <w:rsid w:val="00AE489A"/>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B1D"/>
    <w:rsid w:val="00AE5BD0"/>
    <w:rsid w:val="00AE5C7C"/>
    <w:rsid w:val="00AE5E5B"/>
    <w:rsid w:val="00AE601A"/>
    <w:rsid w:val="00AE6661"/>
    <w:rsid w:val="00AE6A05"/>
    <w:rsid w:val="00AE6A4A"/>
    <w:rsid w:val="00AE6B8B"/>
    <w:rsid w:val="00AE6BF8"/>
    <w:rsid w:val="00AE70AC"/>
    <w:rsid w:val="00AE7306"/>
    <w:rsid w:val="00AE73A5"/>
    <w:rsid w:val="00AE7566"/>
    <w:rsid w:val="00AE769B"/>
    <w:rsid w:val="00AE77AD"/>
    <w:rsid w:val="00AE78F0"/>
    <w:rsid w:val="00AE7A18"/>
    <w:rsid w:val="00AE7B20"/>
    <w:rsid w:val="00AE7C8F"/>
    <w:rsid w:val="00AE7CCB"/>
    <w:rsid w:val="00AF0020"/>
    <w:rsid w:val="00AF015D"/>
    <w:rsid w:val="00AF01D7"/>
    <w:rsid w:val="00AF0282"/>
    <w:rsid w:val="00AF0348"/>
    <w:rsid w:val="00AF04C2"/>
    <w:rsid w:val="00AF0809"/>
    <w:rsid w:val="00AF0878"/>
    <w:rsid w:val="00AF089C"/>
    <w:rsid w:val="00AF0A42"/>
    <w:rsid w:val="00AF0DE2"/>
    <w:rsid w:val="00AF0E57"/>
    <w:rsid w:val="00AF0F0A"/>
    <w:rsid w:val="00AF11C0"/>
    <w:rsid w:val="00AF1282"/>
    <w:rsid w:val="00AF1745"/>
    <w:rsid w:val="00AF1795"/>
    <w:rsid w:val="00AF1798"/>
    <w:rsid w:val="00AF17AA"/>
    <w:rsid w:val="00AF17FE"/>
    <w:rsid w:val="00AF180B"/>
    <w:rsid w:val="00AF21ED"/>
    <w:rsid w:val="00AF22C4"/>
    <w:rsid w:val="00AF22EF"/>
    <w:rsid w:val="00AF2370"/>
    <w:rsid w:val="00AF23C4"/>
    <w:rsid w:val="00AF244D"/>
    <w:rsid w:val="00AF24B7"/>
    <w:rsid w:val="00AF24EC"/>
    <w:rsid w:val="00AF25AA"/>
    <w:rsid w:val="00AF25CF"/>
    <w:rsid w:val="00AF2C23"/>
    <w:rsid w:val="00AF2E77"/>
    <w:rsid w:val="00AF2F49"/>
    <w:rsid w:val="00AF30B0"/>
    <w:rsid w:val="00AF35F3"/>
    <w:rsid w:val="00AF36A6"/>
    <w:rsid w:val="00AF3709"/>
    <w:rsid w:val="00AF376D"/>
    <w:rsid w:val="00AF3876"/>
    <w:rsid w:val="00AF3A0A"/>
    <w:rsid w:val="00AF3E6F"/>
    <w:rsid w:val="00AF3E70"/>
    <w:rsid w:val="00AF3F29"/>
    <w:rsid w:val="00AF403F"/>
    <w:rsid w:val="00AF44EE"/>
    <w:rsid w:val="00AF4513"/>
    <w:rsid w:val="00AF46AE"/>
    <w:rsid w:val="00AF475F"/>
    <w:rsid w:val="00AF4BA7"/>
    <w:rsid w:val="00AF4EB4"/>
    <w:rsid w:val="00AF4F24"/>
    <w:rsid w:val="00AF5086"/>
    <w:rsid w:val="00AF519D"/>
    <w:rsid w:val="00AF5385"/>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81"/>
    <w:rsid w:val="00AF6A1E"/>
    <w:rsid w:val="00AF6A4D"/>
    <w:rsid w:val="00AF6CB4"/>
    <w:rsid w:val="00AF6CBE"/>
    <w:rsid w:val="00AF6DAC"/>
    <w:rsid w:val="00AF6E98"/>
    <w:rsid w:val="00AF7219"/>
    <w:rsid w:val="00AF7257"/>
    <w:rsid w:val="00AF72FF"/>
    <w:rsid w:val="00AF7466"/>
    <w:rsid w:val="00AF78B7"/>
    <w:rsid w:val="00AF7DC3"/>
    <w:rsid w:val="00B0008F"/>
    <w:rsid w:val="00B001B5"/>
    <w:rsid w:val="00B0026B"/>
    <w:rsid w:val="00B0036F"/>
    <w:rsid w:val="00B0052D"/>
    <w:rsid w:val="00B00596"/>
    <w:rsid w:val="00B00A4C"/>
    <w:rsid w:val="00B00AFB"/>
    <w:rsid w:val="00B00B8C"/>
    <w:rsid w:val="00B00E61"/>
    <w:rsid w:val="00B00EEB"/>
    <w:rsid w:val="00B00FD2"/>
    <w:rsid w:val="00B00FF6"/>
    <w:rsid w:val="00B01059"/>
    <w:rsid w:val="00B01153"/>
    <w:rsid w:val="00B01179"/>
    <w:rsid w:val="00B011DD"/>
    <w:rsid w:val="00B012BD"/>
    <w:rsid w:val="00B013B6"/>
    <w:rsid w:val="00B013C1"/>
    <w:rsid w:val="00B018A5"/>
    <w:rsid w:val="00B018D0"/>
    <w:rsid w:val="00B01A14"/>
    <w:rsid w:val="00B01A64"/>
    <w:rsid w:val="00B01BF1"/>
    <w:rsid w:val="00B01E21"/>
    <w:rsid w:val="00B01E61"/>
    <w:rsid w:val="00B01EBF"/>
    <w:rsid w:val="00B01F01"/>
    <w:rsid w:val="00B01F24"/>
    <w:rsid w:val="00B021F7"/>
    <w:rsid w:val="00B022E8"/>
    <w:rsid w:val="00B0232D"/>
    <w:rsid w:val="00B024EA"/>
    <w:rsid w:val="00B02589"/>
    <w:rsid w:val="00B02757"/>
    <w:rsid w:val="00B0281E"/>
    <w:rsid w:val="00B029DC"/>
    <w:rsid w:val="00B02FFE"/>
    <w:rsid w:val="00B030D6"/>
    <w:rsid w:val="00B030ED"/>
    <w:rsid w:val="00B03333"/>
    <w:rsid w:val="00B03747"/>
    <w:rsid w:val="00B038FA"/>
    <w:rsid w:val="00B0395E"/>
    <w:rsid w:val="00B03C7D"/>
    <w:rsid w:val="00B03C87"/>
    <w:rsid w:val="00B03E9E"/>
    <w:rsid w:val="00B03FFF"/>
    <w:rsid w:val="00B04280"/>
    <w:rsid w:val="00B042D1"/>
    <w:rsid w:val="00B04355"/>
    <w:rsid w:val="00B044A0"/>
    <w:rsid w:val="00B044D1"/>
    <w:rsid w:val="00B04543"/>
    <w:rsid w:val="00B045B8"/>
    <w:rsid w:val="00B04680"/>
    <w:rsid w:val="00B046D1"/>
    <w:rsid w:val="00B04A54"/>
    <w:rsid w:val="00B04BCC"/>
    <w:rsid w:val="00B04BD4"/>
    <w:rsid w:val="00B04C4D"/>
    <w:rsid w:val="00B04C51"/>
    <w:rsid w:val="00B04D3D"/>
    <w:rsid w:val="00B04E83"/>
    <w:rsid w:val="00B04ED4"/>
    <w:rsid w:val="00B04F5D"/>
    <w:rsid w:val="00B04FB5"/>
    <w:rsid w:val="00B050C5"/>
    <w:rsid w:val="00B05164"/>
    <w:rsid w:val="00B05199"/>
    <w:rsid w:val="00B05287"/>
    <w:rsid w:val="00B0529D"/>
    <w:rsid w:val="00B054F6"/>
    <w:rsid w:val="00B05552"/>
    <w:rsid w:val="00B05579"/>
    <w:rsid w:val="00B058B2"/>
    <w:rsid w:val="00B058E0"/>
    <w:rsid w:val="00B05984"/>
    <w:rsid w:val="00B05A8B"/>
    <w:rsid w:val="00B05BCC"/>
    <w:rsid w:val="00B05E11"/>
    <w:rsid w:val="00B05F24"/>
    <w:rsid w:val="00B0613A"/>
    <w:rsid w:val="00B06211"/>
    <w:rsid w:val="00B06301"/>
    <w:rsid w:val="00B06327"/>
    <w:rsid w:val="00B063AB"/>
    <w:rsid w:val="00B064F5"/>
    <w:rsid w:val="00B066EF"/>
    <w:rsid w:val="00B0682B"/>
    <w:rsid w:val="00B06846"/>
    <w:rsid w:val="00B06976"/>
    <w:rsid w:val="00B06A13"/>
    <w:rsid w:val="00B06AF7"/>
    <w:rsid w:val="00B06C11"/>
    <w:rsid w:val="00B06FB7"/>
    <w:rsid w:val="00B06FF1"/>
    <w:rsid w:val="00B073E0"/>
    <w:rsid w:val="00B0749F"/>
    <w:rsid w:val="00B07549"/>
    <w:rsid w:val="00B07796"/>
    <w:rsid w:val="00B0786D"/>
    <w:rsid w:val="00B07962"/>
    <w:rsid w:val="00B079A4"/>
    <w:rsid w:val="00B07B72"/>
    <w:rsid w:val="00B07BCF"/>
    <w:rsid w:val="00B07BF2"/>
    <w:rsid w:val="00B07C34"/>
    <w:rsid w:val="00B07D5E"/>
    <w:rsid w:val="00B07F5B"/>
    <w:rsid w:val="00B07F73"/>
    <w:rsid w:val="00B100A6"/>
    <w:rsid w:val="00B102C6"/>
    <w:rsid w:val="00B10371"/>
    <w:rsid w:val="00B10654"/>
    <w:rsid w:val="00B109A1"/>
    <w:rsid w:val="00B10ABE"/>
    <w:rsid w:val="00B10BD5"/>
    <w:rsid w:val="00B10CFF"/>
    <w:rsid w:val="00B10D39"/>
    <w:rsid w:val="00B10FF0"/>
    <w:rsid w:val="00B11099"/>
    <w:rsid w:val="00B11248"/>
    <w:rsid w:val="00B1125E"/>
    <w:rsid w:val="00B11363"/>
    <w:rsid w:val="00B11578"/>
    <w:rsid w:val="00B116F4"/>
    <w:rsid w:val="00B11710"/>
    <w:rsid w:val="00B118B2"/>
    <w:rsid w:val="00B1190F"/>
    <w:rsid w:val="00B11A41"/>
    <w:rsid w:val="00B11D27"/>
    <w:rsid w:val="00B11EB2"/>
    <w:rsid w:val="00B11FF1"/>
    <w:rsid w:val="00B12162"/>
    <w:rsid w:val="00B124A7"/>
    <w:rsid w:val="00B12531"/>
    <w:rsid w:val="00B1264C"/>
    <w:rsid w:val="00B12845"/>
    <w:rsid w:val="00B12999"/>
    <w:rsid w:val="00B129D0"/>
    <w:rsid w:val="00B129F6"/>
    <w:rsid w:val="00B129FE"/>
    <w:rsid w:val="00B12A4E"/>
    <w:rsid w:val="00B12AA1"/>
    <w:rsid w:val="00B12AB2"/>
    <w:rsid w:val="00B12B9D"/>
    <w:rsid w:val="00B12CA8"/>
    <w:rsid w:val="00B12F0E"/>
    <w:rsid w:val="00B12F3F"/>
    <w:rsid w:val="00B12F91"/>
    <w:rsid w:val="00B13148"/>
    <w:rsid w:val="00B13156"/>
    <w:rsid w:val="00B132E2"/>
    <w:rsid w:val="00B133E9"/>
    <w:rsid w:val="00B13B13"/>
    <w:rsid w:val="00B13B5F"/>
    <w:rsid w:val="00B13B78"/>
    <w:rsid w:val="00B13C18"/>
    <w:rsid w:val="00B13F3E"/>
    <w:rsid w:val="00B13FED"/>
    <w:rsid w:val="00B140F3"/>
    <w:rsid w:val="00B14284"/>
    <w:rsid w:val="00B14697"/>
    <w:rsid w:val="00B146FF"/>
    <w:rsid w:val="00B14925"/>
    <w:rsid w:val="00B14BEE"/>
    <w:rsid w:val="00B14C32"/>
    <w:rsid w:val="00B14DA2"/>
    <w:rsid w:val="00B14F39"/>
    <w:rsid w:val="00B15133"/>
    <w:rsid w:val="00B15286"/>
    <w:rsid w:val="00B1537A"/>
    <w:rsid w:val="00B154FF"/>
    <w:rsid w:val="00B15611"/>
    <w:rsid w:val="00B156ED"/>
    <w:rsid w:val="00B1586C"/>
    <w:rsid w:val="00B15917"/>
    <w:rsid w:val="00B159E3"/>
    <w:rsid w:val="00B15A83"/>
    <w:rsid w:val="00B15AC8"/>
    <w:rsid w:val="00B15AEE"/>
    <w:rsid w:val="00B15EDD"/>
    <w:rsid w:val="00B16031"/>
    <w:rsid w:val="00B165FC"/>
    <w:rsid w:val="00B16760"/>
    <w:rsid w:val="00B1696C"/>
    <w:rsid w:val="00B16AD6"/>
    <w:rsid w:val="00B16BED"/>
    <w:rsid w:val="00B16C65"/>
    <w:rsid w:val="00B16D73"/>
    <w:rsid w:val="00B16DE5"/>
    <w:rsid w:val="00B171F7"/>
    <w:rsid w:val="00B17257"/>
    <w:rsid w:val="00B1737F"/>
    <w:rsid w:val="00B173BC"/>
    <w:rsid w:val="00B17477"/>
    <w:rsid w:val="00B1749E"/>
    <w:rsid w:val="00B1759E"/>
    <w:rsid w:val="00B1759F"/>
    <w:rsid w:val="00B175CE"/>
    <w:rsid w:val="00B176A9"/>
    <w:rsid w:val="00B1775F"/>
    <w:rsid w:val="00B17893"/>
    <w:rsid w:val="00B17B0B"/>
    <w:rsid w:val="00B17C41"/>
    <w:rsid w:val="00B17C59"/>
    <w:rsid w:val="00B17C65"/>
    <w:rsid w:val="00B17FD3"/>
    <w:rsid w:val="00B2018C"/>
    <w:rsid w:val="00B20246"/>
    <w:rsid w:val="00B202FE"/>
    <w:rsid w:val="00B20470"/>
    <w:rsid w:val="00B2055A"/>
    <w:rsid w:val="00B20719"/>
    <w:rsid w:val="00B20937"/>
    <w:rsid w:val="00B209A0"/>
    <w:rsid w:val="00B20A4C"/>
    <w:rsid w:val="00B20A98"/>
    <w:rsid w:val="00B20A9F"/>
    <w:rsid w:val="00B20D8A"/>
    <w:rsid w:val="00B20DF8"/>
    <w:rsid w:val="00B20E75"/>
    <w:rsid w:val="00B2111B"/>
    <w:rsid w:val="00B2118C"/>
    <w:rsid w:val="00B211DD"/>
    <w:rsid w:val="00B21307"/>
    <w:rsid w:val="00B21461"/>
    <w:rsid w:val="00B214F6"/>
    <w:rsid w:val="00B215BF"/>
    <w:rsid w:val="00B2191B"/>
    <w:rsid w:val="00B21A32"/>
    <w:rsid w:val="00B21BDE"/>
    <w:rsid w:val="00B21D62"/>
    <w:rsid w:val="00B21EAF"/>
    <w:rsid w:val="00B21F5C"/>
    <w:rsid w:val="00B2218A"/>
    <w:rsid w:val="00B22226"/>
    <w:rsid w:val="00B22602"/>
    <w:rsid w:val="00B22721"/>
    <w:rsid w:val="00B22820"/>
    <w:rsid w:val="00B22AD5"/>
    <w:rsid w:val="00B22CE1"/>
    <w:rsid w:val="00B22DBB"/>
    <w:rsid w:val="00B22DDF"/>
    <w:rsid w:val="00B23221"/>
    <w:rsid w:val="00B23409"/>
    <w:rsid w:val="00B23857"/>
    <w:rsid w:val="00B2397B"/>
    <w:rsid w:val="00B23BAF"/>
    <w:rsid w:val="00B23BDA"/>
    <w:rsid w:val="00B23C0A"/>
    <w:rsid w:val="00B23C95"/>
    <w:rsid w:val="00B23CA2"/>
    <w:rsid w:val="00B23D18"/>
    <w:rsid w:val="00B23D1F"/>
    <w:rsid w:val="00B23DAF"/>
    <w:rsid w:val="00B23E29"/>
    <w:rsid w:val="00B23E94"/>
    <w:rsid w:val="00B23F9A"/>
    <w:rsid w:val="00B2431D"/>
    <w:rsid w:val="00B243F9"/>
    <w:rsid w:val="00B24469"/>
    <w:rsid w:val="00B2478C"/>
    <w:rsid w:val="00B247FF"/>
    <w:rsid w:val="00B24B08"/>
    <w:rsid w:val="00B24BCC"/>
    <w:rsid w:val="00B24D4B"/>
    <w:rsid w:val="00B24EB3"/>
    <w:rsid w:val="00B24ED6"/>
    <w:rsid w:val="00B25020"/>
    <w:rsid w:val="00B250E2"/>
    <w:rsid w:val="00B251FD"/>
    <w:rsid w:val="00B2562A"/>
    <w:rsid w:val="00B25974"/>
    <w:rsid w:val="00B259DA"/>
    <w:rsid w:val="00B25BAA"/>
    <w:rsid w:val="00B25DAF"/>
    <w:rsid w:val="00B26278"/>
    <w:rsid w:val="00B2631A"/>
    <w:rsid w:val="00B2640D"/>
    <w:rsid w:val="00B26472"/>
    <w:rsid w:val="00B26533"/>
    <w:rsid w:val="00B2654C"/>
    <w:rsid w:val="00B26629"/>
    <w:rsid w:val="00B266B9"/>
    <w:rsid w:val="00B26ADF"/>
    <w:rsid w:val="00B26C4B"/>
    <w:rsid w:val="00B26C68"/>
    <w:rsid w:val="00B26DAA"/>
    <w:rsid w:val="00B271B5"/>
    <w:rsid w:val="00B2734D"/>
    <w:rsid w:val="00B27979"/>
    <w:rsid w:val="00B279F7"/>
    <w:rsid w:val="00B27ADB"/>
    <w:rsid w:val="00B27CE3"/>
    <w:rsid w:val="00B27FD1"/>
    <w:rsid w:val="00B3005C"/>
    <w:rsid w:val="00B300E8"/>
    <w:rsid w:val="00B300ED"/>
    <w:rsid w:val="00B30181"/>
    <w:rsid w:val="00B301DB"/>
    <w:rsid w:val="00B30276"/>
    <w:rsid w:val="00B3054D"/>
    <w:rsid w:val="00B3073B"/>
    <w:rsid w:val="00B308D2"/>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8EA"/>
    <w:rsid w:val="00B319B1"/>
    <w:rsid w:val="00B31B96"/>
    <w:rsid w:val="00B31C12"/>
    <w:rsid w:val="00B31C69"/>
    <w:rsid w:val="00B31E04"/>
    <w:rsid w:val="00B31EAA"/>
    <w:rsid w:val="00B31EB6"/>
    <w:rsid w:val="00B31F27"/>
    <w:rsid w:val="00B31F6E"/>
    <w:rsid w:val="00B320A8"/>
    <w:rsid w:val="00B32177"/>
    <w:rsid w:val="00B32246"/>
    <w:rsid w:val="00B322A9"/>
    <w:rsid w:val="00B326E4"/>
    <w:rsid w:val="00B32708"/>
    <w:rsid w:val="00B32993"/>
    <w:rsid w:val="00B32A44"/>
    <w:rsid w:val="00B32B62"/>
    <w:rsid w:val="00B32B79"/>
    <w:rsid w:val="00B32C49"/>
    <w:rsid w:val="00B32D51"/>
    <w:rsid w:val="00B32E00"/>
    <w:rsid w:val="00B32EE5"/>
    <w:rsid w:val="00B32F53"/>
    <w:rsid w:val="00B32FD5"/>
    <w:rsid w:val="00B333CA"/>
    <w:rsid w:val="00B33519"/>
    <w:rsid w:val="00B335DA"/>
    <w:rsid w:val="00B33630"/>
    <w:rsid w:val="00B33634"/>
    <w:rsid w:val="00B33697"/>
    <w:rsid w:val="00B33838"/>
    <w:rsid w:val="00B338C4"/>
    <w:rsid w:val="00B339E3"/>
    <w:rsid w:val="00B339F4"/>
    <w:rsid w:val="00B33B3C"/>
    <w:rsid w:val="00B33BC9"/>
    <w:rsid w:val="00B33C7B"/>
    <w:rsid w:val="00B33E2D"/>
    <w:rsid w:val="00B341ED"/>
    <w:rsid w:val="00B34487"/>
    <w:rsid w:val="00B34726"/>
    <w:rsid w:val="00B349CC"/>
    <w:rsid w:val="00B34A96"/>
    <w:rsid w:val="00B34ACC"/>
    <w:rsid w:val="00B350A3"/>
    <w:rsid w:val="00B35224"/>
    <w:rsid w:val="00B35227"/>
    <w:rsid w:val="00B352C0"/>
    <w:rsid w:val="00B3553C"/>
    <w:rsid w:val="00B35577"/>
    <w:rsid w:val="00B3580A"/>
    <w:rsid w:val="00B35833"/>
    <w:rsid w:val="00B359CD"/>
    <w:rsid w:val="00B35A23"/>
    <w:rsid w:val="00B35B6C"/>
    <w:rsid w:val="00B35C29"/>
    <w:rsid w:val="00B35C8A"/>
    <w:rsid w:val="00B35DCE"/>
    <w:rsid w:val="00B35FC7"/>
    <w:rsid w:val="00B35FD6"/>
    <w:rsid w:val="00B362AA"/>
    <w:rsid w:val="00B36492"/>
    <w:rsid w:val="00B3662D"/>
    <w:rsid w:val="00B366D7"/>
    <w:rsid w:val="00B366E1"/>
    <w:rsid w:val="00B3672E"/>
    <w:rsid w:val="00B36797"/>
    <w:rsid w:val="00B36A22"/>
    <w:rsid w:val="00B36CDB"/>
    <w:rsid w:val="00B36CE9"/>
    <w:rsid w:val="00B36D18"/>
    <w:rsid w:val="00B36F56"/>
    <w:rsid w:val="00B36F92"/>
    <w:rsid w:val="00B37031"/>
    <w:rsid w:val="00B37234"/>
    <w:rsid w:val="00B37453"/>
    <w:rsid w:val="00B3783D"/>
    <w:rsid w:val="00B378E1"/>
    <w:rsid w:val="00B37919"/>
    <w:rsid w:val="00B37934"/>
    <w:rsid w:val="00B379F2"/>
    <w:rsid w:val="00B37B1F"/>
    <w:rsid w:val="00B37C62"/>
    <w:rsid w:val="00B37CD7"/>
    <w:rsid w:val="00B37E36"/>
    <w:rsid w:val="00B40161"/>
    <w:rsid w:val="00B404C6"/>
    <w:rsid w:val="00B408BA"/>
    <w:rsid w:val="00B409BE"/>
    <w:rsid w:val="00B40AF5"/>
    <w:rsid w:val="00B40C00"/>
    <w:rsid w:val="00B40C14"/>
    <w:rsid w:val="00B40C7B"/>
    <w:rsid w:val="00B40DB7"/>
    <w:rsid w:val="00B40ED7"/>
    <w:rsid w:val="00B410C4"/>
    <w:rsid w:val="00B411E4"/>
    <w:rsid w:val="00B412FA"/>
    <w:rsid w:val="00B41331"/>
    <w:rsid w:val="00B413A4"/>
    <w:rsid w:val="00B41548"/>
    <w:rsid w:val="00B4159C"/>
    <w:rsid w:val="00B4172F"/>
    <w:rsid w:val="00B41892"/>
    <w:rsid w:val="00B41A27"/>
    <w:rsid w:val="00B41B46"/>
    <w:rsid w:val="00B41CBF"/>
    <w:rsid w:val="00B41D41"/>
    <w:rsid w:val="00B41D5D"/>
    <w:rsid w:val="00B41E67"/>
    <w:rsid w:val="00B42143"/>
    <w:rsid w:val="00B4214D"/>
    <w:rsid w:val="00B4217E"/>
    <w:rsid w:val="00B422E4"/>
    <w:rsid w:val="00B42377"/>
    <w:rsid w:val="00B428EC"/>
    <w:rsid w:val="00B429D7"/>
    <w:rsid w:val="00B42B9B"/>
    <w:rsid w:val="00B42DE7"/>
    <w:rsid w:val="00B42E80"/>
    <w:rsid w:val="00B42EA6"/>
    <w:rsid w:val="00B42FA4"/>
    <w:rsid w:val="00B431C7"/>
    <w:rsid w:val="00B432C6"/>
    <w:rsid w:val="00B433A4"/>
    <w:rsid w:val="00B436A9"/>
    <w:rsid w:val="00B4379B"/>
    <w:rsid w:val="00B437A8"/>
    <w:rsid w:val="00B43A51"/>
    <w:rsid w:val="00B43BE8"/>
    <w:rsid w:val="00B43D93"/>
    <w:rsid w:val="00B43E15"/>
    <w:rsid w:val="00B43E29"/>
    <w:rsid w:val="00B43E76"/>
    <w:rsid w:val="00B43F43"/>
    <w:rsid w:val="00B44053"/>
    <w:rsid w:val="00B44069"/>
    <w:rsid w:val="00B4426C"/>
    <w:rsid w:val="00B44499"/>
    <w:rsid w:val="00B44527"/>
    <w:rsid w:val="00B445C0"/>
    <w:rsid w:val="00B446AD"/>
    <w:rsid w:val="00B44D89"/>
    <w:rsid w:val="00B44EE2"/>
    <w:rsid w:val="00B44FD7"/>
    <w:rsid w:val="00B4567B"/>
    <w:rsid w:val="00B4567E"/>
    <w:rsid w:val="00B45791"/>
    <w:rsid w:val="00B45880"/>
    <w:rsid w:val="00B45891"/>
    <w:rsid w:val="00B45C22"/>
    <w:rsid w:val="00B45C29"/>
    <w:rsid w:val="00B45C37"/>
    <w:rsid w:val="00B45D6D"/>
    <w:rsid w:val="00B45E55"/>
    <w:rsid w:val="00B46482"/>
    <w:rsid w:val="00B465A1"/>
    <w:rsid w:val="00B46612"/>
    <w:rsid w:val="00B46756"/>
    <w:rsid w:val="00B46905"/>
    <w:rsid w:val="00B46917"/>
    <w:rsid w:val="00B4693B"/>
    <w:rsid w:val="00B46ECD"/>
    <w:rsid w:val="00B46F14"/>
    <w:rsid w:val="00B46F86"/>
    <w:rsid w:val="00B47010"/>
    <w:rsid w:val="00B4720C"/>
    <w:rsid w:val="00B47298"/>
    <w:rsid w:val="00B472CD"/>
    <w:rsid w:val="00B4788F"/>
    <w:rsid w:val="00B4789C"/>
    <w:rsid w:val="00B4793C"/>
    <w:rsid w:val="00B47B0A"/>
    <w:rsid w:val="00B47F04"/>
    <w:rsid w:val="00B47F6D"/>
    <w:rsid w:val="00B47FA4"/>
    <w:rsid w:val="00B5002A"/>
    <w:rsid w:val="00B50031"/>
    <w:rsid w:val="00B50268"/>
    <w:rsid w:val="00B502E9"/>
    <w:rsid w:val="00B503C7"/>
    <w:rsid w:val="00B5042C"/>
    <w:rsid w:val="00B50710"/>
    <w:rsid w:val="00B5072E"/>
    <w:rsid w:val="00B50782"/>
    <w:rsid w:val="00B507C0"/>
    <w:rsid w:val="00B5082B"/>
    <w:rsid w:val="00B50857"/>
    <w:rsid w:val="00B50872"/>
    <w:rsid w:val="00B509FA"/>
    <w:rsid w:val="00B50D83"/>
    <w:rsid w:val="00B50F55"/>
    <w:rsid w:val="00B50FB4"/>
    <w:rsid w:val="00B51204"/>
    <w:rsid w:val="00B51553"/>
    <w:rsid w:val="00B51633"/>
    <w:rsid w:val="00B5173C"/>
    <w:rsid w:val="00B519E6"/>
    <w:rsid w:val="00B51A68"/>
    <w:rsid w:val="00B51D51"/>
    <w:rsid w:val="00B51D5D"/>
    <w:rsid w:val="00B51DE2"/>
    <w:rsid w:val="00B51F8D"/>
    <w:rsid w:val="00B51F9F"/>
    <w:rsid w:val="00B520B9"/>
    <w:rsid w:val="00B52173"/>
    <w:rsid w:val="00B5218C"/>
    <w:rsid w:val="00B52210"/>
    <w:rsid w:val="00B5229E"/>
    <w:rsid w:val="00B525AB"/>
    <w:rsid w:val="00B527BE"/>
    <w:rsid w:val="00B52ADF"/>
    <w:rsid w:val="00B52B0F"/>
    <w:rsid w:val="00B52C45"/>
    <w:rsid w:val="00B52D82"/>
    <w:rsid w:val="00B52E63"/>
    <w:rsid w:val="00B52FD7"/>
    <w:rsid w:val="00B5301E"/>
    <w:rsid w:val="00B5307A"/>
    <w:rsid w:val="00B53099"/>
    <w:rsid w:val="00B531D1"/>
    <w:rsid w:val="00B5327F"/>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BA9"/>
    <w:rsid w:val="00B54C51"/>
    <w:rsid w:val="00B54C8D"/>
    <w:rsid w:val="00B54D4B"/>
    <w:rsid w:val="00B54DEA"/>
    <w:rsid w:val="00B54FAA"/>
    <w:rsid w:val="00B55176"/>
    <w:rsid w:val="00B5528A"/>
    <w:rsid w:val="00B552D8"/>
    <w:rsid w:val="00B552E2"/>
    <w:rsid w:val="00B552FA"/>
    <w:rsid w:val="00B55376"/>
    <w:rsid w:val="00B554FA"/>
    <w:rsid w:val="00B55517"/>
    <w:rsid w:val="00B556E3"/>
    <w:rsid w:val="00B557AE"/>
    <w:rsid w:val="00B5583F"/>
    <w:rsid w:val="00B55998"/>
    <w:rsid w:val="00B55B28"/>
    <w:rsid w:val="00B55B2B"/>
    <w:rsid w:val="00B55B9D"/>
    <w:rsid w:val="00B55CC5"/>
    <w:rsid w:val="00B55D87"/>
    <w:rsid w:val="00B55E8E"/>
    <w:rsid w:val="00B55F0C"/>
    <w:rsid w:val="00B560A1"/>
    <w:rsid w:val="00B56165"/>
    <w:rsid w:val="00B5635B"/>
    <w:rsid w:val="00B5676A"/>
    <w:rsid w:val="00B56896"/>
    <w:rsid w:val="00B569D6"/>
    <w:rsid w:val="00B56E2C"/>
    <w:rsid w:val="00B57023"/>
    <w:rsid w:val="00B57027"/>
    <w:rsid w:val="00B57028"/>
    <w:rsid w:val="00B571F1"/>
    <w:rsid w:val="00B57274"/>
    <w:rsid w:val="00B57329"/>
    <w:rsid w:val="00B57481"/>
    <w:rsid w:val="00B577B5"/>
    <w:rsid w:val="00B577D5"/>
    <w:rsid w:val="00B5796B"/>
    <w:rsid w:val="00B57B0E"/>
    <w:rsid w:val="00B57B54"/>
    <w:rsid w:val="00B57C87"/>
    <w:rsid w:val="00B57DAE"/>
    <w:rsid w:val="00B57FC2"/>
    <w:rsid w:val="00B601AA"/>
    <w:rsid w:val="00B603BC"/>
    <w:rsid w:val="00B6057D"/>
    <w:rsid w:val="00B60599"/>
    <w:rsid w:val="00B605A1"/>
    <w:rsid w:val="00B60602"/>
    <w:rsid w:val="00B606D4"/>
    <w:rsid w:val="00B6076C"/>
    <w:rsid w:val="00B6087D"/>
    <w:rsid w:val="00B60A43"/>
    <w:rsid w:val="00B60BD0"/>
    <w:rsid w:val="00B60C53"/>
    <w:rsid w:val="00B60DD4"/>
    <w:rsid w:val="00B60EDB"/>
    <w:rsid w:val="00B60EEA"/>
    <w:rsid w:val="00B610C5"/>
    <w:rsid w:val="00B612D9"/>
    <w:rsid w:val="00B616E4"/>
    <w:rsid w:val="00B61793"/>
    <w:rsid w:val="00B617A0"/>
    <w:rsid w:val="00B618B3"/>
    <w:rsid w:val="00B61B71"/>
    <w:rsid w:val="00B61C29"/>
    <w:rsid w:val="00B61D00"/>
    <w:rsid w:val="00B61E2F"/>
    <w:rsid w:val="00B6201C"/>
    <w:rsid w:val="00B6213E"/>
    <w:rsid w:val="00B621CF"/>
    <w:rsid w:val="00B6232C"/>
    <w:rsid w:val="00B623A8"/>
    <w:rsid w:val="00B624A1"/>
    <w:rsid w:val="00B624F8"/>
    <w:rsid w:val="00B62560"/>
    <w:rsid w:val="00B627B7"/>
    <w:rsid w:val="00B627C0"/>
    <w:rsid w:val="00B62853"/>
    <w:rsid w:val="00B62DCB"/>
    <w:rsid w:val="00B62EFA"/>
    <w:rsid w:val="00B62F05"/>
    <w:rsid w:val="00B6303C"/>
    <w:rsid w:val="00B6326F"/>
    <w:rsid w:val="00B6366E"/>
    <w:rsid w:val="00B6386E"/>
    <w:rsid w:val="00B64165"/>
    <w:rsid w:val="00B64284"/>
    <w:rsid w:val="00B64295"/>
    <w:rsid w:val="00B64615"/>
    <w:rsid w:val="00B64697"/>
    <w:rsid w:val="00B647B6"/>
    <w:rsid w:val="00B6486D"/>
    <w:rsid w:val="00B64872"/>
    <w:rsid w:val="00B648A4"/>
    <w:rsid w:val="00B64A95"/>
    <w:rsid w:val="00B64BAE"/>
    <w:rsid w:val="00B64BD3"/>
    <w:rsid w:val="00B64E58"/>
    <w:rsid w:val="00B64EEF"/>
    <w:rsid w:val="00B64FBD"/>
    <w:rsid w:val="00B650EA"/>
    <w:rsid w:val="00B65318"/>
    <w:rsid w:val="00B6532F"/>
    <w:rsid w:val="00B654C3"/>
    <w:rsid w:val="00B65664"/>
    <w:rsid w:val="00B656BE"/>
    <w:rsid w:val="00B65C03"/>
    <w:rsid w:val="00B65D46"/>
    <w:rsid w:val="00B65EB6"/>
    <w:rsid w:val="00B6634F"/>
    <w:rsid w:val="00B6639D"/>
    <w:rsid w:val="00B663D4"/>
    <w:rsid w:val="00B66408"/>
    <w:rsid w:val="00B6642B"/>
    <w:rsid w:val="00B66556"/>
    <w:rsid w:val="00B6684B"/>
    <w:rsid w:val="00B66916"/>
    <w:rsid w:val="00B669B5"/>
    <w:rsid w:val="00B66B4F"/>
    <w:rsid w:val="00B66E8A"/>
    <w:rsid w:val="00B66EA4"/>
    <w:rsid w:val="00B67002"/>
    <w:rsid w:val="00B67032"/>
    <w:rsid w:val="00B673BD"/>
    <w:rsid w:val="00B67437"/>
    <w:rsid w:val="00B67449"/>
    <w:rsid w:val="00B674DF"/>
    <w:rsid w:val="00B67604"/>
    <w:rsid w:val="00B676F3"/>
    <w:rsid w:val="00B67733"/>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9D"/>
    <w:rsid w:val="00B709E4"/>
    <w:rsid w:val="00B70A7E"/>
    <w:rsid w:val="00B70B46"/>
    <w:rsid w:val="00B70BD6"/>
    <w:rsid w:val="00B70F2F"/>
    <w:rsid w:val="00B70F52"/>
    <w:rsid w:val="00B70FAE"/>
    <w:rsid w:val="00B70FC5"/>
    <w:rsid w:val="00B712C8"/>
    <w:rsid w:val="00B712F2"/>
    <w:rsid w:val="00B71436"/>
    <w:rsid w:val="00B71480"/>
    <w:rsid w:val="00B7151D"/>
    <w:rsid w:val="00B7160B"/>
    <w:rsid w:val="00B716A9"/>
    <w:rsid w:val="00B71770"/>
    <w:rsid w:val="00B71774"/>
    <w:rsid w:val="00B71A6F"/>
    <w:rsid w:val="00B71B2E"/>
    <w:rsid w:val="00B71BC4"/>
    <w:rsid w:val="00B71BF7"/>
    <w:rsid w:val="00B71C10"/>
    <w:rsid w:val="00B71CBD"/>
    <w:rsid w:val="00B71F0A"/>
    <w:rsid w:val="00B71FDE"/>
    <w:rsid w:val="00B720FC"/>
    <w:rsid w:val="00B72AC2"/>
    <w:rsid w:val="00B72B32"/>
    <w:rsid w:val="00B72E3E"/>
    <w:rsid w:val="00B72ED9"/>
    <w:rsid w:val="00B730CA"/>
    <w:rsid w:val="00B7317E"/>
    <w:rsid w:val="00B73464"/>
    <w:rsid w:val="00B7356A"/>
    <w:rsid w:val="00B735D4"/>
    <w:rsid w:val="00B7364D"/>
    <w:rsid w:val="00B73756"/>
    <w:rsid w:val="00B73BAD"/>
    <w:rsid w:val="00B73C45"/>
    <w:rsid w:val="00B73C50"/>
    <w:rsid w:val="00B73C6B"/>
    <w:rsid w:val="00B73D82"/>
    <w:rsid w:val="00B73E0B"/>
    <w:rsid w:val="00B73E47"/>
    <w:rsid w:val="00B73F11"/>
    <w:rsid w:val="00B73FB4"/>
    <w:rsid w:val="00B74099"/>
    <w:rsid w:val="00B745EA"/>
    <w:rsid w:val="00B749B8"/>
    <w:rsid w:val="00B749E1"/>
    <w:rsid w:val="00B74D14"/>
    <w:rsid w:val="00B75271"/>
    <w:rsid w:val="00B753E0"/>
    <w:rsid w:val="00B754BA"/>
    <w:rsid w:val="00B75575"/>
    <w:rsid w:val="00B75619"/>
    <w:rsid w:val="00B7574C"/>
    <w:rsid w:val="00B758C2"/>
    <w:rsid w:val="00B75963"/>
    <w:rsid w:val="00B75998"/>
    <w:rsid w:val="00B75BE9"/>
    <w:rsid w:val="00B75CFD"/>
    <w:rsid w:val="00B76137"/>
    <w:rsid w:val="00B7617D"/>
    <w:rsid w:val="00B76274"/>
    <w:rsid w:val="00B763DB"/>
    <w:rsid w:val="00B764B5"/>
    <w:rsid w:val="00B764FA"/>
    <w:rsid w:val="00B76AA6"/>
    <w:rsid w:val="00B76DFE"/>
    <w:rsid w:val="00B7711A"/>
    <w:rsid w:val="00B7733B"/>
    <w:rsid w:val="00B7762C"/>
    <w:rsid w:val="00B777A2"/>
    <w:rsid w:val="00B777EA"/>
    <w:rsid w:val="00B778B0"/>
    <w:rsid w:val="00B77DC1"/>
    <w:rsid w:val="00B77DF2"/>
    <w:rsid w:val="00B77F44"/>
    <w:rsid w:val="00B8000A"/>
    <w:rsid w:val="00B801C6"/>
    <w:rsid w:val="00B801D5"/>
    <w:rsid w:val="00B80281"/>
    <w:rsid w:val="00B80329"/>
    <w:rsid w:val="00B803D0"/>
    <w:rsid w:val="00B80581"/>
    <w:rsid w:val="00B805E2"/>
    <w:rsid w:val="00B806DA"/>
    <w:rsid w:val="00B80757"/>
    <w:rsid w:val="00B80987"/>
    <w:rsid w:val="00B80AE1"/>
    <w:rsid w:val="00B80C4D"/>
    <w:rsid w:val="00B80DBE"/>
    <w:rsid w:val="00B80DE2"/>
    <w:rsid w:val="00B80EC6"/>
    <w:rsid w:val="00B8129A"/>
    <w:rsid w:val="00B815C8"/>
    <w:rsid w:val="00B81659"/>
    <w:rsid w:val="00B8166D"/>
    <w:rsid w:val="00B81769"/>
    <w:rsid w:val="00B81832"/>
    <w:rsid w:val="00B818AF"/>
    <w:rsid w:val="00B81B01"/>
    <w:rsid w:val="00B81B57"/>
    <w:rsid w:val="00B81D59"/>
    <w:rsid w:val="00B81EFD"/>
    <w:rsid w:val="00B82016"/>
    <w:rsid w:val="00B82335"/>
    <w:rsid w:val="00B82380"/>
    <w:rsid w:val="00B82411"/>
    <w:rsid w:val="00B8250C"/>
    <w:rsid w:val="00B82850"/>
    <w:rsid w:val="00B82911"/>
    <w:rsid w:val="00B82A77"/>
    <w:rsid w:val="00B82A7C"/>
    <w:rsid w:val="00B82ACD"/>
    <w:rsid w:val="00B82C48"/>
    <w:rsid w:val="00B82D40"/>
    <w:rsid w:val="00B82E0F"/>
    <w:rsid w:val="00B82F66"/>
    <w:rsid w:val="00B83036"/>
    <w:rsid w:val="00B8310E"/>
    <w:rsid w:val="00B831CD"/>
    <w:rsid w:val="00B831FF"/>
    <w:rsid w:val="00B83235"/>
    <w:rsid w:val="00B83544"/>
    <w:rsid w:val="00B835D8"/>
    <w:rsid w:val="00B836BE"/>
    <w:rsid w:val="00B838C1"/>
    <w:rsid w:val="00B83987"/>
    <w:rsid w:val="00B839FA"/>
    <w:rsid w:val="00B83B4C"/>
    <w:rsid w:val="00B83BE8"/>
    <w:rsid w:val="00B83EF5"/>
    <w:rsid w:val="00B8401E"/>
    <w:rsid w:val="00B840A0"/>
    <w:rsid w:val="00B840DB"/>
    <w:rsid w:val="00B84162"/>
    <w:rsid w:val="00B84167"/>
    <w:rsid w:val="00B8424D"/>
    <w:rsid w:val="00B84340"/>
    <w:rsid w:val="00B843EB"/>
    <w:rsid w:val="00B844CE"/>
    <w:rsid w:val="00B847A6"/>
    <w:rsid w:val="00B84A0D"/>
    <w:rsid w:val="00B84BF7"/>
    <w:rsid w:val="00B84ECB"/>
    <w:rsid w:val="00B850F4"/>
    <w:rsid w:val="00B85137"/>
    <w:rsid w:val="00B852C3"/>
    <w:rsid w:val="00B852D0"/>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524"/>
    <w:rsid w:val="00B86565"/>
    <w:rsid w:val="00B8670E"/>
    <w:rsid w:val="00B867CD"/>
    <w:rsid w:val="00B86803"/>
    <w:rsid w:val="00B8683F"/>
    <w:rsid w:val="00B868E9"/>
    <w:rsid w:val="00B86936"/>
    <w:rsid w:val="00B86CF5"/>
    <w:rsid w:val="00B86E08"/>
    <w:rsid w:val="00B8721A"/>
    <w:rsid w:val="00B87254"/>
    <w:rsid w:val="00B873E0"/>
    <w:rsid w:val="00B87583"/>
    <w:rsid w:val="00B87643"/>
    <w:rsid w:val="00B8775B"/>
    <w:rsid w:val="00B87891"/>
    <w:rsid w:val="00B8797B"/>
    <w:rsid w:val="00B87A62"/>
    <w:rsid w:val="00B87ADA"/>
    <w:rsid w:val="00B87B54"/>
    <w:rsid w:val="00B87B59"/>
    <w:rsid w:val="00B87C08"/>
    <w:rsid w:val="00B87C79"/>
    <w:rsid w:val="00B87D0C"/>
    <w:rsid w:val="00B87ECC"/>
    <w:rsid w:val="00B87F5C"/>
    <w:rsid w:val="00B90191"/>
    <w:rsid w:val="00B9031D"/>
    <w:rsid w:val="00B90558"/>
    <w:rsid w:val="00B908FB"/>
    <w:rsid w:val="00B909D1"/>
    <w:rsid w:val="00B90AA1"/>
    <w:rsid w:val="00B90D13"/>
    <w:rsid w:val="00B90E8F"/>
    <w:rsid w:val="00B90F88"/>
    <w:rsid w:val="00B90FEF"/>
    <w:rsid w:val="00B910B2"/>
    <w:rsid w:val="00B91161"/>
    <w:rsid w:val="00B91185"/>
    <w:rsid w:val="00B91486"/>
    <w:rsid w:val="00B914C7"/>
    <w:rsid w:val="00B916AA"/>
    <w:rsid w:val="00B916D9"/>
    <w:rsid w:val="00B91803"/>
    <w:rsid w:val="00B91905"/>
    <w:rsid w:val="00B91A03"/>
    <w:rsid w:val="00B91B41"/>
    <w:rsid w:val="00B91BE7"/>
    <w:rsid w:val="00B91DA5"/>
    <w:rsid w:val="00B91E9F"/>
    <w:rsid w:val="00B92163"/>
    <w:rsid w:val="00B922B1"/>
    <w:rsid w:val="00B922F1"/>
    <w:rsid w:val="00B9236B"/>
    <w:rsid w:val="00B924A0"/>
    <w:rsid w:val="00B924F4"/>
    <w:rsid w:val="00B92668"/>
    <w:rsid w:val="00B92AE5"/>
    <w:rsid w:val="00B92E1E"/>
    <w:rsid w:val="00B932DB"/>
    <w:rsid w:val="00B93483"/>
    <w:rsid w:val="00B93484"/>
    <w:rsid w:val="00B934E8"/>
    <w:rsid w:val="00B93604"/>
    <w:rsid w:val="00B937EF"/>
    <w:rsid w:val="00B9391E"/>
    <w:rsid w:val="00B9398B"/>
    <w:rsid w:val="00B93B7B"/>
    <w:rsid w:val="00B93BAA"/>
    <w:rsid w:val="00B9414F"/>
    <w:rsid w:val="00B942CA"/>
    <w:rsid w:val="00B943BB"/>
    <w:rsid w:val="00B94477"/>
    <w:rsid w:val="00B94487"/>
    <w:rsid w:val="00B94611"/>
    <w:rsid w:val="00B94693"/>
    <w:rsid w:val="00B946FD"/>
    <w:rsid w:val="00B94B88"/>
    <w:rsid w:val="00B94BC6"/>
    <w:rsid w:val="00B94F77"/>
    <w:rsid w:val="00B9532B"/>
    <w:rsid w:val="00B95590"/>
    <w:rsid w:val="00B9559F"/>
    <w:rsid w:val="00B95774"/>
    <w:rsid w:val="00B958BD"/>
    <w:rsid w:val="00B95A99"/>
    <w:rsid w:val="00B95BFC"/>
    <w:rsid w:val="00B95CA9"/>
    <w:rsid w:val="00B95EDC"/>
    <w:rsid w:val="00B96102"/>
    <w:rsid w:val="00B96363"/>
    <w:rsid w:val="00B963DE"/>
    <w:rsid w:val="00B963E2"/>
    <w:rsid w:val="00B96596"/>
    <w:rsid w:val="00B967C5"/>
    <w:rsid w:val="00B96A4D"/>
    <w:rsid w:val="00B96CC8"/>
    <w:rsid w:val="00B96E7D"/>
    <w:rsid w:val="00B96ECF"/>
    <w:rsid w:val="00B970C4"/>
    <w:rsid w:val="00B9716E"/>
    <w:rsid w:val="00B971FB"/>
    <w:rsid w:val="00B972C5"/>
    <w:rsid w:val="00B97308"/>
    <w:rsid w:val="00B973A0"/>
    <w:rsid w:val="00B97447"/>
    <w:rsid w:val="00B976A3"/>
    <w:rsid w:val="00B977C8"/>
    <w:rsid w:val="00B97815"/>
    <w:rsid w:val="00B978AB"/>
    <w:rsid w:val="00B97A25"/>
    <w:rsid w:val="00B97A66"/>
    <w:rsid w:val="00B97B0F"/>
    <w:rsid w:val="00B97D51"/>
    <w:rsid w:val="00B97F14"/>
    <w:rsid w:val="00B97F74"/>
    <w:rsid w:val="00B97F78"/>
    <w:rsid w:val="00BA0011"/>
    <w:rsid w:val="00BA0060"/>
    <w:rsid w:val="00BA02E1"/>
    <w:rsid w:val="00BA03A9"/>
    <w:rsid w:val="00BA03EC"/>
    <w:rsid w:val="00BA0431"/>
    <w:rsid w:val="00BA0452"/>
    <w:rsid w:val="00BA0465"/>
    <w:rsid w:val="00BA068E"/>
    <w:rsid w:val="00BA0A1F"/>
    <w:rsid w:val="00BA0A89"/>
    <w:rsid w:val="00BA0B3C"/>
    <w:rsid w:val="00BA0BF5"/>
    <w:rsid w:val="00BA0E33"/>
    <w:rsid w:val="00BA0FBA"/>
    <w:rsid w:val="00BA1278"/>
    <w:rsid w:val="00BA139F"/>
    <w:rsid w:val="00BA15A2"/>
    <w:rsid w:val="00BA1615"/>
    <w:rsid w:val="00BA188E"/>
    <w:rsid w:val="00BA1981"/>
    <w:rsid w:val="00BA1A46"/>
    <w:rsid w:val="00BA1BD9"/>
    <w:rsid w:val="00BA1C94"/>
    <w:rsid w:val="00BA1EA2"/>
    <w:rsid w:val="00BA2058"/>
    <w:rsid w:val="00BA2239"/>
    <w:rsid w:val="00BA2389"/>
    <w:rsid w:val="00BA275B"/>
    <w:rsid w:val="00BA2780"/>
    <w:rsid w:val="00BA28C2"/>
    <w:rsid w:val="00BA2AB0"/>
    <w:rsid w:val="00BA2C47"/>
    <w:rsid w:val="00BA2CB4"/>
    <w:rsid w:val="00BA2E71"/>
    <w:rsid w:val="00BA2F9B"/>
    <w:rsid w:val="00BA2FB5"/>
    <w:rsid w:val="00BA31F5"/>
    <w:rsid w:val="00BA326F"/>
    <w:rsid w:val="00BA32C5"/>
    <w:rsid w:val="00BA335A"/>
    <w:rsid w:val="00BA34BE"/>
    <w:rsid w:val="00BA35BC"/>
    <w:rsid w:val="00BA365D"/>
    <w:rsid w:val="00BA3720"/>
    <w:rsid w:val="00BA381E"/>
    <w:rsid w:val="00BA3BA4"/>
    <w:rsid w:val="00BA3D4C"/>
    <w:rsid w:val="00BA3EA4"/>
    <w:rsid w:val="00BA3FF3"/>
    <w:rsid w:val="00BA40CE"/>
    <w:rsid w:val="00BA42B5"/>
    <w:rsid w:val="00BA4879"/>
    <w:rsid w:val="00BA4902"/>
    <w:rsid w:val="00BA4A9E"/>
    <w:rsid w:val="00BA4BE6"/>
    <w:rsid w:val="00BA4C6E"/>
    <w:rsid w:val="00BA4CF5"/>
    <w:rsid w:val="00BA4D4B"/>
    <w:rsid w:val="00BA4DD6"/>
    <w:rsid w:val="00BA4E48"/>
    <w:rsid w:val="00BA50C7"/>
    <w:rsid w:val="00BA524C"/>
    <w:rsid w:val="00BA52DA"/>
    <w:rsid w:val="00BA5338"/>
    <w:rsid w:val="00BA5404"/>
    <w:rsid w:val="00BA5578"/>
    <w:rsid w:val="00BA55A0"/>
    <w:rsid w:val="00BA5709"/>
    <w:rsid w:val="00BA594B"/>
    <w:rsid w:val="00BA5B79"/>
    <w:rsid w:val="00BA5F26"/>
    <w:rsid w:val="00BA62AB"/>
    <w:rsid w:val="00BA63F9"/>
    <w:rsid w:val="00BA64C0"/>
    <w:rsid w:val="00BA690D"/>
    <w:rsid w:val="00BA6921"/>
    <w:rsid w:val="00BA69DE"/>
    <w:rsid w:val="00BA6A76"/>
    <w:rsid w:val="00BA6B3A"/>
    <w:rsid w:val="00BA6EA7"/>
    <w:rsid w:val="00BA6F66"/>
    <w:rsid w:val="00BA6F9E"/>
    <w:rsid w:val="00BA712D"/>
    <w:rsid w:val="00BA7159"/>
    <w:rsid w:val="00BA73D8"/>
    <w:rsid w:val="00BA7540"/>
    <w:rsid w:val="00BA77B1"/>
    <w:rsid w:val="00BA78DC"/>
    <w:rsid w:val="00BA79E3"/>
    <w:rsid w:val="00BA7C37"/>
    <w:rsid w:val="00BA7C93"/>
    <w:rsid w:val="00BA7D34"/>
    <w:rsid w:val="00BA7D80"/>
    <w:rsid w:val="00BA7E74"/>
    <w:rsid w:val="00BB008B"/>
    <w:rsid w:val="00BB0107"/>
    <w:rsid w:val="00BB01A6"/>
    <w:rsid w:val="00BB0235"/>
    <w:rsid w:val="00BB0361"/>
    <w:rsid w:val="00BB046B"/>
    <w:rsid w:val="00BB04C3"/>
    <w:rsid w:val="00BB0563"/>
    <w:rsid w:val="00BB0961"/>
    <w:rsid w:val="00BB0AD4"/>
    <w:rsid w:val="00BB0B25"/>
    <w:rsid w:val="00BB0C53"/>
    <w:rsid w:val="00BB0C5D"/>
    <w:rsid w:val="00BB0F8C"/>
    <w:rsid w:val="00BB1030"/>
    <w:rsid w:val="00BB113A"/>
    <w:rsid w:val="00BB114B"/>
    <w:rsid w:val="00BB11C3"/>
    <w:rsid w:val="00BB1240"/>
    <w:rsid w:val="00BB138B"/>
    <w:rsid w:val="00BB1431"/>
    <w:rsid w:val="00BB15D8"/>
    <w:rsid w:val="00BB178D"/>
    <w:rsid w:val="00BB1813"/>
    <w:rsid w:val="00BB187D"/>
    <w:rsid w:val="00BB18C3"/>
    <w:rsid w:val="00BB1963"/>
    <w:rsid w:val="00BB1A1D"/>
    <w:rsid w:val="00BB1BCA"/>
    <w:rsid w:val="00BB1C33"/>
    <w:rsid w:val="00BB1ED5"/>
    <w:rsid w:val="00BB1FA7"/>
    <w:rsid w:val="00BB2016"/>
    <w:rsid w:val="00BB2053"/>
    <w:rsid w:val="00BB20B7"/>
    <w:rsid w:val="00BB20C4"/>
    <w:rsid w:val="00BB2419"/>
    <w:rsid w:val="00BB243A"/>
    <w:rsid w:val="00BB274D"/>
    <w:rsid w:val="00BB27B1"/>
    <w:rsid w:val="00BB2A54"/>
    <w:rsid w:val="00BB2AB5"/>
    <w:rsid w:val="00BB2DFE"/>
    <w:rsid w:val="00BB3355"/>
    <w:rsid w:val="00BB3417"/>
    <w:rsid w:val="00BB3665"/>
    <w:rsid w:val="00BB3704"/>
    <w:rsid w:val="00BB376E"/>
    <w:rsid w:val="00BB38A4"/>
    <w:rsid w:val="00BB38BC"/>
    <w:rsid w:val="00BB3AED"/>
    <w:rsid w:val="00BB3DCC"/>
    <w:rsid w:val="00BB41BD"/>
    <w:rsid w:val="00BB4666"/>
    <w:rsid w:val="00BB46A0"/>
    <w:rsid w:val="00BB482F"/>
    <w:rsid w:val="00BB4A2F"/>
    <w:rsid w:val="00BB4A37"/>
    <w:rsid w:val="00BB4B55"/>
    <w:rsid w:val="00BB4C24"/>
    <w:rsid w:val="00BB4CFD"/>
    <w:rsid w:val="00BB4E24"/>
    <w:rsid w:val="00BB5069"/>
    <w:rsid w:val="00BB5725"/>
    <w:rsid w:val="00BB58B6"/>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7341"/>
    <w:rsid w:val="00BB7369"/>
    <w:rsid w:val="00BB75F4"/>
    <w:rsid w:val="00BB763C"/>
    <w:rsid w:val="00BB77AF"/>
    <w:rsid w:val="00BB781D"/>
    <w:rsid w:val="00BB7921"/>
    <w:rsid w:val="00BB7A52"/>
    <w:rsid w:val="00BB7BA1"/>
    <w:rsid w:val="00BB7BBB"/>
    <w:rsid w:val="00BB7BDD"/>
    <w:rsid w:val="00BB7E1E"/>
    <w:rsid w:val="00BC0061"/>
    <w:rsid w:val="00BC00F3"/>
    <w:rsid w:val="00BC01D8"/>
    <w:rsid w:val="00BC02C3"/>
    <w:rsid w:val="00BC039B"/>
    <w:rsid w:val="00BC044D"/>
    <w:rsid w:val="00BC0987"/>
    <w:rsid w:val="00BC0BA9"/>
    <w:rsid w:val="00BC0D13"/>
    <w:rsid w:val="00BC0DE8"/>
    <w:rsid w:val="00BC0E33"/>
    <w:rsid w:val="00BC0E35"/>
    <w:rsid w:val="00BC0EAE"/>
    <w:rsid w:val="00BC1029"/>
    <w:rsid w:val="00BC12F8"/>
    <w:rsid w:val="00BC147F"/>
    <w:rsid w:val="00BC1482"/>
    <w:rsid w:val="00BC15D0"/>
    <w:rsid w:val="00BC163D"/>
    <w:rsid w:val="00BC190E"/>
    <w:rsid w:val="00BC1A22"/>
    <w:rsid w:val="00BC1F12"/>
    <w:rsid w:val="00BC2068"/>
    <w:rsid w:val="00BC2080"/>
    <w:rsid w:val="00BC2422"/>
    <w:rsid w:val="00BC251A"/>
    <w:rsid w:val="00BC296A"/>
    <w:rsid w:val="00BC2CED"/>
    <w:rsid w:val="00BC2E0C"/>
    <w:rsid w:val="00BC2EBE"/>
    <w:rsid w:val="00BC2F87"/>
    <w:rsid w:val="00BC319A"/>
    <w:rsid w:val="00BC31E2"/>
    <w:rsid w:val="00BC3347"/>
    <w:rsid w:val="00BC340A"/>
    <w:rsid w:val="00BC34DA"/>
    <w:rsid w:val="00BC37C4"/>
    <w:rsid w:val="00BC37DD"/>
    <w:rsid w:val="00BC3976"/>
    <w:rsid w:val="00BC39B9"/>
    <w:rsid w:val="00BC3E31"/>
    <w:rsid w:val="00BC40F2"/>
    <w:rsid w:val="00BC4605"/>
    <w:rsid w:val="00BC4687"/>
    <w:rsid w:val="00BC470B"/>
    <w:rsid w:val="00BC4905"/>
    <w:rsid w:val="00BC497B"/>
    <w:rsid w:val="00BC4A1C"/>
    <w:rsid w:val="00BC4A9B"/>
    <w:rsid w:val="00BC4B85"/>
    <w:rsid w:val="00BC4D00"/>
    <w:rsid w:val="00BC5258"/>
    <w:rsid w:val="00BC5457"/>
    <w:rsid w:val="00BC5836"/>
    <w:rsid w:val="00BC588B"/>
    <w:rsid w:val="00BC59E9"/>
    <w:rsid w:val="00BC5C8E"/>
    <w:rsid w:val="00BC5EF1"/>
    <w:rsid w:val="00BC63E5"/>
    <w:rsid w:val="00BC6431"/>
    <w:rsid w:val="00BC64C5"/>
    <w:rsid w:val="00BC651F"/>
    <w:rsid w:val="00BC6528"/>
    <w:rsid w:val="00BC6655"/>
    <w:rsid w:val="00BC6910"/>
    <w:rsid w:val="00BC691D"/>
    <w:rsid w:val="00BC6D30"/>
    <w:rsid w:val="00BC6F60"/>
    <w:rsid w:val="00BC6F79"/>
    <w:rsid w:val="00BC7279"/>
    <w:rsid w:val="00BC73E6"/>
    <w:rsid w:val="00BC73EC"/>
    <w:rsid w:val="00BC75C8"/>
    <w:rsid w:val="00BC779B"/>
    <w:rsid w:val="00BC77B8"/>
    <w:rsid w:val="00BC7A34"/>
    <w:rsid w:val="00BC7AA9"/>
    <w:rsid w:val="00BC7B77"/>
    <w:rsid w:val="00BC7BF7"/>
    <w:rsid w:val="00BC7C16"/>
    <w:rsid w:val="00BC7C4F"/>
    <w:rsid w:val="00BC7D29"/>
    <w:rsid w:val="00BC7D8E"/>
    <w:rsid w:val="00BD0035"/>
    <w:rsid w:val="00BD0137"/>
    <w:rsid w:val="00BD03B6"/>
    <w:rsid w:val="00BD055A"/>
    <w:rsid w:val="00BD065E"/>
    <w:rsid w:val="00BD06E9"/>
    <w:rsid w:val="00BD0733"/>
    <w:rsid w:val="00BD0905"/>
    <w:rsid w:val="00BD09A3"/>
    <w:rsid w:val="00BD0C80"/>
    <w:rsid w:val="00BD0E6D"/>
    <w:rsid w:val="00BD0ED8"/>
    <w:rsid w:val="00BD0FD3"/>
    <w:rsid w:val="00BD11D5"/>
    <w:rsid w:val="00BD11FE"/>
    <w:rsid w:val="00BD184C"/>
    <w:rsid w:val="00BD1A8B"/>
    <w:rsid w:val="00BD1C0B"/>
    <w:rsid w:val="00BD1C43"/>
    <w:rsid w:val="00BD1D2E"/>
    <w:rsid w:val="00BD1D51"/>
    <w:rsid w:val="00BD1D8E"/>
    <w:rsid w:val="00BD1DF4"/>
    <w:rsid w:val="00BD1EC9"/>
    <w:rsid w:val="00BD1F5C"/>
    <w:rsid w:val="00BD1F8F"/>
    <w:rsid w:val="00BD1FA2"/>
    <w:rsid w:val="00BD208C"/>
    <w:rsid w:val="00BD23CC"/>
    <w:rsid w:val="00BD24F7"/>
    <w:rsid w:val="00BD2502"/>
    <w:rsid w:val="00BD250C"/>
    <w:rsid w:val="00BD2641"/>
    <w:rsid w:val="00BD26AE"/>
    <w:rsid w:val="00BD2920"/>
    <w:rsid w:val="00BD2930"/>
    <w:rsid w:val="00BD2932"/>
    <w:rsid w:val="00BD2A0D"/>
    <w:rsid w:val="00BD2BD9"/>
    <w:rsid w:val="00BD2C47"/>
    <w:rsid w:val="00BD2CB3"/>
    <w:rsid w:val="00BD2CBC"/>
    <w:rsid w:val="00BD303F"/>
    <w:rsid w:val="00BD3265"/>
    <w:rsid w:val="00BD3602"/>
    <w:rsid w:val="00BD39D2"/>
    <w:rsid w:val="00BD3AAA"/>
    <w:rsid w:val="00BD3AF4"/>
    <w:rsid w:val="00BD3B65"/>
    <w:rsid w:val="00BD3B7D"/>
    <w:rsid w:val="00BD3B96"/>
    <w:rsid w:val="00BD3FE7"/>
    <w:rsid w:val="00BD3FEC"/>
    <w:rsid w:val="00BD4395"/>
    <w:rsid w:val="00BD45B6"/>
    <w:rsid w:val="00BD45C3"/>
    <w:rsid w:val="00BD46C2"/>
    <w:rsid w:val="00BD4AB8"/>
    <w:rsid w:val="00BD4DA6"/>
    <w:rsid w:val="00BD4DFF"/>
    <w:rsid w:val="00BD4EBB"/>
    <w:rsid w:val="00BD51EF"/>
    <w:rsid w:val="00BD5428"/>
    <w:rsid w:val="00BD5655"/>
    <w:rsid w:val="00BD5740"/>
    <w:rsid w:val="00BD57BC"/>
    <w:rsid w:val="00BD5837"/>
    <w:rsid w:val="00BD587C"/>
    <w:rsid w:val="00BD5B5B"/>
    <w:rsid w:val="00BD5B86"/>
    <w:rsid w:val="00BD5DE9"/>
    <w:rsid w:val="00BD5F8A"/>
    <w:rsid w:val="00BD5FF1"/>
    <w:rsid w:val="00BD608E"/>
    <w:rsid w:val="00BD61D5"/>
    <w:rsid w:val="00BD6314"/>
    <w:rsid w:val="00BD65E8"/>
    <w:rsid w:val="00BD67B6"/>
    <w:rsid w:val="00BD69BD"/>
    <w:rsid w:val="00BD6BEF"/>
    <w:rsid w:val="00BD6CB2"/>
    <w:rsid w:val="00BD70B2"/>
    <w:rsid w:val="00BD7225"/>
    <w:rsid w:val="00BD7390"/>
    <w:rsid w:val="00BD73D4"/>
    <w:rsid w:val="00BD74D6"/>
    <w:rsid w:val="00BD756F"/>
    <w:rsid w:val="00BD75A3"/>
    <w:rsid w:val="00BD7931"/>
    <w:rsid w:val="00BD7C2A"/>
    <w:rsid w:val="00BD7C71"/>
    <w:rsid w:val="00BE0038"/>
    <w:rsid w:val="00BE010B"/>
    <w:rsid w:val="00BE02C4"/>
    <w:rsid w:val="00BE05DD"/>
    <w:rsid w:val="00BE0687"/>
    <w:rsid w:val="00BE08A5"/>
    <w:rsid w:val="00BE0950"/>
    <w:rsid w:val="00BE0997"/>
    <w:rsid w:val="00BE0DEB"/>
    <w:rsid w:val="00BE0F33"/>
    <w:rsid w:val="00BE1054"/>
    <w:rsid w:val="00BE1352"/>
    <w:rsid w:val="00BE1383"/>
    <w:rsid w:val="00BE1394"/>
    <w:rsid w:val="00BE144F"/>
    <w:rsid w:val="00BE1547"/>
    <w:rsid w:val="00BE1614"/>
    <w:rsid w:val="00BE1677"/>
    <w:rsid w:val="00BE178D"/>
    <w:rsid w:val="00BE17C2"/>
    <w:rsid w:val="00BE181F"/>
    <w:rsid w:val="00BE1951"/>
    <w:rsid w:val="00BE19CB"/>
    <w:rsid w:val="00BE1A0E"/>
    <w:rsid w:val="00BE1A24"/>
    <w:rsid w:val="00BE1B5E"/>
    <w:rsid w:val="00BE1C01"/>
    <w:rsid w:val="00BE1C35"/>
    <w:rsid w:val="00BE1CB0"/>
    <w:rsid w:val="00BE1CC0"/>
    <w:rsid w:val="00BE2032"/>
    <w:rsid w:val="00BE204B"/>
    <w:rsid w:val="00BE211B"/>
    <w:rsid w:val="00BE213D"/>
    <w:rsid w:val="00BE2152"/>
    <w:rsid w:val="00BE218F"/>
    <w:rsid w:val="00BE24CD"/>
    <w:rsid w:val="00BE25AB"/>
    <w:rsid w:val="00BE26C2"/>
    <w:rsid w:val="00BE27BC"/>
    <w:rsid w:val="00BE2840"/>
    <w:rsid w:val="00BE299A"/>
    <w:rsid w:val="00BE2A38"/>
    <w:rsid w:val="00BE2D69"/>
    <w:rsid w:val="00BE2E04"/>
    <w:rsid w:val="00BE2EC6"/>
    <w:rsid w:val="00BE2F47"/>
    <w:rsid w:val="00BE2F4A"/>
    <w:rsid w:val="00BE3270"/>
    <w:rsid w:val="00BE32E0"/>
    <w:rsid w:val="00BE3330"/>
    <w:rsid w:val="00BE334F"/>
    <w:rsid w:val="00BE33C0"/>
    <w:rsid w:val="00BE369C"/>
    <w:rsid w:val="00BE36E0"/>
    <w:rsid w:val="00BE36E8"/>
    <w:rsid w:val="00BE391F"/>
    <w:rsid w:val="00BE3974"/>
    <w:rsid w:val="00BE3B27"/>
    <w:rsid w:val="00BE3B7B"/>
    <w:rsid w:val="00BE3E43"/>
    <w:rsid w:val="00BE3F10"/>
    <w:rsid w:val="00BE3F17"/>
    <w:rsid w:val="00BE3F45"/>
    <w:rsid w:val="00BE423F"/>
    <w:rsid w:val="00BE4258"/>
    <w:rsid w:val="00BE42B3"/>
    <w:rsid w:val="00BE4371"/>
    <w:rsid w:val="00BE43B9"/>
    <w:rsid w:val="00BE43E6"/>
    <w:rsid w:val="00BE466B"/>
    <w:rsid w:val="00BE4768"/>
    <w:rsid w:val="00BE4773"/>
    <w:rsid w:val="00BE49E0"/>
    <w:rsid w:val="00BE4A27"/>
    <w:rsid w:val="00BE4B61"/>
    <w:rsid w:val="00BE4E0A"/>
    <w:rsid w:val="00BE4F73"/>
    <w:rsid w:val="00BE5768"/>
    <w:rsid w:val="00BE5781"/>
    <w:rsid w:val="00BE57FA"/>
    <w:rsid w:val="00BE5854"/>
    <w:rsid w:val="00BE5954"/>
    <w:rsid w:val="00BE59A1"/>
    <w:rsid w:val="00BE59BE"/>
    <w:rsid w:val="00BE5AAE"/>
    <w:rsid w:val="00BE606A"/>
    <w:rsid w:val="00BE6091"/>
    <w:rsid w:val="00BE610C"/>
    <w:rsid w:val="00BE6157"/>
    <w:rsid w:val="00BE62C8"/>
    <w:rsid w:val="00BE62D3"/>
    <w:rsid w:val="00BE6489"/>
    <w:rsid w:val="00BE6544"/>
    <w:rsid w:val="00BE655B"/>
    <w:rsid w:val="00BE65F2"/>
    <w:rsid w:val="00BE66D7"/>
    <w:rsid w:val="00BE68EF"/>
    <w:rsid w:val="00BE6A4B"/>
    <w:rsid w:val="00BE6AA9"/>
    <w:rsid w:val="00BE6AF4"/>
    <w:rsid w:val="00BE6CD8"/>
    <w:rsid w:val="00BE6E4C"/>
    <w:rsid w:val="00BE701C"/>
    <w:rsid w:val="00BE70E4"/>
    <w:rsid w:val="00BE7325"/>
    <w:rsid w:val="00BE73E6"/>
    <w:rsid w:val="00BE75A9"/>
    <w:rsid w:val="00BE7606"/>
    <w:rsid w:val="00BE76B0"/>
    <w:rsid w:val="00BE77D7"/>
    <w:rsid w:val="00BE7838"/>
    <w:rsid w:val="00BE78CE"/>
    <w:rsid w:val="00BE794A"/>
    <w:rsid w:val="00BE7B65"/>
    <w:rsid w:val="00BE7DAA"/>
    <w:rsid w:val="00BE7E3A"/>
    <w:rsid w:val="00BE7E5D"/>
    <w:rsid w:val="00BF0158"/>
    <w:rsid w:val="00BF0186"/>
    <w:rsid w:val="00BF0219"/>
    <w:rsid w:val="00BF0250"/>
    <w:rsid w:val="00BF028F"/>
    <w:rsid w:val="00BF04F3"/>
    <w:rsid w:val="00BF057D"/>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467"/>
    <w:rsid w:val="00BF14B6"/>
    <w:rsid w:val="00BF153F"/>
    <w:rsid w:val="00BF158C"/>
    <w:rsid w:val="00BF18F2"/>
    <w:rsid w:val="00BF1954"/>
    <w:rsid w:val="00BF1972"/>
    <w:rsid w:val="00BF1982"/>
    <w:rsid w:val="00BF1B2C"/>
    <w:rsid w:val="00BF1B56"/>
    <w:rsid w:val="00BF1BC5"/>
    <w:rsid w:val="00BF1C31"/>
    <w:rsid w:val="00BF1C50"/>
    <w:rsid w:val="00BF1CA1"/>
    <w:rsid w:val="00BF1D18"/>
    <w:rsid w:val="00BF1EE9"/>
    <w:rsid w:val="00BF20CA"/>
    <w:rsid w:val="00BF2187"/>
    <w:rsid w:val="00BF21AF"/>
    <w:rsid w:val="00BF24CC"/>
    <w:rsid w:val="00BF2821"/>
    <w:rsid w:val="00BF2AEC"/>
    <w:rsid w:val="00BF2D1C"/>
    <w:rsid w:val="00BF2D49"/>
    <w:rsid w:val="00BF2D6C"/>
    <w:rsid w:val="00BF2E4E"/>
    <w:rsid w:val="00BF2EE9"/>
    <w:rsid w:val="00BF3186"/>
    <w:rsid w:val="00BF335E"/>
    <w:rsid w:val="00BF34E9"/>
    <w:rsid w:val="00BF350F"/>
    <w:rsid w:val="00BF3666"/>
    <w:rsid w:val="00BF3678"/>
    <w:rsid w:val="00BF3748"/>
    <w:rsid w:val="00BF37D7"/>
    <w:rsid w:val="00BF392E"/>
    <w:rsid w:val="00BF39C7"/>
    <w:rsid w:val="00BF39CF"/>
    <w:rsid w:val="00BF3D12"/>
    <w:rsid w:val="00BF3D78"/>
    <w:rsid w:val="00BF3E2F"/>
    <w:rsid w:val="00BF4004"/>
    <w:rsid w:val="00BF440B"/>
    <w:rsid w:val="00BF447C"/>
    <w:rsid w:val="00BF4545"/>
    <w:rsid w:val="00BF4630"/>
    <w:rsid w:val="00BF46C2"/>
    <w:rsid w:val="00BF4A4C"/>
    <w:rsid w:val="00BF4B0E"/>
    <w:rsid w:val="00BF4C71"/>
    <w:rsid w:val="00BF4CE8"/>
    <w:rsid w:val="00BF4E29"/>
    <w:rsid w:val="00BF4E2A"/>
    <w:rsid w:val="00BF4F07"/>
    <w:rsid w:val="00BF4F5A"/>
    <w:rsid w:val="00BF4F63"/>
    <w:rsid w:val="00BF4F7F"/>
    <w:rsid w:val="00BF5274"/>
    <w:rsid w:val="00BF5329"/>
    <w:rsid w:val="00BF55C0"/>
    <w:rsid w:val="00BF5744"/>
    <w:rsid w:val="00BF5750"/>
    <w:rsid w:val="00BF57E2"/>
    <w:rsid w:val="00BF5871"/>
    <w:rsid w:val="00BF5909"/>
    <w:rsid w:val="00BF599E"/>
    <w:rsid w:val="00BF59E1"/>
    <w:rsid w:val="00BF5B2B"/>
    <w:rsid w:val="00BF5DBF"/>
    <w:rsid w:val="00BF5E43"/>
    <w:rsid w:val="00BF6027"/>
    <w:rsid w:val="00BF620B"/>
    <w:rsid w:val="00BF6214"/>
    <w:rsid w:val="00BF6242"/>
    <w:rsid w:val="00BF62D5"/>
    <w:rsid w:val="00BF6869"/>
    <w:rsid w:val="00BF6893"/>
    <w:rsid w:val="00BF6C0B"/>
    <w:rsid w:val="00BF6E7C"/>
    <w:rsid w:val="00BF70C2"/>
    <w:rsid w:val="00BF71A4"/>
    <w:rsid w:val="00BF7394"/>
    <w:rsid w:val="00BF7465"/>
    <w:rsid w:val="00BF75F2"/>
    <w:rsid w:val="00BF7622"/>
    <w:rsid w:val="00BF7634"/>
    <w:rsid w:val="00BF76A2"/>
    <w:rsid w:val="00BF7748"/>
    <w:rsid w:val="00BF7780"/>
    <w:rsid w:val="00BF7840"/>
    <w:rsid w:val="00BF7A89"/>
    <w:rsid w:val="00BF7B05"/>
    <w:rsid w:val="00BF7B5E"/>
    <w:rsid w:val="00BF7C44"/>
    <w:rsid w:val="00C002AE"/>
    <w:rsid w:val="00C003CB"/>
    <w:rsid w:val="00C004B7"/>
    <w:rsid w:val="00C0081D"/>
    <w:rsid w:val="00C00B13"/>
    <w:rsid w:val="00C00BED"/>
    <w:rsid w:val="00C00C27"/>
    <w:rsid w:val="00C00CA4"/>
    <w:rsid w:val="00C00CF6"/>
    <w:rsid w:val="00C0123B"/>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88B"/>
    <w:rsid w:val="00C02951"/>
    <w:rsid w:val="00C0299E"/>
    <w:rsid w:val="00C02AB3"/>
    <w:rsid w:val="00C02BCD"/>
    <w:rsid w:val="00C02DD5"/>
    <w:rsid w:val="00C02FB9"/>
    <w:rsid w:val="00C02FD6"/>
    <w:rsid w:val="00C0321B"/>
    <w:rsid w:val="00C032FA"/>
    <w:rsid w:val="00C032FC"/>
    <w:rsid w:val="00C036F6"/>
    <w:rsid w:val="00C03CF3"/>
    <w:rsid w:val="00C03D69"/>
    <w:rsid w:val="00C03DDA"/>
    <w:rsid w:val="00C03DF6"/>
    <w:rsid w:val="00C03E3B"/>
    <w:rsid w:val="00C04166"/>
    <w:rsid w:val="00C0419A"/>
    <w:rsid w:val="00C0426A"/>
    <w:rsid w:val="00C04333"/>
    <w:rsid w:val="00C04368"/>
    <w:rsid w:val="00C04447"/>
    <w:rsid w:val="00C04523"/>
    <w:rsid w:val="00C0498D"/>
    <w:rsid w:val="00C04AA0"/>
    <w:rsid w:val="00C05033"/>
    <w:rsid w:val="00C050B3"/>
    <w:rsid w:val="00C051E0"/>
    <w:rsid w:val="00C05302"/>
    <w:rsid w:val="00C053E9"/>
    <w:rsid w:val="00C0543F"/>
    <w:rsid w:val="00C05609"/>
    <w:rsid w:val="00C0567F"/>
    <w:rsid w:val="00C05792"/>
    <w:rsid w:val="00C057E9"/>
    <w:rsid w:val="00C05855"/>
    <w:rsid w:val="00C058D1"/>
    <w:rsid w:val="00C05AB8"/>
    <w:rsid w:val="00C05AF4"/>
    <w:rsid w:val="00C05B1E"/>
    <w:rsid w:val="00C061AE"/>
    <w:rsid w:val="00C06380"/>
    <w:rsid w:val="00C06554"/>
    <w:rsid w:val="00C0665A"/>
    <w:rsid w:val="00C067BF"/>
    <w:rsid w:val="00C06862"/>
    <w:rsid w:val="00C069C6"/>
    <w:rsid w:val="00C06AF3"/>
    <w:rsid w:val="00C06B87"/>
    <w:rsid w:val="00C06CEC"/>
    <w:rsid w:val="00C06EDB"/>
    <w:rsid w:val="00C071D8"/>
    <w:rsid w:val="00C07313"/>
    <w:rsid w:val="00C07362"/>
    <w:rsid w:val="00C0741A"/>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15C"/>
    <w:rsid w:val="00C10214"/>
    <w:rsid w:val="00C102EA"/>
    <w:rsid w:val="00C10306"/>
    <w:rsid w:val="00C1054D"/>
    <w:rsid w:val="00C105A5"/>
    <w:rsid w:val="00C105AE"/>
    <w:rsid w:val="00C106C8"/>
    <w:rsid w:val="00C10782"/>
    <w:rsid w:val="00C10921"/>
    <w:rsid w:val="00C109A0"/>
    <w:rsid w:val="00C10AE8"/>
    <w:rsid w:val="00C10B81"/>
    <w:rsid w:val="00C10BF1"/>
    <w:rsid w:val="00C10C41"/>
    <w:rsid w:val="00C10C42"/>
    <w:rsid w:val="00C10FAC"/>
    <w:rsid w:val="00C11315"/>
    <w:rsid w:val="00C113A7"/>
    <w:rsid w:val="00C115B8"/>
    <w:rsid w:val="00C11859"/>
    <w:rsid w:val="00C119B1"/>
    <w:rsid w:val="00C11AC7"/>
    <w:rsid w:val="00C11D84"/>
    <w:rsid w:val="00C11E9E"/>
    <w:rsid w:val="00C11EDB"/>
    <w:rsid w:val="00C11F01"/>
    <w:rsid w:val="00C12031"/>
    <w:rsid w:val="00C12112"/>
    <w:rsid w:val="00C12185"/>
    <w:rsid w:val="00C12255"/>
    <w:rsid w:val="00C1254A"/>
    <w:rsid w:val="00C125CA"/>
    <w:rsid w:val="00C12629"/>
    <w:rsid w:val="00C12745"/>
    <w:rsid w:val="00C12777"/>
    <w:rsid w:val="00C128FD"/>
    <w:rsid w:val="00C12C36"/>
    <w:rsid w:val="00C12CE8"/>
    <w:rsid w:val="00C12E2A"/>
    <w:rsid w:val="00C12F2D"/>
    <w:rsid w:val="00C12F93"/>
    <w:rsid w:val="00C12FB8"/>
    <w:rsid w:val="00C1300A"/>
    <w:rsid w:val="00C1329A"/>
    <w:rsid w:val="00C132F4"/>
    <w:rsid w:val="00C134AE"/>
    <w:rsid w:val="00C1364D"/>
    <w:rsid w:val="00C137C7"/>
    <w:rsid w:val="00C139DF"/>
    <w:rsid w:val="00C13A32"/>
    <w:rsid w:val="00C13BEC"/>
    <w:rsid w:val="00C13CAE"/>
    <w:rsid w:val="00C13CD6"/>
    <w:rsid w:val="00C13DBF"/>
    <w:rsid w:val="00C13E41"/>
    <w:rsid w:val="00C14165"/>
    <w:rsid w:val="00C14175"/>
    <w:rsid w:val="00C142FF"/>
    <w:rsid w:val="00C1432D"/>
    <w:rsid w:val="00C14643"/>
    <w:rsid w:val="00C146F0"/>
    <w:rsid w:val="00C14762"/>
    <w:rsid w:val="00C147D3"/>
    <w:rsid w:val="00C1481E"/>
    <w:rsid w:val="00C14AA4"/>
    <w:rsid w:val="00C14B0F"/>
    <w:rsid w:val="00C14C6A"/>
    <w:rsid w:val="00C14FCA"/>
    <w:rsid w:val="00C14FD8"/>
    <w:rsid w:val="00C150C5"/>
    <w:rsid w:val="00C1510C"/>
    <w:rsid w:val="00C151DD"/>
    <w:rsid w:val="00C1526A"/>
    <w:rsid w:val="00C152F9"/>
    <w:rsid w:val="00C15304"/>
    <w:rsid w:val="00C15429"/>
    <w:rsid w:val="00C15523"/>
    <w:rsid w:val="00C155D0"/>
    <w:rsid w:val="00C15699"/>
    <w:rsid w:val="00C157A9"/>
    <w:rsid w:val="00C158FF"/>
    <w:rsid w:val="00C15937"/>
    <w:rsid w:val="00C15A27"/>
    <w:rsid w:val="00C15C16"/>
    <w:rsid w:val="00C15CA7"/>
    <w:rsid w:val="00C15D63"/>
    <w:rsid w:val="00C15E53"/>
    <w:rsid w:val="00C1618A"/>
    <w:rsid w:val="00C1620A"/>
    <w:rsid w:val="00C16353"/>
    <w:rsid w:val="00C16373"/>
    <w:rsid w:val="00C16412"/>
    <w:rsid w:val="00C16437"/>
    <w:rsid w:val="00C165DB"/>
    <w:rsid w:val="00C166DE"/>
    <w:rsid w:val="00C16754"/>
    <w:rsid w:val="00C16787"/>
    <w:rsid w:val="00C167BF"/>
    <w:rsid w:val="00C16AF9"/>
    <w:rsid w:val="00C16B9B"/>
    <w:rsid w:val="00C16BA3"/>
    <w:rsid w:val="00C16CD8"/>
    <w:rsid w:val="00C170A7"/>
    <w:rsid w:val="00C170FB"/>
    <w:rsid w:val="00C1726B"/>
    <w:rsid w:val="00C172AE"/>
    <w:rsid w:val="00C1742E"/>
    <w:rsid w:val="00C17442"/>
    <w:rsid w:val="00C17446"/>
    <w:rsid w:val="00C174F2"/>
    <w:rsid w:val="00C17521"/>
    <w:rsid w:val="00C17655"/>
    <w:rsid w:val="00C177CB"/>
    <w:rsid w:val="00C17AC9"/>
    <w:rsid w:val="00C17B44"/>
    <w:rsid w:val="00C17C4C"/>
    <w:rsid w:val="00C17EC2"/>
    <w:rsid w:val="00C17EE8"/>
    <w:rsid w:val="00C17F5F"/>
    <w:rsid w:val="00C17FE8"/>
    <w:rsid w:val="00C2017C"/>
    <w:rsid w:val="00C201AA"/>
    <w:rsid w:val="00C201BB"/>
    <w:rsid w:val="00C202D4"/>
    <w:rsid w:val="00C203E7"/>
    <w:rsid w:val="00C20A0C"/>
    <w:rsid w:val="00C20A6C"/>
    <w:rsid w:val="00C20A6D"/>
    <w:rsid w:val="00C20BB0"/>
    <w:rsid w:val="00C20C47"/>
    <w:rsid w:val="00C20C81"/>
    <w:rsid w:val="00C20CB3"/>
    <w:rsid w:val="00C20D36"/>
    <w:rsid w:val="00C20E1F"/>
    <w:rsid w:val="00C20EC5"/>
    <w:rsid w:val="00C20F3C"/>
    <w:rsid w:val="00C20F42"/>
    <w:rsid w:val="00C211D6"/>
    <w:rsid w:val="00C21211"/>
    <w:rsid w:val="00C21530"/>
    <w:rsid w:val="00C216E8"/>
    <w:rsid w:val="00C21792"/>
    <w:rsid w:val="00C21827"/>
    <w:rsid w:val="00C21908"/>
    <w:rsid w:val="00C2190F"/>
    <w:rsid w:val="00C21945"/>
    <w:rsid w:val="00C21951"/>
    <w:rsid w:val="00C219F0"/>
    <w:rsid w:val="00C21A3C"/>
    <w:rsid w:val="00C21ABA"/>
    <w:rsid w:val="00C21ADB"/>
    <w:rsid w:val="00C21AF0"/>
    <w:rsid w:val="00C21C1B"/>
    <w:rsid w:val="00C21C56"/>
    <w:rsid w:val="00C21E1D"/>
    <w:rsid w:val="00C21E34"/>
    <w:rsid w:val="00C21E64"/>
    <w:rsid w:val="00C21E92"/>
    <w:rsid w:val="00C21FF6"/>
    <w:rsid w:val="00C2208C"/>
    <w:rsid w:val="00C22101"/>
    <w:rsid w:val="00C22115"/>
    <w:rsid w:val="00C221DB"/>
    <w:rsid w:val="00C221DF"/>
    <w:rsid w:val="00C222B6"/>
    <w:rsid w:val="00C22334"/>
    <w:rsid w:val="00C223E1"/>
    <w:rsid w:val="00C22708"/>
    <w:rsid w:val="00C22826"/>
    <w:rsid w:val="00C229AE"/>
    <w:rsid w:val="00C22A20"/>
    <w:rsid w:val="00C22AE9"/>
    <w:rsid w:val="00C22DAF"/>
    <w:rsid w:val="00C22EE6"/>
    <w:rsid w:val="00C23060"/>
    <w:rsid w:val="00C2308A"/>
    <w:rsid w:val="00C23122"/>
    <w:rsid w:val="00C231C4"/>
    <w:rsid w:val="00C232C4"/>
    <w:rsid w:val="00C236FD"/>
    <w:rsid w:val="00C238DF"/>
    <w:rsid w:val="00C23952"/>
    <w:rsid w:val="00C239A2"/>
    <w:rsid w:val="00C23A95"/>
    <w:rsid w:val="00C23F82"/>
    <w:rsid w:val="00C23FBF"/>
    <w:rsid w:val="00C24047"/>
    <w:rsid w:val="00C240A6"/>
    <w:rsid w:val="00C24103"/>
    <w:rsid w:val="00C242F2"/>
    <w:rsid w:val="00C2434E"/>
    <w:rsid w:val="00C24646"/>
    <w:rsid w:val="00C246AA"/>
    <w:rsid w:val="00C2472D"/>
    <w:rsid w:val="00C247DA"/>
    <w:rsid w:val="00C247F2"/>
    <w:rsid w:val="00C24872"/>
    <w:rsid w:val="00C24917"/>
    <w:rsid w:val="00C24B00"/>
    <w:rsid w:val="00C24BC8"/>
    <w:rsid w:val="00C24C95"/>
    <w:rsid w:val="00C24D77"/>
    <w:rsid w:val="00C24E27"/>
    <w:rsid w:val="00C2536D"/>
    <w:rsid w:val="00C25377"/>
    <w:rsid w:val="00C25861"/>
    <w:rsid w:val="00C258FD"/>
    <w:rsid w:val="00C25B51"/>
    <w:rsid w:val="00C25B7B"/>
    <w:rsid w:val="00C25E37"/>
    <w:rsid w:val="00C25F45"/>
    <w:rsid w:val="00C25F92"/>
    <w:rsid w:val="00C260AC"/>
    <w:rsid w:val="00C2611E"/>
    <w:rsid w:val="00C261A5"/>
    <w:rsid w:val="00C26212"/>
    <w:rsid w:val="00C262E8"/>
    <w:rsid w:val="00C26375"/>
    <w:rsid w:val="00C26435"/>
    <w:rsid w:val="00C26594"/>
    <w:rsid w:val="00C26701"/>
    <w:rsid w:val="00C2678C"/>
    <w:rsid w:val="00C2681A"/>
    <w:rsid w:val="00C268CE"/>
    <w:rsid w:val="00C26961"/>
    <w:rsid w:val="00C26A60"/>
    <w:rsid w:val="00C26A8E"/>
    <w:rsid w:val="00C26C33"/>
    <w:rsid w:val="00C26DCB"/>
    <w:rsid w:val="00C26E3A"/>
    <w:rsid w:val="00C271CE"/>
    <w:rsid w:val="00C27229"/>
    <w:rsid w:val="00C27236"/>
    <w:rsid w:val="00C2733C"/>
    <w:rsid w:val="00C273A1"/>
    <w:rsid w:val="00C27492"/>
    <w:rsid w:val="00C2762F"/>
    <w:rsid w:val="00C27696"/>
    <w:rsid w:val="00C2787A"/>
    <w:rsid w:val="00C278EC"/>
    <w:rsid w:val="00C2796C"/>
    <w:rsid w:val="00C27AC6"/>
    <w:rsid w:val="00C27B4B"/>
    <w:rsid w:val="00C27BF6"/>
    <w:rsid w:val="00C27C27"/>
    <w:rsid w:val="00C27CAA"/>
    <w:rsid w:val="00C27D20"/>
    <w:rsid w:val="00C27FC0"/>
    <w:rsid w:val="00C30062"/>
    <w:rsid w:val="00C30229"/>
    <w:rsid w:val="00C3062D"/>
    <w:rsid w:val="00C30731"/>
    <w:rsid w:val="00C307B7"/>
    <w:rsid w:val="00C30901"/>
    <w:rsid w:val="00C30983"/>
    <w:rsid w:val="00C30EAE"/>
    <w:rsid w:val="00C30EF0"/>
    <w:rsid w:val="00C30EF9"/>
    <w:rsid w:val="00C312AD"/>
    <w:rsid w:val="00C31386"/>
    <w:rsid w:val="00C31430"/>
    <w:rsid w:val="00C31524"/>
    <w:rsid w:val="00C31627"/>
    <w:rsid w:val="00C3170A"/>
    <w:rsid w:val="00C31742"/>
    <w:rsid w:val="00C317B6"/>
    <w:rsid w:val="00C318F7"/>
    <w:rsid w:val="00C31B7A"/>
    <w:rsid w:val="00C31C36"/>
    <w:rsid w:val="00C3214F"/>
    <w:rsid w:val="00C3218A"/>
    <w:rsid w:val="00C32234"/>
    <w:rsid w:val="00C32287"/>
    <w:rsid w:val="00C323B6"/>
    <w:rsid w:val="00C3251B"/>
    <w:rsid w:val="00C326BC"/>
    <w:rsid w:val="00C3278F"/>
    <w:rsid w:val="00C32815"/>
    <w:rsid w:val="00C329A5"/>
    <w:rsid w:val="00C32ACA"/>
    <w:rsid w:val="00C32B6E"/>
    <w:rsid w:val="00C32D7E"/>
    <w:rsid w:val="00C32D80"/>
    <w:rsid w:val="00C32DB5"/>
    <w:rsid w:val="00C32E9D"/>
    <w:rsid w:val="00C3312E"/>
    <w:rsid w:val="00C3326F"/>
    <w:rsid w:val="00C3347A"/>
    <w:rsid w:val="00C3347E"/>
    <w:rsid w:val="00C335DB"/>
    <w:rsid w:val="00C33668"/>
    <w:rsid w:val="00C33693"/>
    <w:rsid w:val="00C33811"/>
    <w:rsid w:val="00C33995"/>
    <w:rsid w:val="00C339EE"/>
    <w:rsid w:val="00C33B7E"/>
    <w:rsid w:val="00C33BB7"/>
    <w:rsid w:val="00C33D28"/>
    <w:rsid w:val="00C33DF2"/>
    <w:rsid w:val="00C33DFC"/>
    <w:rsid w:val="00C33F0F"/>
    <w:rsid w:val="00C33FCA"/>
    <w:rsid w:val="00C3413B"/>
    <w:rsid w:val="00C341DB"/>
    <w:rsid w:val="00C341F7"/>
    <w:rsid w:val="00C34360"/>
    <w:rsid w:val="00C34524"/>
    <w:rsid w:val="00C34605"/>
    <w:rsid w:val="00C348B6"/>
    <w:rsid w:val="00C34A72"/>
    <w:rsid w:val="00C34B47"/>
    <w:rsid w:val="00C34BC9"/>
    <w:rsid w:val="00C34CC7"/>
    <w:rsid w:val="00C34E27"/>
    <w:rsid w:val="00C34EB8"/>
    <w:rsid w:val="00C34EC3"/>
    <w:rsid w:val="00C34ED2"/>
    <w:rsid w:val="00C34EFA"/>
    <w:rsid w:val="00C350DC"/>
    <w:rsid w:val="00C356B6"/>
    <w:rsid w:val="00C358D0"/>
    <w:rsid w:val="00C35D92"/>
    <w:rsid w:val="00C35DBD"/>
    <w:rsid w:val="00C35E35"/>
    <w:rsid w:val="00C35E56"/>
    <w:rsid w:val="00C35EEA"/>
    <w:rsid w:val="00C36066"/>
    <w:rsid w:val="00C36534"/>
    <w:rsid w:val="00C368C8"/>
    <w:rsid w:val="00C36940"/>
    <w:rsid w:val="00C3696C"/>
    <w:rsid w:val="00C36B7F"/>
    <w:rsid w:val="00C36DD2"/>
    <w:rsid w:val="00C36EE6"/>
    <w:rsid w:val="00C36F02"/>
    <w:rsid w:val="00C37450"/>
    <w:rsid w:val="00C375ED"/>
    <w:rsid w:val="00C37684"/>
    <w:rsid w:val="00C376A4"/>
    <w:rsid w:val="00C37BC9"/>
    <w:rsid w:val="00C37DFE"/>
    <w:rsid w:val="00C37E5B"/>
    <w:rsid w:val="00C37E9E"/>
    <w:rsid w:val="00C4004D"/>
    <w:rsid w:val="00C40150"/>
    <w:rsid w:val="00C40242"/>
    <w:rsid w:val="00C402BB"/>
    <w:rsid w:val="00C402E8"/>
    <w:rsid w:val="00C405BD"/>
    <w:rsid w:val="00C405C1"/>
    <w:rsid w:val="00C406AF"/>
    <w:rsid w:val="00C408EF"/>
    <w:rsid w:val="00C40A0E"/>
    <w:rsid w:val="00C40C70"/>
    <w:rsid w:val="00C40DD5"/>
    <w:rsid w:val="00C40F0D"/>
    <w:rsid w:val="00C40F75"/>
    <w:rsid w:val="00C40FDD"/>
    <w:rsid w:val="00C4110E"/>
    <w:rsid w:val="00C41158"/>
    <w:rsid w:val="00C4130C"/>
    <w:rsid w:val="00C4164C"/>
    <w:rsid w:val="00C41727"/>
    <w:rsid w:val="00C417A2"/>
    <w:rsid w:val="00C417A5"/>
    <w:rsid w:val="00C4192B"/>
    <w:rsid w:val="00C41E10"/>
    <w:rsid w:val="00C41FC4"/>
    <w:rsid w:val="00C4200C"/>
    <w:rsid w:val="00C42112"/>
    <w:rsid w:val="00C42328"/>
    <w:rsid w:val="00C4237D"/>
    <w:rsid w:val="00C423A5"/>
    <w:rsid w:val="00C423AB"/>
    <w:rsid w:val="00C4244F"/>
    <w:rsid w:val="00C4269C"/>
    <w:rsid w:val="00C4274F"/>
    <w:rsid w:val="00C427A8"/>
    <w:rsid w:val="00C4288A"/>
    <w:rsid w:val="00C42B8D"/>
    <w:rsid w:val="00C42D37"/>
    <w:rsid w:val="00C42DF7"/>
    <w:rsid w:val="00C43008"/>
    <w:rsid w:val="00C43151"/>
    <w:rsid w:val="00C43199"/>
    <w:rsid w:val="00C431CE"/>
    <w:rsid w:val="00C4342B"/>
    <w:rsid w:val="00C43483"/>
    <w:rsid w:val="00C436D9"/>
    <w:rsid w:val="00C43891"/>
    <w:rsid w:val="00C43C3F"/>
    <w:rsid w:val="00C43CF0"/>
    <w:rsid w:val="00C43FB8"/>
    <w:rsid w:val="00C443EE"/>
    <w:rsid w:val="00C445B3"/>
    <w:rsid w:val="00C445F2"/>
    <w:rsid w:val="00C44659"/>
    <w:rsid w:val="00C44700"/>
    <w:rsid w:val="00C44954"/>
    <w:rsid w:val="00C44A84"/>
    <w:rsid w:val="00C44AED"/>
    <w:rsid w:val="00C44D14"/>
    <w:rsid w:val="00C44D54"/>
    <w:rsid w:val="00C44E8D"/>
    <w:rsid w:val="00C453BD"/>
    <w:rsid w:val="00C4547D"/>
    <w:rsid w:val="00C45B7D"/>
    <w:rsid w:val="00C45BA1"/>
    <w:rsid w:val="00C45BA3"/>
    <w:rsid w:val="00C45BC6"/>
    <w:rsid w:val="00C45CFF"/>
    <w:rsid w:val="00C45D4C"/>
    <w:rsid w:val="00C460EC"/>
    <w:rsid w:val="00C461F9"/>
    <w:rsid w:val="00C4621E"/>
    <w:rsid w:val="00C4623F"/>
    <w:rsid w:val="00C462FD"/>
    <w:rsid w:val="00C4643F"/>
    <w:rsid w:val="00C4645E"/>
    <w:rsid w:val="00C46677"/>
    <w:rsid w:val="00C468F8"/>
    <w:rsid w:val="00C46D02"/>
    <w:rsid w:val="00C46DAF"/>
    <w:rsid w:val="00C4704E"/>
    <w:rsid w:val="00C47106"/>
    <w:rsid w:val="00C47340"/>
    <w:rsid w:val="00C47517"/>
    <w:rsid w:val="00C47788"/>
    <w:rsid w:val="00C477CD"/>
    <w:rsid w:val="00C47884"/>
    <w:rsid w:val="00C47930"/>
    <w:rsid w:val="00C47A25"/>
    <w:rsid w:val="00C47AFA"/>
    <w:rsid w:val="00C47DBF"/>
    <w:rsid w:val="00C500BA"/>
    <w:rsid w:val="00C50264"/>
    <w:rsid w:val="00C50302"/>
    <w:rsid w:val="00C50719"/>
    <w:rsid w:val="00C508D8"/>
    <w:rsid w:val="00C5093A"/>
    <w:rsid w:val="00C5095E"/>
    <w:rsid w:val="00C50A6A"/>
    <w:rsid w:val="00C50DE3"/>
    <w:rsid w:val="00C50DEE"/>
    <w:rsid w:val="00C51033"/>
    <w:rsid w:val="00C510C9"/>
    <w:rsid w:val="00C510FE"/>
    <w:rsid w:val="00C511D5"/>
    <w:rsid w:val="00C5122F"/>
    <w:rsid w:val="00C51606"/>
    <w:rsid w:val="00C516C2"/>
    <w:rsid w:val="00C5170A"/>
    <w:rsid w:val="00C518AA"/>
    <w:rsid w:val="00C5191A"/>
    <w:rsid w:val="00C51B69"/>
    <w:rsid w:val="00C51BB4"/>
    <w:rsid w:val="00C51C93"/>
    <w:rsid w:val="00C51D0C"/>
    <w:rsid w:val="00C51D3B"/>
    <w:rsid w:val="00C520C8"/>
    <w:rsid w:val="00C522A1"/>
    <w:rsid w:val="00C52388"/>
    <w:rsid w:val="00C524DF"/>
    <w:rsid w:val="00C5250F"/>
    <w:rsid w:val="00C5270D"/>
    <w:rsid w:val="00C5293C"/>
    <w:rsid w:val="00C529DB"/>
    <w:rsid w:val="00C52A15"/>
    <w:rsid w:val="00C52BB6"/>
    <w:rsid w:val="00C52E59"/>
    <w:rsid w:val="00C52FE4"/>
    <w:rsid w:val="00C530DE"/>
    <w:rsid w:val="00C531B3"/>
    <w:rsid w:val="00C5337B"/>
    <w:rsid w:val="00C533DB"/>
    <w:rsid w:val="00C5356B"/>
    <w:rsid w:val="00C535D6"/>
    <w:rsid w:val="00C537CD"/>
    <w:rsid w:val="00C53859"/>
    <w:rsid w:val="00C53911"/>
    <w:rsid w:val="00C5391E"/>
    <w:rsid w:val="00C53967"/>
    <w:rsid w:val="00C5397A"/>
    <w:rsid w:val="00C53AB1"/>
    <w:rsid w:val="00C53E92"/>
    <w:rsid w:val="00C53F15"/>
    <w:rsid w:val="00C53FC8"/>
    <w:rsid w:val="00C54133"/>
    <w:rsid w:val="00C54249"/>
    <w:rsid w:val="00C546D7"/>
    <w:rsid w:val="00C549D3"/>
    <w:rsid w:val="00C54A74"/>
    <w:rsid w:val="00C54A7E"/>
    <w:rsid w:val="00C54C43"/>
    <w:rsid w:val="00C54DEA"/>
    <w:rsid w:val="00C54ED9"/>
    <w:rsid w:val="00C54F53"/>
    <w:rsid w:val="00C54FB0"/>
    <w:rsid w:val="00C550D6"/>
    <w:rsid w:val="00C5518D"/>
    <w:rsid w:val="00C554E7"/>
    <w:rsid w:val="00C55569"/>
    <w:rsid w:val="00C556F1"/>
    <w:rsid w:val="00C557CF"/>
    <w:rsid w:val="00C557FC"/>
    <w:rsid w:val="00C5585D"/>
    <w:rsid w:val="00C55D7E"/>
    <w:rsid w:val="00C55D8C"/>
    <w:rsid w:val="00C55E55"/>
    <w:rsid w:val="00C560EB"/>
    <w:rsid w:val="00C5618F"/>
    <w:rsid w:val="00C56195"/>
    <w:rsid w:val="00C561C0"/>
    <w:rsid w:val="00C56241"/>
    <w:rsid w:val="00C562FA"/>
    <w:rsid w:val="00C5633C"/>
    <w:rsid w:val="00C56555"/>
    <w:rsid w:val="00C5666D"/>
    <w:rsid w:val="00C566A9"/>
    <w:rsid w:val="00C5684D"/>
    <w:rsid w:val="00C56A21"/>
    <w:rsid w:val="00C56BB1"/>
    <w:rsid w:val="00C570C3"/>
    <w:rsid w:val="00C5726E"/>
    <w:rsid w:val="00C57369"/>
    <w:rsid w:val="00C573BA"/>
    <w:rsid w:val="00C5748C"/>
    <w:rsid w:val="00C574C9"/>
    <w:rsid w:val="00C574E0"/>
    <w:rsid w:val="00C57518"/>
    <w:rsid w:val="00C57520"/>
    <w:rsid w:val="00C57608"/>
    <w:rsid w:val="00C57808"/>
    <w:rsid w:val="00C5790A"/>
    <w:rsid w:val="00C57AA8"/>
    <w:rsid w:val="00C57B7E"/>
    <w:rsid w:val="00C60007"/>
    <w:rsid w:val="00C601FA"/>
    <w:rsid w:val="00C603CB"/>
    <w:rsid w:val="00C604AF"/>
    <w:rsid w:val="00C60803"/>
    <w:rsid w:val="00C6089D"/>
    <w:rsid w:val="00C6090E"/>
    <w:rsid w:val="00C60B4D"/>
    <w:rsid w:val="00C60CE2"/>
    <w:rsid w:val="00C60DE9"/>
    <w:rsid w:val="00C60E41"/>
    <w:rsid w:val="00C60FD2"/>
    <w:rsid w:val="00C61036"/>
    <w:rsid w:val="00C6109E"/>
    <w:rsid w:val="00C610AC"/>
    <w:rsid w:val="00C61375"/>
    <w:rsid w:val="00C615E3"/>
    <w:rsid w:val="00C615E8"/>
    <w:rsid w:val="00C6165A"/>
    <w:rsid w:val="00C61683"/>
    <w:rsid w:val="00C616FE"/>
    <w:rsid w:val="00C6177D"/>
    <w:rsid w:val="00C6189A"/>
    <w:rsid w:val="00C61B03"/>
    <w:rsid w:val="00C61DB6"/>
    <w:rsid w:val="00C61E29"/>
    <w:rsid w:val="00C626A1"/>
    <w:rsid w:val="00C62776"/>
    <w:rsid w:val="00C62948"/>
    <w:rsid w:val="00C62BAA"/>
    <w:rsid w:val="00C62BBA"/>
    <w:rsid w:val="00C62C5C"/>
    <w:rsid w:val="00C62E6D"/>
    <w:rsid w:val="00C62EAF"/>
    <w:rsid w:val="00C62EC9"/>
    <w:rsid w:val="00C62F15"/>
    <w:rsid w:val="00C62FF5"/>
    <w:rsid w:val="00C6301F"/>
    <w:rsid w:val="00C630D8"/>
    <w:rsid w:val="00C63109"/>
    <w:rsid w:val="00C6313F"/>
    <w:rsid w:val="00C6321E"/>
    <w:rsid w:val="00C632B5"/>
    <w:rsid w:val="00C6332D"/>
    <w:rsid w:val="00C6334D"/>
    <w:rsid w:val="00C63513"/>
    <w:rsid w:val="00C6351D"/>
    <w:rsid w:val="00C6356B"/>
    <w:rsid w:val="00C635E8"/>
    <w:rsid w:val="00C638DB"/>
    <w:rsid w:val="00C6394B"/>
    <w:rsid w:val="00C639F8"/>
    <w:rsid w:val="00C63A6A"/>
    <w:rsid w:val="00C63ACF"/>
    <w:rsid w:val="00C63C9C"/>
    <w:rsid w:val="00C63D10"/>
    <w:rsid w:val="00C63D4A"/>
    <w:rsid w:val="00C6402D"/>
    <w:rsid w:val="00C64196"/>
    <w:rsid w:val="00C642BF"/>
    <w:rsid w:val="00C642E5"/>
    <w:rsid w:val="00C64513"/>
    <w:rsid w:val="00C64765"/>
    <w:rsid w:val="00C64932"/>
    <w:rsid w:val="00C64A77"/>
    <w:rsid w:val="00C64E94"/>
    <w:rsid w:val="00C64F6F"/>
    <w:rsid w:val="00C64F91"/>
    <w:rsid w:val="00C64FB1"/>
    <w:rsid w:val="00C65032"/>
    <w:rsid w:val="00C65112"/>
    <w:rsid w:val="00C6544B"/>
    <w:rsid w:val="00C65790"/>
    <w:rsid w:val="00C65960"/>
    <w:rsid w:val="00C65A40"/>
    <w:rsid w:val="00C65A68"/>
    <w:rsid w:val="00C65B9A"/>
    <w:rsid w:val="00C65C10"/>
    <w:rsid w:val="00C65D4A"/>
    <w:rsid w:val="00C65FCF"/>
    <w:rsid w:val="00C66200"/>
    <w:rsid w:val="00C66202"/>
    <w:rsid w:val="00C66319"/>
    <w:rsid w:val="00C66533"/>
    <w:rsid w:val="00C66572"/>
    <w:rsid w:val="00C6681C"/>
    <w:rsid w:val="00C668C8"/>
    <w:rsid w:val="00C66929"/>
    <w:rsid w:val="00C66939"/>
    <w:rsid w:val="00C669F9"/>
    <w:rsid w:val="00C66A2C"/>
    <w:rsid w:val="00C66A65"/>
    <w:rsid w:val="00C66F43"/>
    <w:rsid w:val="00C66F4F"/>
    <w:rsid w:val="00C66FDE"/>
    <w:rsid w:val="00C67018"/>
    <w:rsid w:val="00C6707C"/>
    <w:rsid w:val="00C6708E"/>
    <w:rsid w:val="00C6714E"/>
    <w:rsid w:val="00C67645"/>
    <w:rsid w:val="00C67BC2"/>
    <w:rsid w:val="00C67C25"/>
    <w:rsid w:val="00C67C55"/>
    <w:rsid w:val="00C67D66"/>
    <w:rsid w:val="00C67F11"/>
    <w:rsid w:val="00C67FFB"/>
    <w:rsid w:val="00C70030"/>
    <w:rsid w:val="00C700A4"/>
    <w:rsid w:val="00C7019C"/>
    <w:rsid w:val="00C70338"/>
    <w:rsid w:val="00C7038F"/>
    <w:rsid w:val="00C704A4"/>
    <w:rsid w:val="00C7058A"/>
    <w:rsid w:val="00C7066C"/>
    <w:rsid w:val="00C70710"/>
    <w:rsid w:val="00C7084D"/>
    <w:rsid w:val="00C70C5D"/>
    <w:rsid w:val="00C70F2F"/>
    <w:rsid w:val="00C70FAD"/>
    <w:rsid w:val="00C71513"/>
    <w:rsid w:val="00C71804"/>
    <w:rsid w:val="00C71B3E"/>
    <w:rsid w:val="00C71B5D"/>
    <w:rsid w:val="00C71BC5"/>
    <w:rsid w:val="00C71BDE"/>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37F"/>
    <w:rsid w:val="00C733C1"/>
    <w:rsid w:val="00C7342B"/>
    <w:rsid w:val="00C736B9"/>
    <w:rsid w:val="00C7378E"/>
    <w:rsid w:val="00C7385E"/>
    <w:rsid w:val="00C7392D"/>
    <w:rsid w:val="00C73950"/>
    <w:rsid w:val="00C73A01"/>
    <w:rsid w:val="00C73A27"/>
    <w:rsid w:val="00C73B9C"/>
    <w:rsid w:val="00C73C7E"/>
    <w:rsid w:val="00C73D62"/>
    <w:rsid w:val="00C73E1F"/>
    <w:rsid w:val="00C73F66"/>
    <w:rsid w:val="00C73F97"/>
    <w:rsid w:val="00C74108"/>
    <w:rsid w:val="00C7411F"/>
    <w:rsid w:val="00C74172"/>
    <w:rsid w:val="00C742ED"/>
    <w:rsid w:val="00C744D9"/>
    <w:rsid w:val="00C7453F"/>
    <w:rsid w:val="00C7492D"/>
    <w:rsid w:val="00C749D2"/>
    <w:rsid w:val="00C749FF"/>
    <w:rsid w:val="00C74FDF"/>
    <w:rsid w:val="00C750D7"/>
    <w:rsid w:val="00C75161"/>
    <w:rsid w:val="00C751C4"/>
    <w:rsid w:val="00C752E1"/>
    <w:rsid w:val="00C7538F"/>
    <w:rsid w:val="00C75492"/>
    <w:rsid w:val="00C7554C"/>
    <w:rsid w:val="00C7568C"/>
    <w:rsid w:val="00C75961"/>
    <w:rsid w:val="00C75BED"/>
    <w:rsid w:val="00C75EEA"/>
    <w:rsid w:val="00C76122"/>
    <w:rsid w:val="00C76533"/>
    <w:rsid w:val="00C76607"/>
    <w:rsid w:val="00C76630"/>
    <w:rsid w:val="00C7691C"/>
    <w:rsid w:val="00C76C06"/>
    <w:rsid w:val="00C76F6F"/>
    <w:rsid w:val="00C7715F"/>
    <w:rsid w:val="00C771CB"/>
    <w:rsid w:val="00C7722F"/>
    <w:rsid w:val="00C77238"/>
    <w:rsid w:val="00C77723"/>
    <w:rsid w:val="00C778DD"/>
    <w:rsid w:val="00C77C52"/>
    <w:rsid w:val="00C77DA2"/>
    <w:rsid w:val="00C77EA5"/>
    <w:rsid w:val="00C80168"/>
    <w:rsid w:val="00C803CB"/>
    <w:rsid w:val="00C804DE"/>
    <w:rsid w:val="00C80522"/>
    <w:rsid w:val="00C80549"/>
    <w:rsid w:val="00C80573"/>
    <w:rsid w:val="00C805AD"/>
    <w:rsid w:val="00C805B2"/>
    <w:rsid w:val="00C807FA"/>
    <w:rsid w:val="00C80882"/>
    <w:rsid w:val="00C80B0F"/>
    <w:rsid w:val="00C80B72"/>
    <w:rsid w:val="00C80C56"/>
    <w:rsid w:val="00C80C61"/>
    <w:rsid w:val="00C80F14"/>
    <w:rsid w:val="00C814B8"/>
    <w:rsid w:val="00C815DC"/>
    <w:rsid w:val="00C817CD"/>
    <w:rsid w:val="00C81A3D"/>
    <w:rsid w:val="00C81AED"/>
    <w:rsid w:val="00C81AF7"/>
    <w:rsid w:val="00C81BBF"/>
    <w:rsid w:val="00C81BF9"/>
    <w:rsid w:val="00C81D1C"/>
    <w:rsid w:val="00C82001"/>
    <w:rsid w:val="00C82355"/>
    <w:rsid w:val="00C82493"/>
    <w:rsid w:val="00C82611"/>
    <w:rsid w:val="00C826BD"/>
    <w:rsid w:val="00C8278C"/>
    <w:rsid w:val="00C828D5"/>
    <w:rsid w:val="00C82932"/>
    <w:rsid w:val="00C829B6"/>
    <w:rsid w:val="00C82B3C"/>
    <w:rsid w:val="00C82CAB"/>
    <w:rsid w:val="00C82D3F"/>
    <w:rsid w:val="00C83019"/>
    <w:rsid w:val="00C830BD"/>
    <w:rsid w:val="00C83352"/>
    <w:rsid w:val="00C8349C"/>
    <w:rsid w:val="00C83610"/>
    <w:rsid w:val="00C83811"/>
    <w:rsid w:val="00C83A0D"/>
    <w:rsid w:val="00C83EFA"/>
    <w:rsid w:val="00C8406F"/>
    <w:rsid w:val="00C842DD"/>
    <w:rsid w:val="00C8431C"/>
    <w:rsid w:val="00C84393"/>
    <w:rsid w:val="00C843E6"/>
    <w:rsid w:val="00C8480E"/>
    <w:rsid w:val="00C848DB"/>
    <w:rsid w:val="00C849C5"/>
    <w:rsid w:val="00C849D3"/>
    <w:rsid w:val="00C84BB0"/>
    <w:rsid w:val="00C84CD6"/>
    <w:rsid w:val="00C84CE6"/>
    <w:rsid w:val="00C84CED"/>
    <w:rsid w:val="00C84EB3"/>
    <w:rsid w:val="00C84FAA"/>
    <w:rsid w:val="00C851E5"/>
    <w:rsid w:val="00C8526E"/>
    <w:rsid w:val="00C852ED"/>
    <w:rsid w:val="00C8532C"/>
    <w:rsid w:val="00C85375"/>
    <w:rsid w:val="00C8537F"/>
    <w:rsid w:val="00C85563"/>
    <w:rsid w:val="00C8557D"/>
    <w:rsid w:val="00C85722"/>
    <w:rsid w:val="00C8577A"/>
    <w:rsid w:val="00C8577C"/>
    <w:rsid w:val="00C85859"/>
    <w:rsid w:val="00C858D6"/>
    <w:rsid w:val="00C85924"/>
    <w:rsid w:val="00C85A75"/>
    <w:rsid w:val="00C85ABC"/>
    <w:rsid w:val="00C85B5A"/>
    <w:rsid w:val="00C85B8D"/>
    <w:rsid w:val="00C85BBF"/>
    <w:rsid w:val="00C85CED"/>
    <w:rsid w:val="00C85D5E"/>
    <w:rsid w:val="00C85EF9"/>
    <w:rsid w:val="00C860BF"/>
    <w:rsid w:val="00C860D8"/>
    <w:rsid w:val="00C864E5"/>
    <w:rsid w:val="00C864F2"/>
    <w:rsid w:val="00C86529"/>
    <w:rsid w:val="00C86538"/>
    <w:rsid w:val="00C865E7"/>
    <w:rsid w:val="00C86680"/>
    <w:rsid w:val="00C866C3"/>
    <w:rsid w:val="00C86704"/>
    <w:rsid w:val="00C86941"/>
    <w:rsid w:val="00C86A61"/>
    <w:rsid w:val="00C86BEA"/>
    <w:rsid w:val="00C86DF7"/>
    <w:rsid w:val="00C86E2E"/>
    <w:rsid w:val="00C86FB6"/>
    <w:rsid w:val="00C87015"/>
    <w:rsid w:val="00C87112"/>
    <w:rsid w:val="00C873A3"/>
    <w:rsid w:val="00C87687"/>
    <w:rsid w:val="00C877C1"/>
    <w:rsid w:val="00C87831"/>
    <w:rsid w:val="00C87941"/>
    <w:rsid w:val="00C87A00"/>
    <w:rsid w:val="00C87B98"/>
    <w:rsid w:val="00C87C16"/>
    <w:rsid w:val="00C87C1A"/>
    <w:rsid w:val="00C87CAF"/>
    <w:rsid w:val="00C87F02"/>
    <w:rsid w:val="00C90049"/>
    <w:rsid w:val="00C90503"/>
    <w:rsid w:val="00C9073B"/>
    <w:rsid w:val="00C9077C"/>
    <w:rsid w:val="00C9086A"/>
    <w:rsid w:val="00C90987"/>
    <w:rsid w:val="00C90DC1"/>
    <w:rsid w:val="00C90EA3"/>
    <w:rsid w:val="00C90EDA"/>
    <w:rsid w:val="00C90F0B"/>
    <w:rsid w:val="00C91027"/>
    <w:rsid w:val="00C912AD"/>
    <w:rsid w:val="00C912D4"/>
    <w:rsid w:val="00C91378"/>
    <w:rsid w:val="00C91486"/>
    <w:rsid w:val="00C915A0"/>
    <w:rsid w:val="00C915CC"/>
    <w:rsid w:val="00C91789"/>
    <w:rsid w:val="00C918F7"/>
    <w:rsid w:val="00C91926"/>
    <w:rsid w:val="00C91CCC"/>
    <w:rsid w:val="00C91CD4"/>
    <w:rsid w:val="00C91D14"/>
    <w:rsid w:val="00C91D3D"/>
    <w:rsid w:val="00C91D7B"/>
    <w:rsid w:val="00C91D7D"/>
    <w:rsid w:val="00C91EDE"/>
    <w:rsid w:val="00C9225E"/>
    <w:rsid w:val="00C9231F"/>
    <w:rsid w:val="00C923DD"/>
    <w:rsid w:val="00C924FE"/>
    <w:rsid w:val="00C92520"/>
    <w:rsid w:val="00C925D3"/>
    <w:rsid w:val="00C926E4"/>
    <w:rsid w:val="00C927DF"/>
    <w:rsid w:val="00C92BC9"/>
    <w:rsid w:val="00C92C62"/>
    <w:rsid w:val="00C92FC8"/>
    <w:rsid w:val="00C9330D"/>
    <w:rsid w:val="00C933AF"/>
    <w:rsid w:val="00C933B6"/>
    <w:rsid w:val="00C935CC"/>
    <w:rsid w:val="00C9377B"/>
    <w:rsid w:val="00C93947"/>
    <w:rsid w:val="00C93D52"/>
    <w:rsid w:val="00C93D71"/>
    <w:rsid w:val="00C94297"/>
    <w:rsid w:val="00C94320"/>
    <w:rsid w:val="00C94596"/>
    <w:rsid w:val="00C945CA"/>
    <w:rsid w:val="00C945EF"/>
    <w:rsid w:val="00C94B57"/>
    <w:rsid w:val="00C94D56"/>
    <w:rsid w:val="00C9512E"/>
    <w:rsid w:val="00C953A1"/>
    <w:rsid w:val="00C953AB"/>
    <w:rsid w:val="00C9551B"/>
    <w:rsid w:val="00C95691"/>
    <w:rsid w:val="00C957E2"/>
    <w:rsid w:val="00C95B72"/>
    <w:rsid w:val="00C95D3F"/>
    <w:rsid w:val="00C95D9C"/>
    <w:rsid w:val="00C95E2F"/>
    <w:rsid w:val="00C95EFB"/>
    <w:rsid w:val="00C95FC8"/>
    <w:rsid w:val="00C96051"/>
    <w:rsid w:val="00C96311"/>
    <w:rsid w:val="00C9636C"/>
    <w:rsid w:val="00C96634"/>
    <w:rsid w:val="00C96700"/>
    <w:rsid w:val="00C968AB"/>
    <w:rsid w:val="00C96964"/>
    <w:rsid w:val="00C969BD"/>
    <w:rsid w:val="00C96BC6"/>
    <w:rsid w:val="00C96CED"/>
    <w:rsid w:val="00C96D14"/>
    <w:rsid w:val="00C96DB1"/>
    <w:rsid w:val="00C96E1A"/>
    <w:rsid w:val="00C96E42"/>
    <w:rsid w:val="00C97183"/>
    <w:rsid w:val="00C973A0"/>
    <w:rsid w:val="00C97461"/>
    <w:rsid w:val="00C974A7"/>
    <w:rsid w:val="00C97762"/>
    <w:rsid w:val="00C978CD"/>
    <w:rsid w:val="00C979DE"/>
    <w:rsid w:val="00C97C47"/>
    <w:rsid w:val="00C97C6D"/>
    <w:rsid w:val="00C97E9E"/>
    <w:rsid w:val="00CA01B5"/>
    <w:rsid w:val="00CA02C0"/>
    <w:rsid w:val="00CA03AF"/>
    <w:rsid w:val="00CA08F2"/>
    <w:rsid w:val="00CA0C41"/>
    <w:rsid w:val="00CA0E7D"/>
    <w:rsid w:val="00CA0F2A"/>
    <w:rsid w:val="00CA0F9F"/>
    <w:rsid w:val="00CA1012"/>
    <w:rsid w:val="00CA1447"/>
    <w:rsid w:val="00CA148A"/>
    <w:rsid w:val="00CA163B"/>
    <w:rsid w:val="00CA182F"/>
    <w:rsid w:val="00CA1A56"/>
    <w:rsid w:val="00CA1E82"/>
    <w:rsid w:val="00CA1F2B"/>
    <w:rsid w:val="00CA1F59"/>
    <w:rsid w:val="00CA1FF4"/>
    <w:rsid w:val="00CA203A"/>
    <w:rsid w:val="00CA20F6"/>
    <w:rsid w:val="00CA2241"/>
    <w:rsid w:val="00CA225E"/>
    <w:rsid w:val="00CA2314"/>
    <w:rsid w:val="00CA23D3"/>
    <w:rsid w:val="00CA2482"/>
    <w:rsid w:val="00CA249F"/>
    <w:rsid w:val="00CA2748"/>
    <w:rsid w:val="00CA27B6"/>
    <w:rsid w:val="00CA2851"/>
    <w:rsid w:val="00CA2968"/>
    <w:rsid w:val="00CA2A02"/>
    <w:rsid w:val="00CA2A62"/>
    <w:rsid w:val="00CA2AF6"/>
    <w:rsid w:val="00CA2B6C"/>
    <w:rsid w:val="00CA2B72"/>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DC4"/>
    <w:rsid w:val="00CA3E1B"/>
    <w:rsid w:val="00CA3E51"/>
    <w:rsid w:val="00CA3EF2"/>
    <w:rsid w:val="00CA3FCB"/>
    <w:rsid w:val="00CA4051"/>
    <w:rsid w:val="00CA40AC"/>
    <w:rsid w:val="00CA41B2"/>
    <w:rsid w:val="00CA4339"/>
    <w:rsid w:val="00CA43CF"/>
    <w:rsid w:val="00CA4480"/>
    <w:rsid w:val="00CA4606"/>
    <w:rsid w:val="00CA46DD"/>
    <w:rsid w:val="00CA4721"/>
    <w:rsid w:val="00CA48D5"/>
    <w:rsid w:val="00CA4D11"/>
    <w:rsid w:val="00CA4EE7"/>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BD0"/>
    <w:rsid w:val="00CA5D5D"/>
    <w:rsid w:val="00CA5F62"/>
    <w:rsid w:val="00CA5FD8"/>
    <w:rsid w:val="00CA6035"/>
    <w:rsid w:val="00CA6137"/>
    <w:rsid w:val="00CA6149"/>
    <w:rsid w:val="00CA61C6"/>
    <w:rsid w:val="00CA6210"/>
    <w:rsid w:val="00CA6471"/>
    <w:rsid w:val="00CA6572"/>
    <w:rsid w:val="00CA6584"/>
    <w:rsid w:val="00CA673F"/>
    <w:rsid w:val="00CA6809"/>
    <w:rsid w:val="00CA681F"/>
    <w:rsid w:val="00CA693E"/>
    <w:rsid w:val="00CA6A3E"/>
    <w:rsid w:val="00CA6C72"/>
    <w:rsid w:val="00CA6CF8"/>
    <w:rsid w:val="00CA6D3E"/>
    <w:rsid w:val="00CA706B"/>
    <w:rsid w:val="00CA7184"/>
    <w:rsid w:val="00CA7413"/>
    <w:rsid w:val="00CA74A2"/>
    <w:rsid w:val="00CA755A"/>
    <w:rsid w:val="00CA775F"/>
    <w:rsid w:val="00CA7EB8"/>
    <w:rsid w:val="00CA7F3E"/>
    <w:rsid w:val="00CB0012"/>
    <w:rsid w:val="00CB0096"/>
    <w:rsid w:val="00CB0130"/>
    <w:rsid w:val="00CB014E"/>
    <w:rsid w:val="00CB0425"/>
    <w:rsid w:val="00CB048B"/>
    <w:rsid w:val="00CB05BD"/>
    <w:rsid w:val="00CB06FC"/>
    <w:rsid w:val="00CB0867"/>
    <w:rsid w:val="00CB0925"/>
    <w:rsid w:val="00CB0A2A"/>
    <w:rsid w:val="00CB0A3A"/>
    <w:rsid w:val="00CB0AEF"/>
    <w:rsid w:val="00CB0BA1"/>
    <w:rsid w:val="00CB0BE9"/>
    <w:rsid w:val="00CB0C1F"/>
    <w:rsid w:val="00CB0D4E"/>
    <w:rsid w:val="00CB0E36"/>
    <w:rsid w:val="00CB0FD8"/>
    <w:rsid w:val="00CB10A7"/>
    <w:rsid w:val="00CB1498"/>
    <w:rsid w:val="00CB1770"/>
    <w:rsid w:val="00CB1956"/>
    <w:rsid w:val="00CB19D5"/>
    <w:rsid w:val="00CB1B17"/>
    <w:rsid w:val="00CB1BEF"/>
    <w:rsid w:val="00CB1D0D"/>
    <w:rsid w:val="00CB1E01"/>
    <w:rsid w:val="00CB2215"/>
    <w:rsid w:val="00CB22D0"/>
    <w:rsid w:val="00CB2512"/>
    <w:rsid w:val="00CB254B"/>
    <w:rsid w:val="00CB2570"/>
    <w:rsid w:val="00CB2575"/>
    <w:rsid w:val="00CB28D7"/>
    <w:rsid w:val="00CB2A8C"/>
    <w:rsid w:val="00CB2B0F"/>
    <w:rsid w:val="00CB2B3C"/>
    <w:rsid w:val="00CB2BC9"/>
    <w:rsid w:val="00CB2C50"/>
    <w:rsid w:val="00CB2D9F"/>
    <w:rsid w:val="00CB2DF3"/>
    <w:rsid w:val="00CB2F25"/>
    <w:rsid w:val="00CB2F8F"/>
    <w:rsid w:val="00CB2FC2"/>
    <w:rsid w:val="00CB3078"/>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58B"/>
    <w:rsid w:val="00CB4702"/>
    <w:rsid w:val="00CB491C"/>
    <w:rsid w:val="00CB49E0"/>
    <w:rsid w:val="00CB4D5D"/>
    <w:rsid w:val="00CB4E0E"/>
    <w:rsid w:val="00CB4E23"/>
    <w:rsid w:val="00CB4E7B"/>
    <w:rsid w:val="00CB4F0E"/>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D2"/>
    <w:rsid w:val="00CB5C8D"/>
    <w:rsid w:val="00CB5FE9"/>
    <w:rsid w:val="00CB637A"/>
    <w:rsid w:val="00CB6492"/>
    <w:rsid w:val="00CB65F0"/>
    <w:rsid w:val="00CB669F"/>
    <w:rsid w:val="00CB6726"/>
    <w:rsid w:val="00CB68B2"/>
    <w:rsid w:val="00CB69B6"/>
    <w:rsid w:val="00CB6A90"/>
    <w:rsid w:val="00CB6AD7"/>
    <w:rsid w:val="00CB6C2C"/>
    <w:rsid w:val="00CB6D30"/>
    <w:rsid w:val="00CB6DD1"/>
    <w:rsid w:val="00CB70CF"/>
    <w:rsid w:val="00CB71C7"/>
    <w:rsid w:val="00CB71F1"/>
    <w:rsid w:val="00CB72BB"/>
    <w:rsid w:val="00CB72C9"/>
    <w:rsid w:val="00CB75E5"/>
    <w:rsid w:val="00CB7668"/>
    <w:rsid w:val="00CB76F9"/>
    <w:rsid w:val="00CB7A01"/>
    <w:rsid w:val="00CB7A43"/>
    <w:rsid w:val="00CB7CC5"/>
    <w:rsid w:val="00CB7E3E"/>
    <w:rsid w:val="00CB7E5C"/>
    <w:rsid w:val="00CC0062"/>
    <w:rsid w:val="00CC01A0"/>
    <w:rsid w:val="00CC0368"/>
    <w:rsid w:val="00CC03BE"/>
    <w:rsid w:val="00CC0523"/>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C8F"/>
    <w:rsid w:val="00CC1E9C"/>
    <w:rsid w:val="00CC20A5"/>
    <w:rsid w:val="00CC20FD"/>
    <w:rsid w:val="00CC21DE"/>
    <w:rsid w:val="00CC223C"/>
    <w:rsid w:val="00CC2359"/>
    <w:rsid w:val="00CC23E5"/>
    <w:rsid w:val="00CC2419"/>
    <w:rsid w:val="00CC2443"/>
    <w:rsid w:val="00CC24B0"/>
    <w:rsid w:val="00CC267F"/>
    <w:rsid w:val="00CC2715"/>
    <w:rsid w:val="00CC27CA"/>
    <w:rsid w:val="00CC2937"/>
    <w:rsid w:val="00CC2949"/>
    <w:rsid w:val="00CC2BF4"/>
    <w:rsid w:val="00CC2D88"/>
    <w:rsid w:val="00CC2E9A"/>
    <w:rsid w:val="00CC2F27"/>
    <w:rsid w:val="00CC3088"/>
    <w:rsid w:val="00CC30EA"/>
    <w:rsid w:val="00CC3291"/>
    <w:rsid w:val="00CC32A9"/>
    <w:rsid w:val="00CC339F"/>
    <w:rsid w:val="00CC370B"/>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5AC"/>
    <w:rsid w:val="00CC490C"/>
    <w:rsid w:val="00CC4B28"/>
    <w:rsid w:val="00CC4B43"/>
    <w:rsid w:val="00CC4C38"/>
    <w:rsid w:val="00CC4F1D"/>
    <w:rsid w:val="00CC4FF8"/>
    <w:rsid w:val="00CC5072"/>
    <w:rsid w:val="00CC5246"/>
    <w:rsid w:val="00CC5311"/>
    <w:rsid w:val="00CC5567"/>
    <w:rsid w:val="00CC55A1"/>
    <w:rsid w:val="00CC579D"/>
    <w:rsid w:val="00CC5B74"/>
    <w:rsid w:val="00CC5B7E"/>
    <w:rsid w:val="00CC5B83"/>
    <w:rsid w:val="00CC5CC0"/>
    <w:rsid w:val="00CC5D4D"/>
    <w:rsid w:val="00CC5D77"/>
    <w:rsid w:val="00CC5D7B"/>
    <w:rsid w:val="00CC60E1"/>
    <w:rsid w:val="00CC61AF"/>
    <w:rsid w:val="00CC6312"/>
    <w:rsid w:val="00CC6369"/>
    <w:rsid w:val="00CC645E"/>
    <w:rsid w:val="00CC6480"/>
    <w:rsid w:val="00CC6866"/>
    <w:rsid w:val="00CC692E"/>
    <w:rsid w:val="00CC695D"/>
    <w:rsid w:val="00CC6DE2"/>
    <w:rsid w:val="00CC6E41"/>
    <w:rsid w:val="00CC6EDB"/>
    <w:rsid w:val="00CC720A"/>
    <w:rsid w:val="00CC72C9"/>
    <w:rsid w:val="00CC7390"/>
    <w:rsid w:val="00CC74E8"/>
    <w:rsid w:val="00CC751B"/>
    <w:rsid w:val="00CC75B2"/>
    <w:rsid w:val="00CC75B6"/>
    <w:rsid w:val="00CC75B8"/>
    <w:rsid w:val="00CC7664"/>
    <w:rsid w:val="00CC7717"/>
    <w:rsid w:val="00CC77CA"/>
    <w:rsid w:val="00CC7806"/>
    <w:rsid w:val="00CC7817"/>
    <w:rsid w:val="00CC7978"/>
    <w:rsid w:val="00CC7A84"/>
    <w:rsid w:val="00CC7ABE"/>
    <w:rsid w:val="00CC7C3E"/>
    <w:rsid w:val="00CC7D5E"/>
    <w:rsid w:val="00CC7DA6"/>
    <w:rsid w:val="00CC7E1E"/>
    <w:rsid w:val="00CD02F3"/>
    <w:rsid w:val="00CD03C2"/>
    <w:rsid w:val="00CD0547"/>
    <w:rsid w:val="00CD0674"/>
    <w:rsid w:val="00CD0869"/>
    <w:rsid w:val="00CD0912"/>
    <w:rsid w:val="00CD0ADF"/>
    <w:rsid w:val="00CD0C70"/>
    <w:rsid w:val="00CD0E08"/>
    <w:rsid w:val="00CD0F47"/>
    <w:rsid w:val="00CD17B9"/>
    <w:rsid w:val="00CD18B6"/>
    <w:rsid w:val="00CD1C1F"/>
    <w:rsid w:val="00CD1E38"/>
    <w:rsid w:val="00CD1FBC"/>
    <w:rsid w:val="00CD201A"/>
    <w:rsid w:val="00CD2126"/>
    <w:rsid w:val="00CD2179"/>
    <w:rsid w:val="00CD2257"/>
    <w:rsid w:val="00CD228A"/>
    <w:rsid w:val="00CD239A"/>
    <w:rsid w:val="00CD2486"/>
    <w:rsid w:val="00CD2493"/>
    <w:rsid w:val="00CD2581"/>
    <w:rsid w:val="00CD2A07"/>
    <w:rsid w:val="00CD2A31"/>
    <w:rsid w:val="00CD2BAC"/>
    <w:rsid w:val="00CD2D68"/>
    <w:rsid w:val="00CD2F0D"/>
    <w:rsid w:val="00CD3034"/>
    <w:rsid w:val="00CD3061"/>
    <w:rsid w:val="00CD3101"/>
    <w:rsid w:val="00CD31AA"/>
    <w:rsid w:val="00CD32A3"/>
    <w:rsid w:val="00CD36A7"/>
    <w:rsid w:val="00CD36CD"/>
    <w:rsid w:val="00CD36F4"/>
    <w:rsid w:val="00CD3750"/>
    <w:rsid w:val="00CD3909"/>
    <w:rsid w:val="00CD3BCE"/>
    <w:rsid w:val="00CD3C7A"/>
    <w:rsid w:val="00CD4145"/>
    <w:rsid w:val="00CD4299"/>
    <w:rsid w:val="00CD4332"/>
    <w:rsid w:val="00CD43D3"/>
    <w:rsid w:val="00CD451C"/>
    <w:rsid w:val="00CD47F4"/>
    <w:rsid w:val="00CD48A4"/>
    <w:rsid w:val="00CD48A5"/>
    <w:rsid w:val="00CD48AE"/>
    <w:rsid w:val="00CD48EE"/>
    <w:rsid w:val="00CD492E"/>
    <w:rsid w:val="00CD4A68"/>
    <w:rsid w:val="00CD4C5B"/>
    <w:rsid w:val="00CD4DD6"/>
    <w:rsid w:val="00CD50C6"/>
    <w:rsid w:val="00CD5138"/>
    <w:rsid w:val="00CD5265"/>
    <w:rsid w:val="00CD541C"/>
    <w:rsid w:val="00CD5475"/>
    <w:rsid w:val="00CD56E2"/>
    <w:rsid w:val="00CD5717"/>
    <w:rsid w:val="00CD57D6"/>
    <w:rsid w:val="00CD580D"/>
    <w:rsid w:val="00CD58D5"/>
    <w:rsid w:val="00CD5BD0"/>
    <w:rsid w:val="00CD5C67"/>
    <w:rsid w:val="00CD5D0F"/>
    <w:rsid w:val="00CD603A"/>
    <w:rsid w:val="00CD604E"/>
    <w:rsid w:val="00CD60A1"/>
    <w:rsid w:val="00CD61DD"/>
    <w:rsid w:val="00CD621E"/>
    <w:rsid w:val="00CD6227"/>
    <w:rsid w:val="00CD63FF"/>
    <w:rsid w:val="00CD6777"/>
    <w:rsid w:val="00CD6825"/>
    <w:rsid w:val="00CD6860"/>
    <w:rsid w:val="00CD6979"/>
    <w:rsid w:val="00CD6B4C"/>
    <w:rsid w:val="00CD6BD4"/>
    <w:rsid w:val="00CD6CFC"/>
    <w:rsid w:val="00CD6D30"/>
    <w:rsid w:val="00CD6D42"/>
    <w:rsid w:val="00CD7110"/>
    <w:rsid w:val="00CD727F"/>
    <w:rsid w:val="00CD742D"/>
    <w:rsid w:val="00CD759E"/>
    <w:rsid w:val="00CD771F"/>
    <w:rsid w:val="00CD791B"/>
    <w:rsid w:val="00CD7B8D"/>
    <w:rsid w:val="00CE02C6"/>
    <w:rsid w:val="00CE02C7"/>
    <w:rsid w:val="00CE0395"/>
    <w:rsid w:val="00CE04D7"/>
    <w:rsid w:val="00CE057C"/>
    <w:rsid w:val="00CE05E1"/>
    <w:rsid w:val="00CE0602"/>
    <w:rsid w:val="00CE060D"/>
    <w:rsid w:val="00CE07A0"/>
    <w:rsid w:val="00CE0804"/>
    <w:rsid w:val="00CE0936"/>
    <w:rsid w:val="00CE0978"/>
    <w:rsid w:val="00CE09A1"/>
    <w:rsid w:val="00CE09FB"/>
    <w:rsid w:val="00CE0E43"/>
    <w:rsid w:val="00CE13BB"/>
    <w:rsid w:val="00CE1829"/>
    <w:rsid w:val="00CE1896"/>
    <w:rsid w:val="00CE18BC"/>
    <w:rsid w:val="00CE19D7"/>
    <w:rsid w:val="00CE1C07"/>
    <w:rsid w:val="00CE1E8C"/>
    <w:rsid w:val="00CE2107"/>
    <w:rsid w:val="00CE2235"/>
    <w:rsid w:val="00CE23EF"/>
    <w:rsid w:val="00CE2401"/>
    <w:rsid w:val="00CE2542"/>
    <w:rsid w:val="00CE25C5"/>
    <w:rsid w:val="00CE265F"/>
    <w:rsid w:val="00CE284C"/>
    <w:rsid w:val="00CE2888"/>
    <w:rsid w:val="00CE28B1"/>
    <w:rsid w:val="00CE2951"/>
    <w:rsid w:val="00CE2B2F"/>
    <w:rsid w:val="00CE2CFE"/>
    <w:rsid w:val="00CE2ED5"/>
    <w:rsid w:val="00CE2FB9"/>
    <w:rsid w:val="00CE2FFF"/>
    <w:rsid w:val="00CE318A"/>
    <w:rsid w:val="00CE324A"/>
    <w:rsid w:val="00CE3293"/>
    <w:rsid w:val="00CE3382"/>
    <w:rsid w:val="00CE33D0"/>
    <w:rsid w:val="00CE3483"/>
    <w:rsid w:val="00CE34B0"/>
    <w:rsid w:val="00CE362B"/>
    <w:rsid w:val="00CE36E4"/>
    <w:rsid w:val="00CE3976"/>
    <w:rsid w:val="00CE3AAA"/>
    <w:rsid w:val="00CE3AC4"/>
    <w:rsid w:val="00CE3B0C"/>
    <w:rsid w:val="00CE3BA4"/>
    <w:rsid w:val="00CE3C02"/>
    <w:rsid w:val="00CE3CCE"/>
    <w:rsid w:val="00CE4061"/>
    <w:rsid w:val="00CE40DC"/>
    <w:rsid w:val="00CE4212"/>
    <w:rsid w:val="00CE438D"/>
    <w:rsid w:val="00CE4518"/>
    <w:rsid w:val="00CE464A"/>
    <w:rsid w:val="00CE4776"/>
    <w:rsid w:val="00CE47C2"/>
    <w:rsid w:val="00CE48D0"/>
    <w:rsid w:val="00CE4DDE"/>
    <w:rsid w:val="00CE4DDF"/>
    <w:rsid w:val="00CE4E17"/>
    <w:rsid w:val="00CE4EA6"/>
    <w:rsid w:val="00CE51DC"/>
    <w:rsid w:val="00CE527F"/>
    <w:rsid w:val="00CE52CD"/>
    <w:rsid w:val="00CE5384"/>
    <w:rsid w:val="00CE53FA"/>
    <w:rsid w:val="00CE5416"/>
    <w:rsid w:val="00CE5529"/>
    <w:rsid w:val="00CE5767"/>
    <w:rsid w:val="00CE57EF"/>
    <w:rsid w:val="00CE5956"/>
    <w:rsid w:val="00CE5A5F"/>
    <w:rsid w:val="00CE5B79"/>
    <w:rsid w:val="00CE5C44"/>
    <w:rsid w:val="00CE5F55"/>
    <w:rsid w:val="00CE6400"/>
    <w:rsid w:val="00CE65BD"/>
    <w:rsid w:val="00CE6609"/>
    <w:rsid w:val="00CE66BB"/>
    <w:rsid w:val="00CE66C0"/>
    <w:rsid w:val="00CE6723"/>
    <w:rsid w:val="00CE67EF"/>
    <w:rsid w:val="00CE685F"/>
    <w:rsid w:val="00CE69B1"/>
    <w:rsid w:val="00CE6B56"/>
    <w:rsid w:val="00CE6DF4"/>
    <w:rsid w:val="00CE72C3"/>
    <w:rsid w:val="00CE72F4"/>
    <w:rsid w:val="00CE73D3"/>
    <w:rsid w:val="00CE7421"/>
    <w:rsid w:val="00CE7459"/>
    <w:rsid w:val="00CE7541"/>
    <w:rsid w:val="00CE7613"/>
    <w:rsid w:val="00CE7B45"/>
    <w:rsid w:val="00CE7BA0"/>
    <w:rsid w:val="00CE7C4F"/>
    <w:rsid w:val="00CE7C82"/>
    <w:rsid w:val="00CE7F64"/>
    <w:rsid w:val="00CF00CD"/>
    <w:rsid w:val="00CF040C"/>
    <w:rsid w:val="00CF055A"/>
    <w:rsid w:val="00CF069B"/>
    <w:rsid w:val="00CF06E0"/>
    <w:rsid w:val="00CF07A5"/>
    <w:rsid w:val="00CF0827"/>
    <w:rsid w:val="00CF085B"/>
    <w:rsid w:val="00CF08BA"/>
    <w:rsid w:val="00CF0A5D"/>
    <w:rsid w:val="00CF0A77"/>
    <w:rsid w:val="00CF0AD2"/>
    <w:rsid w:val="00CF0B84"/>
    <w:rsid w:val="00CF0BF4"/>
    <w:rsid w:val="00CF0C28"/>
    <w:rsid w:val="00CF0C42"/>
    <w:rsid w:val="00CF0DA7"/>
    <w:rsid w:val="00CF0E06"/>
    <w:rsid w:val="00CF1270"/>
    <w:rsid w:val="00CF148A"/>
    <w:rsid w:val="00CF14DA"/>
    <w:rsid w:val="00CF1556"/>
    <w:rsid w:val="00CF15A6"/>
    <w:rsid w:val="00CF15C3"/>
    <w:rsid w:val="00CF17E7"/>
    <w:rsid w:val="00CF18D2"/>
    <w:rsid w:val="00CF1A53"/>
    <w:rsid w:val="00CF1F96"/>
    <w:rsid w:val="00CF20D8"/>
    <w:rsid w:val="00CF2338"/>
    <w:rsid w:val="00CF2339"/>
    <w:rsid w:val="00CF23CD"/>
    <w:rsid w:val="00CF25FB"/>
    <w:rsid w:val="00CF26FE"/>
    <w:rsid w:val="00CF2745"/>
    <w:rsid w:val="00CF28E6"/>
    <w:rsid w:val="00CF29DD"/>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A5"/>
    <w:rsid w:val="00CF4411"/>
    <w:rsid w:val="00CF4420"/>
    <w:rsid w:val="00CF45A3"/>
    <w:rsid w:val="00CF45BC"/>
    <w:rsid w:val="00CF46EF"/>
    <w:rsid w:val="00CF47E2"/>
    <w:rsid w:val="00CF48B8"/>
    <w:rsid w:val="00CF4A27"/>
    <w:rsid w:val="00CF4A74"/>
    <w:rsid w:val="00CF4CB3"/>
    <w:rsid w:val="00CF4D97"/>
    <w:rsid w:val="00CF4E20"/>
    <w:rsid w:val="00CF4F6D"/>
    <w:rsid w:val="00CF5161"/>
    <w:rsid w:val="00CF51D4"/>
    <w:rsid w:val="00CF52B0"/>
    <w:rsid w:val="00CF53D1"/>
    <w:rsid w:val="00CF5403"/>
    <w:rsid w:val="00CF5528"/>
    <w:rsid w:val="00CF561C"/>
    <w:rsid w:val="00CF59EC"/>
    <w:rsid w:val="00CF5BA1"/>
    <w:rsid w:val="00CF5D38"/>
    <w:rsid w:val="00CF5E88"/>
    <w:rsid w:val="00CF6036"/>
    <w:rsid w:val="00CF616C"/>
    <w:rsid w:val="00CF619C"/>
    <w:rsid w:val="00CF6283"/>
    <w:rsid w:val="00CF62BF"/>
    <w:rsid w:val="00CF634C"/>
    <w:rsid w:val="00CF63D4"/>
    <w:rsid w:val="00CF64ED"/>
    <w:rsid w:val="00CF68AA"/>
    <w:rsid w:val="00CF6CD5"/>
    <w:rsid w:val="00CF6DB1"/>
    <w:rsid w:val="00CF6E86"/>
    <w:rsid w:val="00CF6E93"/>
    <w:rsid w:val="00CF70ED"/>
    <w:rsid w:val="00CF7197"/>
    <w:rsid w:val="00CF71D8"/>
    <w:rsid w:val="00CF720A"/>
    <w:rsid w:val="00CF72DF"/>
    <w:rsid w:val="00CF73C3"/>
    <w:rsid w:val="00CF73DD"/>
    <w:rsid w:val="00CF75A1"/>
    <w:rsid w:val="00CF7642"/>
    <w:rsid w:val="00CF772A"/>
    <w:rsid w:val="00CF77DC"/>
    <w:rsid w:val="00CF7AEB"/>
    <w:rsid w:val="00CF7C54"/>
    <w:rsid w:val="00CF7CC9"/>
    <w:rsid w:val="00CF7FB0"/>
    <w:rsid w:val="00D000E8"/>
    <w:rsid w:val="00D001F8"/>
    <w:rsid w:val="00D0034B"/>
    <w:rsid w:val="00D0038E"/>
    <w:rsid w:val="00D003F9"/>
    <w:rsid w:val="00D00476"/>
    <w:rsid w:val="00D00600"/>
    <w:rsid w:val="00D00B22"/>
    <w:rsid w:val="00D00C16"/>
    <w:rsid w:val="00D00D0F"/>
    <w:rsid w:val="00D00DA8"/>
    <w:rsid w:val="00D01665"/>
    <w:rsid w:val="00D01683"/>
    <w:rsid w:val="00D01729"/>
    <w:rsid w:val="00D01ABF"/>
    <w:rsid w:val="00D01BC8"/>
    <w:rsid w:val="00D01CBD"/>
    <w:rsid w:val="00D01F14"/>
    <w:rsid w:val="00D01FFF"/>
    <w:rsid w:val="00D02146"/>
    <w:rsid w:val="00D026B9"/>
    <w:rsid w:val="00D026CE"/>
    <w:rsid w:val="00D0288F"/>
    <w:rsid w:val="00D02C7F"/>
    <w:rsid w:val="00D02D23"/>
    <w:rsid w:val="00D02DF0"/>
    <w:rsid w:val="00D02F5D"/>
    <w:rsid w:val="00D02FB3"/>
    <w:rsid w:val="00D03223"/>
    <w:rsid w:val="00D03270"/>
    <w:rsid w:val="00D034EA"/>
    <w:rsid w:val="00D0352A"/>
    <w:rsid w:val="00D0362D"/>
    <w:rsid w:val="00D03790"/>
    <w:rsid w:val="00D03C74"/>
    <w:rsid w:val="00D03C7E"/>
    <w:rsid w:val="00D03DC1"/>
    <w:rsid w:val="00D03F50"/>
    <w:rsid w:val="00D0403B"/>
    <w:rsid w:val="00D0419D"/>
    <w:rsid w:val="00D041F4"/>
    <w:rsid w:val="00D044F7"/>
    <w:rsid w:val="00D04595"/>
    <w:rsid w:val="00D045CD"/>
    <w:rsid w:val="00D04655"/>
    <w:rsid w:val="00D046A2"/>
    <w:rsid w:val="00D046E1"/>
    <w:rsid w:val="00D04873"/>
    <w:rsid w:val="00D0493B"/>
    <w:rsid w:val="00D04B48"/>
    <w:rsid w:val="00D04DC3"/>
    <w:rsid w:val="00D04F3E"/>
    <w:rsid w:val="00D05082"/>
    <w:rsid w:val="00D05169"/>
    <w:rsid w:val="00D0543A"/>
    <w:rsid w:val="00D0577C"/>
    <w:rsid w:val="00D05850"/>
    <w:rsid w:val="00D05B91"/>
    <w:rsid w:val="00D05E00"/>
    <w:rsid w:val="00D05E0E"/>
    <w:rsid w:val="00D06136"/>
    <w:rsid w:val="00D062A0"/>
    <w:rsid w:val="00D0633F"/>
    <w:rsid w:val="00D063C7"/>
    <w:rsid w:val="00D06645"/>
    <w:rsid w:val="00D06850"/>
    <w:rsid w:val="00D0695A"/>
    <w:rsid w:val="00D06BDB"/>
    <w:rsid w:val="00D06E42"/>
    <w:rsid w:val="00D06E54"/>
    <w:rsid w:val="00D06E8C"/>
    <w:rsid w:val="00D06EB8"/>
    <w:rsid w:val="00D06F4B"/>
    <w:rsid w:val="00D070F3"/>
    <w:rsid w:val="00D07151"/>
    <w:rsid w:val="00D073E6"/>
    <w:rsid w:val="00D07590"/>
    <w:rsid w:val="00D07644"/>
    <w:rsid w:val="00D076B3"/>
    <w:rsid w:val="00D07821"/>
    <w:rsid w:val="00D07849"/>
    <w:rsid w:val="00D07D47"/>
    <w:rsid w:val="00D07E52"/>
    <w:rsid w:val="00D07EA2"/>
    <w:rsid w:val="00D10040"/>
    <w:rsid w:val="00D100B8"/>
    <w:rsid w:val="00D10181"/>
    <w:rsid w:val="00D1041E"/>
    <w:rsid w:val="00D10516"/>
    <w:rsid w:val="00D1053D"/>
    <w:rsid w:val="00D10754"/>
    <w:rsid w:val="00D1083C"/>
    <w:rsid w:val="00D1084E"/>
    <w:rsid w:val="00D109C4"/>
    <w:rsid w:val="00D10D65"/>
    <w:rsid w:val="00D10E0F"/>
    <w:rsid w:val="00D110AC"/>
    <w:rsid w:val="00D111D2"/>
    <w:rsid w:val="00D11251"/>
    <w:rsid w:val="00D112E2"/>
    <w:rsid w:val="00D1130E"/>
    <w:rsid w:val="00D11549"/>
    <w:rsid w:val="00D1166F"/>
    <w:rsid w:val="00D116A8"/>
    <w:rsid w:val="00D1173E"/>
    <w:rsid w:val="00D117C1"/>
    <w:rsid w:val="00D117D4"/>
    <w:rsid w:val="00D1190E"/>
    <w:rsid w:val="00D11BB3"/>
    <w:rsid w:val="00D11F8B"/>
    <w:rsid w:val="00D12075"/>
    <w:rsid w:val="00D12251"/>
    <w:rsid w:val="00D12323"/>
    <w:rsid w:val="00D12415"/>
    <w:rsid w:val="00D1242E"/>
    <w:rsid w:val="00D12454"/>
    <w:rsid w:val="00D1246F"/>
    <w:rsid w:val="00D124EA"/>
    <w:rsid w:val="00D12682"/>
    <w:rsid w:val="00D12805"/>
    <w:rsid w:val="00D12AAF"/>
    <w:rsid w:val="00D12B3D"/>
    <w:rsid w:val="00D12C4D"/>
    <w:rsid w:val="00D12E20"/>
    <w:rsid w:val="00D12F80"/>
    <w:rsid w:val="00D12FD7"/>
    <w:rsid w:val="00D12FED"/>
    <w:rsid w:val="00D13009"/>
    <w:rsid w:val="00D130E7"/>
    <w:rsid w:val="00D13252"/>
    <w:rsid w:val="00D13275"/>
    <w:rsid w:val="00D135B7"/>
    <w:rsid w:val="00D1363F"/>
    <w:rsid w:val="00D1380D"/>
    <w:rsid w:val="00D1393F"/>
    <w:rsid w:val="00D13956"/>
    <w:rsid w:val="00D13A5A"/>
    <w:rsid w:val="00D13B32"/>
    <w:rsid w:val="00D14076"/>
    <w:rsid w:val="00D141B5"/>
    <w:rsid w:val="00D141D4"/>
    <w:rsid w:val="00D14414"/>
    <w:rsid w:val="00D144C8"/>
    <w:rsid w:val="00D144DC"/>
    <w:rsid w:val="00D14504"/>
    <w:rsid w:val="00D14595"/>
    <w:rsid w:val="00D1479B"/>
    <w:rsid w:val="00D147FB"/>
    <w:rsid w:val="00D14B31"/>
    <w:rsid w:val="00D14EA2"/>
    <w:rsid w:val="00D14FBF"/>
    <w:rsid w:val="00D15099"/>
    <w:rsid w:val="00D15137"/>
    <w:rsid w:val="00D151D7"/>
    <w:rsid w:val="00D15219"/>
    <w:rsid w:val="00D152EC"/>
    <w:rsid w:val="00D15A95"/>
    <w:rsid w:val="00D15B19"/>
    <w:rsid w:val="00D15E59"/>
    <w:rsid w:val="00D164BA"/>
    <w:rsid w:val="00D16540"/>
    <w:rsid w:val="00D1660F"/>
    <w:rsid w:val="00D167F2"/>
    <w:rsid w:val="00D16830"/>
    <w:rsid w:val="00D168A3"/>
    <w:rsid w:val="00D168F0"/>
    <w:rsid w:val="00D16AE1"/>
    <w:rsid w:val="00D16BF2"/>
    <w:rsid w:val="00D16C43"/>
    <w:rsid w:val="00D16CC7"/>
    <w:rsid w:val="00D17131"/>
    <w:rsid w:val="00D171C2"/>
    <w:rsid w:val="00D172BF"/>
    <w:rsid w:val="00D17639"/>
    <w:rsid w:val="00D17792"/>
    <w:rsid w:val="00D177F8"/>
    <w:rsid w:val="00D1787D"/>
    <w:rsid w:val="00D1796C"/>
    <w:rsid w:val="00D17A38"/>
    <w:rsid w:val="00D20026"/>
    <w:rsid w:val="00D202C7"/>
    <w:rsid w:val="00D2039E"/>
    <w:rsid w:val="00D2047A"/>
    <w:rsid w:val="00D20569"/>
    <w:rsid w:val="00D20834"/>
    <w:rsid w:val="00D20849"/>
    <w:rsid w:val="00D20898"/>
    <w:rsid w:val="00D20B30"/>
    <w:rsid w:val="00D20DDE"/>
    <w:rsid w:val="00D20EB8"/>
    <w:rsid w:val="00D20F3B"/>
    <w:rsid w:val="00D21151"/>
    <w:rsid w:val="00D211B4"/>
    <w:rsid w:val="00D21296"/>
    <w:rsid w:val="00D213DA"/>
    <w:rsid w:val="00D215F3"/>
    <w:rsid w:val="00D215FB"/>
    <w:rsid w:val="00D216B1"/>
    <w:rsid w:val="00D217C9"/>
    <w:rsid w:val="00D21982"/>
    <w:rsid w:val="00D21B57"/>
    <w:rsid w:val="00D21BE5"/>
    <w:rsid w:val="00D21E56"/>
    <w:rsid w:val="00D21F0D"/>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BB"/>
    <w:rsid w:val="00D22A5F"/>
    <w:rsid w:val="00D22ADE"/>
    <w:rsid w:val="00D22C32"/>
    <w:rsid w:val="00D22D07"/>
    <w:rsid w:val="00D22D3A"/>
    <w:rsid w:val="00D22D86"/>
    <w:rsid w:val="00D22DE2"/>
    <w:rsid w:val="00D2333E"/>
    <w:rsid w:val="00D234E2"/>
    <w:rsid w:val="00D23619"/>
    <w:rsid w:val="00D236E4"/>
    <w:rsid w:val="00D2374E"/>
    <w:rsid w:val="00D23752"/>
    <w:rsid w:val="00D23781"/>
    <w:rsid w:val="00D237B6"/>
    <w:rsid w:val="00D23A86"/>
    <w:rsid w:val="00D23AEA"/>
    <w:rsid w:val="00D23CD8"/>
    <w:rsid w:val="00D23CE7"/>
    <w:rsid w:val="00D23D89"/>
    <w:rsid w:val="00D23DF3"/>
    <w:rsid w:val="00D23EAF"/>
    <w:rsid w:val="00D23F2F"/>
    <w:rsid w:val="00D240F8"/>
    <w:rsid w:val="00D241EB"/>
    <w:rsid w:val="00D242A8"/>
    <w:rsid w:val="00D243B8"/>
    <w:rsid w:val="00D24424"/>
    <w:rsid w:val="00D24558"/>
    <w:rsid w:val="00D246EA"/>
    <w:rsid w:val="00D2481D"/>
    <w:rsid w:val="00D248BF"/>
    <w:rsid w:val="00D24AC6"/>
    <w:rsid w:val="00D24BF7"/>
    <w:rsid w:val="00D24C75"/>
    <w:rsid w:val="00D24CB0"/>
    <w:rsid w:val="00D24F26"/>
    <w:rsid w:val="00D24F3B"/>
    <w:rsid w:val="00D25065"/>
    <w:rsid w:val="00D2506E"/>
    <w:rsid w:val="00D25261"/>
    <w:rsid w:val="00D253D1"/>
    <w:rsid w:val="00D25581"/>
    <w:rsid w:val="00D255DC"/>
    <w:rsid w:val="00D256F0"/>
    <w:rsid w:val="00D25705"/>
    <w:rsid w:val="00D2576B"/>
    <w:rsid w:val="00D25825"/>
    <w:rsid w:val="00D25890"/>
    <w:rsid w:val="00D258BA"/>
    <w:rsid w:val="00D258C3"/>
    <w:rsid w:val="00D25907"/>
    <w:rsid w:val="00D25DF2"/>
    <w:rsid w:val="00D25E9C"/>
    <w:rsid w:val="00D25EB0"/>
    <w:rsid w:val="00D25EFC"/>
    <w:rsid w:val="00D25F87"/>
    <w:rsid w:val="00D26070"/>
    <w:rsid w:val="00D263D1"/>
    <w:rsid w:val="00D267DA"/>
    <w:rsid w:val="00D269B2"/>
    <w:rsid w:val="00D269BA"/>
    <w:rsid w:val="00D26B64"/>
    <w:rsid w:val="00D2706E"/>
    <w:rsid w:val="00D271C7"/>
    <w:rsid w:val="00D27388"/>
    <w:rsid w:val="00D274B4"/>
    <w:rsid w:val="00D275E4"/>
    <w:rsid w:val="00D276B8"/>
    <w:rsid w:val="00D278D9"/>
    <w:rsid w:val="00D27935"/>
    <w:rsid w:val="00D279C8"/>
    <w:rsid w:val="00D27B29"/>
    <w:rsid w:val="00D27BDB"/>
    <w:rsid w:val="00D27BEF"/>
    <w:rsid w:val="00D27C4C"/>
    <w:rsid w:val="00D27F33"/>
    <w:rsid w:val="00D3007B"/>
    <w:rsid w:val="00D3010B"/>
    <w:rsid w:val="00D301A4"/>
    <w:rsid w:val="00D301B9"/>
    <w:rsid w:val="00D302D7"/>
    <w:rsid w:val="00D30310"/>
    <w:rsid w:val="00D303C9"/>
    <w:rsid w:val="00D3045A"/>
    <w:rsid w:val="00D306BB"/>
    <w:rsid w:val="00D30895"/>
    <w:rsid w:val="00D30898"/>
    <w:rsid w:val="00D30CA0"/>
    <w:rsid w:val="00D30D42"/>
    <w:rsid w:val="00D30DF6"/>
    <w:rsid w:val="00D30E2A"/>
    <w:rsid w:val="00D30F54"/>
    <w:rsid w:val="00D310EB"/>
    <w:rsid w:val="00D3114B"/>
    <w:rsid w:val="00D312AE"/>
    <w:rsid w:val="00D312C9"/>
    <w:rsid w:val="00D31473"/>
    <w:rsid w:val="00D31595"/>
    <w:rsid w:val="00D316A5"/>
    <w:rsid w:val="00D316B1"/>
    <w:rsid w:val="00D316D4"/>
    <w:rsid w:val="00D317F5"/>
    <w:rsid w:val="00D31ABF"/>
    <w:rsid w:val="00D31B2E"/>
    <w:rsid w:val="00D31DF2"/>
    <w:rsid w:val="00D31F1B"/>
    <w:rsid w:val="00D31F1E"/>
    <w:rsid w:val="00D32127"/>
    <w:rsid w:val="00D32143"/>
    <w:rsid w:val="00D32714"/>
    <w:rsid w:val="00D3278D"/>
    <w:rsid w:val="00D327D5"/>
    <w:rsid w:val="00D328F9"/>
    <w:rsid w:val="00D32A7E"/>
    <w:rsid w:val="00D32B0A"/>
    <w:rsid w:val="00D32B24"/>
    <w:rsid w:val="00D32B5B"/>
    <w:rsid w:val="00D32D8B"/>
    <w:rsid w:val="00D32F40"/>
    <w:rsid w:val="00D32F8A"/>
    <w:rsid w:val="00D331B7"/>
    <w:rsid w:val="00D331BC"/>
    <w:rsid w:val="00D332C2"/>
    <w:rsid w:val="00D33496"/>
    <w:rsid w:val="00D336C0"/>
    <w:rsid w:val="00D337C3"/>
    <w:rsid w:val="00D3387B"/>
    <w:rsid w:val="00D33A08"/>
    <w:rsid w:val="00D33A55"/>
    <w:rsid w:val="00D33BF5"/>
    <w:rsid w:val="00D33E5C"/>
    <w:rsid w:val="00D340A5"/>
    <w:rsid w:val="00D3412D"/>
    <w:rsid w:val="00D3412E"/>
    <w:rsid w:val="00D3419A"/>
    <w:rsid w:val="00D3422A"/>
    <w:rsid w:val="00D3451E"/>
    <w:rsid w:val="00D345D2"/>
    <w:rsid w:val="00D3481F"/>
    <w:rsid w:val="00D34851"/>
    <w:rsid w:val="00D3493F"/>
    <w:rsid w:val="00D3498D"/>
    <w:rsid w:val="00D352F7"/>
    <w:rsid w:val="00D3537A"/>
    <w:rsid w:val="00D35600"/>
    <w:rsid w:val="00D3563E"/>
    <w:rsid w:val="00D35752"/>
    <w:rsid w:val="00D358B3"/>
    <w:rsid w:val="00D359BB"/>
    <w:rsid w:val="00D35B28"/>
    <w:rsid w:val="00D35C29"/>
    <w:rsid w:val="00D35D64"/>
    <w:rsid w:val="00D35F2C"/>
    <w:rsid w:val="00D36196"/>
    <w:rsid w:val="00D361A2"/>
    <w:rsid w:val="00D361C4"/>
    <w:rsid w:val="00D361D5"/>
    <w:rsid w:val="00D3620E"/>
    <w:rsid w:val="00D36217"/>
    <w:rsid w:val="00D36302"/>
    <w:rsid w:val="00D3683E"/>
    <w:rsid w:val="00D36956"/>
    <w:rsid w:val="00D36AED"/>
    <w:rsid w:val="00D36B21"/>
    <w:rsid w:val="00D36EE7"/>
    <w:rsid w:val="00D371A2"/>
    <w:rsid w:val="00D37336"/>
    <w:rsid w:val="00D373E8"/>
    <w:rsid w:val="00D3745F"/>
    <w:rsid w:val="00D37618"/>
    <w:rsid w:val="00D376A2"/>
    <w:rsid w:val="00D37881"/>
    <w:rsid w:val="00D37A69"/>
    <w:rsid w:val="00D37AB3"/>
    <w:rsid w:val="00D37B3B"/>
    <w:rsid w:val="00D37C4E"/>
    <w:rsid w:val="00D37CF3"/>
    <w:rsid w:val="00D400B9"/>
    <w:rsid w:val="00D400DD"/>
    <w:rsid w:val="00D400ED"/>
    <w:rsid w:val="00D40192"/>
    <w:rsid w:val="00D40435"/>
    <w:rsid w:val="00D409D0"/>
    <w:rsid w:val="00D40B3B"/>
    <w:rsid w:val="00D40BC3"/>
    <w:rsid w:val="00D40D69"/>
    <w:rsid w:val="00D40E7B"/>
    <w:rsid w:val="00D40EFA"/>
    <w:rsid w:val="00D40F9A"/>
    <w:rsid w:val="00D4104F"/>
    <w:rsid w:val="00D41126"/>
    <w:rsid w:val="00D411CC"/>
    <w:rsid w:val="00D4123A"/>
    <w:rsid w:val="00D412FE"/>
    <w:rsid w:val="00D41363"/>
    <w:rsid w:val="00D41567"/>
    <w:rsid w:val="00D416C3"/>
    <w:rsid w:val="00D41995"/>
    <w:rsid w:val="00D41C01"/>
    <w:rsid w:val="00D41C57"/>
    <w:rsid w:val="00D41CB7"/>
    <w:rsid w:val="00D41D99"/>
    <w:rsid w:val="00D41EA9"/>
    <w:rsid w:val="00D42341"/>
    <w:rsid w:val="00D424DC"/>
    <w:rsid w:val="00D427EA"/>
    <w:rsid w:val="00D429F7"/>
    <w:rsid w:val="00D42A18"/>
    <w:rsid w:val="00D42B82"/>
    <w:rsid w:val="00D4309F"/>
    <w:rsid w:val="00D431E3"/>
    <w:rsid w:val="00D43272"/>
    <w:rsid w:val="00D43610"/>
    <w:rsid w:val="00D4383D"/>
    <w:rsid w:val="00D438A6"/>
    <w:rsid w:val="00D43AE0"/>
    <w:rsid w:val="00D43D70"/>
    <w:rsid w:val="00D43E0F"/>
    <w:rsid w:val="00D43F77"/>
    <w:rsid w:val="00D440BC"/>
    <w:rsid w:val="00D44245"/>
    <w:rsid w:val="00D4424D"/>
    <w:rsid w:val="00D442B3"/>
    <w:rsid w:val="00D44338"/>
    <w:rsid w:val="00D443CF"/>
    <w:rsid w:val="00D44469"/>
    <w:rsid w:val="00D444AA"/>
    <w:rsid w:val="00D445BD"/>
    <w:rsid w:val="00D447AE"/>
    <w:rsid w:val="00D44919"/>
    <w:rsid w:val="00D44964"/>
    <w:rsid w:val="00D44A12"/>
    <w:rsid w:val="00D44B4C"/>
    <w:rsid w:val="00D44BEF"/>
    <w:rsid w:val="00D44D45"/>
    <w:rsid w:val="00D44DC5"/>
    <w:rsid w:val="00D44FCE"/>
    <w:rsid w:val="00D450DB"/>
    <w:rsid w:val="00D4518B"/>
    <w:rsid w:val="00D452CC"/>
    <w:rsid w:val="00D45424"/>
    <w:rsid w:val="00D4545F"/>
    <w:rsid w:val="00D454C0"/>
    <w:rsid w:val="00D457A7"/>
    <w:rsid w:val="00D457FB"/>
    <w:rsid w:val="00D4594C"/>
    <w:rsid w:val="00D459AB"/>
    <w:rsid w:val="00D45A7E"/>
    <w:rsid w:val="00D45AD0"/>
    <w:rsid w:val="00D45B47"/>
    <w:rsid w:val="00D45CA5"/>
    <w:rsid w:val="00D45E96"/>
    <w:rsid w:val="00D45ED7"/>
    <w:rsid w:val="00D45F6E"/>
    <w:rsid w:val="00D460B8"/>
    <w:rsid w:val="00D460E2"/>
    <w:rsid w:val="00D46255"/>
    <w:rsid w:val="00D4639D"/>
    <w:rsid w:val="00D463D2"/>
    <w:rsid w:val="00D464A2"/>
    <w:rsid w:val="00D464EB"/>
    <w:rsid w:val="00D46816"/>
    <w:rsid w:val="00D468BC"/>
    <w:rsid w:val="00D46C1D"/>
    <w:rsid w:val="00D46E6F"/>
    <w:rsid w:val="00D46FAF"/>
    <w:rsid w:val="00D47124"/>
    <w:rsid w:val="00D471AE"/>
    <w:rsid w:val="00D47258"/>
    <w:rsid w:val="00D47406"/>
    <w:rsid w:val="00D4764A"/>
    <w:rsid w:val="00D47669"/>
    <w:rsid w:val="00D476AA"/>
    <w:rsid w:val="00D477FC"/>
    <w:rsid w:val="00D47972"/>
    <w:rsid w:val="00D47A74"/>
    <w:rsid w:val="00D47B58"/>
    <w:rsid w:val="00D47B5F"/>
    <w:rsid w:val="00D47CC2"/>
    <w:rsid w:val="00D47F4F"/>
    <w:rsid w:val="00D50022"/>
    <w:rsid w:val="00D501EA"/>
    <w:rsid w:val="00D501F8"/>
    <w:rsid w:val="00D5069C"/>
    <w:rsid w:val="00D5083B"/>
    <w:rsid w:val="00D509B2"/>
    <w:rsid w:val="00D50A27"/>
    <w:rsid w:val="00D50AF6"/>
    <w:rsid w:val="00D51029"/>
    <w:rsid w:val="00D51157"/>
    <w:rsid w:val="00D5138A"/>
    <w:rsid w:val="00D51648"/>
    <w:rsid w:val="00D51657"/>
    <w:rsid w:val="00D516B8"/>
    <w:rsid w:val="00D516E4"/>
    <w:rsid w:val="00D518EF"/>
    <w:rsid w:val="00D5198E"/>
    <w:rsid w:val="00D51ADA"/>
    <w:rsid w:val="00D51D6B"/>
    <w:rsid w:val="00D51DB1"/>
    <w:rsid w:val="00D51E85"/>
    <w:rsid w:val="00D51F2E"/>
    <w:rsid w:val="00D51F7F"/>
    <w:rsid w:val="00D520F1"/>
    <w:rsid w:val="00D523BF"/>
    <w:rsid w:val="00D52442"/>
    <w:rsid w:val="00D524EC"/>
    <w:rsid w:val="00D525AF"/>
    <w:rsid w:val="00D52835"/>
    <w:rsid w:val="00D52A31"/>
    <w:rsid w:val="00D52A3B"/>
    <w:rsid w:val="00D52B4E"/>
    <w:rsid w:val="00D52B8A"/>
    <w:rsid w:val="00D52BEC"/>
    <w:rsid w:val="00D52E28"/>
    <w:rsid w:val="00D52FA2"/>
    <w:rsid w:val="00D530DA"/>
    <w:rsid w:val="00D5317E"/>
    <w:rsid w:val="00D532F3"/>
    <w:rsid w:val="00D535B2"/>
    <w:rsid w:val="00D53608"/>
    <w:rsid w:val="00D53641"/>
    <w:rsid w:val="00D5376D"/>
    <w:rsid w:val="00D53A39"/>
    <w:rsid w:val="00D53D05"/>
    <w:rsid w:val="00D53E46"/>
    <w:rsid w:val="00D540B9"/>
    <w:rsid w:val="00D540E7"/>
    <w:rsid w:val="00D54158"/>
    <w:rsid w:val="00D541B4"/>
    <w:rsid w:val="00D54223"/>
    <w:rsid w:val="00D542AF"/>
    <w:rsid w:val="00D542B4"/>
    <w:rsid w:val="00D54333"/>
    <w:rsid w:val="00D54342"/>
    <w:rsid w:val="00D5437F"/>
    <w:rsid w:val="00D54891"/>
    <w:rsid w:val="00D549B7"/>
    <w:rsid w:val="00D549DA"/>
    <w:rsid w:val="00D54B02"/>
    <w:rsid w:val="00D54C0D"/>
    <w:rsid w:val="00D54D5E"/>
    <w:rsid w:val="00D550F4"/>
    <w:rsid w:val="00D55363"/>
    <w:rsid w:val="00D55518"/>
    <w:rsid w:val="00D55771"/>
    <w:rsid w:val="00D55894"/>
    <w:rsid w:val="00D5596B"/>
    <w:rsid w:val="00D55AF1"/>
    <w:rsid w:val="00D55B27"/>
    <w:rsid w:val="00D55D40"/>
    <w:rsid w:val="00D56083"/>
    <w:rsid w:val="00D56237"/>
    <w:rsid w:val="00D5629D"/>
    <w:rsid w:val="00D563EF"/>
    <w:rsid w:val="00D564C8"/>
    <w:rsid w:val="00D56510"/>
    <w:rsid w:val="00D56586"/>
    <w:rsid w:val="00D566E2"/>
    <w:rsid w:val="00D56828"/>
    <w:rsid w:val="00D568A0"/>
    <w:rsid w:val="00D569BB"/>
    <w:rsid w:val="00D56B24"/>
    <w:rsid w:val="00D56F5B"/>
    <w:rsid w:val="00D56FDA"/>
    <w:rsid w:val="00D56FDB"/>
    <w:rsid w:val="00D570BB"/>
    <w:rsid w:val="00D570DE"/>
    <w:rsid w:val="00D57172"/>
    <w:rsid w:val="00D5739E"/>
    <w:rsid w:val="00D5762A"/>
    <w:rsid w:val="00D5767D"/>
    <w:rsid w:val="00D576B2"/>
    <w:rsid w:val="00D57702"/>
    <w:rsid w:val="00D57800"/>
    <w:rsid w:val="00D57A21"/>
    <w:rsid w:val="00D57B95"/>
    <w:rsid w:val="00D57BAB"/>
    <w:rsid w:val="00D57C7E"/>
    <w:rsid w:val="00D57E43"/>
    <w:rsid w:val="00D60065"/>
    <w:rsid w:val="00D6017D"/>
    <w:rsid w:val="00D6022D"/>
    <w:rsid w:val="00D602D0"/>
    <w:rsid w:val="00D60357"/>
    <w:rsid w:val="00D603D9"/>
    <w:rsid w:val="00D6047F"/>
    <w:rsid w:val="00D604EE"/>
    <w:rsid w:val="00D60547"/>
    <w:rsid w:val="00D6081D"/>
    <w:rsid w:val="00D609FB"/>
    <w:rsid w:val="00D61087"/>
    <w:rsid w:val="00D610A3"/>
    <w:rsid w:val="00D6139F"/>
    <w:rsid w:val="00D613E0"/>
    <w:rsid w:val="00D61507"/>
    <w:rsid w:val="00D615B7"/>
    <w:rsid w:val="00D615DA"/>
    <w:rsid w:val="00D61663"/>
    <w:rsid w:val="00D616FD"/>
    <w:rsid w:val="00D6170D"/>
    <w:rsid w:val="00D61896"/>
    <w:rsid w:val="00D61900"/>
    <w:rsid w:val="00D61A03"/>
    <w:rsid w:val="00D61A80"/>
    <w:rsid w:val="00D61C16"/>
    <w:rsid w:val="00D61C45"/>
    <w:rsid w:val="00D61E78"/>
    <w:rsid w:val="00D62190"/>
    <w:rsid w:val="00D6227B"/>
    <w:rsid w:val="00D62325"/>
    <w:rsid w:val="00D62340"/>
    <w:rsid w:val="00D6242D"/>
    <w:rsid w:val="00D625F2"/>
    <w:rsid w:val="00D62659"/>
    <w:rsid w:val="00D62725"/>
    <w:rsid w:val="00D62814"/>
    <w:rsid w:val="00D62909"/>
    <w:rsid w:val="00D62A3E"/>
    <w:rsid w:val="00D62BB1"/>
    <w:rsid w:val="00D62DC9"/>
    <w:rsid w:val="00D62E32"/>
    <w:rsid w:val="00D62FBA"/>
    <w:rsid w:val="00D62FD3"/>
    <w:rsid w:val="00D630D4"/>
    <w:rsid w:val="00D631DC"/>
    <w:rsid w:val="00D632DE"/>
    <w:rsid w:val="00D63405"/>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38E"/>
    <w:rsid w:val="00D6440F"/>
    <w:rsid w:val="00D644AE"/>
    <w:rsid w:val="00D6487C"/>
    <w:rsid w:val="00D64BDB"/>
    <w:rsid w:val="00D64CC1"/>
    <w:rsid w:val="00D64D62"/>
    <w:rsid w:val="00D64FF1"/>
    <w:rsid w:val="00D65103"/>
    <w:rsid w:val="00D65151"/>
    <w:rsid w:val="00D65454"/>
    <w:rsid w:val="00D654BA"/>
    <w:rsid w:val="00D654D7"/>
    <w:rsid w:val="00D656B0"/>
    <w:rsid w:val="00D656EB"/>
    <w:rsid w:val="00D6581D"/>
    <w:rsid w:val="00D658E0"/>
    <w:rsid w:val="00D65C91"/>
    <w:rsid w:val="00D65D16"/>
    <w:rsid w:val="00D65E08"/>
    <w:rsid w:val="00D65ED5"/>
    <w:rsid w:val="00D65F36"/>
    <w:rsid w:val="00D65F37"/>
    <w:rsid w:val="00D65FB2"/>
    <w:rsid w:val="00D65FC7"/>
    <w:rsid w:val="00D65FEE"/>
    <w:rsid w:val="00D662E0"/>
    <w:rsid w:val="00D66394"/>
    <w:rsid w:val="00D667D2"/>
    <w:rsid w:val="00D668F2"/>
    <w:rsid w:val="00D6698E"/>
    <w:rsid w:val="00D66A09"/>
    <w:rsid w:val="00D66BD3"/>
    <w:rsid w:val="00D66C33"/>
    <w:rsid w:val="00D66C39"/>
    <w:rsid w:val="00D66C61"/>
    <w:rsid w:val="00D66C96"/>
    <w:rsid w:val="00D66DDC"/>
    <w:rsid w:val="00D66EBC"/>
    <w:rsid w:val="00D66F51"/>
    <w:rsid w:val="00D66F77"/>
    <w:rsid w:val="00D67014"/>
    <w:rsid w:val="00D671FD"/>
    <w:rsid w:val="00D67286"/>
    <w:rsid w:val="00D67376"/>
    <w:rsid w:val="00D6744D"/>
    <w:rsid w:val="00D67529"/>
    <w:rsid w:val="00D6759B"/>
    <w:rsid w:val="00D675E3"/>
    <w:rsid w:val="00D678E0"/>
    <w:rsid w:val="00D679AF"/>
    <w:rsid w:val="00D67BF9"/>
    <w:rsid w:val="00D67D1D"/>
    <w:rsid w:val="00D702F6"/>
    <w:rsid w:val="00D705FF"/>
    <w:rsid w:val="00D7078F"/>
    <w:rsid w:val="00D708D3"/>
    <w:rsid w:val="00D70C81"/>
    <w:rsid w:val="00D70DA6"/>
    <w:rsid w:val="00D70EEB"/>
    <w:rsid w:val="00D70F60"/>
    <w:rsid w:val="00D70F86"/>
    <w:rsid w:val="00D7118A"/>
    <w:rsid w:val="00D711A3"/>
    <w:rsid w:val="00D713F9"/>
    <w:rsid w:val="00D71409"/>
    <w:rsid w:val="00D71495"/>
    <w:rsid w:val="00D7153B"/>
    <w:rsid w:val="00D716BA"/>
    <w:rsid w:val="00D71751"/>
    <w:rsid w:val="00D718C4"/>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84"/>
    <w:rsid w:val="00D72BC1"/>
    <w:rsid w:val="00D72CDE"/>
    <w:rsid w:val="00D72DCF"/>
    <w:rsid w:val="00D72F9E"/>
    <w:rsid w:val="00D7310E"/>
    <w:rsid w:val="00D7347D"/>
    <w:rsid w:val="00D734D6"/>
    <w:rsid w:val="00D734E2"/>
    <w:rsid w:val="00D73802"/>
    <w:rsid w:val="00D73A81"/>
    <w:rsid w:val="00D73C79"/>
    <w:rsid w:val="00D73D14"/>
    <w:rsid w:val="00D73D4E"/>
    <w:rsid w:val="00D73DFC"/>
    <w:rsid w:val="00D74083"/>
    <w:rsid w:val="00D74149"/>
    <w:rsid w:val="00D741D5"/>
    <w:rsid w:val="00D7466C"/>
    <w:rsid w:val="00D74806"/>
    <w:rsid w:val="00D74989"/>
    <w:rsid w:val="00D749FA"/>
    <w:rsid w:val="00D74E03"/>
    <w:rsid w:val="00D75431"/>
    <w:rsid w:val="00D75479"/>
    <w:rsid w:val="00D7548F"/>
    <w:rsid w:val="00D757F3"/>
    <w:rsid w:val="00D7599B"/>
    <w:rsid w:val="00D759B6"/>
    <w:rsid w:val="00D75A98"/>
    <w:rsid w:val="00D75BF6"/>
    <w:rsid w:val="00D75C69"/>
    <w:rsid w:val="00D75FE7"/>
    <w:rsid w:val="00D76125"/>
    <w:rsid w:val="00D7619E"/>
    <w:rsid w:val="00D7619F"/>
    <w:rsid w:val="00D763DE"/>
    <w:rsid w:val="00D7641E"/>
    <w:rsid w:val="00D764D5"/>
    <w:rsid w:val="00D765D1"/>
    <w:rsid w:val="00D766B2"/>
    <w:rsid w:val="00D768B5"/>
    <w:rsid w:val="00D76A47"/>
    <w:rsid w:val="00D76A81"/>
    <w:rsid w:val="00D76CD7"/>
    <w:rsid w:val="00D76E5B"/>
    <w:rsid w:val="00D76EAD"/>
    <w:rsid w:val="00D77055"/>
    <w:rsid w:val="00D770A0"/>
    <w:rsid w:val="00D77589"/>
    <w:rsid w:val="00D775D5"/>
    <w:rsid w:val="00D775E2"/>
    <w:rsid w:val="00D77661"/>
    <w:rsid w:val="00D776CB"/>
    <w:rsid w:val="00D77A78"/>
    <w:rsid w:val="00D77CBF"/>
    <w:rsid w:val="00D77CFA"/>
    <w:rsid w:val="00D77D58"/>
    <w:rsid w:val="00D77F6C"/>
    <w:rsid w:val="00D8022D"/>
    <w:rsid w:val="00D803F9"/>
    <w:rsid w:val="00D80453"/>
    <w:rsid w:val="00D808A8"/>
    <w:rsid w:val="00D80AB7"/>
    <w:rsid w:val="00D80C63"/>
    <w:rsid w:val="00D80E46"/>
    <w:rsid w:val="00D8104F"/>
    <w:rsid w:val="00D814C1"/>
    <w:rsid w:val="00D81600"/>
    <w:rsid w:val="00D8167E"/>
    <w:rsid w:val="00D818CE"/>
    <w:rsid w:val="00D81964"/>
    <w:rsid w:val="00D81D67"/>
    <w:rsid w:val="00D81DC8"/>
    <w:rsid w:val="00D81E66"/>
    <w:rsid w:val="00D81F87"/>
    <w:rsid w:val="00D8202F"/>
    <w:rsid w:val="00D8233F"/>
    <w:rsid w:val="00D82345"/>
    <w:rsid w:val="00D826A7"/>
    <w:rsid w:val="00D826F1"/>
    <w:rsid w:val="00D826FF"/>
    <w:rsid w:val="00D827AF"/>
    <w:rsid w:val="00D8280A"/>
    <w:rsid w:val="00D82950"/>
    <w:rsid w:val="00D829D8"/>
    <w:rsid w:val="00D82A0F"/>
    <w:rsid w:val="00D82A1A"/>
    <w:rsid w:val="00D82B7F"/>
    <w:rsid w:val="00D82C30"/>
    <w:rsid w:val="00D82CC6"/>
    <w:rsid w:val="00D82DA9"/>
    <w:rsid w:val="00D82E04"/>
    <w:rsid w:val="00D82E27"/>
    <w:rsid w:val="00D8304C"/>
    <w:rsid w:val="00D83136"/>
    <w:rsid w:val="00D83196"/>
    <w:rsid w:val="00D83316"/>
    <w:rsid w:val="00D83335"/>
    <w:rsid w:val="00D8349F"/>
    <w:rsid w:val="00D8370E"/>
    <w:rsid w:val="00D8379D"/>
    <w:rsid w:val="00D8389E"/>
    <w:rsid w:val="00D83930"/>
    <w:rsid w:val="00D84277"/>
    <w:rsid w:val="00D8435B"/>
    <w:rsid w:val="00D843CC"/>
    <w:rsid w:val="00D8450D"/>
    <w:rsid w:val="00D84575"/>
    <w:rsid w:val="00D8466B"/>
    <w:rsid w:val="00D846E8"/>
    <w:rsid w:val="00D84874"/>
    <w:rsid w:val="00D84C1F"/>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D78"/>
    <w:rsid w:val="00D85EE6"/>
    <w:rsid w:val="00D86071"/>
    <w:rsid w:val="00D86190"/>
    <w:rsid w:val="00D86342"/>
    <w:rsid w:val="00D864AC"/>
    <w:rsid w:val="00D865C4"/>
    <w:rsid w:val="00D8667A"/>
    <w:rsid w:val="00D866AE"/>
    <w:rsid w:val="00D867F9"/>
    <w:rsid w:val="00D86949"/>
    <w:rsid w:val="00D86B04"/>
    <w:rsid w:val="00D86BC5"/>
    <w:rsid w:val="00D86CAD"/>
    <w:rsid w:val="00D86D90"/>
    <w:rsid w:val="00D87054"/>
    <w:rsid w:val="00D870D3"/>
    <w:rsid w:val="00D87150"/>
    <w:rsid w:val="00D871AD"/>
    <w:rsid w:val="00D871D3"/>
    <w:rsid w:val="00D87214"/>
    <w:rsid w:val="00D873AB"/>
    <w:rsid w:val="00D87578"/>
    <w:rsid w:val="00D8759E"/>
    <w:rsid w:val="00D875D7"/>
    <w:rsid w:val="00D87617"/>
    <w:rsid w:val="00D87791"/>
    <w:rsid w:val="00D878D7"/>
    <w:rsid w:val="00D878DA"/>
    <w:rsid w:val="00D87AAB"/>
    <w:rsid w:val="00D87AB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C2F"/>
    <w:rsid w:val="00D90CB5"/>
    <w:rsid w:val="00D90E72"/>
    <w:rsid w:val="00D90EB0"/>
    <w:rsid w:val="00D90F83"/>
    <w:rsid w:val="00D91052"/>
    <w:rsid w:val="00D910B8"/>
    <w:rsid w:val="00D91525"/>
    <w:rsid w:val="00D91723"/>
    <w:rsid w:val="00D91947"/>
    <w:rsid w:val="00D91FCC"/>
    <w:rsid w:val="00D9206D"/>
    <w:rsid w:val="00D92244"/>
    <w:rsid w:val="00D923E8"/>
    <w:rsid w:val="00D9256A"/>
    <w:rsid w:val="00D9261A"/>
    <w:rsid w:val="00D926A1"/>
    <w:rsid w:val="00D92742"/>
    <w:rsid w:val="00D92902"/>
    <w:rsid w:val="00D929FE"/>
    <w:rsid w:val="00D92A2F"/>
    <w:rsid w:val="00D92D3F"/>
    <w:rsid w:val="00D92D53"/>
    <w:rsid w:val="00D931BF"/>
    <w:rsid w:val="00D931C2"/>
    <w:rsid w:val="00D93232"/>
    <w:rsid w:val="00D93398"/>
    <w:rsid w:val="00D93438"/>
    <w:rsid w:val="00D93737"/>
    <w:rsid w:val="00D93B89"/>
    <w:rsid w:val="00D93C13"/>
    <w:rsid w:val="00D93D10"/>
    <w:rsid w:val="00D93EE0"/>
    <w:rsid w:val="00D94046"/>
    <w:rsid w:val="00D94113"/>
    <w:rsid w:val="00D94150"/>
    <w:rsid w:val="00D94193"/>
    <w:rsid w:val="00D94239"/>
    <w:rsid w:val="00D942B1"/>
    <w:rsid w:val="00D942F1"/>
    <w:rsid w:val="00D94539"/>
    <w:rsid w:val="00D9460A"/>
    <w:rsid w:val="00D947BE"/>
    <w:rsid w:val="00D947E4"/>
    <w:rsid w:val="00D948FA"/>
    <w:rsid w:val="00D94B7E"/>
    <w:rsid w:val="00D94E2E"/>
    <w:rsid w:val="00D94E31"/>
    <w:rsid w:val="00D950A2"/>
    <w:rsid w:val="00D95206"/>
    <w:rsid w:val="00D952AC"/>
    <w:rsid w:val="00D9539D"/>
    <w:rsid w:val="00D95651"/>
    <w:rsid w:val="00D9566D"/>
    <w:rsid w:val="00D956B9"/>
    <w:rsid w:val="00D956FA"/>
    <w:rsid w:val="00D956FB"/>
    <w:rsid w:val="00D957D3"/>
    <w:rsid w:val="00D9595D"/>
    <w:rsid w:val="00D95A32"/>
    <w:rsid w:val="00D95A8D"/>
    <w:rsid w:val="00D95CC7"/>
    <w:rsid w:val="00D95D39"/>
    <w:rsid w:val="00D95EE4"/>
    <w:rsid w:val="00D9601E"/>
    <w:rsid w:val="00D960D2"/>
    <w:rsid w:val="00D9640F"/>
    <w:rsid w:val="00D964C9"/>
    <w:rsid w:val="00D9650B"/>
    <w:rsid w:val="00D9660E"/>
    <w:rsid w:val="00D96724"/>
    <w:rsid w:val="00D968F2"/>
    <w:rsid w:val="00D96A46"/>
    <w:rsid w:val="00D96B71"/>
    <w:rsid w:val="00D96F28"/>
    <w:rsid w:val="00D96FEF"/>
    <w:rsid w:val="00D971FC"/>
    <w:rsid w:val="00D9738D"/>
    <w:rsid w:val="00D9745F"/>
    <w:rsid w:val="00D974E2"/>
    <w:rsid w:val="00D974F7"/>
    <w:rsid w:val="00D97525"/>
    <w:rsid w:val="00D9771B"/>
    <w:rsid w:val="00D97772"/>
    <w:rsid w:val="00D977CD"/>
    <w:rsid w:val="00D9799E"/>
    <w:rsid w:val="00D979E3"/>
    <w:rsid w:val="00D97B6B"/>
    <w:rsid w:val="00D97B7C"/>
    <w:rsid w:val="00D97BB5"/>
    <w:rsid w:val="00D97D46"/>
    <w:rsid w:val="00D97F87"/>
    <w:rsid w:val="00D97F8E"/>
    <w:rsid w:val="00DA0252"/>
    <w:rsid w:val="00DA031A"/>
    <w:rsid w:val="00DA039C"/>
    <w:rsid w:val="00DA0432"/>
    <w:rsid w:val="00DA04FC"/>
    <w:rsid w:val="00DA0BBB"/>
    <w:rsid w:val="00DA0BFE"/>
    <w:rsid w:val="00DA0D1A"/>
    <w:rsid w:val="00DA0ECD"/>
    <w:rsid w:val="00DA0EE5"/>
    <w:rsid w:val="00DA12D4"/>
    <w:rsid w:val="00DA13A2"/>
    <w:rsid w:val="00DA140A"/>
    <w:rsid w:val="00DA15A3"/>
    <w:rsid w:val="00DA19D1"/>
    <w:rsid w:val="00DA1AA7"/>
    <w:rsid w:val="00DA1D35"/>
    <w:rsid w:val="00DA1E42"/>
    <w:rsid w:val="00DA1E7F"/>
    <w:rsid w:val="00DA1F4E"/>
    <w:rsid w:val="00DA1F7A"/>
    <w:rsid w:val="00DA1F8C"/>
    <w:rsid w:val="00DA2113"/>
    <w:rsid w:val="00DA21C8"/>
    <w:rsid w:val="00DA235B"/>
    <w:rsid w:val="00DA2429"/>
    <w:rsid w:val="00DA24A2"/>
    <w:rsid w:val="00DA253E"/>
    <w:rsid w:val="00DA2634"/>
    <w:rsid w:val="00DA2750"/>
    <w:rsid w:val="00DA275D"/>
    <w:rsid w:val="00DA278F"/>
    <w:rsid w:val="00DA27F7"/>
    <w:rsid w:val="00DA28AC"/>
    <w:rsid w:val="00DA2A6B"/>
    <w:rsid w:val="00DA2BCF"/>
    <w:rsid w:val="00DA2C10"/>
    <w:rsid w:val="00DA2D01"/>
    <w:rsid w:val="00DA2E2E"/>
    <w:rsid w:val="00DA2E73"/>
    <w:rsid w:val="00DA2EBF"/>
    <w:rsid w:val="00DA2F70"/>
    <w:rsid w:val="00DA305B"/>
    <w:rsid w:val="00DA30BB"/>
    <w:rsid w:val="00DA30CD"/>
    <w:rsid w:val="00DA31C2"/>
    <w:rsid w:val="00DA33A2"/>
    <w:rsid w:val="00DA3457"/>
    <w:rsid w:val="00DA34B6"/>
    <w:rsid w:val="00DA3576"/>
    <w:rsid w:val="00DA35BB"/>
    <w:rsid w:val="00DA35CF"/>
    <w:rsid w:val="00DA3AED"/>
    <w:rsid w:val="00DA3C77"/>
    <w:rsid w:val="00DA3D5E"/>
    <w:rsid w:val="00DA3E66"/>
    <w:rsid w:val="00DA4007"/>
    <w:rsid w:val="00DA4289"/>
    <w:rsid w:val="00DA4315"/>
    <w:rsid w:val="00DA434F"/>
    <w:rsid w:val="00DA458D"/>
    <w:rsid w:val="00DA475C"/>
    <w:rsid w:val="00DA48E4"/>
    <w:rsid w:val="00DA4966"/>
    <w:rsid w:val="00DA4CFD"/>
    <w:rsid w:val="00DA4FEC"/>
    <w:rsid w:val="00DA5021"/>
    <w:rsid w:val="00DA517B"/>
    <w:rsid w:val="00DA5282"/>
    <w:rsid w:val="00DA53F1"/>
    <w:rsid w:val="00DA5438"/>
    <w:rsid w:val="00DA546B"/>
    <w:rsid w:val="00DA5643"/>
    <w:rsid w:val="00DA5665"/>
    <w:rsid w:val="00DA5898"/>
    <w:rsid w:val="00DA5A9C"/>
    <w:rsid w:val="00DA5D2A"/>
    <w:rsid w:val="00DA5E9E"/>
    <w:rsid w:val="00DA6017"/>
    <w:rsid w:val="00DA6078"/>
    <w:rsid w:val="00DA60EF"/>
    <w:rsid w:val="00DA61AB"/>
    <w:rsid w:val="00DA63CE"/>
    <w:rsid w:val="00DA64CD"/>
    <w:rsid w:val="00DA64E9"/>
    <w:rsid w:val="00DA662B"/>
    <w:rsid w:val="00DA6893"/>
    <w:rsid w:val="00DA6A01"/>
    <w:rsid w:val="00DA6A6E"/>
    <w:rsid w:val="00DA6A8E"/>
    <w:rsid w:val="00DA6CC2"/>
    <w:rsid w:val="00DA6DD9"/>
    <w:rsid w:val="00DA6F8A"/>
    <w:rsid w:val="00DA7005"/>
    <w:rsid w:val="00DA727E"/>
    <w:rsid w:val="00DA72B4"/>
    <w:rsid w:val="00DA738A"/>
    <w:rsid w:val="00DA75B8"/>
    <w:rsid w:val="00DA78EF"/>
    <w:rsid w:val="00DA7A4C"/>
    <w:rsid w:val="00DA7A52"/>
    <w:rsid w:val="00DA7BEB"/>
    <w:rsid w:val="00DA7C8C"/>
    <w:rsid w:val="00DA7D27"/>
    <w:rsid w:val="00DA7F3B"/>
    <w:rsid w:val="00DA7F75"/>
    <w:rsid w:val="00DB0374"/>
    <w:rsid w:val="00DB040B"/>
    <w:rsid w:val="00DB0488"/>
    <w:rsid w:val="00DB04B7"/>
    <w:rsid w:val="00DB051B"/>
    <w:rsid w:val="00DB07BB"/>
    <w:rsid w:val="00DB0818"/>
    <w:rsid w:val="00DB0952"/>
    <w:rsid w:val="00DB09D8"/>
    <w:rsid w:val="00DB0BA9"/>
    <w:rsid w:val="00DB0C14"/>
    <w:rsid w:val="00DB0C65"/>
    <w:rsid w:val="00DB0DB2"/>
    <w:rsid w:val="00DB0DD4"/>
    <w:rsid w:val="00DB0F55"/>
    <w:rsid w:val="00DB0F60"/>
    <w:rsid w:val="00DB12DF"/>
    <w:rsid w:val="00DB1492"/>
    <w:rsid w:val="00DB14C6"/>
    <w:rsid w:val="00DB14DA"/>
    <w:rsid w:val="00DB15E7"/>
    <w:rsid w:val="00DB1614"/>
    <w:rsid w:val="00DB1686"/>
    <w:rsid w:val="00DB174F"/>
    <w:rsid w:val="00DB18D8"/>
    <w:rsid w:val="00DB1C6B"/>
    <w:rsid w:val="00DB1EBE"/>
    <w:rsid w:val="00DB2323"/>
    <w:rsid w:val="00DB2325"/>
    <w:rsid w:val="00DB23A8"/>
    <w:rsid w:val="00DB23AA"/>
    <w:rsid w:val="00DB257E"/>
    <w:rsid w:val="00DB2AAC"/>
    <w:rsid w:val="00DB2B2D"/>
    <w:rsid w:val="00DB2B4F"/>
    <w:rsid w:val="00DB2C09"/>
    <w:rsid w:val="00DB2CA6"/>
    <w:rsid w:val="00DB2F99"/>
    <w:rsid w:val="00DB2FCE"/>
    <w:rsid w:val="00DB3086"/>
    <w:rsid w:val="00DB3219"/>
    <w:rsid w:val="00DB3443"/>
    <w:rsid w:val="00DB3565"/>
    <w:rsid w:val="00DB3566"/>
    <w:rsid w:val="00DB35AB"/>
    <w:rsid w:val="00DB36D9"/>
    <w:rsid w:val="00DB3965"/>
    <w:rsid w:val="00DB39FF"/>
    <w:rsid w:val="00DB3AA5"/>
    <w:rsid w:val="00DB3E0B"/>
    <w:rsid w:val="00DB3F7F"/>
    <w:rsid w:val="00DB40D8"/>
    <w:rsid w:val="00DB40F5"/>
    <w:rsid w:val="00DB41FE"/>
    <w:rsid w:val="00DB4279"/>
    <w:rsid w:val="00DB449A"/>
    <w:rsid w:val="00DB4513"/>
    <w:rsid w:val="00DB48EF"/>
    <w:rsid w:val="00DB4C03"/>
    <w:rsid w:val="00DB4C1F"/>
    <w:rsid w:val="00DB4CA4"/>
    <w:rsid w:val="00DB4CCE"/>
    <w:rsid w:val="00DB4D58"/>
    <w:rsid w:val="00DB4DBE"/>
    <w:rsid w:val="00DB4E51"/>
    <w:rsid w:val="00DB5088"/>
    <w:rsid w:val="00DB50D1"/>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455"/>
    <w:rsid w:val="00DB6975"/>
    <w:rsid w:val="00DB6ADD"/>
    <w:rsid w:val="00DB6E7E"/>
    <w:rsid w:val="00DB6FA7"/>
    <w:rsid w:val="00DB6FBA"/>
    <w:rsid w:val="00DB7061"/>
    <w:rsid w:val="00DB70D7"/>
    <w:rsid w:val="00DB79C7"/>
    <w:rsid w:val="00DB79D1"/>
    <w:rsid w:val="00DB7A7A"/>
    <w:rsid w:val="00DB7AAD"/>
    <w:rsid w:val="00DB7CBB"/>
    <w:rsid w:val="00DB7D55"/>
    <w:rsid w:val="00DB7EC8"/>
    <w:rsid w:val="00DC0100"/>
    <w:rsid w:val="00DC01F4"/>
    <w:rsid w:val="00DC026F"/>
    <w:rsid w:val="00DC0291"/>
    <w:rsid w:val="00DC04D9"/>
    <w:rsid w:val="00DC05D6"/>
    <w:rsid w:val="00DC07FC"/>
    <w:rsid w:val="00DC0CC4"/>
    <w:rsid w:val="00DC0EB5"/>
    <w:rsid w:val="00DC0F2B"/>
    <w:rsid w:val="00DC1067"/>
    <w:rsid w:val="00DC1186"/>
    <w:rsid w:val="00DC11C9"/>
    <w:rsid w:val="00DC11CC"/>
    <w:rsid w:val="00DC148A"/>
    <w:rsid w:val="00DC15AE"/>
    <w:rsid w:val="00DC1637"/>
    <w:rsid w:val="00DC1735"/>
    <w:rsid w:val="00DC1885"/>
    <w:rsid w:val="00DC18ED"/>
    <w:rsid w:val="00DC1957"/>
    <w:rsid w:val="00DC19BB"/>
    <w:rsid w:val="00DC1AA1"/>
    <w:rsid w:val="00DC1AC2"/>
    <w:rsid w:val="00DC1B3C"/>
    <w:rsid w:val="00DC1B79"/>
    <w:rsid w:val="00DC1BDC"/>
    <w:rsid w:val="00DC1D53"/>
    <w:rsid w:val="00DC1E0F"/>
    <w:rsid w:val="00DC1EAC"/>
    <w:rsid w:val="00DC2434"/>
    <w:rsid w:val="00DC25E3"/>
    <w:rsid w:val="00DC266A"/>
    <w:rsid w:val="00DC2799"/>
    <w:rsid w:val="00DC28BC"/>
    <w:rsid w:val="00DC2A5F"/>
    <w:rsid w:val="00DC2CF6"/>
    <w:rsid w:val="00DC2E6D"/>
    <w:rsid w:val="00DC309C"/>
    <w:rsid w:val="00DC32B7"/>
    <w:rsid w:val="00DC331E"/>
    <w:rsid w:val="00DC33A7"/>
    <w:rsid w:val="00DC349B"/>
    <w:rsid w:val="00DC3889"/>
    <w:rsid w:val="00DC3A1A"/>
    <w:rsid w:val="00DC3B73"/>
    <w:rsid w:val="00DC3CDC"/>
    <w:rsid w:val="00DC3FA8"/>
    <w:rsid w:val="00DC42F9"/>
    <w:rsid w:val="00DC4582"/>
    <w:rsid w:val="00DC4595"/>
    <w:rsid w:val="00DC4612"/>
    <w:rsid w:val="00DC4827"/>
    <w:rsid w:val="00DC4984"/>
    <w:rsid w:val="00DC498E"/>
    <w:rsid w:val="00DC498F"/>
    <w:rsid w:val="00DC49DE"/>
    <w:rsid w:val="00DC4A0C"/>
    <w:rsid w:val="00DC4B2C"/>
    <w:rsid w:val="00DC4C23"/>
    <w:rsid w:val="00DC4C7A"/>
    <w:rsid w:val="00DC4C9C"/>
    <w:rsid w:val="00DC4D04"/>
    <w:rsid w:val="00DC4D8F"/>
    <w:rsid w:val="00DC52B3"/>
    <w:rsid w:val="00DC52CF"/>
    <w:rsid w:val="00DC53B8"/>
    <w:rsid w:val="00DC53D3"/>
    <w:rsid w:val="00DC53E5"/>
    <w:rsid w:val="00DC55C1"/>
    <w:rsid w:val="00DC5837"/>
    <w:rsid w:val="00DC5A62"/>
    <w:rsid w:val="00DC5CEF"/>
    <w:rsid w:val="00DC5D51"/>
    <w:rsid w:val="00DC5D98"/>
    <w:rsid w:val="00DC6047"/>
    <w:rsid w:val="00DC60BE"/>
    <w:rsid w:val="00DC6143"/>
    <w:rsid w:val="00DC639E"/>
    <w:rsid w:val="00DC6417"/>
    <w:rsid w:val="00DC64ED"/>
    <w:rsid w:val="00DC6502"/>
    <w:rsid w:val="00DC6605"/>
    <w:rsid w:val="00DC6672"/>
    <w:rsid w:val="00DC681C"/>
    <w:rsid w:val="00DC68C4"/>
    <w:rsid w:val="00DC6926"/>
    <w:rsid w:val="00DC69EB"/>
    <w:rsid w:val="00DC69EF"/>
    <w:rsid w:val="00DC6A52"/>
    <w:rsid w:val="00DC6ADD"/>
    <w:rsid w:val="00DC6D63"/>
    <w:rsid w:val="00DC6E90"/>
    <w:rsid w:val="00DC70AC"/>
    <w:rsid w:val="00DC7123"/>
    <w:rsid w:val="00DC71D6"/>
    <w:rsid w:val="00DC7233"/>
    <w:rsid w:val="00DC726F"/>
    <w:rsid w:val="00DC764B"/>
    <w:rsid w:val="00DC7697"/>
    <w:rsid w:val="00DC788A"/>
    <w:rsid w:val="00DC7CA4"/>
    <w:rsid w:val="00DC7D4B"/>
    <w:rsid w:val="00DC7DB1"/>
    <w:rsid w:val="00DC7F03"/>
    <w:rsid w:val="00DC7FEA"/>
    <w:rsid w:val="00DD0024"/>
    <w:rsid w:val="00DD024D"/>
    <w:rsid w:val="00DD0264"/>
    <w:rsid w:val="00DD02FB"/>
    <w:rsid w:val="00DD04F8"/>
    <w:rsid w:val="00DD083D"/>
    <w:rsid w:val="00DD08CF"/>
    <w:rsid w:val="00DD09C5"/>
    <w:rsid w:val="00DD0A65"/>
    <w:rsid w:val="00DD0B0B"/>
    <w:rsid w:val="00DD0C6B"/>
    <w:rsid w:val="00DD0D53"/>
    <w:rsid w:val="00DD0DC8"/>
    <w:rsid w:val="00DD0F64"/>
    <w:rsid w:val="00DD1271"/>
    <w:rsid w:val="00DD12D9"/>
    <w:rsid w:val="00DD12E9"/>
    <w:rsid w:val="00DD1507"/>
    <w:rsid w:val="00DD151E"/>
    <w:rsid w:val="00DD157B"/>
    <w:rsid w:val="00DD164E"/>
    <w:rsid w:val="00DD1660"/>
    <w:rsid w:val="00DD196C"/>
    <w:rsid w:val="00DD19C4"/>
    <w:rsid w:val="00DD1B87"/>
    <w:rsid w:val="00DD1F32"/>
    <w:rsid w:val="00DD20CD"/>
    <w:rsid w:val="00DD2211"/>
    <w:rsid w:val="00DD222D"/>
    <w:rsid w:val="00DD2365"/>
    <w:rsid w:val="00DD24A0"/>
    <w:rsid w:val="00DD2591"/>
    <w:rsid w:val="00DD270B"/>
    <w:rsid w:val="00DD274E"/>
    <w:rsid w:val="00DD27A0"/>
    <w:rsid w:val="00DD2893"/>
    <w:rsid w:val="00DD289F"/>
    <w:rsid w:val="00DD28B0"/>
    <w:rsid w:val="00DD2B2A"/>
    <w:rsid w:val="00DD2E26"/>
    <w:rsid w:val="00DD31EE"/>
    <w:rsid w:val="00DD3373"/>
    <w:rsid w:val="00DD34A6"/>
    <w:rsid w:val="00DD3680"/>
    <w:rsid w:val="00DD370C"/>
    <w:rsid w:val="00DD3753"/>
    <w:rsid w:val="00DD3888"/>
    <w:rsid w:val="00DD3A2D"/>
    <w:rsid w:val="00DD3BF6"/>
    <w:rsid w:val="00DD3D64"/>
    <w:rsid w:val="00DD3E26"/>
    <w:rsid w:val="00DD4048"/>
    <w:rsid w:val="00DD4301"/>
    <w:rsid w:val="00DD43D5"/>
    <w:rsid w:val="00DD4552"/>
    <w:rsid w:val="00DD4555"/>
    <w:rsid w:val="00DD46B7"/>
    <w:rsid w:val="00DD4735"/>
    <w:rsid w:val="00DD4840"/>
    <w:rsid w:val="00DD486F"/>
    <w:rsid w:val="00DD48DD"/>
    <w:rsid w:val="00DD4A51"/>
    <w:rsid w:val="00DD4A54"/>
    <w:rsid w:val="00DD4F0E"/>
    <w:rsid w:val="00DD4FDF"/>
    <w:rsid w:val="00DD5263"/>
    <w:rsid w:val="00DD52D6"/>
    <w:rsid w:val="00DD52F1"/>
    <w:rsid w:val="00DD5317"/>
    <w:rsid w:val="00DD53C1"/>
    <w:rsid w:val="00DD53C9"/>
    <w:rsid w:val="00DD53DE"/>
    <w:rsid w:val="00DD556B"/>
    <w:rsid w:val="00DD55AC"/>
    <w:rsid w:val="00DD55CD"/>
    <w:rsid w:val="00DD579A"/>
    <w:rsid w:val="00DD5858"/>
    <w:rsid w:val="00DD5897"/>
    <w:rsid w:val="00DD5900"/>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F87"/>
    <w:rsid w:val="00DD71C5"/>
    <w:rsid w:val="00DD7474"/>
    <w:rsid w:val="00DD770E"/>
    <w:rsid w:val="00DD77F4"/>
    <w:rsid w:val="00DD7838"/>
    <w:rsid w:val="00DD7872"/>
    <w:rsid w:val="00DD7A39"/>
    <w:rsid w:val="00DD7B99"/>
    <w:rsid w:val="00DD7D4C"/>
    <w:rsid w:val="00DD7F92"/>
    <w:rsid w:val="00DD7FB9"/>
    <w:rsid w:val="00DD7FDE"/>
    <w:rsid w:val="00DE036E"/>
    <w:rsid w:val="00DE06EA"/>
    <w:rsid w:val="00DE0709"/>
    <w:rsid w:val="00DE0900"/>
    <w:rsid w:val="00DE0995"/>
    <w:rsid w:val="00DE0A33"/>
    <w:rsid w:val="00DE0AC5"/>
    <w:rsid w:val="00DE0EA6"/>
    <w:rsid w:val="00DE1072"/>
    <w:rsid w:val="00DE1193"/>
    <w:rsid w:val="00DE11E9"/>
    <w:rsid w:val="00DE11FA"/>
    <w:rsid w:val="00DE122E"/>
    <w:rsid w:val="00DE126C"/>
    <w:rsid w:val="00DE143B"/>
    <w:rsid w:val="00DE14ED"/>
    <w:rsid w:val="00DE1585"/>
    <w:rsid w:val="00DE15EC"/>
    <w:rsid w:val="00DE18A3"/>
    <w:rsid w:val="00DE18C6"/>
    <w:rsid w:val="00DE1CF1"/>
    <w:rsid w:val="00DE1D40"/>
    <w:rsid w:val="00DE1DE3"/>
    <w:rsid w:val="00DE2043"/>
    <w:rsid w:val="00DE2374"/>
    <w:rsid w:val="00DE2576"/>
    <w:rsid w:val="00DE2605"/>
    <w:rsid w:val="00DE27F8"/>
    <w:rsid w:val="00DE296D"/>
    <w:rsid w:val="00DE29B4"/>
    <w:rsid w:val="00DE2B57"/>
    <w:rsid w:val="00DE2D3E"/>
    <w:rsid w:val="00DE2E98"/>
    <w:rsid w:val="00DE308A"/>
    <w:rsid w:val="00DE30EB"/>
    <w:rsid w:val="00DE3123"/>
    <w:rsid w:val="00DE3183"/>
    <w:rsid w:val="00DE31DC"/>
    <w:rsid w:val="00DE327E"/>
    <w:rsid w:val="00DE32DA"/>
    <w:rsid w:val="00DE32F0"/>
    <w:rsid w:val="00DE33D2"/>
    <w:rsid w:val="00DE38AD"/>
    <w:rsid w:val="00DE3BC2"/>
    <w:rsid w:val="00DE3BCF"/>
    <w:rsid w:val="00DE3C2E"/>
    <w:rsid w:val="00DE3C57"/>
    <w:rsid w:val="00DE4027"/>
    <w:rsid w:val="00DE4135"/>
    <w:rsid w:val="00DE47B0"/>
    <w:rsid w:val="00DE495C"/>
    <w:rsid w:val="00DE4A9A"/>
    <w:rsid w:val="00DE4C2F"/>
    <w:rsid w:val="00DE4E76"/>
    <w:rsid w:val="00DE4F1E"/>
    <w:rsid w:val="00DE51BC"/>
    <w:rsid w:val="00DE5216"/>
    <w:rsid w:val="00DE539C"/>
    <w:rsid w:val="00DE53C6"/>
    <w:rsid w:val="00DE54B7"/>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1AD"/>
    <w:rsid w:val="00DE6262"/>
    <w:rsid w:val="00DE6278"/>
    <w:rsid w:val="00DE63A8"/>
    <w:rsid w:val="00DE65D3"/>
    <w:rsid w:val="00DE6732"/>
    <w:rsid w:val="00DE67D9"/>
    <w:rsid w:val="00DE6C67"/>
    <w:rsid w:val="00DE6C96"/>
    <w:rsid w:val="00DE6D3B"/>
    <w:rsid w:val="00DE6EE8"/>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F0"/>
    <w:rsid w:val="00DF047F"/>
    <w:rsid w:val="00DF0616"/>
    <w:rsid w:val="00DF0724"/>
    <w:rsid w:val="00DF0786"/>
    <w:rsid w:val="00DF0B58"/>
    <w:rsid w:val="00DF0B90"/>
    <w:rsid w:val="00DF0C30"/>
    <w:rsid w:val="00DF0D42"/>
    <w:rsid w:val="00DF0E97"/>
    <w:rsid w:val="00DF0EFA"/>
    <w:rsid w:val="00DF0F96"/>
    <w:rsid w:val="00DF12FF"/>
    <w:rsid w:val="00DF13BB"/>
    <w:rsid w:val="00DF14AE"/>
    <w:rsid w:val="00DF178F"/>
    <w:rsid w:val="00DF17DA"/>
    <w:rsid w:val="00DF1809"/>
    <w:rsid w:val="00DF1B2C"/>
    <w:rsid w:val="00DF251A"/>
    <w:rsid w:val="00DF2553"/>
    <w:rsid w:val="00DF25C4"/>
    <w:rsid w:val="00DF26AB"/>
    <w:rsid w:val="00DF276A"/>
    <w:rsid w:val="00DF27C6"/>
    <w:rsid w:val="00DF28E7"/>
    <w:rsid w:val="00DF2A88"/>
    <w:rsid w:val="00DF2B5E"/>
    <w:rsid w:val="00DF2C9A"/>
    <w:rsid w:val="00DF2C9D"/>
    <w:rsid w:val="00DF2E4B"/>
    <w:rsid w:val="00DF2E62"/>
    <w:rsid w:val="00DF30A6"/>
    <w:rsid w:val="00DF31B0"/>
    <w:rsid w:val="00DF33E0"/>
    <w:rsid w:val="00DF34C3"/>
    <w:rsid w:val="00DF3553"/>
    <w:rsid w:val="00DF3630"/>
    <w:rsid w:val="00DF3801"/>
    <w:rsid w:val="00DF381D"/>
    <w:rsid w:val="00DF38A6"/>
    <w:rsid w:val="00DF39CD"/>
    <w:rsid w:val="00DF3B33"/>
    <w:rsid w:val="00DF3D64"/>
    <w:rsid w:val="00DF3DAC"/>
    <w:rsid w:val="00DF3EB9"/>
    <w:rsid w:val="00DF3F69"/>
    <w:rsid w:val="00DF3FB8"/>
    <w:rsid w:val="00DF41A6"/>
    <w:rsid w:val="00DF42DE"/>
    <w:rsid w:val="00DF4343"/>
    <w:rsid w:val="00DF446F"/>
    <w:rsid w:val="00DF48CD"/>
    <w:rsid w:val="00DF4B11"/>
    <w:rsid w:val="00DF4BAB"/>
    <w:rsid w:val="00DF4C0D"/>
    <w:rsid w:val="00DF4C9F"/>
    <w:rsid w:val="00DF4D20"/>
    <w:rsid w:val="00DF4D3A"/>
    <w:rsid w:val="00DF4FB9"/>
    <w:rsid w:val="00DF5072"/>
    <w:rsid w:val="00DF538A"/>
    <w:rsid w:val="00DF5671"/>
    <w:rsid w:val="00DF59E7"/>
    <w:rsid w:val="00DF5D47"/>
    <w:rsid w:val="00DF5DEF"/>
    <w:rsid w:val="00DF5E21"/>
    <w:rsid w:val="00DF5EF0"/>
    <w:rsid w:val="00DF5F14"/>
    <w:rsid w:val="00DF5F28"/>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7033"/>
    <w:rsid w:val="00DF71F0"/>
    <w:rsid w:val="00DF72A4"/>
    <w:rsid w:val="00DF7446"/>
    <w:rsid w:val="00DF760E"/>
    <w:rsid w:val="00DF769C"/>
    <w:rsid w:val="00DF7985"/>
    <w:rsid w:val="00DF7AE4"/>
    <w:rsid w:val="00DF7CAE"/>
    <w:rsid w:val="00DF7CF5"/>
    <w:rsid w:val="00DF7D31"/>
    <w:rsid w:val="00DF7D6D"/>
    <w:rsid w:val="00DF7E68"/>
    <w:rsid w:val="00DF7EBB"/>
    <w:rsid w:val="00E001B6"/>
    <w:rsid w:val="00E0044A"/>
    <w:rsid w:val="00E004AD"/>
    <w:rsid w:val="00E00745"/>
    <w:rsid w:val="00E00931"/>
    <w:rsid w:val="00E00A39"/>
    <w:rsid w:val="00E00ACD"/>
    <w:rsid w:val="00E00CBB"/>
    <w:rsid w:val="00E00D1E"/>
    <w:rsid w:val="00E00E6D"/>
    <w:rsid w:val="00E00FC0"/>
    <w:rsid w:val="00E00FEB"/>
    <w:rsid w:val="00E011C3"/>
    <w:rsid w:val="00E01233"/>
    <w:rsid w:val="00E013A8"/>
    <w:rsid w:val="00E013EC"/>
    <w:rsid w:val="00E0151D"/>
    <w:rsid w:val="00E0155F"/>
    <w:rsid w:val="00E015AC"/>
    <w:rsid w:val="00E0164F"/>
    <w:rsid w:val="00E017F6"/>
    <w:rsid w:val="00E0182E"/>
    <w:rsid w:val="00E01BA3"/>
    <w:rsid w:val="00E01D7E"/>
    <w:rsid w:val="00E020E4"/>
    <w:rsid w:val="00E021F3"/>
    <w:rsid w:val="00E02390"/>
    <w:rsid w:val="00E0250F"/>
    <w:rsid w:val="00E02577"/>
    <w:rsid w:val="00E029B8"/>
    <w:rsid w:val="00E02A09"/>
    <w:rsid w:val="00E02CEF"/>
    <w:rsid w:val="00E02DC9"/>
    <w:rsid w:val="00E02E67"/>
    <w:rsid w:val="00E031FC"/>
    <w:rsid w:val="00E03237"/>
    <w:rsid w:val="00E03267"/>
    <w:rsid w:val="00E032DF"/>
    <w:rsid w:val="00E033C8"/>
    <w:rsid w:val="00E033EC"/>
    <w:rsid w:val="00E0343E"/>
    <w:rsid w:val="00E034DD"/>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75D"/>
    <w:rsid w:val="00E04779"/>
    <w:rsid w:val="00E048F6"/>
    <w:rsid w:val="00E049CB"/>
    <w:rsid w:val="00E04A39"/>
    <w:rsid w:val="00E04A3B"/>
    <w:rsid w:val="00E04A54"/>
    <w:rsid w:val="00E04C80"/>
    <w:rsid w:val="00E04CB6"/>
    <w:rsid w:val="00E04DEF"/>
    <w:rsid w:val="00E04F8F"/>
    <w:rsid w:val="00E050E3"/>
    <w:rsid w:val="00E053B4"/>
    <w:rsid w:val="00E05D26"/>
    <w:rsid w:val="00E05DD7"/>
    <w:rsid w:val="00E05EB0"/>
    <w:rsid w:val="00E05F9F"/>
    <w:rsid w:val="00E05FDD"/>
    <w:rsid w:val="00E06145"/>
    <w:rsid w:val="00E0630D"/>
    <w:rsid w:val="00E06351"/>
    <w:rsid w:val="00E064FD"/>
    <w:rsid w:val="00E06558"/>
    <w:rsid w:val="00E06562"/>
    <w:rsid w:val="00E0657C"/>
    <w:rsid w:val="00E06586"/>
    <w:rsid w:val="00E0668B"/>
    <w:rsid w:val="00E067F1"/>
    <w:rsid w:val="00E06932"/>
    <w:rsid w:val="00E06A0C"/>
    <w:rsid w:val="00E06B02"/>
    <w:rsid w:val="00E06B69"/>
    <w:rsid w:val="00E06C61"/>
    <w:rsid w:val="00E06DF5"/>
    <w:rsid w:val="00E06FE0"/>
    <w:rsid w:val="00E0707E"/>
    <w:rsid w:val="00E07128"/>
    <w:rsid w:val="00E07192"/>
    <w:rsid w:val="00E074A9"/>
    <w:rsid w:val="00E07570"/>
    <w:rsid w:val="00E07B2A"/>
    <w:rsid w:val="00E07BF7"/>
    <w:rsid w:val="00E07C8D"/>
    <w:rsid w:val="00E07C8E"/>
    <w:rsid w:val="00E07D3A"/>
    <w:rsid w:val="00E07EBA"/>
    <w:rsid w:val="00E07EE6"/>
    <w:rsid w:val="00E07EE8"/>
    <w:rsid w:val="00E07F94"/>
    <w:rsid w:val="00E07FA7"/>
    <w:rsid w:val="00E07FB2"/>
    <w:rsid w:val="00E07FB3"/>
    <w:rsid w:val="00E10258"/>
    <w:rsid w:val="00E10365"/>
    <w:rsid w:val="00E1049E"/>
    <w:rsid w:val="00E10609"/>
    <w:rsid w:val="00E10768"/>
    <w:rsid w:val="00E10851"/>
    <w:rsid w:val="00E10A9D"/>
    <w:rsid w:val="00E10AAB"/>
    <w:rsid w:val="00E10BE5"/>
    <w:rsid w:val="00E10C0C"/>
    <w:rsid w:val="00E10D40"/>
    <w:rsid w:val="00E10FB0"/>
    <w:rsid w:val="00E11291"/>
    <w:rsid w:val="00E11317"/>
    <w:rsid w:val="00E1143D"/>
    <w:rsid w:val="00E11486"/>
    <w:rsid w:val="00E116D4"/>
    <w:rsid w:val="00E11742"/>
    <w:rsid w:val="00E1182B"/>
    <w:rsid w:val="00E11919"/>
    <w:rsid w:val="00E11AA2"/>
    <w:rsid w:val="00E11ADD"/>
    <w:rsid w:val="00E11BFB"/>
    <w:rsid w:val="00E11C59"/>
    <w:rsid w:val="00E11DAD"/>
    <w:rsid w:val="00E11DDE"/>
    <w:rsid w:val="00E11EC4"/>
    <w:rsid w:val="00E12138"/>
    <w:rsid w:val="00E122D8"/>
    <w:rsid w:val="00E123C1"/>
    <w:rsid w:val="00E124EA"/>
    <w:rsid w:val="00E12550"/>
    <w:rsid w:val="00E128D9"/>
    <w:rsid w:val="00E128FD"/>
    <w:rsid w:val="00E12A5D"/>
    <w:rsid w:val="00E12B2B"/>
    <w:rsid w:val="00E12BE1"/>
    <w:rsid w:val="00E12CE9"/>
    <w:rsid w:val="00E12D44"/>
    <w:rsid w:val="00E12D9B"/>
    <w:rsid w:val="00E12E70"/>
    <w:rsid w:val="00E12F78"/>
    <w:rsid w:val="00E13115"/>
    <w:rsid w:val="00E1311E"/>
    <w:rsid w:val="00E132F3"/>
    <w:rsid w:val="00E133F1"/>
    <w:rsid w:val="00E1341A"/>
    <w:rsid w:val="00E13447"/>
    <w:rsid w:val="00E13470"/>
    <w:rsid w:val="00E135BE"/>
    <w:rsid w:val="00E1377E"/>
    <w:rsid w:val="00E13880"/>
    <w:rsid w:val="00E13A5F"/>
    <w:rsid w:val="00E13ABA"/>
    <w:rsid w:val="00E13B47"/>
    <w:rsid w:val="00E13BBE"/>
    <w:rsid w:val="00E13C16"/>
    <w:rsid w:val="00E13DC5"/>
    <w:rsid w:val="00E13E6B"/>
    <w:rsid w:val="00E13ECB"/>
    <w:rsid w:val="00E1404C"/>
    <w:rsid w:val="00E14060"/>
    <w:rsid w:val="00E14101"/>
    <w:rsid w:val="00E14491"/>
    <w:rsid w:val="00E144A0"/>
    <w:rsid w:val="00E144AB"/>
    <w:rsid w:val="00E14640"/>
    <w:rsid w:val="00E14874"/>
    <w:rsid w:val="00E14947"/>
    <w:rsid w:val="00E14985"/>
    <w:rsid w:val="00E14BA1"/>
    <w:rsid w:val="00E14D87"/>
    <w:rsid w:val="00E14FC1"/>
    <w:rsid w:val="00E1521B"/>
    <w:rsid w:val="00E15528"/>
    <w:rsid w:val="00E156D0"/>
    <w:rsid w:val="00E159AA"/>
    <w:rsid w:val="00E15A6B"/>
    <w:rsid w:val="00E15D57"/>
    <w:rsid w:val="00E15DFB"/>
    <w:rsid w:val="00E15EB2"/>
    <w:rsid w:val="00E15F9A"/>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A00"/>
    <w:rsid w:val="00E16C94"/>
    <w:rsid w:val="00E16E57"/>
    <w:rsid w:val="00E16E9F"/>
    <w:rsid w:val="00E16F7D"/>
    <w:rsid w:val="00E16F81"/>
    <w:rsid w:val="00E170AE"/>
    <w:rsid w:val="00E170F1"/>
    <w:rsid w:val="00E172A2"/>
    <w:rsid w:val="00E1765C"/>
    <w:rsid w:val="00E176A4"/>
    <w:rsid w:val="00E177E4"/>
    <w:rsid w:val="00E17830"/>
    <w:rsid w:val="00E178DB"/>
    <w:rsid w:val="00E178ED"/>
    <w:rsid w:val="00E17D76"/>
    <w:rsid w:val="00E17D81"/>
    <w:rsid w:val="00E17DF9"/>
    <w:rsid w:val="00E17F1F"/>
    <w:rsid w:val="00E17F97"/>
    <w:rsid w:val="00E2049F"/>
    <w:rsid w:val="00E204FD"/>
    <w:rsid w:val="00E20764"/>
    <w:rsid w:val="00E207BE"/>
    <w:rsid w:val="00E20B47"/>
    <w:rsid w:val="00E20B91"/>
    <w:rsid w:val="00E20C3D"/>
    <w:rsid w:val="00E20E4B"/>
    <w:rsid w:val="00E20F19"/>
    <w:rsid w:val="00E2131C"/>
    <w:rsid w:val="00E213E5"/>
    <w:rsid w:val="00E214DF"/>
    <w:rsid w:val="00E2158B"/>
    <w:rsid w:val="00E216BE"/>
    <w:rsid w:val="00E2184D"/>
    <w:rsid w:val="00E218F2"/>
    <w:rsid w:val="00E21BF8"/>
    <w:rsid w:val="00E21E64"/>
    <w:rsid w:val="00E21FE2"/>
    <w:rsid w:val="00E22015"/>
    <w:rsid w:val="00E2202D"/>
    <w:rsid w:val="00E221C3"/>
    <w:rsid w:val="00E223E4"/>
    <w:rsid w:val="00E22667"/>
    <w:rsid w:val="00E226AC"/>
    <w:rsid w:val="00E226EF"/>
    <w:rsid w:val="00E22752"/>
    <w:rsid w:val="00E227F9"/>
    <w:rsid w:val="00E22852"/>
    <w:rsid w:val="00E22E26"/>
    <w:rsid w:val="00E22E3F"/>
    <w:rsid w:val="00E22F2F"/>
    <w:rsid w:val="00E23039"/>
    <w:rsid w:val="00E230B0"/>
    <w:rsid w:val="00E231F5"/>
    <w:rsid w:val="00E2331B"/>
    <w:rsid w:val="00E23358"/>
    <w:rsid w:val="00E234D1"/>
    <w:rsid w:val="00E2358B"/>
    <w:rsid w:val="00E23665"/>
    <w:rsid w:val="00E23815"/>
    <w:rsid w:val="00E23839"/>
    <w:rsid w:val="00E23871"/>
    <w:rsid w:val="00E2388E"/>
    <w:rsid w:val="00E2393F"/>
    <w:rsid w:val="00E2399A"/>
    <w:rsid w:val="00E23BB3"/>
    <w:rsid w:val="00E23E68"/>
    <w:rsid w:val="00E24082"/>
    <w:rsid w:val="00E241DB"/>
    <w:rsid w:val="00E24258"/>
    <w:rsid w:val="00E24303"/>
    <w:rsid w:val="00E2439E"/>
    <w:rsid w:val="00E243A0"/>
    <w:rsid w:val="00E243AC"/>
    <w:rsid w:val="00E244CE"/>
    <w:rsid w:val="00E24510"/>
    <w:rsid w:val="00E24520"/>
    <w:rsid w:val="00E245CD"/>
    <w:rsid w:val="00E24612"/>
    <w:rsid w:val="00E24756"/>
    <w:rsid w:val="00E247BF"/>
    <w:rsid w:val="00E247FE"/>
    <w:rsid w:val="00E24C17"/>
    <w:rsid w:val="00E24D48"/>
    <w:rsid w:val="00E24F92"/>
    <w:rsid w:val="00E24FD6"/>
    <w:rsid w:val="00E25019"/>
    <w:rsid w:val="00E250E1"/>
    <w:rsid w:val="00E25135"/>
    <w:rsid w:val="00E2515C"/>
    <w:rsid w:val="00E251C4"/>
    <w:rsid w:val="00E2525A"/>
    <w:rsid w:val="00E25323"/>
    <w:rsid w:val="00E258F1"/>
    <w:rsid w:val="00E25B1E"/>
    <w:rsid w:val="00E25C9C"/>
    <w:rsid w:val="00E25D66"/>
    <w:rsid w:val="00E25DE6"/>
    <w:rsid w:val="00E25DF0"/>
    <w:rsid w:val="00E25EF7"/>
    <w:rsid w:val="00E25F5F"/>
    <w:rsid w:val="00E25FD3"/>
    <w:rsid w:val="00E25FDF"/>
    <w:rsid w:val="00E260EC"/>
    <w:rsid w:val="00E26111"/>
    <w:rsid w:val="00E26409"/>
    <w:rsid w:val="00E264E6"/>
    <w:rsid w:val="00E26551"/>
    <w:rsid w:val="00E26A88"/>
    <w:rsid w:val="00E26BC5"/>
    <w:rsid w:val="00E26C78"/>
    <w:rsid w:val="00E26D26"/>
    <w:rsid w:val="00E26D5D"/>
    <w:rsid w:val="00E27125"/>
    <w:rsid w:val="00E2716E"/>
    <w:rsid w:val="00E272E2"/>
    <w:rsid w:val="00E2761D"/>
    <w:rsid w:val="00E27746"/>
    <w:rsid w:val="00E278CF"/>
    <w:rsid w:val="00E27950"/>
    <w:rsid w:val="00E27AC9"/>
    <w:rsid w:val="00E27B2D"/>
    <w:rsid w:val="00E27BDB"/>
    <w:rsid w:val="00E27C2F"/>
    <w:rsid w:val="00E27C40"/>
    <w:rsid w:val="00E27D6D"/>
    <w:rsid w:val="00E27F70"/>
    <w:rsid w:val="00E3022A"/>
    <w:rsid w:val="00E3023F"/>
    <w:rsid w:val="00E302DF"/>
    <w:rsid w:val="00E30642"/>
    <w:rsid w:val="00E306DB"/>
    <w:rsid w:val="00E30AA0"/>
    <w:rsid w:val="00E30B8A"/>
    <w:rsid w:val="00E30D90"/>
    <w:rsid w:val="00E30E8F"/>
    <w:rsid w:val="00E30EE7"/>
    <w:rsid w:val="00E311A5"/>
    <w:rsid w:val="00E3136C"/>
    <w:rsid w:val="00E313DD"/>
    <w:rsid w:val="00E316A9"/>
    <w:rsid w:val="00E319C2"/>
    <w:rsid w:val="00E32078"/>
    <w:rsid w:val="00E321D0"/>
    <w:rsid w:val="00E3232F"/>
    <w:rsid w:val="00E3241E"/>
    <w:rsid w:val="00E32674"/>
    <w:rsid w:val="00E32BAF"/>
    <w:rsid w:val="00E32BE3"/>
    <w:rsid w:val="00E32DC0"/>
    <w:rsid w:val="00E33057"/>
    <w:rsid w:val="00E3319B"/>
    <w:rsid w:val="00E33237"/>
    <w:rsid w:val="00E33282"/>
    <w:rsid w:val="00E3334A"/>
    <w:rsid w:val="00E33407"/>
    <w:rsid w:val="00E33434"/>
    <w:rsid w:val="00E3368C"/>
    <w:rsid w:val="00E336D1"/>
    <w:rsid w:val="00E33830"/>
    <w:rsid w:val="00E33A6D"/>
    <w:rsid w:val="00E33B26"/>
    <w:rsid w:val="00E33D42"/>
    <w:rsid w:val="00E33F42"/>
    <w:rsid w:val="00E33F94"/>
    <w:rsid w:val="00E33FAB"/>
    <w:rsid w:val="00E3415C"/>
    <w:rsid w:val="00E342AB"/>
    <w:rsid w:val="00E3445E"/>
    <w:rsid w:val="00E344EA"/>
    <w:rsid w:val="00E34648"/>
    <w:rsid w:val="00E34697"/>
    <w:rsid w:val="00E34881"/>
    <w:rsid w:val="00E34DD0"/>
    <w:rsid w:val="00E34F95"/>
    <w:rsid w:val="00E34FAC"/>
    <w:rsid w:val="00E353DB"/>
    <w:rsid w:val="00E355ED"/>
    <w:rsid w:val="00E35694"/>
    <w:rsid w:val="00E3579E"/>
    <w:rsid w:val="00E359CB"/>
    <w:rsid w:val="00E35C0B"/>
    <w:rsid w:val="00E35C8E"/>
    <w:rsid w:val="00E35D48"/>
    <w:rsid w:val="00E35FE8"/>
    <w:rsid w:val="00E361E1"/>
    <w:rsid w:val="00E362EB"/>
    <w:rsid w:val="00E36322"/>
    <w:rsid w:val="00E3638C"/>
    <w:rsid w:val="00E36434"/>
    <w:rsid w:val="00E364BB"/>
    <w:rsid w:val="00E36799"/>
    <w:rsid w:val="00E36822"/>
    <w:rsid w:val="00E368C6"/>
    <w:rsid w:val="00E3690F"/>
    <w:rsid w:val="00E36A46"/>
    <w:rsid w:val="00E36B7A"/>
    <w:rsid w:val="00E36E40"/>
    <w:rsid w:val="00E36EC0"/>
    <w:rsid w:val="00E37131"/>
    <w:rsid w:val="00E37482"/>
    <w:rsid w:val="00E375C5"/>
    <w:rsid w:val="00E3789A"/>
    <w:rsid w:val="00E37C99"/>
    <w:rsid w:val="00E37E5F"/>
    <w:rsid w:val="00E37E9F"/>
    <w:rsid w:val="00E4029E"/>
    <w:rsid w:val="00E403BE"/>
    <w:rsid w:val="00E403EF"/>
    <w:rsid w:val="00E4063D"/>
    <w:rsid w:val="00E4074F"/>
    <w:rsid w:val="00E409A6"/>
    <w:rsid w:val="00E40CA0"/>
    <w:rsid w:val="00E40D24"/>
    <w:rsid w:val="00E41118"/>
    <w:rsid w:val="00E41287"/>
    <w:rsid w:val="00E4130E"/>
    <w:rsid w:val="00E41566"/>
    <w:rsid w:val="00E416B3"/>
    <w:rsid w:val="00E4189A"/>
    <w:rsid w:val="00E418FE"/>
    <w:rsid w:val="00E41A2F"/>
    <w:rsid w:val="00E41BF9"/>
    <w:rsid w:val="00E41D34"/>
    <w:rsid w:val="00E41D74"/>
    <w:rsid w:val="00E41DC1"/>
    <w:rsid w:val="00E41E6B"/>
    <w:rsid w:val="00E420D2"/>
    <w:rsid w:val="00E4228D"/>
    <w:rsid w:val="00E422D3"/>
    <w:rsid w:val="00E42419"/>
    <w:rsid w:val="00E426ED"/>
    <w:rsid w:val="00E427DA"/>
    <w:rsid w:val="00E4284F"/>
    <w:rsid w:val="00E42894"/>
    <w:rsid w:val="00E428B7"/>
    <w:rsid w:val="00E429F9"/>
    <w:rsid w:val="00E42A0E"/>
    <w:rsid w:val="00E42A87"/>
    <w:rsid w:val="00E42B5D"/>
    <w:rsid w:val="00E42B5F"/>
    <w:rsid w:val="00E42B94"/>
    <w:rsid w:val="00E42C33"/>
    <w:rsid w:val="00E42FA7"/>
    <w:rsid w:val="00E4319B"/>
    <w:rsid w:val="00E431C7"/>
    <w:rsid w:val="00E431FB"/>
    <w:rsid w:val="00E434D8"/>
    <w:rsid w:val="00E434EE"/>
    <w:rsid w:val="00E4354D"/>
    <w:rsid w:val="00E4372B"/>
    <w:rsid w:val="00E43732"/>
    <w:rsid w:val="00E43A64"/>
    <w:rsid w:val="00E43ABF"/>
    <w:rsid w:val="00E43CF1"/>
    <w:rsid w:val="00E43E98"/>
    <w:rsid w:val="00E44279"/>
    <w:rsid w:val="00E4457B"/>
    <w:rsid w:val="00E4463F"/>
    <w:rsid w:val="00E447A3"/>
    <w:rsid w:val="00E448DC"/>
    <w:rsid w:val="00E44B2C"/>
    <w:rsid w:val="00E44BCA"/>
    <w:rsid w:val="00E44F0F"/>
    <w:rsid w:val="00E45221"/>
    <w:rsid w:val="00E452E8"/>
    <w:rsid w:val="00E4560C"/>
    <w:rsid w:val="00E45642"/>
    <w:rsid w:val="00E456EB"/>
    <w:rsid w:val="00E45737"/>
    <w:rsid w:val="00E45768"/>
    <w:rsid w:val="00E457D0"/>
    <w:rsid w:val="00E457FB"/>
    <w:rsid w:val="00E45852"/>
    <w:rsid w:val="00E45880"/>
    <w:rsid w:val="00E458EC"/>
    <w:rsid w:val="00E45A1E"/>
    <w:rsid w:val="00E45A3B"/>
    <w:rsid w:val="00E45BCB"/>
    <w:rsid w:val="00E45CB2"/>
    <w:rsid w:val="00E45D51"/>
    <w:rsid w:val="00E45FB7"/>
    <w:rsid w:val="00E46018"/>
    <w:rsid w:val="00E46027"/>
    <w:rsid w:val="00E46285"/>
    <w:rsid w:val="00E4655B"/>
    <w:rsid w:val="00E46886"/>
    <w:rsid w:val="00E4693B"/>
    <w:rsid w:val="00E46AD1"/>
    <w:rsid w:val="00E46E24"/>
    <w:rsid w:val="00E46E89"/>
    <w:rsid w:val="00E46F5D"/>
    <w:rsid w:val="00E4715C"/>
    <w:rsid w:val="00E471C3"/>
    <w:rsid w:val="00E4735D"/>
    <w:rsid w:val="00E47393"/>
    <w:rsid w:val="00E475E6"/>
    <w:rsid w:val="00E4773D"/>
    <w:rsid w:val="00E478A1"/>
    <w:rsid w:val="00E4798F"/>
    <w:rsid w:val="00E47AA4"/>
    <w:rsid w:val="00E47C7A"/>
    <w:rsid w:val="00E47DA4"/>
    <w:rsid w:val="00E47DCB"/>
    <w:rsid w:val="00E47F69"/>
    <w:rsid w:val="00E50103"/>
    <w:rsid w:val="00E5010F"/>
    <w:rsid w:val="00E50418"/>
    <w:rsid w:val="00E5055A"/>
    <w:rsid w:val="00E50791"/>
    <w:rsid w:val="00E509C0"/>
    <w:rsid w:val="00E50C09"/>
    <w:rsid w:val="00E50E44"/>
    <w:rsid w:val="00E50F07"/>
    <w:rsid w:val="00E50F4D"/>
    <w:rsid w:val="00E51090"/>
    <w:rsid w:val="00E51130"/>
    <w:rsid w:val="00E511BF"/>
    <w:rsid w:val="00E51278"/>
    <w:rsid w:val="00E513D2"/>
    <w:rsid w:val="00E513D5"/>
    <w:rsid w:val="00E51508"/>
    <w:rsid w:val="00E51712"/>
    <w:rsid w:val="00E5191D"/>
    <w:rsid w:val="00E519B6"/>
    <w:rsid w:val="00E519E6"/>
    <w:rsid w:val="00E51B45"/>
    <w:rsid w:val="00E51B9D"/>
    <w:rsid w:val="00E51C4D"/>
    <w:rsid w:val="00E51CA6"/>
    <w:rsid w:val="00E51E65"/>
    <w:rsid w:val="00E51FC5"/>
    <w:rsid w:val="00E51FEE"/>
    <w:rsid w:val="00E5220A"/>
    <w:rsid w:val="00E523A6"/>
    <w:rsid w:val="00E52493"/>
    <w:rsid w:val="00E524F2"/>
    <w:rsid w:val="00E525D8"/>
    <w:rsid w:val="00E526D1"/>
    <w:rsid w:val="00E52893"/>
    <w:rsid w:val="00E528C0"/>
    <w:rsid w:val="00E52B4A"/>
    <w:rsid w:val="00E52B56"/>
    <w:rsid w:val="00E52C06"/>
    <w:rsid w:val="00E52D5C"/>
    <w:rsid w:val="00E52E9A"/>
    <w:rsid w:val="00E52F68"/>
    <w:rsid w:val="00E5320C"/>
    <w:rsid w:val="00E533EE"/>
    <w:rsid w:val="00E534F7"/>
    <w:rsid w:val="00E53597"/>
    <w:rsid w:val="00E537BF"/>
    <w:rsid w:val="00E5385A"/>
    <w:rsid w:val="00E538AF"/>
    <w:rsid w:val="00E5396C"/>
    <w:rsid w:val="00E53AA2"/>
    <w:rsid w:val="00E53B73"/>
    <w:rsid w:val="00E53BE7"/>
    <w:rsid w:val="00E53CC0"/>
    <w:rsid w:val="00E53FF5"/>
    <w:rsid w:val="00E540C1"/>
    <w:rsid w:val="00E541AF"/>
    <w:rsid w:val="00E541F4"/>
    <w:rsid w:val="00E542D8"/>
    <w:rsid w:val="00E5441B"/>
    <w:rsid w:val="00E54799"/>
    <w:rsid w:val="00E54C7E"/>
    <w:rsid w:val="00E54D36"/>
    <w:rsid w:val="00E54D9C"/>
    <w:rsid w:val="00E55003"/>
    <w:rsid w:val="00E55009"/>
    <w:rsid w:val="00E55189"/>
    <w:rsid w:val="00E55312"/>
    <w:rsid w:val="00E55761"/>
    <w:rsid w:val="00E5579B"/>
    <w:rsid w:val="00E55986"/>
    <w:rsid w:val="00E55C9D"/>
    <w:rsid w:val="00E55CF9"/>
    <w:rsid w:val="00E55D8B"/>
    <w:rsid w:val="00E55E8D"/>
    <w:rsid w:val="00E55FF1"/>
    <w:rsid w:val="00E56034"/>
    <w:rsid w:val="00E562D2"/>
    <w:rsid w:val="00E565B2"/>
    <w:rsid w:val="00E5660B"/>
    <w:rsid w:val="00E56708"/>
    <w:rsid w:val="00E567F5"/>
    <w:rsid w:val="00E5689E"/>
    <w:rsid w:val="00E568F4"/>
    <w:rsid w:val="00E56C67"/>
    <w:rsid w:val="00E56CE0"/>
    <w:rsid w:val="00E56CFE"/>
    <w:rsid w:val="00E56E3E"/>
    <w:rsid w:val="00E57192"/>
    <w:rsid w:val="00E57288"/>
    <w:rsid w:val="00E574A3"/>
    <w:rsid w:val="00E574DF"/>
    <w:rsid w:val="00E57755"/>
    <w:rsid w:val="00E57BA1"/>
    <w:rsid w:val="00E60287"/>
    <w:rsid w:val="00E60440"/>
    <w:rsid w:val="00E6066F"/>
    <w:rsid w:val="00E60805"/>
    <w:rsid w:val="00E60870"/>
    <w:rsid w:val="00E608F4"/>
    <w:rsid w:val="00E60983"/>
    <w:rsid w:val="00E60D74"/>
    <w:rsid w:val="00E60D8A"/>
    <w:rsid w:val="00E60DF9"/>
    <w:rsid w:val="00E60E58"/>
    <w:rsid w:val="00E61036"/>
    <w:rsid w:val="00E612A2"/>
    <w:rsid w:val="00E614B1"/>
    <w:rsid w:val="00E614C5"/>
    <w:rsid w:val="00E618BD"/>
    <w:rsid w:val="00E61C02"/>
    <w:rsid w:val="00E620F0"/>
    <w:rsid w:val="00E62132"/>
    <w:rsid w:val="00E62297"/>
    <w:rsid w:val="00E622BD"/>
    <w:rsid w:val="00E6234E"/>
    <w:rsid w:val="00E623C4"/>
    <w:rsid w:val="00E6244A"/>
    <w:rsid w:val="00E62486"/>
    <w:rsid w:val="00E624B2"/>
    <w:rsid w:val="00E6269A"/>
    <w:rsid w:val="00E62823"/>
    <w:rsid w:val="00E628C3"/>
    <w:rsid w:val="00E6295F"/>
    <w:rsid w:val="00E62970"/>
    <w:rsid w:val="00E62B76"/>
    <w:rsid w:val="00E62BC0"/>
    <w:rsid w:val="00E62BCA"/>
    <w:rsid w:val="00E62C4A"/>
    <w:rsid w:val="00E62C59"/>
    <w:rsid w:val="00E63090"/>
    <w:rsid w:val="00E6324E"/>
    <w:rsid w:val="00E6351F"/>
    <w:rsid w:val="00E635ED"/>
    <w:rsid w:val="00E63691"/>
    <w:rsid w:val="00E636AF"/>
    <w:rsid w:val="00E63728"/>
    <w:rsid w:val="00E63794"/>
    <w:rsid w:val="00E637B9"/>
    <w:rsid w:val="00E637C2"/>
    <w:rsid w:val="00E638B5"/>
    <w:rsid w:val="00E63B5F"/>
    <w:rsid w:val="00E63B7C"/>
    <w:rsid w:val="00E63C5F"/>
    <w:rsid w:val="00E63DCE"/>
    <w:rsid w:val="00E63E27"/>
    <w:rsid w:val="00E641F4"/>
    <w:rsid w:val="00E64328"/>
    <w:rsid w:val="00E643AC"/>
    <w:rsid w:val="00E64623"/>
    <w:rsid w:val="00E64771"/>
    <w:rsid w:val="00E64968"/>
    <w:rsid w:val="00E64BED"/>
    <w:rsid w:val="00E64D75"/>
    <w:rsid w:val="00E64EC0"/>
    <w:rsid w:val="00E64F4B"/>
    <w:rsid w:val="00E64FA2"/>
    <w:rsid w:val="00E650D2"/>
    <w:rsid w:val="00E65113"/>
    <w:rsid w:val="00E6530F"/>
    <w:rsid w:val="00E653DC"/>
    <w:rsid w:val="00E6545E"/>
    <w:rsid w:val="00E655D6"/>
    <w:rsid w:val="00E655D9"/>
    <w:rsid w:val="00E656FD"/>
    <w:rsid w:val="00E6592A"/>
    <w:rsid w:val="00E659A9"/>
    <w:rsid w:val="00E65F19"/>
    <w:rsid w:val="00E661C7"/>
    <w:rsid w:val="00E6627F"/>
    <w:rsid w:val="00E662A1"/>
    <w:rsid w:val="00E667CE"/>
    <w:rsid w:val="00E66828"/>
    <w:rsid w:val="00E66877"/>
    <w:rsid w:val="00E668CB"/>
    <w:rsid w:val="00E66AC8"/>
    <w:rsid w:val="00E66BAB"/>
    <w:rsid w:val="00E66C53"/>
    <w:rsid w:val="00E6701A"/>
    <w:rsid w:val="00E67047"/>
    <w:rsid w:val="00E67101"/>
    <w:rsid w:val="00E6720A"/>
    <w:rsid w:val="00E6721C"/>
    <w:rsid w:val="00E67264"/>
    <w:rsid w:val="00E672BC"/>
    <w:rsid w:val="00E6735C"/>
    <w:rsid w:val="00E673DE"/>
    <w:rsid w:val="00E67775"/>
    <w:rsid w:val="00E67AD9"/>
    <w:rsid w:val="00E67EFC"/>
    <w:rsid w:val="00E67F5F"/>
    <w:rsid w:val="00E70182"/>
    <w:rsid w:val="00E701A6"/>
    <w:rsid w:val="00E702A4"/>
    <w:rsid w:val="00E70309"/>
    <w:rsid w:val="00E70468"/>
    <w:rsid w:val="00E704C1"/>
    <w:rsid w:val="00E70510"/>
    <w:rsid w:val="00E70559"/>
    <w:rsid w:val="00E70683"/>
    <w:rsid w:val="00E707C1"/>
    <w:rsid w:val="00E70A45"/>
    <w:rsid w:val="00E70B38"/>
    <w:rsid w:val="00E70C95"/>
    <w:rsid w:val="00E70C96"/>
    <w:rsid w:val="00E70CCB"/>
    <w:rsid w:val="00E70D56"/>
    <w:rsid w:val="00E70DBC"/>
    <w:rsid w:val="00E70EFA"/>
    <w:rsid w:val="00E70F8C"/>
    <w:rsid w:val="00E7111C"/>
    <w:rsid w:val="00E71195"/>
    <w:rsid w:val="00E71241"/>
    <w:rsid w:val="00E7131B"/>
    <w:rsid w:val="00E7134D"/>
    <w:rsid w:val="00E713C9"/>
    <w:rsid w:val="00E714F1"/>
    <w:rsid w:val="00E71569"/>
    <w:rsid w:val="00E7179B"/>
    <w:rsid w:val="00E7191E"/>
    <w:rsid w:val="00E71A7D"/>
    <w:rsid w:val="00E71B01"/>
    <w:rsid w:val="00E71B9C"/>
    <w:rsid w:val="00E71BEF"/>
    <w:rsid w:val="00E71D68"/>
    <w:rsid w:val="00E71E04"/>
    <w:rsid w:val="00E71EED"/>
    <w:rsid w:val="00E722F7"/>
    <w:rsid w:val="00E72312"/>
    <w:rsid w:val="00E723D7"/>
    <w:rsid w:val="00E723FE"/>
    <w:rsid w:val="00E727E2"/>
    <w:rsid w:val="00E728A7"/>
    <w:rsid w:val="00E7298D"/>
    <w:rsid w:val="00E72C50"/>
    <w:rsid w:val="00E72F75"/>
    <w:rsid w:val="00E73102"/>
    <w:rsid w:val="00E7311D"/>
    <w:rsid w:val="00E73131"/>
    <w:rsid w:val="00E73452"/>
    <w:rsid w:val="00E7365A"/>
    <w:rsid w:val="00E73A70"/>
    <w:rsid w:val="00E73BF5"/>
    <w:rsid w:val="00E73C0F"/>
    <w:rsid w:val="00E73C5A"/>
    <w:rsid w:val="00E73DFE"/>
    <w:rsid w:val="00E73E4C"/>
    <w:rsid w:val="00E73F71"/>
    <w:rsid w:val="00E74301"/>
    <w:rsid w:val="00E7434D"/>
    <w:rsid w:val="00E74690"/>
    <w:rsid w:val="00E74836"/>
    <w:rsid w:val="00E7483A"/>
    <w:rsid w:val="00E7483B"/>
    <w:rsid w:val="00E74909"/>
    <w:rsid w:val="00E74960"/>
    <w:rsid w:val="00E74BF1"/>
    <w:rsid w:val="00E75030"/>
    <w:rsid w:val="00E7507A"/>
    <w:rsid w:val="00E75376"/>
    <w:rsid w:val="00E755F5"/>
    <w:rsid w:val="00E757C6"/>
    <w:rsid w:val="00E75A22"/>
    <w:rsid w:val="00E75B28"/>
    <w:rsid w:val="00E75B39"/>
    <w:rsid w:val="00E75B4F"/>
    <w:rsid w:val="00E75D8A"/>
    <w:rsid w:val="00E75EBF"/>
    <w:rsid w:val="00E7615D"/>
    <w:rsid w:val="00E76281"/>
    <w:rsid w:val="00E762A7"/>
    <w:rsid w:val="00E7634C"/>
    <w:rsid w:val="00E7664E"/>
    <w:rsid w:val="00E7665D"/>
    <w:rsid w:val="00E766A5"/>
    <w:rsid w:val="00E766D0"/>
    <w:rsid w:val="00E767EB"/>
    <w:rsid w:val="00E767F1"/>
    <w:rsid w:val="00E76E27"/>
    <w:rsid w:val="00E76E6F"/>
    <w:rsid w:val="00E77131"/>
    <w:rsid w:val="00E77324"/>
    <w:rsid w:val="00E773A1"/>
    <w:rsid w:val="00E77527"/>
    <w:rsid w:val="00E775B8"/>
    <w:rsid w:val="00E77735"/>
    <w:rsid w:val="00E7774E"/>
    <w:rsid w:val="00E777AC"/>
    <w:rsid w:val="00E77968"/>
    <w:rsid w:val="00E77A8C"/>
    <w:rsid w:val="00E77D52"/>
    <w:rsid w:val="00E77EC1"/>
    <w:rsid w:val="00E8003D"/>
    <w:rsid w:val="00E8030B"/>
    <w:rsid w:val="00E80335"/>
    <w:rsid w:val="00E80414"/>
    <w:rsid w:val="00E8042C"/>
    <w:rsid w:val="00E8090D"/>
    <w:rsid w:val="00E80AA6"/>
    <w:rsid w:val="00E80C52"/>
    <w:rsid w:val="00E80E05"/>
    <w:rsid w:val="00E81109"/>
    <w:rsid w:val="00E811A0"/>
    <w:rsid w:val="00E8122E"/>
    <w:rsid w:val="00E812B8"/>
    <w:rsid w:val="00E8130B"/>
    <w:rsid w:val="00E813B3"/>
    <w:rsid w:val="00E81664"/>
    <w:rsid w:val="00E81765"/>
    <w:rsid w:val="00E81821"/>
    <w:rsid w:val="00E81847"/>
    <w:rsid w:val="00E81A7B"/>
    <w:rsid w:val="00E81ACC"/>
    <w:rsid w:val="00E81B63"/>
    <w:rsid w:val="00E81BA2"/>
    <w:rsid w:val="00E81D99"/>
    <w:rsid w:val="00E81FE4"/>
    <w:rsid w:val="00E82053"/>
    <w:rsid w:val="00E82079"/>
    <w:rsid w:val="00E820B3"/>
    <w:rsid w:val="00E8230B"/>
    <w:rsid w:val="00E8236F"/>
    <w:rsid w:val="00E8237A"/>
    <w:rsid w:val="00E824DC"/>
    <w:rsid w:val="00E8262E"/>
    <w:rsid w:val="00E82643"/>
    <w:rsid w:val="00E826A0"/>
    <w:rsid w:val="00E82748"/>
    <w:rsid w:val="00E827BD"/>
    <w:rsid w:val="00E828A6"/>
    <w:rsid w:val="00E82997"/>
    <w:rsid w:val="00E82A5E"/>
    <w:rsid w:val="00E82DFC"/>
    <w:rsid w:val="00E83261"/>
    <w:rsid w:val="00E832A5"/>
    <w:rsid w:val="00E834FD"/>
    <w:rsid w:val="00E8357A"/>
    <w:rsid w:val="00E83758"/>
    <w:rsid w:val="00E83778"/>
    <w:rsid w:val="00E83DB5"/>
    <w:rsid w:val="00E83E27"/>
    <w:rsid w:val="00E83E69"/>
    <w:rsid w:val="00E840B2"/>
    <w:rsid w:val="00E8419C"/>
    <w:rsid w:val="00E84251"/>
    <w:rsid w:val="00E84293"/>
    <w:rsid w:val="00E842F6"/>
    <w:rsid w:val="00E84368"/>
    <w:rsid w:val="00E84396"/>
    <w:rsid w:val="00E8447C"/>
    <w:rsid w:val="00E844ED"/>
    <w:rsid w:val="00E84558"/>
    <w:rsid w:val="00E84632"/>
    <w:rsid w:val="00E84722"/>
    <w:rsid w:val="00E8474E"/>
    <w:rsid w:val="00E84A3F"/>
    <w:rsid w:val="00E84BEB"/>
    <w:rsid w:val="00E84C92"/>
    <w:rsid w:val="00E84D12"/>
    <w:rsid w:val="00E84D99"/>
    <w:rsid w:val="00E85013"/>
    <w:rsid w:val="00E853BA"/>
    <w:rsid w:val="00E85411"/>
    <w:rsid w:val="00E8545C"/>
    <w:rsid w:val="00E85515"/>
    <w:rsid w:val="00E856E9"/>
    <w:rsid w:val="00E858BA"/>
    <w:rsid w:val="00E85B6F"/>
    <w:rsid w:val="00E85CC1"/>
    <w:rsid w:val="00E860AF"/>
    <w:rsid w:val="00E8612C"/>
    <w:rsid w:val="00E86429"/>
    <w:rsid w:val="00E86521"/>
    <w:rsid w:val="00E867F1"/>
    <w:rsid w:val="00E8693C"/>
    <w:rsid w:val="00E86989"/>
    <w:rsid w:val="00E869F0"/>
    <w:rsid w:val="00E86BDF"/>
    <w:rsid w:val="00E86C20"/>
    <w:rsid w:val="00E86CF3"/>
    <w:rsid w:val="00E86D2F"/>
    <w:rsid w:val="00E86EB2"/>
    <w:rsid w:val="00E86F52"/>
    <w:rsid w:val="00E87150"/>
    <w:rsid w:val="00E87238"/>
    <w:rsid w:val="00E872B0"/>
    <w:rsid w:val="00E873A9"/>
    <w:rsid w:val="00E873B6"/>
    <w:rsid w:val="00E87663"/>
    <w:rsid w:val="00E8767A"/>
    <w:rsid w:val="00E87724"/>
    <w:rsid w:val="00E87728"/>
    <w:rsid w:val="00E87952"/>
    <w:rsid w:val="00E87981"/>
    <w:rsid w:val="00E879D0"/>
    <w:rsid w:val="00E879D4"/>
    <w:rsid w:val="00E87A51"/>
    <w:rsid w:val="00E87BA5"/>
    <w:rsid w:val="00E87BB5"/>
    <w:rsid w:val="00E87D86"/>
    <w:rsid w:val="00E87E58"/>
    <w:rsid w:val="00E90460"/>
    <w:rsid w:val="00E90462"/>
    <w:rsid w:val="00E905F3"/>
    <w:rsid w:val="00E906E9"/>
    <w:rsid w:val="00E9077D"/>
    <w:rsid w:val="00E908ED"/>
    <w:rsid w:val="00E90968"/>
    <w:rsid w:val="00E90A41"/>
    <w:rsid w:val="00E90E6A"/>
    <w:rsid w:val="00E910BC"/>
    <w:rsid w:val="00E9111E"/>
    <w:rsid w:val="00E9113F"/>
    <w:rsid w:val="00E912F9"/>
    <w:rsid w:val="00E91369"/>
    <w:rsid w:val="00E913EF"/>
    <w:rsid w:val="00E915FC"/>
    <w:rsid w:val="00E916D8"/>
    <w:rsid w:val="00E9170B"/>
    <w:rsid w:val="00E9181E"/>
    <w:rsid w:val="00E91B7B"/>
    <w:rsid w:val="00E91D35"/>
    <w:rsid w:val="00E91D80"/>
    <w:rsid w:val="00E91E8C"/>
    <w:rsid w:val="00E92063"/>
    <w:rsid w:val="00E92122"/>
    <w:rsid w:val="00E926AD"/>
    <w:rsid w:val="00E92AAC"/>
    <w:rsid w:val="00E92B6E"/>
    <w:rsid w:val="00E92BA9"/>
    <w:rsid w:val="00E92D0A"/>
    <w:rsid w:val="00E93007"/>
    <w:rsid w:val="00E93309"/>
    <w:rsid w:val="00E93392"/>
    <w:rsid w:val="00E933B0"/>
    <w:rsid w:val="00E936B2"/>
    <w:rsid w:val="00E93A7F"/>
    <w:rsid w:val="00E93AAD"/>
    <w:rsid w:val="00E93C30"/>
    <w:rsid w:val="00E93D90"/>
    <w:rsid w:val="00E93F73"/>
    <w:rsid w:val="00E93FBE"/>
    <w:rsid w:val="00E945DC"/>
    <w:rsid w:val="00E9461F"/>
    <w:rsid w:val="00E9474A"/>
    <w:rsid w:val="00E9488B"/>
    <w:rsid w:val="00E94A0C"/>
    <w:rsid w:val="00E94A40"/>
    <w:rsid w:val="00E94BED"/>
    <w:rsid w:val="00E94D92"/>
    <w:rsid w:val="00E94E84"/>
    <w:rsid w:val="00E94FD5"/>
    <w:rsid w:val="00E95435"/>
    <w:rsid w:val="00E9556A"/>
    <w:rsid w:val="00E955A0"/>
    <w:rsid w:val="00E955B6"/>
    <w:rsid w:val="00E959CE"/>
    <w:rsid w:val="00E95A1C"/>
    <w:rsid w:val="00E95A36"/>
    <w:rsid w:val="00E95AD3"/>
    <w:rsid w:val="00E95AD8"/>
    <w:rsid w:val="00E95BDC"/>
    <w:rsid w:val="00E95E7C"/>
    <w:rsid w:val="00E95ECD"/>
    <w:rsid w:val="00E9624C"/>
    <w:rsid w:val="00E96274"/>
    <w:rsid w:val="00E962F7"/>
    <w:rsid w:val="00E9635B"/>
    <w:rsid w:val="00E96446"/>
    <w:rsid w:val="00E965B3"/>
    <w:rsid w:val="00E96621"/>
    <w:rsid w:val="00E96669"/>
    <w:rsid w:val="00E96671"/>
    <w:rsid w:val="00E96940"/>
    <w:rsid w:val="00E969A5"/>
    <w:rsid w:val="00E96B61"/>
    <w:rsid w:val="00E96C5A"/>
    <w:rsid w:val="00E96FB0"/>
    <w:rsid w:val="00E97198"/>
    <w:rsid w:val="00E971D5"/>
    <w:rsid w:val="00E97249"/>
    <w:rsid w:val="00E973C5"/>
    <w:rsid w:val="00E97407"/>
    <w:rsid w:val="00E97455"/>
    <w:rsid w:val="00E974A4"/>
    <w:rsid w:val="00E97507"/>
    <w:rsid w:val="00E9758F"/>
    <w:rsid w:val="00E97686"/>
    <w:rsid w:val="00E97734"/>
    <w:rsid w:val="00E97772"/>
    <w:rsid w:val="00E9785D"/>
    <w:rsid w:val="00E978A0"/>
    <w:rsid w:val="00E978FD"/>
    <w:rsid w:val="00E97B53"/>
    <w:rsid w:val="00E97C37"/>
    <w:rsid w:val="00E97D2E"/>
    <w:rsid w:val="00E97D99"/>
    <w:rsid w:val="00E97E98"/>
    <w:rsid w:val="00E97EF7"/>
    <w:rsid w:val="00E97F2D"/>
    <w:rsid w:val="00EA0652"/>
    <w:rsid w:val="00EA0813"/>
    <w:rsid w:val="00EA0835"/>
    <w:rsid w:val="00EA0A89"/>
    <w:rsid w:val="00EA0B96"/>
    <w:rsid w:val="00EA0BE2"/>
    <w:rsid w:val="00EA0C76"/>
    <w:rsid w:val="00EA0EED"/>
    <w:rsid w:val="00EA105E"/>
    <w:rsid w:val="00EA1395"/>
    <w:rsid w:val="00EA1485"/>
    <w:rsid w:val="00EA149E"/>
    <w:rsid w:val="00EA1859"/>
    <w:rsid w:val="00EA1A8D"/>
    <w:rsid w:val="00EA1CC4"/>
    <w:rsid w:val="00EA1D87"/>
    <w:rsid w:val="00EA21A6"/>
    <w:rsid w:val="00EA2266"/>
    <w:rsid w:val="00EA2336"/>
    <w:rsid w:val="00EA2338"/>
    <w:rsid w:val="00EA2346"/>
    <w:rsid w:val="00EA23AA"/>
    <w:rsid w:val="00EA267B"/>
    <w:rsid w:val="00EA28AC"/>
    <w:rsid w:val="00EA2D15"/>
    <w:rsid w:val="00EA2DCA"/>
    <w:rsid w:val="00EA3076"/>
    <w:rsid w:val="00EA31BA"/>
    <w:rsid w:val="00EA3279"/>
    <w:rsid w:val="00EA348F"/>
    <w:rsid w:val="00EA3673"/>
    <w:rsid w:val="00EA384E"/>
    <w:rsid w:val="00EA3AF3"/>
    <w:rsid w:val="00EA3E72"/>
    <w:rsid w:val="00EA3F82"/>
    <w:rsid w:val="00EA4052"/>
    <w:rsid w:val="00EA433F"/>
    <w:rsid w:val="00EA492E"/>
    <w:rsid w:val="00EA49CA"/>
    <w:rsid w:val="00EA4C9C"/>
    <w:rsid w:val="00EA4DD5"/>
    <w:rsid w:val="00EA4ECC"/>
    <w:rsid w:val="00EA4F89"/>
    <w:rsid w:val="00EA50D1"/>
    <w:rsid w:val="00EA50E2"/>
    <w:rsid w:val="00EA518A"/>
    <w:rsid w:val="00EA523E"/>
    <w:rsid w:val="00EA5370"/>
    <w:rsid w:val="00EA53F1"/>
    <w:rsid w:val="00EA554C"/>
    <w:rsid w:val="00EA555B"/>
    <w:rsid w:val="00EA5833"/>
    <w:rsid w:val="00EA5ACB"/>
    <w:rsid w:val="00EA5CB4"/>
    <w:rsid w:val="00EA5F22"/>
    <w:rsid w:val="00EA5FBB"/>
    <w:rsid w:val="00EA6030"/>
    <w:rsid w:val="00EA603D"/>
    <w:rsid w:val="00EA6072"/>
    <w:rsid w:val="00EA60A8"/>
    <w:rsid w:val="00EA6318"/>
    <w:rsid w:val="00EA63E3"/>
    <w:rsid w:val="00EA65C8"/>
    <w:rsid w:val="00EA660F"/>
    <w:rsid w:val="00EA66FE"/>
    <w:rsid w:val="00EA6976"/>
    <w:rsid w:val="00EA6B72"/>
    <w:rsid w:val="00EA6C45"/>
    <w:rsid w:val="00EA6C77"/>
    <w:rsid w:val="00EA6DB8"/>
    <w:rsid w:val="00EA6F36"/>
    <w:rsid w:val="00EA7269"/>
    <w:rsid w:val="00EA7274"/>
    <w:rsid w:val="00EA7587"/>
    <w:rsid w:val="00EA7776"/>
    <w:rsid w:val="00EA7886"/>
    <w:rsid w:val="00EA7900"/>
    <w:rsid w:val="00EA7A09"/>
    <w:rsid w:val="00EA7C46"/>
    <w:rsid w:val="00EA7FF2"/>
    <w:rsid w:val="00EB0070"/>
    <w:rsid w:val="00EB00BF"/>
    <w:rsid w:val="00EB01FD"/>
    <w:rsid w:val="00EB020E"/>
    <w:rsid w:val="00EB0494"/>
    <w:rsid w:val="00EB06E1"/>
    <w:rsid w:val="00EB0895"/>
    <w:rsid w:val="00EB0EBD"/>
    <w:rsid w:val="00EB0F01"/>
    <w:rsid w:val="00EB118C"/>
    <w:rsid w:val="00EB181B"/>
    <w:rsid w:val="00EB1D2C"/>
    <w:rsid w:val="00EB1DDA"/>
    <w:rsid w:val="00EB1FB4"/>
    <w:rsid w:val="00EB22D7"/>
    <w:rsid w:val="00EB22F3"/>
    <w:rsid w:val="00EB23DB"/>
    <w:rsid w:val="00EB246D"/>
    <w:rsid w:val="00EB24D3"/>
    <w:rsid w:val="00EB24E6"/>
    <w:rsid w:val="00EB26D6"/>
    <w:rsid w:val="00EB2739"/>
    <w:rsid w:val="00EB2776"/>
    <w:rsid w:val="00EB2B0F"/>
    <w:rsid w:val="00EB2D3E"/>
    <w:rsid w:val="00EB2D4D"/>
    <w:rsid w:val="00EB31B3"/>
    <w:rsid w:val="00EB34CD"/>
    <w:rsid w:val="00EB3666"/>
    <w:rsid w:val="00EB37EF"/>
    <w:rsid w:val="00EB3A72"/>
    <w:rsid w:val="00EB3D19"/>
    <w:rsid w:val="00EB40FD"/>
    <w:rsid w:val="00EB412A"/>
    <w:rsid w:val="00EB41E6"/>
    <w:rsid w:val="00EB426E"/>
    <w:rsid w:val="00EB43DE"/>
    <w:rsid w:val="00EB4408"/>
    <w:rsid w:val="00EB44AE"/>
    <w:rsid w:val="00EB4541"/>
    <w:rsid w:val="00EB45BE"/>
    <w:rsid w:val="00EB46EE"/>
    <w:rsid w:val="00EB4AD8"/>
    <w:rsid w:val="00EB4BC8"/>
    <w:rsid w:val="00EB4C06"/>
    <w:rsid w:val="00EB4E44"/>
    <w:rsid w:val="00EB515F"/>
    <w:rsid w:val="00EB530F"/>
    <w:rsid w:val="00EB543F"/>
    <w:rsid w:val="00EB5449"/>
    <w:rsid w:val="00EB5465"/>
    <w:rsid w:val="00EB5509"/>
    <w:rsid w:val="00EB5554"/>
    <w:rsid w:val="00EB5678"/>
    <w:rsid w:val="00EB5732"/>
    <w:rsid w:val="00EB587E"/>
    <w:rsid w:val="00EB5A17"/>
    <w:rsid w:val="00EB5A27"/>
    <w:rsid w:val="00EB5D44"/>
    <w:rsid w:val="00EB5DA3"/>
    <w:rsid w:val="00EB5DA7"/>
    <w:rsid w:val="00EB5E4D"/>
    <w:rsid w:val="00EB5E59"/>
    <w:rsid w:val="00EB5E67"/>
    <w:rsid w:val="00EB5F3B"/>
    <w:rsid w:val="00EB63CA"/>
    <w:rsid w:val="00EB67BC"/>
    <w:rsid w:val="00EB68A5"/>
    <w:rsid w:val="00EB692D"/>
    <w:rsid w:val="00EB6A0C"/>
    <w:rsid w:val="00EB6BE0"/>
    <w:rsid w:val="00EB6DDF"/>
    <w:rsid w:val="00EB6E31"/>
    <w:rsid w:val="00EB6E98"/>
    <w:rsid w:val="00EB6F22"/>
    <w:rsid w:val="00EB6FED"/>
    <w:rsid w:val="00EB748A"/>
    <w:rsid w:val="00EB75DA"/>
    <w:rsid w:val="00EB766B"/>
    <w:rsid w:val="00EB7693"/>
    <w:rsid w:val="00EB78EC"/>
    <w:rsid w:val="00EB795B"/>
    <w:rsid w:val="00EB7A8B"/>
    <w:rsid w:val="00EC01BF"/>
    <w:rsid w:val="00EC02C7"/>
    <w:rsid w:val="00EC02EF"/>
    <w:rsid w:val="00EC0666"/>
    <w:rsid w:val="00EC067D"/>
    <w:rsid w:val="00EC0765"/>
    <w:rsid w:val="00EC07AA"/>
    <w:rsid w:val="00EC07D9"/>
    <w:rsid w:val="00EC08C4"/>
    <w:rsid w:val="00EC09B0"/>
    <w:rsid w:val="00EC0A96"/>
    <w:rsid w:val="00EC0AE1"/>
    <w:rsid w:val="00EC0C39"/>
    <w:rsid w:val="00EC0CA5"/>
    <w:rsid w:val="00EC0D90"/>
    <w:rsid w:val="00EC0D93"/>
    <w:rsid w:val="00EC0E07"/>
    <w:rsid w:val="00EC0E8A"/>
    <w:rsid w:val="00EC0EAD"/>
    <w:rsid w:val="00EC1031"/>
    <w:rsid w:val="00EC15EE"/>
    <w:rsid w:val="00EC1682"/>
    <w:rsid w:val="00EC170E"/>
    <w:rsid w:val="00EC1720"/>
    <w:rsid w:val="00EC1A0A"/>
    <w:rsid w:val="00EC1BD9"/>
    <w:rsid w:val="00EC1C95"/>
    <w:rsid w:val="00EC1CE3"/>
    <w:rsid w:val="00EC1CE9"/>
    <w:rsid w:val="00EC21E2"/>
    <w:rsid w:val="00EC2352"/>
    <w:rsid w:val="00EC243C"/>
    <w:rsid w:val="00EC26BA"/>
    <w:rsid w:val="00EC27F1"/>
    <w:rsid w:val="00EC2A2C"/>
    <w:rsid w:val="00EC2BB3"/>
    <w:rsid w:val="00EC2D23"/>
    <w:rsid w:val="00EC2EA1"/>
    <w:rsid w:val="00EC2ED7"/>
    <w:rsid w:val="00EC2F00"/>
    <w:rsid w:val="00EC2F58"/>
    <w:rsid w:val="00EC339F"/>
    <w:rsid w:val="00EC33D2"/>
    <w:rsid w:val="00EC34A2"/>
    <w:rsid w:val="00EC358B"/>
    <w:rsid w:val="00EC36A1"/>
    <w:rsid w:val="00EC3709"/>
    <w:rsid w:val="00EC393E"/>
    <w:rsid w:val="00EC3955"/>
    <w:rsid w:val="00EC39EB"/>
    <w:rsid w:val="00EC3A03"/>
    <w:rsid w:val="00EC3E7C"/>
    <w:rsid w:val="00EC405C"/>
    <w:rsid w:val="00EC4131"/>
    <w:rsid w:val="00EC414E"/>
    <w:rsid w:val="00EC4630"/>
    <w:rsid w:val="00EC468A"/>
    <w:rsid w:val="00EC48B1"/>
    <w:rsid w:val="00EC4AD0"/>
    <w:rsid w:val="00EC4C4F"/>
    <w:rsid w:val="00EC4C64"/>
    <w:rsid w:val="00EC4DA2"/>
    <w:rsid w:val="00EC4DFD"/>
    <w:rsid w:val="00EC5162"/>
    <w:rsid w:val="00EC52E2"/>
    <w:rsid w:val="00EC535D"/>
    <w:rsid w:val="00EC5544"/>
    <w:rsid w:val="00EC5582"/>
    <w:rsid w:val="00EC55B0"/>
    <w:rsid w:val="00EC56E2"/>
    <w:rsid w:val="00EC57D5"/>
    <w:rsid w:val="00EC582A"/>
    <w:rsid w:val="00EC58AC"/>
    <w:rsid w:val="00EC5958"/>
    <w:rsid w:val="00EC5A26"/>
    <w:rsid w:val="00EC5DFE"/>
    <w:rsid w:val="00EC5E0A"/>
    <w:rsid w:val="00EC5F1B"/>
    <w:rsid w:val="00EC6035"/>
    <w:rsid w:val="00EC6171"/>
    <w:rsid w:val="00EC6446"/>
    <w:rsid w:val="00EC6655"/>
    <w:rsid w:val="00EC6708"/>
    <w:rsid w:val="00EC6778"/>
    <w:rsid w:val="00EC6F92"/>
    <w:rsid w:val="00EC7030"/>
    <w:rsid w:val="00EC721C"/>
    <w:rsid w:val="00EC75DB"/>
    <w:rsid w:val="00EC7946"/>
    <w:rsid w:val="00EC7A10"/>
    <w:rsid w:val="00EC7AC6"/>
    <w:rsid w:val="00EC7B97"/>
    <w:rsid w:val="00EC7E9D"/>
    <w:rsid w:val="00EC7FC2"/>
    <w:rsid w:val="00ED0178"/>
    <w:rsid w:val="00ED02B6"/>
    <w:rsid w:val="00ED02F8"/>
    <w:rsid w:val="00ED046E"/>
    <w:rsid w:val="00ED05CC"/>
    <w:rsid w:val="00ED05D4"/>
    <w:rsid w:val="00ED09C2"/>
    <w:rsid w:val="00ED0EFF"/>
    <w:rsid w:val="00ED0FCA"/>
    <w:rsid w:val="00ED1044"/>
    <w:rsid w:val="00ED1090"/>
    <w:rsid w:val="00ED118B"/>
    <w:rsid w:val="00ED128B"/>
    <w:rsid w:val="00ED1614"/>
    <w:rsid w:val="00ED1A14"/>
    <w:rsid w:val="00ED1DF1"/>
    <w:rsid w:val="00ED1E71"/>
    <w:rsid w:val="00ED1EFF"/>
    <w:rsid w:val="00ED1F8D"/>
    <w:rsid w:val="00ED1F94"/>
    <w:rsid w:val="00ED2250"/>
    <w:rsid w:val="00ED230B"/>
    <w:rsid w:val="00ED23DE"/>
    <w:rsid w:val="00ED261C"/>
    <w:rsid w:val="00ED2661"/>
    <w:rsid w:val="00ED2A47"/>
    <w:rsid w:val="00ED2CAA"/>
    <w:rsid w:val="00ED2FC2"/>
    <w:rsid w:val="00ED337C"/>
    <w:rsid w:val="00ED33F3"/>
    <w:rsid w:val="00ED3460"/>
    <w:rsid w:val="00ED3753"/>
    <w:rsid w:val="00ED3858"/>
    <w:rsid w:val="00ED3861"/>
    <w:rsid w:val="00ED395F"/>
    <w:rsid w:val="00ED3971"/>
    <w:rsid w:val="00ED3A53"/>
    <w:rsid w:val="00ED3B71"/>
    <w:rsid w:val="00ED3BA1"/>
    <w:rsid w:val="00ED3BF8"/>
    <w:rsid w:val="00ED3EB9"/>
    <w:rsid w:val="00ED3EF8"/>
    <w:rsid w:val="00ED4047"/>
    <w:rsid w:val="00ED40CB"/>
    <w:rsid w:val="00ED4192"/>
    <w:rsid w:val="00ED428B"/>
    <w:rsid w:val="00ED42E3"/>
    <w:rsid w:val="00ED460A"/>
    <w:rsid w:val="00ED472E"/>
    <w:rsid w:val="00ED4C11"/>
    <w:rsid w:val="00ED4C51"/>
    <w:rsid w:val="00ED4F45"/>
    <w:rsid w:val="00ED4FCC"/>
    <w:rsid w:val="00ED51A9"/>
    <w:rsid w:val="00ED5792"/>
    <w:rsid w:val="00ED5883"/>
    <w:rsid w:val="00ED588E"/>
    <w:rsid w:val="00ED58D6"/>
    <w:rsid w:val="00ED5DA9"/>
    <w:rsid w:val="00ED5DC4"/>
    <w:rsid w:val="00ED5E03"/>
    <w:rsid w:val="00ED5F12"/>
    <w:rsid w:val="00ED5F3A"/>
    <w:rsid w:val="00ED63B2"/>
    <w:rsid w:val="00ED63D9"/>
    <w:rsid w:val="00ED6738"/>
    <w:rsid w:val="00ED673A"/>
    <w:rsid w:val="00ED67C7"/>
    <w:rsid w:val="00ED67EC"/>
    <w:rsid w:val="00ED6AB0"/>
    <w:rsid w:val="00ED6DB2"/>
    <w:rsid w:val="00ED6EBE"/>
    <w:rsid w:val="00ED6F1F"/>
    <w:rsid w:val="00ED70F5"/>
    <w:rsid w:val="00ED715A"/>
    <w:rsid w:val="00ED72B2"/>
    <w:rsid w:val="00ED735A"/>
    <w:rsid w:val="00ED738B"/>
    <w:rsid w:val="00ED7394"/>
    <w:rsid w:val="00ED73BC"/>
    <w:rsid w:val="00ED7441"/>
    <w:rsid w:val="00ED75A1"/>
    <w:rsid w:val="00ED76B7"/>
    <w:rsid w:val="00ED76DF"/>
    <w:rsid w:val="00ED76E6"/>
    <w:rsid w:val="00ED78F8"/>
    <w:rsid w:val="00ED79EB"/>
    <w:rsid w:val="00ED7A0E"/>
    <w:rsid w:val="00ED7A6B"/>
    <w:rsid w:val="00ED7B15"/>
    <w:rsid w:val="00ED7B4D"/>
    <w:rsid w:val="00ED7B79"/>
    <w:rsid w:val="00EE0053"/>
    <w:rsid w:val="00EE00B5"/>
    <w:rsid w:val="00EE00F9"/>
    <w:rsid w:val="00EE0181"/>
    <w:rsid w:val="00EE02D1"/>
    <w:rsid w:val="00EE0469"/>
    <w:rsid w:val="00EE0516"/>
    <w:rsid w:val="00EE061D"/>
    <w:rsid w:val="00EE093A"/>
    <w:rsid w:val="00EE097F"/>
    <w:rsid w:val="00EE0A20"/>
    <w:rsid w:val="00EE0A53"/>
    <w:rsid w:val="00EE0C9C"/>
    <w:rsid w:val="00EE0E30"/>
    <w:rsid w:val="00EE0EAF"/>
    <w:rsid w:val="00EE0F9E"/>
    <w:rsid w:val="00EE100D"/>
    <w:rsid w:val="00EE1143"/>
    <w:rsid w:val="00EE11E2"/>
    <w:rsid w:val="00EE13BD"/>
    <w:rsid w:val="00EE150D"/>
    <w:rsid w:val="00EE1534"/>
    <w:rsid w:val="00EE1538"/>
    <w:rsid w:val="00EE158A"/>
    <w:rsid w:val="00EE15B6"/>
    <w:rsid w:val="00EE15FB"/>
    <w:rsid w:val="00EE1769"/>
    <w:rsid w:val="00EE18CC"/>
    <w:rsid w:val="00EE1AB6"/>
    <w:rsid w:val="00EE1AD1"/>
    <w:rsid w:val="00EE1BD7"/>
    <w:rsid w:val="00EE1C6B"/>
    <w:rsid w:val="00EE1E30"/>
    <w:rsid w:val="00EE1E33"/>
    <w:rsid w:val="00EE1FF2"/>
    <w:rsid w:val="00EE22F9"/>
    <w:rsid w:val="00EE2302"/>
    <w:rsid w:val="00EE2308"/>
    <w:rsid w:val="00EE2740"/>
    <w:rsid w:val="00EE286D"/>
    <w:rsid w:val="00EE2B53"/>
    <w:rsid w:val="00EE2BDE"/>
    <w:rsid w:val="00EE2C30"/>
    <w:rsid w:val="00EE2E6C"/>
    <w:rsid w:val="00EE2F73"/>
    <w:rsid w:val="00EE302F"/>
    <w:rsid w:val="00EE304D"/>
    <w:rsid w:val="00EE310B"/>
    <w:rsid w:val="00EE3219"/>
    <w:rsid w:val="00EE3426"/>
    <w:rsid w:val="00EE348A"/>
    <w:rsid w:val="00EE390A"/>
    <w:rsid w:val="00EE39C3"/>
    <w:rsid w:val="00EE3BE1"/>
    <w:rsid w:val="00EE3C05"/>
    <w:rsid w:val="00EE3D63"/>
    <w:rsid w:val="00EE3E33"/>
    <w:rsid w:val="00EE404B"/>
    <w:rsid w:val="00EE416B"/>
    <w:rsid w:val="00EE418E"/>
    <w:rsid w:val="00EE41D0"/>
    <w:rsid w:val="00EE430E"/>
    <w:rsid w:val="00EE4445"/>
    <w:rsid w:val="00EE461F"/>
    <w:rsid w:val="00EE4671"/>
    <w:rsid w:val="00EE46E0"/>
    <w:rsid w:val="00EE4762"/>
    <w:rsid w:val="00EE4823"/>
    <w:rsid w:val="00EE48BF"/>
    <w:rsid w:val="00EE48CB"/>
    <w:rsid w:val="00EE4D37"/>
    <w:rsid w:val="00EE4E7A"/>
    <w:rsid w:val="00EE5319"/>
    <w:rsid w:val="00EE5389"/>
    <w:rsid w:val="00EE53F4"/>
    <w:rsid w:val="00EE55BB"/>
    <w:rsid w:val="00EE55E0"/>
    <w:rsid w:val="00EE5976"/>
    <w:rsid w:val="00EE5C2A"/>
    <w:rsid w:val="00EE5C62"/>
    <w:rsid w:val="00EE61BC"/>
    <w:rsid w:val="00EE61D3"/>
    <w:rsid w:val="00EE625E"/>
    <w:rsid w:val="00EE6418"/>
    <w:rsid w:val="00EE66E4"/>
    <w:rsid w:val="00EE68D0"/>
    <w:rsid w:val="00EE6968"/>
    <w:rsid w:val="00EE6C3C"/>
    <w:rsid w:val="00EE6F22"/>
    <w:rsid w:val="00EE7192"/>
    <w:rsid w:val="00EE7228"/>
    <w:rsid w:val="00EE7329"/>
    <w:rsid w:val="00EE741E"/>
    <w:rsid w:val="00EE74F4"/>
    <w:rsid w:val="00EE7563"/>
    <w:rsid w:val="00EE7BEF"/>
    <w:rsid w:val="00EE7C2F"/>
    <w:rsid w:val="00EE7C58"/>
    <w:rsid w:val="00EE7D01"/>
    <w:rsid w:val="00EE7D14"/>
    <w:rsid w:val="00EE7D49"/>
    <w:rsid w:val="00EE7EA5"/>
    <w:rsid w:val="00EE7EF7"/>
    <w:rsid w:val="00EE7F9F"/>
    <w:rsid w:val="00EF01A9"/>
    <w:rsid w:val="00EF01DC"/>
    <w:rsid w:val="00EF04E9"/>
    <w:rsid w:val="00EF0A28"/>
    <w:rsid w:val="00EF0AA3"/>
    <w:rsid w:val="00EF0BE6"/>
    <w:rsid w:val="00EF0D0A"/>
    <w:rsid w:val="00EF0D2C"/>
    <w:rsid w:val="00EF0D89"/>
    <w:rsid w:val="00EF0DAB"/>
    <w:rsid w:val="00EF0F61"/>
    <w:rsid w:val="00EF0FA6"/>
    <w:rsid w:val="00EF11EB"/>
    <w:rsid w:val="00EF137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D0"/>
    <w:rsid w:val="00EF2203"/>
    <w:rsid w:val="00EF240B"/>
    <w:rsid w:val="00EF240F"/>
    <w:rsid w:val="00EF253D"/>
    <w:rsid w:val="00EF26D4"/>
    <w:rsid w:val="00EF2720"/>
    <w:rsid w:val="00EF2A3A"/>
    <w:rsid w:val="00EF2A46"/>
    <w:rsid w:val="00EF2A83"/>
    <w:rsid w:val="00EF2B56"/>
    <w:rsid w:val="00EF2BC2"/>
    <w:rsid w:val="00EF2EFF"/>
    <w:rsid w:val="00EF316E"/>
    <w:rsid w:val="00EF31ED"/>
    <w:rsid w:val="00EF3305"/>
    <w:rsid w:val="00EF33FD"/>
    <w:rsid w:val="00EF344F"/>
    <w:rsid w:val="00EF3746"/>
    <w:rsid w:val="00EF37BA"/>
    <w:rsid w:val="00EF3E7D"/>
    <w:rsid w:val="00EF3EF2"/>
    <w:rsid w:val="00EF3EFC"/>
    <w:rsid w:val="00EF44CA"/>
    <w:rsid w:val="00EF44DC"/>
    <w:rsid w:val="00EF4536"/>
    <w:rsid w:val="00EF45B4"/>
    <w:rsid w:val="00EF4656"/>
    <w:rsid w:val="00EF4709"/>
    <w:rsid w:val="00EF474C"/>
    <w:rsid w:val="00EF49EA"/>
    <w:rsid w:val="00EF4A9E"/>
    <w:rsid w:val="00EF4B02"/>
    <w:rsid w:val="00EF4B42"/>
    <w:rsid w:val="00EF4B43"/>
    <w:rsid w:val="00EF4BAE"/>
    <w:rsid w:val="00EF4C21"/>
    <w:rsid w:val="00EF4C6F"/>
    <w:rsid w:val="00EF4F1A"/>
    <w:rsid w:val="00EF5101"/>
    <w:rsid w:val="00EF53A9"/>
    <w:rsid w:val="00EF5454"/>
    <w:rsid w:val="00EF54DE"/>
    <w:rsid w:val="00EF554D"/>
    <w:rsid w:val="00EF57FE"/>
    <w:rsid w:val="00EF5901"/>
    <w:rsid w:val="00EF5924"/>
    <w:rsid w:val="00EF5991"/>
    <w:rsid w:val="00EF5A58"/>
    <w:rsid w:val="00EF5A72"/>
    <w:rsid w:val="00EF5A8B"/>
    <w:rsid w:val="00EF5BAE"/>
    <w:rsid w:val="00EF5D61"/>
    <w:rsid w:val="00EF5E59"/>
    <w:rsid w:val="00EF5EF1"/>
    <w:rsid w:val="00EF5F50"/>
    <w:rsid w:val="00EF5FDD"/>
    <w:rsid w:val="00EF6251"/>
    <w:rsid w:val="00EF64D2"/>
    <w:rsid w:val="00EF64F1"/>
    <w:rsid w:val="00EF6503"/>
    <w:rsid w:val="00EF655D"/>
    <w:rsid w:val="00EF6575"/>
    <w:rsid w:val="00EF6660"/>
    <w:rsid w:val="00EF67DF"/>
    <w:rsid w:val="00EF683D"/>
    <w:rsid w:val="00EF6987"/>
    <w:rsid w:val="00EF6A1C"/>
    <w:rsid w:val="00EF6B83"/>
    <w:rsid w:val="00EF6DE2"/>
    <w:rsid w:val="00EF6F1F"/>
    <w:rsid w:val="00EF6F8C"/>
    <w:rsid w:val="00EF726E"/>
    <w:rsid w:val="00EF73EB"/>
    <w:rsid w:val="00EF74F2"/>
    <w:rsid w:val="00EF755F"/>
    <w:rsid w:val="00EF771E"/>
    <w:rsid w:val="00EF785C"/>
    <w:rsid w:val="00EF7978"/>
    <w:rsid w:val="00EF79EB"/>
    <w:rsid w:val="00EF7A94"/>
    <w:rsid w:val="00EF7D44"/>
    <w:rsid w:val="00EF7DA6"/>
    <w:rsid w:val="00EF7F53"/>
    <w:rsid w:val="00EF7F54"/>
    <w:rsid w:val="00EF7F5E"/>
    <w:rsid w:val="00F00186"/>
    <w:rsid w:val="00F001D8"/>
    <w:rsid w:val="00F00571"/>
    <w:rsid w:val="00F007FB"/>
    <w:rsid w:val="00F009F9"/>
    <w:rsid w:val="00F00AC1"/>
    <w:rsid w:val="00F00B63"/>
    <w:rsid w:val="00F00BA6"/>
    <w:rsid w:val="00F00C72"/>
    <w:rsid w:val="00F00E83"/>
    <w:rsid w:val="00F00E8D"/>
    <w:rsid w:val="00F0105E"/>
    <w:rsid w:val="00F01072"/>
    <w:rsid w:val="00F01329"/>
    <w:rsid w:val="00F013A5"/>
    <w:rsid w:val="00F01504"/>
    <w:rsid w:val="00F015B9"/>
    <w:rsid w:val="00F01855"/>
    <w:rsid w:val="00F01BA3"/>
    <w:rsid w:val="00F01BDA"/>
    <w:rsid w:val="00F01DD1"/>
    <w:rsid w:val="00F0226F"/>
    <w:rsid w:val="00F022C7"/>
    <w:rsid w:val="00F022FF"/>
    <w:rsid w:val="00F025A7"/>
    <w:rsid w:val="00F026A9"/>
    <w:rsid w:val="00F0292D"/>
    <w:rsid w:val="00F029D2"/>
    <w:rsid w:val="00F02B28"/>
    <w:rsid w:val="00F02BA5"/>
    <w:rsid w:val="00F03076"/>
    <w:rsid w:val="00F0340C"/>
    <w:rsid w:val="00F034A4"/>
    <w:rsid w:val="00F0368D"/>
    <w:rsid w:val="00F036A7"/>
    <w:rsid w:val="00F036F2"/>
    <w:rsid w:val="00F03838"/>
    <w:rsid w:val="00F038FA"/>
    <w:rsid w:val="00F038FC"/>
    <w:rsid w:val="00F03902"/>
    <w:rsid w:val="00F03A04"/>
    <w:rsid w:val="00F03A9F"/>
    <w:rsid w:val="00F03BDA"/>
    <w:rsid w:val="00F03BE1"/>
    <w:rsid w:val="00F03FEB"/>
    <w:rsid w:val="00F0404D"/>
    <w:rsid w:val="00F0408F"/>
    <w:rsid w:val="00F0409C"/>
    <w:rsid w:val="00F04153"/>
    <w:rsid w:val="00F041AC"/>
    <w:rsid w:val="00F041B7"/>
    <w:rsid w:val="00F0435F"/>
    <w:rsid w:val="00F044B9"/>
    <w:rsid w:val="00F045A3"/>
    <w:rsid w:val="00F04646"/>
    <w:rsid w:val="00F046D0"/>
    <w:rsid w:val="00F0470C"/>
    <w:rsid w:val="00F0474B"/>
    <w:rsid w:val="00F04795"/>
    <w:rsid w:val="00F047F3"/>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2F6"/>
    <w:rsid w:val="00F05516"/>
    <w:rsid w:val="00F05561"/>
    <w:rsid w:val="00F056D9"/>
    <w:rsid w:val="00F05813"/>
    <w:rsid w:val="00F05827"/>
    <w:rsid w:val="00F0584C"/>
    <w:rsid w:val="00F058D7"/>
    <w:rsid w:val="00F05CFA"/>
    <w:rsid w:val="00F05E0B"/>
    <w:rsid w:val="00F05FF4"/>
    <w:rsid w:val="00F06019"/>
    <w:rsid w:val="00F06193"/>
    <w:rsid w:val="00F06284"/>
    <w:rsid w:val="00F06421"/>
    <w:rsid w:val="00F069B6"/>
    <w:rsid w:val="00F06A95"/>
    <w:rsid w:val="00F06B33"/>
    <w:rsid w:val="00F06BC8"/>
    <w:rsid w:val="00F06BD2"/>
    <w:rsid w:val="00F06C11"/>
    <w:rsid w:val="00F06D4E"/>
    <w:rsid w:val="00F07004"/>
    <w:rsid w:val="00F07055"/>
    <w:rsid w:val="00F070A9"/>
    <w:rsid w:val="00F072B5"/>
    <w:rsid w:val="00F0734A"/>
    <w:rsid w:val="00F0748F"/>
    <w:rsid w:val="00F07758"/>
    <w:rsid w:val="00F07A77"/>
    <w:rsid w:val="00F07C80"/>
    <w:rsid w:val="00F07D6B"/>
    <w:rsid w:val="00F07F5F"/>
    <w:rsid w:val="00F101BB"/>
    <w:rsid w:val="00F1020D"/>
    <w:rsid w:val="00F103C2"/>
    <w:rsid w:val="00F1040E"/>
    <w:rsid w:val="00F10439"/>
    <w:rsid w:val="00F10467"/>
    <w:rsid w:val="00F1064D"/>
    <w:rsid w:val="00F1071B"/>
    <w:rsid w:val="00F10922"/>
    <w:rsid w:val="00F10A28"/>
    <w:rsid w:val="00F10A29"/>
    <w:rsid w:val="00F10A44"/>
    <w:rsid w:val="00F10B9A"/>
    <w:rsid w:val="00F10DFB"/>
    <w:rsid w:val="00F10EAC"/>
    <w:rsid w:val="00F10EE1"/>
    <w:rsid w:val="00F1124F"/>
    <w:rsid w:val="00F11289"/>
    <w:rsid w:val="00F11425"/>
    <w:rsid w:val="00F11461"/>
    <w:rsid w:val="00F11493"/>
    <w:rsid w:val="00F114CA"/>
    <w:rsid w:val="00F11519"/>
    <w:rsid w:val="00F11591"/>
    <w:rsid w:val="00F1160B"/>
    <w:rsid w:val="00F1179C"/>
    <w:rsid w:val="00F119BF"/>
    <w:rsid w:val="00F11A47"/>
    <w:rsid w:val="00F11B09"/>
    <w:rsid w:val="00F11B38"/>
    <w:rsid w:val="00F11EAD"/>
    <w:rsid w:val="00F11EDD"/>
    <w:rsid w:val="00F11F76"/>
    <w:rsid w:val="00F11FC1"/>
    <w:rsid w:val="00F12068"/>
    <w:rsid w:val="00F121EA"/>
    <w:rsid w:val="00F1233F"/>
    <w:rsid w:val="00F12522"/>
    <w:rsid w:val="00F1286A"/>
    <w:rsid w:val="00F12888"/>
    <w:rsid w:val="00F12A65"/>
    <w:rsid w:val="00F12BB6"/>
    <w:rsid w:val="00F12C22"/>
    <w:rsid w:val="00F12E4A"/>
    <w:rsid w:val="00F12F82"/>
    <w:rsid w:val="00F12FF6"/>
    <w:rsid w:val="00F1304F"/>
    <w:rsid w:val="00F1320B"/>
    <w:rsid w:val="00F13298"/>
    <w:rsid w:val="00F132BB"/>
    <w:rsid w:val="00F13309"/>
    <w:rsid w:val="00F13528"/>
    <w:rsid w:val="00F1373C"/>
    <w:rsid w:val="00F13770"/>
    <w:rsid w:val="00F1380D"/>
    <w:rsid w:val="00F138A0"/>
    <w:rsid w:val="00F13973"/>
    <w:rsid w:val="00F13B08"/>
    <w:rsid w:val="00F13B25"/>
    <w:rsid w:val="00F13D0E"/>
    <w:rsid w:val="00F13F1D"/>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35"/>
    <w:rsid w:val="00F15693"/>
    <w:rsid w:val="00F156F1"/>
    <w:rsid w:val="00F157D4"/>
    <w:rsid w:val="00F158EC"/>
    <w:rsid w:val="00F159D2"/>
    <w:rsid w:val="00F15AC3"/>
    <w:rsid w:val="00F15B0B"/>
    <w:rsid w:val="00F15E6E"/>
    <w:rsid w:val="00F15EBF"/>
    <w:rsid w:val="00F1603C"/>
    <w:rsid w:val="00F16044"/>
    <w:rsid w:val="00F1609F"/>
    <w:rsid w:val="00F16204"/>
    <w:rsid w:val="00F1630D"/>
    <w:rsid w:val="00F16328"/>
    <w:rsid w:val="00F16340"/>
    <w:rsid w:val="00F16630"/>
    <w:rsid w:val="00F166CC"/>
    <w:rsid w:val="00F1681B"/>
    <w:rsid w:val="00F16859"/>
    <w:rsid w:val="00F169A5"/>
    <w:rsid w:val="00F16A99"/>
    <w:rsid w:val="00F16CB3"/>
    <w:rsid w:val="00F16D57"/>
    <w:rsid w:val="00F16DDB"/>
    <w:rsid w:val="00F16E09"/>
    <w:rsid w:val="00F16EAD"/>
    <w:rsid w:val="00F17080"/>
    <w:rsid w:val="00F17232"/>
    <w:rsid w:val="00F1751E"/>
    <w:rsid w:val="00F17577"/>
    <w:rsid w:val="00F1765A"/>
    <w:rsid w:val="00F17801"/>
    <w:rsid w:val="00F17A3B"/>
    <w:rsid w:val="00F17AC3"/>
    <w:rsid w:val="00F17BF8"/>
    <w:rsid w:val="00F17C66"/>
    <w:rsid w:val="00F17CDC"/>
    <w:rsid w:val="00F17DFC"/>
    <w:rsid w:val="00F17E06"/>
    <w:rsid w:val="00F17E5B"/>
    <w:rsid w:val="00F20125"/>
    <w:rsid w:val="00F20137"/>
    <w:rsid w:val="00F20154"/>
    <w:rsid w:val="00F201CC"/>
    <w:rsid w:val="00F205AD"/>
    <w:rsid w:val="00F20640"/>
    <w:rsid w:val="00F20645"/>
    <w:rsid w:val="00F206F6"/>
    <w:rsid w:val="00F209C2"/>
    <w:rsid w:val="00F20AD5"/>
    <w:rsid w:val="00F20B2A"/>
    <w:rsid w:val="00F20BCE"/>
    <w:rsid w:val="00F20D39"/>
    <w:rsid w:val="00F20EEC"/>
    <w:rsid w:val="00F20EF0"/>
    <w:rsid w:val="00F2105B"/>
    <w:rsid w:val="00F214A3"/>
    <w:rsid w:val="00F2160F"/>
    <w:rsid w:val="00F218A5"/>
    <w:rsid w:val="00F218C9"/>
    <w:rsid w:val="00F21920"/>
    <w:rsid w:val="00F219B1"/>
    <w:rsid w:val="00F21A4D"/>
    <w:rsid w:val="00F21DD4"/>
    <w:rsid w:val="00F21FF6"/>
    <w:rsid w:val="00F220A3"/>
    <w:rsid w:val="00F2218D"/>
    <w:rsid w:val="00F22287"/>
    <w:rsid w:val="00F2264A"/>
    <w:rsid w:val="00F22751"/>
    <w:rsid w:val="00F228B4"/>
    <w:rsid w:val="00F22B6C"/>
    <w:rsid w:val="00F22C91"/>
    <w:rsid w:val="00F22EF3"/>
    <w:rsid w:val="00F22EFE"/>
    <w:rsid w:val="00F22F5E"/>
    <w:rsid w:val="00F22F8E"/>
    <w:rsid w:val="00F230C6"/>
    <w:rsid w:val="00F2310E"/>
    <w:rsid w:val="00F232B8"/>
    <w:rsid w:val="00F23347"/>
    <w:rsid w:val="00F234B9"/>
    <w:rsid w:val="00F23556"/>
    <w:rsid w:val="00F235E0"/>
    <w:rsid w:val="00F236FC"/>
    <w:rsid w:val="00F2382C"/>
    <w:rsid w:val="00F238CC"/>
    <w:rsid w:val="00F238E6"/>
    <w:rsid w:val="00F23954"/>
    <w:rsid w:val="00F23C79"/>
    <w:rsid w:val="00F23D53"/>
    <w:rsid w:val="00F23DCD"/>
    <w:rsid w:val="00F23F7B"/>
    <w:rsid w:val="00F24155"/>
    <w:rsid w:val="00F24281"/>
    <w:rsid w:val="00F2440D"/>
    <w:rsid w:val="00F24414"/>
    <w:rsid w:val="00F244E6"/>
    <w:rsid w:val="00F2457D"/>
    <w:rsid w:val="00F247F6"/>
    <w:rsid w:val="00F24B2D"/>
    <w:rsid w:val="00F24E7A"/>
    <w:rsid w:val="00F24FC9"/>
    <w:rsid w:val="00F2528E"/>
    <w:rsid w:val="00F2554E"/>
    <w:rsid w:val="00F25593"/>
    <w:rsid w:val="00F255FE"/>
    <w:rsid w:val="00F2570C"/>
    <w:rsid w:val="00F257C2"/>
    <w:rsid w:val="00F25810"/>
    <w:rsid w:val="00F258FB"/>
    <w:rsid w:val="00F25914"/>
    <w:rsid w:val="00F259B5"/>
    <w:rsid w:val="00F25AC0"/>
    <w:rsid w:val="00F25AE3"/>
    <w:rsid w:val="00F25B19"/>
    <w:rsid w:val="00F25B92"/>
    <w:rsid w:val="00F25C2E"/>
    <w:rsid w:val="00F25CEC"/>
    <w:rsid w:val="00F25D33"/>
    <w:rsid w:val="00F25E4F"/>
    <w:rsid w:val="00F25E7C"/>
    <w:rsid w:val="00F25F25"/>
    <w:rsid w:val="00F2632F"/>
    <w:rsid w:val="00F26452"/>
    <w:rsid w:val="00F265AC"/>
    <w:rsid w:val="00F267DC"/>
    <w:rsid w:val="00F268DD"/>
    <w:rsid w:val="00F268DF"/>
    <w:rsid w:val="00F26D35"/>
    <w:rsid w:val="00F26EF9"/>
    <w:rsid w:val="00F27137"/>
    <w:rsid w:val="00F2725B"/>
    <w:rsid w:val="00F27455"/>
    <w:rsid w:val="00F275A7"/>
    <w:rsid w:val="00F277F6"/>
    <w:rsid w:val="00F27819"/>
    <w:rsid w:val="00F27911"/>
    <w:rsid w:val="00F279E6"/>
    <w:rsid w:val="00F27A76"/>
    <w:rsid w:val="00F27A88"/>
    <w:rsid w:val="00F27BB8"/>
    <w:rsid w:val="00F27C8E"/>
    <w:rsid w:val="00F27D07"/>
    <w:rsid w:val="00F27D50"/>
    <w:rsid w:val="00F27DC3"/>
    <w:rsid w:val="00F3012B"/>
    <w:rsid w:val="00F3025A"/>
    <w:rsid w:val="00F3027F"/>
    <w:rsid w:val="00F30558"/>
    <w:rsid w:val="00F3071B"/>
    <w:rsid w:val="00F3083C"/>
    <w:rsid w:val="00F308A9"/>
    <w:rsid w:val="00F308F0"/>
    <w:rsid w:val="00F30A2B"/>
    <w:rsid w:val="00F30A8D"/>
    <w:rsid w:val="00F30B15"/>
    <w:rsid w:val="00F30B27"/>
    <w:rsid w:val="00F30D1D"/>
    <w:rsid w:val="00F31062"/>
    <w:rsid w:val="00F31109"/>
    <w:rsid w:val="00F31256"/>
    <w:rsid w:val="00F312FE"/>
    <w:rsid w:val="00F31397"/>
    <w:rsid w:val="00F31444"/>
    <w:rsid w:val="00F314D1"/>
    <w:rsid w:val="00F314DC"/>
    <w:rsid w:val="00F318D6"/>
    <w:rsid w:val="00F31A3E"/>
    <w:rsid w:val="00F31B93"/>
    <w:rsid w:val="00F31EB7"/>
    <w:rsid w:val="00F31FAF"/>
    <w:rsid w:val="00F3200F"/>
    <w:rsid w:val="00F320C7"/>
    <w:rsid w:val="00F3220A"/>
    <w:rsid w:val="00F3247B"/>
    <w:rsid w:val="00F324C3"/>
    <w:rsid w:val="00F32739"/>
    <w:rsid w:val="00F32892"/>
    <w:rsid w:val="00F329D1"/>
    <w:rsid w:val="00F32A29"/>
    <w:rsid w:val="00F32AF3"/>
    <w:rsid w:val="00F32D7E"/>
    <w:rsid w:val="00F332F1"/>
    <w:rsid w:val="00F333EC"/>
    <w:rsid w:val="00F33456"/>
    <w:rsid w:val="00F334D0"/>
    <w:rsid w:val="00F336B6"/>
    <w:rsid w:val="00F337C2"/>
    <w:rsid w:val="00F337F1"/>
    <w:rsid w:val="00F33817"/>
    <w:rsid w:val="00F33845"/>
    <w:rsid w:val="00F338E7"/>
    <w:rsid w:val="00F33BCD"/>
    <w:rsid w:val="00F33C98"/>
    <w:rsid w:val="00F33E3F"/>
    <w:rsid w:val="00F33E54"/>
    <w:rsid w:val="00F33F8F"/>
    <w:rsid w:val="00F341AD"/>
    <w:rsid w:val="00F34347"/>
    <w:rsid w:val="00F344D3"/>
    <w:rsid w:val="00F345D5"/>
    <w:rsid w:val="00F34624"/>
    <w:rsid w:val="00F34627"/>
    <w:rsid w:val="00F34648"/>
    <w:rsid w:val="00F3466D"/>
    <w:rsid w:val="00F3487C"/>
    <w:rsid w:val="00F34907"/>
    <w:rsid w:val="00F349BE"/>
    <w:rsid w:val="00F349FB"/>
    <w:rsid w:val="00F34BD7"/>
    <w:rsid w:val="00F34C24"/>
    <w:rsid w:val="00F34CC6"/>
    <w:rsid w:val="00F34CC7"/>
    <w:rsid w:val="00F34E21"/>
    <w:rsid w:val="00F35029"/>
    <w:rsid w:val="00F3513E"/>
    <w:rsid w:val="00F351DA"/>
    <w:rsid w:val="00F35296"/>
    <w:rsid w:val="00F3544A"/>
    <w:rsid w:val="00F354F3"/>
    <w:rsid w:val="00F35504"/>
    <w:rsid w:val="00F355B4"/>
    <w:rsid w:val="00F359C5"/>
    <w:rsid w:val="00F35D20"/>
    <w:rsid w:val="00F35F62"/>
    <w:rsid w:val="00F35F7C"/>
    <w:rsid w:val="00F35FFB"/>
    <w:rsid w:val="00F36061"/>
    <w:rsid w:val="00F36282"/>
    <w:rsid w:val="00F363B9"/>
    <w:rsid w:val="00F3640A"/>
    <w:rsid w:val="00F364E4"/>
    <w:rsid w:val="00F36594"/>
    <w:rsid w:val="00F367D8"/>
    <w:rsid w:val="00F368BD"/>
    <w:rsid w:val="00F36980"/>
    <w:rsid w:val="00F36A29"/>
    <w:rsid w:val="00F36B6D"/>
    <w:rsid w:val="00F36BD9"/>
    <w:rsid w:val="00F36C41"/>
    <w:rsid w:val="00F36E63"/>
    <w:rsid w:val="00F36EA2"/>
    <w:rsid w:val="00F36ED9"/>
    <w:rsid w:val="00F36FFA"/>
    <w:rsid w:val="00F37089"/>
    <w:rsid w:val="00F371E7"/>
    <w:rsid w:val="00F3722B"/>
    <w:rsid w:val="00F372D8"/>
    <w:rsid w:val="00F373B2"/>
    <w:rsid w:val="00F37441"/>
    <w:rsid w:val="00F374D4"/>
    <w:rsid w:val="00F37540"/>
    <w:rsid w:val="00F376A4"/>
    <w:rsid w:val="00F3794A"/>
    <w:rsid w:val="00F37C08"/>
    <w:rsid w:val="00F37C17"/>
    <w:rsid w:val="00F37D29"/>
    <w:rsid w:val="00F37DD0"/>
    <w:rsid w:val="00F37ECD"/>
    <w:rsid w:val="00F4000A"/>
    <w:rsid w:val="00F40095"/>
    <w:rsid w:val="00F40108"/>
    <w:rsid w:val="00F4035C"/>
    <w:rsid w:val="00F404A5"/>
    <w:rsid w:val="00F40543"/>
    <w:rsid w:val="00F40749"/>
    <w:rsid w:val="00F407B9"/>
    <w:rsid w:val="00F40882"/>
    <w:rsid w:val="00F40AD4"/>
    <w:rsid w:val="00F40D23"/>
    <w:rsid w:val="00F40D52"/>
    <w:rsid w:val="00F40DCF"/>
    <w:rsid w:val="00F40E27"/>
    <w:rsid w:val="00F41086"/>
    <w:rsid w:val="00F41249"/>
    <w:rsid w:val="00F41483"/>
    <w:rsid w:val="00F41595"/>
    <w:rsid w:val="00F415EB"/>
    <w:rsid w:val="00F4162C"/>
    <w:rsid w:val="00F4189F"/>
    <w:rsid w:val="00F41AD5"/>
    <w:rsid w:val="00F41BE9"/>
    <w:rsid w:val="00F420E7"/>
    <w:rsid w:val="00F4212F"/>
    <w:rsid w:val="00F422ED"/>
    <w:rsid w:val="00F4262F"/>
    <w:rsid w:val="00F4266A"/>
    <w:rsid w:val="00F4268F"/>
    <w:rsid w:val="00F42788"/>
    <w:rsid w:val="00F427B3"/>
    <w:rsid w:val="00F4287A"/>
    <w:rsid w:val="00F4290F"/>
    <w:rsid w:val="00F42A0F"/>
    <w:rsid w:val="00F42DD1"/>
    <w:rsid w:val="00F42EBF"/>
    <w:rsid w:val="00F43182"/>
    <w:rsid w:val="00F4324F"/>
    <w:rsid w:val="00F4339F"/>
    <w:rsid w:val="00F4342B"/>
    <w:rsid w:val="00F43432"/>
    <w:rsid w:val="00F435C0"/>
    <w:rsid w:val="00F435F6"/>
    <w:rsid w:val="00F4380A"/>
    <w:rsid w:val="00F438B4"/>
    <w:rsid w:val="00F43A16"/>
    <w:rsid w:val="00F43B43"/>
    <w:rsid w:val="00F43D4C"/>
    <w:rsid w:val="00F43DAE"/>
    <w:rsid w:val="00F4402D"/>
    <w:rsid w:val="00F44192"/>
    <w:rsid w:val="00F443C5"/>
    <w:rsid w:val="00F44424"/>
    <w:rsid w:val="00F44526"/>
    <w:rsid w:val="00F445A8"/>
    <w:rsid w:val="00F44649"/>
    <w:rsid w:val="00F446A0"/>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509"/>
    <w:rsid w:val="00F4562F"/>
    <w:rsid w:val="00F4579A"/>
    <w:rsid w:val="00F4580D"/>
    <w:rsid w:val="00F45AD6"/>
    <w:rsid w:val="00F45BFC"/>
    <w:rsid w:val="00F45DB2"/>
    <w:rsid w:val="00F45E0A"/>
    <w:rsid w:val="00F46381"/>
    <w:rsid w:val="00F463D6"/>
    <w:rsid w:val="00F465D1"/>
    <w:rsid w:val="00F46711"/>
    <w:rsid w:val="00F46718"/>
    <w:rsid w:val="00F46755"/>
    <w:rsid w:val="00F46906"/>
    <w:rsid w:val="00F46A1F"/>
    <w:rsid w:val="00F46BF1"/>
    <w:rsid w:val="00F46C8F"/>
    <w:rsid w:val="00F46D2B"/>
    <w:rsid w:val="00F46DFF"/>
    <w:rsid w:val="00F46FCE"/>
    <w:rsid w:val="00F47012"/>
    <w:rsid w:val="00F4707C"/>
    <w:rsid w:val="00F4714C"/>
    <w:rsid w:val="00F47167"/>
    <w:rsid w:val="00F471A6"/>
    <w:rsid w:val="00F472F5"/>
    <w:rsid w:val="00F4733F"/>
    <w:rsid w:val="00F473F6"/>
    <w:rsid w:val="00F4754C"/>
    <w:rsid w:val="00F47608"/>
    <w:rsid w:val="00F47810"/>
    <w:rsid w:val="00F47861"/>
    <w:rsid w:val="00F47986"/>
    <w:rsid w:val="00F47C99"/>
    <w:rsid w:val="00F47D46"/>
    <w:rsid w:val="00F47D9B"/>
    <w:rsid w:val="00F47D9F"/>
    <w:rsid w:val="00F47DA9"/>
    <w:rsid w:val="00F47EA6"/>
    <w:rsid w:val="00F500B2"/>
    <w:rsid w:val="00F50131"/>
    <w:rsid w:val="00F5043E"/>
    <w:rsid w:val="00F504A0"/>
    <w:rsid w:val="00F5069D"/>
    <w:rsid w:val="00F506D3"/>
    <w:rsid w:val="00F507C2"/>
    <w:rsid w:val="00F5088F"/>
    <w:rsid w:val="00F5097F"/>
    <w:rsid w:val="00F50988"/>
    <w:rsid w:val="00F50A23"/>
    <w:rsid w:val="00F50A24"/>
    <w:rsid w:val="00F50B3B"/>
    <w:rsid w:val="00F50C58"/>
    <w:rsid w:val="00F50E12"/>
    <w:rsid w:val="00F50E13"/>
    <w:rsid w:val="00F50F5C"/>
    <w:rsid w:val="00F50FEA"/>
    <w:rsid w:val="00F510D1"/>
    <w:rsid w:val="00F513DF"/>
    <w:rsid w:val="00F51411"/>
    <w:rsid w:val="00F51552"/>
    <w:rsid w:val="00F516B8"/>
    <w:rsid w:val="00F51801"/>
    <w:rsid w:val="00F51A83"/>
    <w:rsid w:val="00F51F84"/>
    <w:rsid w:val="00F52100"/>
    <w:rsid w:val="00F522C9"/>
    <w:rsid w:val="00F5231A"/>
    <w:rsid w:val="00F523A8"/>
    <w:rsid w:val="00F52667"/>
    <w:rsid w:val="00F52924"/>
    <w:rsid w:val="00F52943"/>
    <w:rsid w:val="00F52B8B"/>
    <w:rsid w:val="00F52E08"/>
    <w:rsid w:val="00F52E3E"/>
    <w:rsid w:val="00F52EBC"/>
    <w:rsid w:val="00F52FAF"/>
    <w:rsid w:val="00F52FBF"/>
    <w:rsid w:val="00F52FDD"/>
    <w:rsid w:val="00F5323A"/>
    <w:rsid w:val="00F5324E"/>
    <w:rsid w:val="00F5329D"/>
    <w:rsid w:val="00F532E7"/>
    <w:rsid w:val="00F53717"/>
    <w:rsid w:val="00F53785"/>
    <w:rsid w:val="00F53952"/>
    <w:rsid w:val="00F53986"/>
    <w:rsid w:val="00F53B21"/>
    <w:rsid w:val="00F54112"/>
    <w:rsid w:val="00F54181"/>
    <w:rsid w:val="00F541C9"/>
    <w:rsid w:val="00F5421C"/>
    <w:rsid w:val="00F544DF"/>
    <w:rsid w:val="00F546DA"/>
    <w:rsid w:val="00F546E8"/>
    <w:rsid w:val="00F54869"/>
    <w:rsid w:val="00F54A66"/>
    <w:rsid w:val="00F54AD2"/>
    <w:rsid w:val="00F54B0E"/>
    <w:rsid w:val="00F54B47"/>
    <w:rsid w:val="00F54BB6"/>
    <w:rsid w:val="00F54C2D"/>
    <w:rsid w:val="00F54DDF"/>
    <w:rsid w:val="00F54DE7"/>
    <w:rsid w:val="00F55024"/>
    <w:rsid w:val="00F550A4"/>
    <w:rsid w:val="00F552DB"/>
    <w:rsid w:val="00F5531A"/>
    <w:rsid w:val="00F55345"/>
    <w:rsid w:val="00F55566"/>
    <w:rsid w:val="00F55817"/>
    <w:rsid w:val="00F55953"/>
    <w:rsid w:val="00F5599A"/>
    <w:rsid w:val="00F559B3"/>
    <w:rsid w:val="00F55B3E"/>
    <w:rsid w:val="00F55B88"/>
    <w:rsid w:val="00F55F8D"/>
    <w:rsid w:val="00F5610B"/>
    <w:rsid w:val="00F5639D"/>
    <w:rsid w:val="00F56522"/>
    <w:rsid w:val="00F569E8"/>
    <w:rsid w:val="00F56A29"/>
    <w:rsid w:val="00F56CEB"/>
    <w:rsid w:val="00F56D74"/>
    <w:rsid w:val="00F5706C"/>
    <w:rsid w:val="00F57128"/>
    <w:rsid w:val="00F57174"/>
    <w:rsid w:val="00F571E0"/>
    <w:rsid w:val="00F573F3"/>
    <w:rsid w:val="00F5755F"/>
    <w:rsid w:val="00F5781D"/>
    <w:rsid w:val="00F579B1"/>
    <w:rsid w:val="00F57C3B"/>
    <w:rsid w:val="00F57E11"/>
    <w:rsid w:val="00F57E13"/>
    <w:rsid w:val="00F60140"/>
    <w:rsid w:val="00F60451"/>
    <w:rsid w:val="00F60506"/>
    <w:rsid w:val="00F605CC"/>
    <w:rsid w:val="00F60AC6"/>
    <w:rsid w:val="00F60B26"/>
    <w:rsid w:val="00F60C53"/>
    <w:rsid w:val="00F60D0C"/>
    <w:rsid w:val="00F60DC1"/>
    <w:rsid w:val="00F612FC"/>
    <w:rsid w:val="00F61453"/>
    <w:rsid w:val="00F61569"/>
    <w:rsid w:val="00F61ABA"/>
    <w:rsid w:val="00F61CEC"/>
    <w:rsid w:val="00F61DC1"/>
    <w:rsid w:val="00F61F0B"/>
    <w:rsid w:val="00F6209F"/>
    <w:rsid w:val="00F62184"/>
    <w:rsid w:val="00F621C7"/>
    <w:rsid w:val="00F62292"/>
    <w:rsid w:val="00F62443"/>
    <w:rsid w:val="00F62905"/>
    <w:rsid w:val="00F62C3D"/>
    <w:rsid w:val="00F62E0D"/>
    <w:rsid w:val="00F62FCE"/>
    <w:rsid w:val="00F63021"/>
    <w:rsid w:val="00F63381"/>
    <w:rsid w:val="00F63442"/>
    <w:rsid w:val="00F63523"/>
    <w:rsid w:val="00F63575"/>
    <w:rsid w:val="00F636F7"/>
    <w:rsid w:val="00F63947"/>
    <w:rsid w:val="00F63B53"/>
    <w:rsid w:val="00F64009"/>
    <w:rsid w:val="00F64067"/>
    <w:rsid w:val="00F64149"/>
    <w:rsid w:val="00F6421C"/>
    <w:rsid w:val="00F64262"/>
    <w:rsid w:val="00F64393"/>
    <w:rsid w:val="00F6439E"/>
    <w:rsid w:val="00F644B5"/>
    <w:rsid w:val="00F6480A"/>
    <w:rsid w:val="00F648B3"/>
    <w:rsid w:val="00F6494E"/>
    <w:rsid w:val="00F64A2D"/>
    <w:rsid w:val="00F64B06"/>
    <w:rsid w:val="00F64B6A"/>
    <w:rsid w:val="00F64E01"/>
    <w:rsid w:val="00F64E34"/>
    <w:rsid w:val="00F64E5E"/>
    <w:rsid w:val="00F65204"/>
    <w:rsid w:val="00F65345"/>
    <w:rsid w:val="00F654C9"/>
    <w:rsid w:val="00F656CF"/>
    <w:rsid w:val="00F6593F"/>
    <w:rsid w:val="00F65AC9"/>
    <w:rsid w:val="00F65D20"/>
    <w:rsid w:val="00F65D76"/>
    <w:rsid w:val="00F65F1F"/>
    <w:rsid w:val="00F661C8"/>
    <w:rsid w:val="00F6624D"/>
    <w:rsid w:val="00F662B6"/>
    <w:rsid w:val="00F6641D"/>
    <w:rsid w:val="00F668FF"/>
    <w:rsid w:val="00F66AB4"/>
    <w:rsid w:val="00F66E80"/>
    <w:rsid w:val="00F6706A"/>
    <w:rsid w:val="00F67071"/>
    <w:rsid w:val="00F670D9"/>
    <w:rsid w:val="00F6717A"/>
    <w:rsid w:val="00F67203"/>
    <w:rsid w:val="00F672C1"/>
    <w:rsid w:val="00F67331"/>
    <w:rsid w:val="00F673F2"/>
    <w:rsid w:val="00F67793"/>
    <w:rsid w:val="00F6789F"/>
    <w:rsid w:val="00F6794B"/>
    <w:rsid w:val="00F67C99"/>
    <w:rsid w:val="00F67CA0"/>
    <w:rsid w:val="00F67CBC"/>
    <w:rsid w:val="00F67CED"/>
    <w:rsid w:val="00F67EE8"/>
    <w:rsid w:val="00F67EFE"/>
    <w:rsid w:val="00F67F11"/>
    <w:rsid w:val="00F70037"/>
    <w:rsid w:val="00F7007F"/>
    <w:rsid w:val="00F7059A"/>
    <w:rsid w:val="00F705C6"/>
    <w:rsid w:val="00F7066D"/>
    <w:rsid w:val="00F706AE"/>
    <w:rsid w:val="00F707EC"/>
    <w:rsid w:val="00F707FD"/>
    <w:rsid w:val="00F70961"/>
    <w:rsid w:val="00F709BC"/>
    <w:rsid w:val="00F70A21"/>
    <w:rsid w:val="00F70BAD"/>
    <w:rsid w:val="00F70BC7"/>
    <w:rsid w:val="00F70BFB"/>
    <w:rsid w:val="00F70DBB"/>
    <w:rsid w:val="00F710D2"/>
    <w:rsid w:val="00F7113F"/>
    <w:rsid w:val="00F7119B"/>
    <w:rsid w:val="00F711FD"/>
    <w:rsid w:val="00F7131D"/>
    <w:rsid w:val="00F71790"/>
    <w:rsid w:val="00F717C4"/>
    <w:rsid w:val="00F71916"/>
    <w:rsid w:val="00F719A2"/>
    <w:rsid w:val="00F71A95"/>
    <w:rsid w:val="00F71B10"/>
    <w:rsid w:val="00F71C1C"/>
    <w:rsid w:val="00F71EC9"/>
    <w:rsid w:val="00F71F09"/>
    <w:rsid w:val="00F71F22"/>
    <w:rsid w:val="00F71F8A"/>
    <w:rsid w:val="00F7207E"/>
    <w:rsid w:val="00F720F5"/>
    <w:rsid w:val="00F723D3"/>
    <w:rsid w:val="00F72414"/>
    <w:rsid w:val="00F72554"/>
    <w:rsid w:val="00F72727"/>
    <w:rsid w:val="00F7274F"/>
    <w:rsid w:val="00F728AB"/>
    <w:rsid w:val="00F72AC9"/>
    <w:rsid w:val="00F72B43"/>
    <w:rsid w:val="00F72B71"/>
    <w:rsid w:val="00F72C37"/>
    <w:rsid w:val="00F72E1D"/>
    <w:rsid w:val="00F730BB"/>
    <w:rsid w:val="00F7317F"/>
    <w:rsid w:val="00F73408"/>
    <w:rsid w:val="00F7340C"/>
    <w:rsid w:val="00F734CF"/>
    <w:rsid w:val="00F735F3"/>
    <w:rsid w:val="00F73614"/>
    <w:rsid w:val="00F7376F"/>
    <w:rsid w:val="00F73904"/>
    <w:rsid w:val="00F73A78"/>
    <w:rsid w:val="00F73B47"/>
    <w:rsid w:val="00F73CFA"/>
    <w:rsid w:val="00F73D53"/>
    <w:rsid w:val="00F73E26"/>
    <w:rsid w:val="00F73F74"/>
    <w:rsid w:val="00F7401A"/>
    <w:rsid w:val="00F740C3"/>
    <w:rsid w:val="00F740FC"/>
    <w:rsid w:val="00F7421E"/>
    <w:rsid w:val="00F74338"/>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D6"/>
    <w:rsid w:val="00F751CC"/>
    <w:rsid w:val="00F75296"/>
    <w:rsid w:val="00F752AC"/>
    <w:rsid w:val="00F752D7"/>
    <w:rsid w:val="00F758D2"/>
    <w:rsid w:val="00F759C5"/>
    <w:rsid w:val="00F75C11"/>
    <w:rsid w:val="00F75E6B"/>
    <w:rsid w:val="00F75EAB"/>
    <w:rsid w:val="00F75F72"/>
    <w:rsid w:val="00F7605C"/>
    <w:rsid w:val="00F7628C"/>
    <w:rsid w:val="00F76331"/>
    <w:rsid w:val="00F76463"/>
    <w:rsid w:val="00F7665A"/>
    <w:rsid w:val="00F767B6"/>
    <w:rsid w:val="00F768F9"/>
    <w:rsid w:val="00F7696A"/>
    <w:rsid w:val="00F76B23"/>
    <w:rsid w:val="00F76B27"/>
    <w:rsid w:val="00F76BBE"/>
    <w:rsid w:val="00F76C82"/>
    <w:rsid w:val="00F76CCD"/>
    <w:rsid w:val="00F76D4C"/>
    <w:rsid w:val="00F76D8E"/>
    <w:rsid w:val="00F76DA7"/>
    <w:rsid w:val="00F76DBD"/>
    <w:rsid w:val="00F76E0B"/>
    <w:rsid w:val="00F76FAC"/>
    <w:rsid w:val="00F77001"/>
    <w:rsid w:val="00F77021"/>
    <w:rsid w:val="00F77184"/>
    <w:rsid w:val="00F772B1"/>
    <w:rsid w:val="00F77429"/>
    <w:rsid w:val="00F774CD"/>
    <w:rsid w:val="00F77642"/>
    <w:rsid w:val="00F7773D"/>
    <w:rsid w:val="00F77853"/>
    <w:rsid w:val="00F778C8"/>
    <w:rsid w:val="00F77BAE"/>
    <w:rsid w:val="00F77BE3"/>
    <w:rsid w:val="00F77C3E"/>
    <w:rsid w:val="00F77C5B"/>
    <w:rsid w:val="00F77D3A"/>
    <w:rsid w:val="00F77ECC"/>
    <w:rsid w:val="00F800F4"/>
    <w:rsid w:val="00F8012F"/>
    <w:rsid w:val="00F8016A"/>
    <w:rsid w:val="00F801AF"/>
    <w:rsid w:val="00F80605"/>
    <w:rsid w:val="00F80AD1"/>
    <w:rsid w:val="00F80B56"/>
    <w:rsid w:val="00F80BC7"/>
    <w:rsid w:val="00F80BDB"/>
    <w:rsid w:val="00F80C05"/>
    <w:rsid w:val="00F80CE9"/>
    <w:rsid w:val="00F80D40"/>
    <w:rsid w:val="00F80D7C"/>
    <w:rsid w:val="00F80E5D"/>
    <w:rsid w:val="00F8102D"/>
    <w:rsid w:val="00F8120C"/>
    <w:rsid w:val="00F81564"/>
    <w:rsid w:val="00F816DB"/>
    <w:rsid w:val="00F819D3"/>
    <w:rsid w:val="00F81A6E"/>
    <w:rsid w:val="00F81B1C"/>
    <w:rsid w:val="00F81B3A"/>
    <w:rsid w:val="00F81DF9"/>
    <w:rsid w:val="00F81F26"/>
    <w:rsid w:val="00F81F6D"/>
    <w:rsid w:val="00F81FCB"/>
    <w:rsid w:val="00F81FDE"/>
    <w:rsid w:val="00F82007"/>
    <w:rsid w:val="00F824D4"/>
    <w:rsid w:val="00F8286E"/>
    <w:rsid w:val="00F828FA"/>
    <w:rsid w:val="00F82A51"/>
    <w:rsid w:val="00F82AB6"/>
    <w:rsid w:val="00F82CEF"/>
    <w:rsid w:val="00F82D2E"/>
    <w:rsid w:val="00F82D99"/>
    <w:rsid w:val="00F82E60"/>
    <w:rsid w:val="00F82FCA"/>
    <w:rsid w:val="00F8333F"/>
    <w:rsid w:val="00F8350E"/>
    <w:rsid w:val="00F8359D"/>
    <w:rsid w:val="00F835E0"/>
    <w:rsid w:val="00F83899"/>
    <w:rsid w:val="00F839E8"/>
    <w:rsid w:val="00F83DB8"/>
    <w:rsid w:val="00F83DCB"/>
    <w:rsid w:val="00F83F51"/>
    <w:rsid w:val="00F83FB9"/>
    <w:rsid w:val="00F83FD8"/>
    <w:rsid w:val="00F84178"/>
    <w:rsid w:val="00F841E7"/>
    <w:rsid w:val="00F84387"/>
    <w:rsid w:val="00F8449E"/>
    <w:rsid w:val="00F84897"/>
    <w:rsid w:val="00F849E4"/>
    <w:rsid w:val="00F84A8F"/>
    <w:rsid w:val="00F84AAF"/>
    <w:rsid w:val="00F84F82"/>
    <w:rsid w:val="00F84FB0"/>
    <w:rsid w:val="00F84FD5"/>
    <w:rsid w:val="00F85385"/>
    <w:rsid w:val="00F85567"/>
    <w:rsid w:val="00F85594"/>
    <w:rsid w:val="00F8565A"/>
    <w:rsid w:val="00F85783"/>
    <w:rsid w:val="00F85825"/>
    <w:rsid w:val="00F858FC"/>
    <w:rsid w:val="00F85A09"/>
    <w:rsid w:val="00F85C90"/>
    <w:rsid w:val="00F85CDA"/>
    <w:rsid w:val="00F85E39"/>
    <w:rsid w:val="00F8600A"/>
    <w:rsid w:val="00F86035"/>
    <w:rsid w:val="00F86172"/>
    <w:rsid w:val="00F86292"/>
    <w:rsid w:val="00F86298"/>
    <w:rsid w:val="00F862B9"/>
    <w:rsid w:val="00F8637F"/>
    <w:rsid w:val="00F86418"/>
    <w:rsid w:val="00F8648D"/>
    <w:rsid w:val="00F8678A"/>
    <w:rsid w:val="00F86861"/>
    <w:rsid w:val="00F86B6C"/>
    <w:rsid w:val="00F870FB"/>
    <w:rsid w:val="00F873C7"/>
    <w:rsid w:val="00F873D2"/>
    <w:rsid w:val="00F874B1"/>
    <w:rsid w:val="00F875D1"/>
    <w:rsid w:val="00F8774F"/>
    <w:rsid w:val="00F87A2B"/>
    <w:rsid w:val="00F87D20"/>
    <w:rsid w:val="00F87D5B"/>
    <w:rsid w:val="00F87F99"/>
    <w:rsid w:val="00F87FA5"/>
    <w:rsid w:val="00F90082"/>
    <w:rsid w:val="00F900E4"/>
    <w:rsid w:val="00F901B3"/>
    <w:rsid w:val="00F901E2"/>
    <w:rsid w:val="00F901ED"/>
    <w:rsid w:val="00F901FD"/>
    <w:rsid w:val="00F902E4"/>
    <w:rsid w:val="00F903E4"/>
    <w:rsid w:val="00F904CB"/>
    <w:rsid w:val="00F90531"/>
    <w:rsid w:val="00F905B7"/>
    <w:rsid w:val="00F9063C"/>
    <w:rsid w:val="00F906D8"/>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6E1"/>
    <w:rsid w:val="00F9193D"/>
    <w:rsid w:val="00F91986"/>
    <w:rsid w:val="00F91C7D"/>
    <w:rsid w:val="00F91E5F"/>
    <w:rsid w:val="00F91E76"/>
    <w:rsid w:val="00F91FEC"/>
    <w:rsid w:val="00F923E1"/>
    <w:rsid w:val="00F924D5"/>
    <w:rsid w:val="00F9262A"/>
    <w:rsid w:val="00F926DA"/>
    <w:rsid w:val="00F9284E"/>
    <w:rsid w:val="00F928D0"/>
    <w:rsid w:val="00F92A12"/>
    <w:rsid w:val="00F92AA7"/>
    <w:rsid w:val="00F92AAE"/>
    <w:rsid w:val="00F92AEF"/>
    <w:rsid w:val="00F92B4B"/>
    <w:rsid w:val="00F92E91"/>
    <w:rsid w:val="00F92EAD"/>
    <w:rsid w:val="00F92EBD"/>
    <w:rsid w:val="00F92EE0"/>
    <w:rsid w:val="00F930AD"/>
    <w:rsid w:val="00F9336C"/>
    <w:rsid w:val="00F934F3"/>
    <w:rsid w:val="00F9352A"/>
    <w:rsid w:val="00F93579"/>
    <w:rsid w:val="00F93645"/>
    <w:rsid w:val="00F937C9"/>
    <w:rsid w:val="00F93911"/>
    <w:rsid w:val="00F939F8"/>
    <w:rsid w:val="00F93AAA"/>
    <w:rsid w:val="00F93B1B"/>
    <w:rsid w:val="00F93C60"/>
    <w:rsid w:val="00F93D6F"/>
    <w:rsid w:val="00F93D7F"/>
    <w:rsid w:val="00F93DE0"/>
    <w:rsid w:val="00F94017"/>
    <w:rsid w:val="00F9408C"/>
    <w:rsid w:val="00F94127"/>
    <w:rsid w:val="00F94154"/>
    <w:rsid w:val="00F94234"/>
    <w:rsid w:val="00F94236"/>
    <w:rsid w:val="00F94282"/>
    <w:rsid w:val="00F942C8"/>
    <w:rsid w:val="00F942CF"/>
    <w:rsid w:val="00F9434C"/>
    <w:rsid w:val="00F9442F"/>
    <w:rsid w:val="00F947A2"/>
    <w:rsid w:val="00F947CB"/>
    <w:rsid w:val="00F94942"/>
    <w:rsid w:val="00F94973"/>
    <w:rsid w:val="00F949F9"/>
    <w:rsid w:val="00F94AAB"/>
    <w:rsid w:val="00F94B8F"/>
    <w:rsid w:val="00F94CCC"/>
    <w:rsid w:val="00F94DCF"/>
    <w:rsid w:val="00F94E2A"/>
    <w:rsid w:val="00F94F16"/>
    <w:rsid w:val="00F94F3C"/>
    <w:rsid w:val="00F9510F"/>
    <w:rsid w:val="00F95139"/>
    <w:rsid w:val="00F951DB"/>
    <w:rsid w:val="00F9524E"/>
    <w:rsid w:val="00F95642"/>
    <w:rsid w:val="00F9565B"/>
    <w:rsid w:val="00F95678"/>
    <w:rsid w:val="00F95753"/>
    <w:rsid w:val="00F9578F"/>
    <w:rsid w:val="00F95A33"/>
    <w:rsid w:val="00F95A92"/>
    <w:rsid w:val="00F95D87"/>
    <w:rsid w:val="00F96129"/>
    <w:rsid w:val="00F961DF"/>
    <w:rsid w:val="00F962BF"/>
    <w:rsid w:val="00F964B8"/>
    <w:rsid w:val="00F964E9"/>
    <w:rsid w:val="00F96663"/>
    <w:rsid w:val="00F96A20"/>
    <w:rsid w:val="00F96A98"/>
    <w:rsid w:val="00F96BE8"/>
    <w:rsid w:val="00F96D28"/>
    <w:rsid w:val="00F96E4F"/>
    <w:rsid w:val="00F96F2A"/>
    <w:rsid w:val="00F96FD7"/>
    <w:rsid w:val="00F97058"/>
    <w:rsid w:val="00F97476"/>
    <w:rsid w:val="00F9750B"/>
    <w:rsid w:val="00F97541"/>
    <w:rsid w:val="00F9794C"/>
    <w:rsid w:val="00F97956"/>
    <w:rsid w:val="00F979C5"/>
    <w:rsid w:val="00F979DF"/>
    <w:rsid w:val="00F97A25"/>
    <w:rsid w:val="00F97B87"/>
    <w:rsid w:val="00F97BB9"/>
    <w:rsid w:val="00F97D7B"/>
    <w:rsid w:val="00F97E64"/>
    <w:rsid w:val="00F97EC3"/>
    <w:rsid w:val="00F97EDB"/>
    <w:rsid w:val="00FA000C"/>
    <w:rsid w:val="00FA027E"/>
    <w:rsid w:val="00FA04C6"/>
    <w:rsid w:val="00FA04DA"/>
    <w:rsid w:val="00FA095C"/>
    <w:rsid w:val="00FA0AA4"/>
    <w:rsid w:val="00FA0AAD"/>
    <w:rsid w:val="00FA0AF4"/>
    <w:rsid w:val="00FA0C83"/>
    <w:rsid w:val="00FA0C9C"/>
    <w:rsid w:val="00FA0CDD"/>
    <w:rsid w:val="00FA0D0A"/>
    <w:rsid w:val="00FA0E7A"/>
    <w:rsid w:val="00FA0F9D"/>
    <w:rsid w:val="00FA1593"/>
    <w:rsid w:val="00FA15FE"/>
    <w:rsid w:val="00FA16F3"/>
    <w:rsid w:val="00FA173F"/>
    <w:rsid w:val="00FA1768"/>
    <w:rsid w:val="00FA17BA"/>
    <w:rsid w:val="00FA194B"/>
    <w:rsid w:val="00FA19C0"/>
    <w:rsid w:val="00FA1BA8"/>
    <w:rsid w:val="00FA1BBA"/>
    <w:rsid w:val="00FA1DB3"/>
    <w:rsid w:val="00FA1DFC"/>
    <w:rsid w:val="00FA2030"/>
    <w:rsid w:val="00FA239E"/>
    <w:rsid w:val="00FA244A"/>
    <w:rsid w:val="00FA2598"/>
    <w:rsid w:val="00FA260F"/>
    <w:rsid w:val="00FA274F"/>
    <w:rsid w:val="00FA2900"/>
    <w:rsid w:val="00FA2B78"/>
    <w:rsid w:val="00FA2B7F"/>
    <w:rsid w:val="00FA2D85"/>
    <w:rsid w:val="00FA2ECA"/>
    <w:rsid w:val="00FA304A"/>
    <w:rsid w:val="00FA3088"/>
    <w:rsid w:val="00FA329E"/>
    <w:rsid w:val="00FA3422"/>
    <w:rsid w:val="00FA3483"/>
    <w:rsid w:val="00FA360C"/>
    <w:rsid w:val="00FA36CA"/>
    <w:rsid w:val="00FA38A1"/>
    <w:rsid w:val="00FA3AA1"/>
    <w:rsid w:val="00FA3AAB"/>
    <w:rsid w:val="00FA3AF1"/>
    <w:rsid w:val="00FA3BD6"/>
    <w:rsid w:val="00FA3DDE"/>
    <w:rsid w:val="00FA3E24"/>
    <w:rsid w:val="00FA3F2F"/>
    <w:rsid w:val="00FA407D"/>
    <w:rsid w:val="00FA40C0"/>
    <w:rsid w:val="00FA40D4"/>
    <w:rsid w:val="00FA419A"/>
    <w:rsid w:val="00FA42B9"/>
    <w:rsid w:val="00FA444A"/>
    <w:rsid w:val="00FA45DB"/>
    <w:rsid w:val="00FA470E"/>
    <w:rsid w:val="00FA47CC"/>
    <w:rsid w:val="00FA4A43"/>
    <w:rsid w:val="00FA4CD3"/>
    <w:rsid w:val="00FA4D6C"/>
    <w:rsid w:val="00FA4D87"/>
    <w:rsid w:val="00FA4E12"/>
    <w:rsid w:val="00FA4FE7"/>
    <w:rsid w:val="00FA4FFD"/>
    <w:rsid w:val="00FA502A"/>
    <w:rsid w:val="00FA50CF"/>
    <w:rsid w:val="00FA551E"/>
    <w:rsid w:val="00FA5583"/>
    <w:rsid w:val="00FA5612"/>
    <w:rsid w:val="00FA5713"/>
    <w:rsid w:val="00FA576F"/>
    <w:rsid w:val="00FA57F0"/>
    <w:rsid w:val="00FA5A7E"/>
    <w:rsid w:val="00FA5B39"/>
    <w:rsid w:val="00FA5BA7"/>
    <w:rsid w:val="00FA5E3D"/>
    <w:rsid w:val="00FA5E93"/>
    <w:rsid w:val="00FA5E9A"/>
    <w:rsid w:val="00FA5F2F"/>
    <w:rsid w:val="00FA63EC"/>
    <w:rsid w:val="00FA64E7"/>
    <w:rsid w:val="00FA66C6"/>
    <w:rsid w:val="00FA6821"/>
    <w:rsid w:val="00FA6B4B"/>
    <w:rsid w:val="00FA6B7C"/>
    <w:rsid w:val="00FA6E7A"/>
    <w:rsid w:val="00FA6F2A"/>
    <w:rsid w:val="00FA714D"/>
    <w:rsid w:val="00FA74C2"/>
    <w:rsid w:val="00FA74D6"/>
    <w:rsid w:val="00FA750B"/>
    <w:rsid w:val="00FA765A"/>
    <w:rsid w:val="00FA7792"/>
    <w:rsid w:val="00FA7828"/>
    <w:rsid w:val="00FA7B42"/>
    <w:rsid w:val="00FA7BDD"/>
    <w:rsid w:val="00FA7D5E"/>
    <w:rsid w:val="00FA7DB3"/>
    <w:rsid w:val="00FA7E6B"/>
    <w:rsid w:val="00FB0057"/>
    <w:rsid w:val="00FB0443"/>
    <w:rsid w:val="00FB061D"/>
    <w:rsid w:val="00FB06E5"/>
    <w:rsid w:val="00FB07A1"/>
    <w:rsid w:val="00FB0847"/>
    <w:rsid w:val="00FB08EA"/>
    <w:rsid w:val="00FB0C35"/>
    <w:rsid w:val="00FB10E3"/>
    <w:rsid w:val="00FB11FF"/>
    <w:rsid w:val="00FB125B"/>
    <w:rsid w:val="00FB1297"/>
    <w:rsid w:val="00FB1454"/>
    <w:rsid w:val="00FB1658"/>
    <w:rsid w:val="00FB16C3"/>
    <w:rsid w:val="00FB16EB"/>
    <w:rsid w:val="00FB170D"/>
    <w:rsid w:val="00FB18D2"/>
    <w:rsid w:val="00FB18F2"/>
    <w:rsid w:val="00FB19EA"/>
    <w:rsid w:val="00FB1B05"/>
    <w:rsid w:val="00FB1C09"/>
    <w:rsid w:val="00FB1D94"/>
    <w:rsid w:val="00FB1DEF"/>
    <w:rsid w:val="00FB1EC2"/>
    <w:rsid w:val="00FB1F07"/>
    <w:rsid w:val="00FB201D"/>
    <w:rsid w:val="00FB25D6"/>
    <w:rsid w:val="00FB2801"/>
    <w:rsid w:val="00FB2843"/>
    <w:rsid w:val="00FB29BE"/>
    <w:rsid w:val="00FB2B8C"/>
    <w:rsid w:val="00FB2E1E"/>
    <w:rsid w:val="00FB2E2C"/>
    <w:rsid w:val="00FB2E7B"/>
    <w:rsid w:val="00FB2F37"/>
    <w:rsid w:val="00FB2F70"/>
    <w:rsid w:val="00FB2F74"/>
    <w:rsid w:val="00FB3028"/>
    <w:rsid w:val="00FB3278"/>
    <w:rsid w:val="00FB32E3"/>
    <w:rsid w:val="00FB358A"/>
    <w:rsid w:val="00FB36EE"/>
    <w:rsid w:val="00FB3726"/>
    <w:rsid w:val="00FB3906"/>
    <w:rsid w:val="00FB3D67"/>
    <w:rsid w:val="00FB3F37"/>
    <w:rsid w:val="00FB3F6C"/>
    <w:rsid w:val="00FB40DF"/>
    <w:rsid w:val="00FB415F"/>
    <w:rsid w:val="00FB417A"/>
    <w:rsid w:val="00FB42F8"/>
    <w:rsid w:val="00FB4334"/>
    <w:rsid w:val="00FB449A"/>
    <w:rsid w:val="00FB44B6"/>
    <w:rsid w:val="00FB4651"/>
    <w:rsid w:val="00FB494E"/>
    <w:rsid w:val="00FB4ABC"/>
    <w:rsid w:val="00FB4D7F"/>
    <w:rsid w:val="00FB50CA"/>
    <w:rsid w:val="00FB5145"/>
    <w:rsid w:val="00FB5165"/>
    <w:rsid w:val="00FB51D8"/>
    <w:rsid w:val="00FB5379"/>
    <w:rsid w:val="00FB5581"/>
    <w:rsid w:val="00FB5610"/>
    <w:rsid w:val="00FB5687"/>
    <w:rsid w:val="00FB56A8"/>
    <w:rsid w:val="00FB58D0"/>
    <w:rsid w:val="00FB5D89"/>
    <w:rsid w:val="00FB60C9"/>
    <w:rsid w:val="00FB6136"/>
    <w:rsid w:val="00FB6162"/>
    <w:rsid w:val="00FB6213"/>
    <w:rsid w:val="00FB62DB"/>
    <w:rsid w:val="00FB63B4"/>
    <w:rsid w:val="00FB65D4"/>
    <w:rsid w:val="00FB6760"/>
    <w:rsid w:val="00FB6896"/>
    <w:rsid w:val="00FB6A9F"/>
    <w:rsid w:val="00FB6BB4"/>
    <w:rsid w:val="00FB6BDF"/>
    <w:rsid w:val="00FB6C2E"/>
    <w:rsid w:val="00FB6C48"/>
    <w:rsid w:val="00FB6E78"/>
    <w:rsid w:val="00FB70E3"/>
    <w:rsid w:val="00FB712E"/>
    <w:rsid w:val="00FB7139"/>
    <w:rsid w:val="00FB71EB"/>
    <w:rsid w:val="00FB71F4"/>
    <w:rsid w:val="00FB7488"/>
    <w:rsid w:val="00FB7573"/>
    <w:rsid w:val="00FB75AF"/>
    <w:rsid w:val="00FB75E1"/>
    <w:rsid w:val="00FB7955"/>
    <w:rsid w:val="00FB79AD"/>
    <w:rsid w:val="00FB7B12"/>
    <w:rsid w:val="00FB7BFD"/>
    <w:rsid w:val="00FB7C4E"/>
    <w:rsid w:val="00FB7C54"/>
    <w:rsid w:val="00FB7E51"/>
    <w:rsid w:val="00FB7F5F"/>
    <w:rsid w:val="00FB7F9B"/>
    <w:rsid w:val="00FC029B"/>
    <w:rsid w:val="00FC06C9"/>
    <w:rsid w:val="00FC095A"/>
    <w:rsid w:val="00FC0BC0"/>
    <w:rsid w:val="00FC0C7E"/>
    <w:rsid w:val="00FC0D0F"/>
    <w:rsid w:val="00FC0D91"/>
    <w:rsid w:val="00FC0DA4"/>
    <w:rsid w:val="00FC0E02"/>
    <w:rsid w:val="00FC0E47"/>
    <w:rsid w:val="00FC0E53"/>
    <w:rsid w:val="00FC0F55"/>
    <w:rsid w:val="00FC10B7"/>
    <w:rsid w:val="00FC11EB"/>
    <w:rsid w:val="00FC11FA"/>
    <w:rsid w:val="00FC1565"/>
    <w:rsid w:val="00FC15A3"/>
    <w:rsid w:val="00FC1891"/>
    <w:rsid w:val="00FC19FB"/>
    <w:rsid w:val="00FC1B75"/>
    <w:rsid w:val="00FC1C6E"/>
    <w:rsid w:val="00FC1DB9"/>
    <w:rsid w:val="00FC1FED"/>
    <w:rsid w:val="00FC2175"/>
    <w:rsid w:val="00FC2211"/>
    <w:rsid w:val="00FC2266"/>
    <w:rsid w:val="00FC22F2"/>
    <w:rsid w:val="00FC24BD"/>
    <w:rsid w:val="00FC26DA"/>
    <w:rsid w:val="00FC275E"/>
    <w:rsid w:val="00FC27BD"/>
    <w:rsid w:val="00FC27D6"/>
    <w:rsid w:val="00FC29C2"/>
    <w:rsid w:val="00FC29EE"/>
    <w:rsid w:val="00FC2CCA"/>
    <w:rsid w:val="00FC2D73"/>
    <w:rsid w:val="00FC2F15"/>
    <w:rsid w:val="00FC319C"/>
    <w:rsid w:val="00FC327B"/>
    <w:rsid w:val="00FC33AB"/>
    <w:rsid w:val="00FC3428"/>
    <w:rsid w:val="00FC36A7"/>
    <w:rsid w:val="00FC37EB"/>
    <w:rsid w:val="00FC386C"/>
    <w:rsid w:val="00FC39E5"/>
    <w:rsid w:val="00FC3B5F"/>
    <w:rsid w:val="00FC3D94"/>
    <w:rsid w:val="00FC3F2C"/>
    <w:rsid w:val="00FC3FCE"/>
    <w:rsid w:val="00FC409D"/>
    <w:rsid w:val="00FC40CF"/>
    <w:rsid w:val="00FC4121"/>
    <w:rsid w:val="00FC4421"/>
    <w:rsid w:val="00FC44E3"/>
    <w:rsid w:val="00FC4591"/>
    <w:rsid w:val="00FC475F"/>
    <w:rsid w:val="00FC4765"/>
    <w:rsid w:val="00FC476E"/>
    <w:rsid w:val="00FC4839"/>
    <w:rsid w:val="00FC4951"/>
    <w:rsid w:val="00FC49B8"/>
    <w:rsid w:val="00FC4AAE"/>
    <w:rsid w:val="00FC4C0A"/>
    <w:rsid w:val="00FC4C31"/>
    <w:rsid w:val="00FC4C8D"/>
    <w:rsid w:val="00FC4D32"/>
    <w:rsid w:val="00FC4ED5"/>
    <w:rsid w:val="00FC51B8"/>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60D6"/>
    <w:rsid w:val="00FC61E7"/>
    <w:rsid w:val="00FC643B"/>
    <w:rsid w:val="00FC6470"/>
    <w:rsid w:val="00FC648C"/>
    <w:rsid w:val="00FC6634"/>
    <w:rsid w:val="00FC6793"/>
    <w:rsid w:val="00FC67BA"/>
    <w:rsid w:val="00FC689E"/>
    <w:rsid w:val="00FC68FA"/>
    <w:rsid w:val="00FC6B0E"/>
    <w:rsid w:val="00FC6B1C"/>
    <w:rsid w:val="00FC6BBA"/>
    <w:rsid w:val="00FC6BDE"/>
    <w:rsid w:val="00FC6C82"/>
    <w:rsid w:val="00FC6DCB"/>
    <w:rsid w:val="00FC6DCD"/>
    <w:rsid w:val="00FC6E2A"/>
    <w:rsid w:val="00FC6E50"/>
    <w:rsid w:val="00FC6F39"/>
    <w:rsid w:val="00FC7029"/>
    <w:rsid w:val="00FC7076"/>
    <w:rsid w:val="00FC7147"/>
    <w:rsid w:val="00FC717F"/>
    <w:rsid w:val="00FC7196"/>
    <w:rsid w:val="00FC7205"/>
    <w:rsid w:val="00FC721A"/>
    <w:rsid w:val="00FC743A"/>
    <w:rsid w:val="00FC746C"/>
    <w:rsid w:val="00FC7574"/>
    <w:rsid w:val="00FC7735"/>
    <w:rsid w:val="00FC7A80"/>
    <w:rsid w:val="00FC7B4A"/>
    <w:rsid w:val="00FC7DC1"/>
    <w:rsid w:val="00FC7DCD"/>
    <w:rsid w:val="00FC7E7D"/>
    <w:rsid w:val="00FC7EC2"/>
    <w:rsid w:val="00FC7FF0"/>
    <w:rsid w:val="00FD00B1"/>
    <w:rsid w:val="00FD01F1"/>
    <w:rsid w:val="00FD023D"/>
    <w:rsid w:val="00FD02C4"/>
    <w:rsid w:val="00FD04BB"/>
    <w:rsid w:val="00FD04D2"/>
    <w:rsid w:val="00FD05E5"/>
    <w:rsid w:val="00FD0639"/>
    <w:rsid w:val="00FD063B"/>
    <w:rsid w:val="00FD0819"/>
    <w:rsid w:val="00FD0856"/>
    <w:rsid w:val="00FD08FC"/>
    <w:rsid w:val="00FD09FB"/>
    <w:rsid w:val="00FD0B1A"/>
    <w:rsid w:val="00FD0CAD"/>
    <w:rsid w:val="00FD0CFE"/>
    <w:rsid w:val="00FD0E75"/>
    <w:rsid w:val="00FD0F30"/>
    <w:rsid w:val="00FD104E"/>
    <w:rsid w:val="00FD10CA"/>
    <w:rsid w:val="00FD1345"/>
    <w:rsid w:val="00FD13C6"/>
    <w:rsid w:val="00FD17C3"/>
    <w:rsid w:val="00FD19A4"/>
    <w:rsid w:val="00FD1CCD"/>
    <w:rsid w:val="00FD1D3A"/>
    <w:rsid w:val="00FD1DDE"/>
    <w:rsid w:val="00FD1EF7"/>
    <w:rsid w:val="00FD1EFC"/>
    <w:rsid w:val="00FD20FA"/>
    <w:rsid w:val="00FD24C4"/>
    <w:rsid w:val="00FD252A"/>
    <w:rsid w:val="00FD255A"/>
    <w:rsid w:val="00FD25A8"/>
    <w:rsid w:val="00FD26B5"/>
    <w:rsid w:val="00FD2708"/>
    <w:rsid w:val="00FD2785"/>
    <w:rsid w:val="00FD2BCE"/>
    <w:rsid w:val="00FD2BD2"/>
    <w:rsid w:val="00FD2EF3"/>
    <w:rsid w:val="00FD3175"/>
    <w:rsid w:val="00FD3244"/>
    <w:rsid w:val="00FD324B"/>
    <w:rsid w:val="00FD32A3"/>
    <w:rsid w:val="00FD3448"/>
    <w:rsid w:val="00FD37DD"/>
    <w:rsid w:val="00FD384C"/>
    <w:rsid w:val="00FD3876"/>
    <w:rsid w:val="00FD3950"/>
    <w:rsid w:val="00FD3954"/>
    <w:rsid w:val="00FD395B"/>
    <w:rsid w:val="00FD3B97"/>
    <w:rsid w:val="00FD3BF6"/>
    <w:rsid w:val="00FD3DD7"/>
    <w:rsid w:val="00FD3FC1"/>
    <w:rsid w:val="00FD3FC7"/>
    <w:rsid w:val="00FD3FD5"/>
    <w:rsid w:val="00FD4097"/>
    <w:rsid w:val="00FD40D2"/>
    <w:rsid w:val="00FD40F8"/>
    <w:rsid w:val="00FD4406"/>
    <w:rsid w:val="00FD459D"/>
    <w:rsid w:val="00FD4890"/>
    <w:rsid w:val="00FD48B6"/>
    <w:rsid w:val="00FD48C5"/>
    <w:rsid w:val="00FD492B"/>
    <w:rsid w:val="00FD4971"/>
    <w:rsid w:val="00FD4B40"/>
    <w:rsid w:val="00FD5384"/>
    <w:rsid w:val="00FD564F"/>
    <w:rsid w:val="00FD576C"/>
    <w:rsid w:val="00FD5796"/>
    <w:rsid w:val="00FD57AE"/>
    <w:rsid w:val="00FD5A07"/>
    <w:rsid w:val="00FD5A71"/>
    <w:rsid w:val="00FD5B14"/>
    <w:rsid w:val="00FD5B90"/>
    <w:rsid w:val="00FD5FD5"/>
    <w:rsid w:val="00FD5FEA"/>
    <w:rsid w:val="00FD6118"/>
    <w:rsid w:val="00FD6422"/>
    <w:rsid w:val="00FD6873"/>
    <w:rsid w:val="00FD68B8"/>
    <w:rsid w:val="00FD691D"/>
    <w:rsid w:val="00FD69AC"/>
    <w:rsid w:val="00FD69E4"/>
    <w:rsid w:val="00FD6BE4"/>
    <w:rsid w:val="00FD6CFA"/>
    <w:rsid w:val="00FD6D61"/>
    <w:rsid w:val="00FD706E"/>
    <w:rsid w:val="00FD711F"/>
    <w:rsid w:val="00FD714E"/>
    <w:rsid w:val="00FD7208"/>
    <w:rsid w:val="00FD7485"/>
    <w:rsid w:val="00FD75B7"/>
    <w:rsid w:val="00FD76A0"/>
    <w:rsid w:val="00FD771B"/>
    <w:rsid w:val="00FD77AE"/>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12"/>
    <w:rsid w:val="00FE04EC"/>
    <w:rsid w:val="00FE062D"/>
    <w:rsid w:val="00FE0669"/>
    <w:rsid w:val="00FE06CF"/>
    <w:rsid w:val="00FE0740"/>
    <w:rsid w:val="00FE0B7E"/>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958"/>
    <w:rsid w:val="00FE1A73"/>
    <w:rsid w:val="00FE1AFF"/>
    <w:rsid w:val="00FE1B37"/>
    <w:rsid w:val="00FE1CE8"/>
    <w:rsid w:val="00FE1DBF"/>
    <w:rsid w:val="00FE1DD1"/>
    <w:rsid w:val="00FE1F11"/>
    <w:rsid w:val="00FE213C"/>
    <w:rsid w:val="00FE237F"/>
    <w:rsid w:val="00FE23CC"/>
    <w:rsid w:val="00FE2465"/>
    <w:rsid w:val="00FE246E"/>
    <w:rsid w:val="00FE24C0"/>
    <w:rsid w:val="00FE276B"/>
    <w:rsid w:val="00FE27B7"/>
    <w:rsid w:val="00FE28E6"/>
    <w:rsid w:val="00FE2B27"/>
    <w:rsid w:val="00FE2C6F"/>
    <w:rsid w:val="00FE2C89"/>
    <w:rsid w:val="00FE2D63"/>
    <w:rsid w:val="00FE2DFB"/>
    <w:rsid w:val="00FE2FAA"/>
    <w:rsid w:val="00FE2FC1"/>
    <w:rsid w:val="00FE32AE"/>
    <w:rsid w:val="00FE3371"/>
    <w:rsid w:val="00FE34EF"/>
    <w:rsid w:val="00FE3703"/>
    <w:rsid w:val="00FE3A14"/>
    <w:rsid w:val="00FE3EB3"/>
    <w:rsid w:val="00FE3FF1"/>
    <w:rsid w:val="00FE4351"/>
    <w:rsid w:val="00FE44D4"/>
    <w:rsid w:val="00FE451B"/>
    <w:rsid w:val="00FE455B"/>
    <w:rsid w:val="00FE46EF"/>
    <w:rsid w:val="00FE47A9"/>
    <w:rsid w:val="00FE47B1"/>
    <w:rsid w:val="00FE4889"/>
    <w:rsid w:val="00FE4933"/>
    <w:rsid w:val="00FE49D5"/>
    <w:rsid w:val="00FE49D6"/>
    <w:rsid w:val="00FE4A7C"/>
    <w:rsid w:val="00FE4E71"/>
    <w:rsid w:val="00FE4E8F"/>
    <w:rsid w:val="00FE5050"/>
    <w:rsid w:val="00FE50A2"/>
    <w:rsid w:val="00FE50A8"/>
    <w:rsid w:val="00FE513A"/>
    <w:rsid w:val="00FE522B"/>
    <w:rsid w:val="00FE53CC"/>
    <w:rsid w:val="00FE5460"/>
    <w:rsid w:val="00FE5496"/>
    <w:rsid w:val="00FE58E3"/>
    <w:rsid w:val="00FE59F1"/>
    <w:rsid w:val="00FE5B4C"/>
    <w:rsid w:val="00FE5B50"/>
    <w:rsid w:val="00FE5D0C"/>
    <w:rsid w:val="00FE5D5E"/>
    <w:rsid w:val="00FE5EC0"/>
    <w:rsid w:val="00FE602D"/>
    <w:rsid w:val="00FE62FE"/>
    <w:rsid w:val="00FE6469"/>
    <w:rsid w:val="00FE6503"/>
    <w:rsid w:val="00FE65D3"/>
    <w:rsid w:val="00FE668D"/>
    <w:rsid w:val="00FE66A0"/>
    <w:rsid w:val="00FE66B7"/>
    <w:rsid w:val="00FE66E7"/>
    <w:rsid w:val="00FE6776"/>
    <w:rsid w:val="00FE6797"/>
    <w:rsid w:val="00FE67E1"/>
    <w:rsid w:val="00FE68B4"/>
    <w:rsid w:val="00FE6A29"/>
    <w:rsid w:val="00FE6D36"/>
    <w:rsid w:val="00FE700F"/>
    <w:rsid w:val="00FE70A8"/>
    <w:rsid w:val="00FE7138"/>
    <w:rsid w:val="00FE715B"/>
    <w:rsid w:val="00FE736D"/>
    <w:rsid w:val="00FE7393"/>
    <w:rsid w:val="00FE74F1"/>
    <w:rsid w:val="00FE75B4"/>
    <w:rsid w:val="00FE7680"/>
    <w:rsid w:val="00FE78D3"/>
    <w:rsid w:val="00FE7917"/>
    <w:rsid w:val="00FE7A74"/>
    <w:rsid w:val="00FE7C73"/>
    <w:rsid w:val="00FE7CC7"/>
    <w:rsid w:val="00FE7CDE"/>
    <w:rsid w:val="00FE7D28"/>
    <w:rsid w:val="00FE7FE5"/>
    <w:rsid w:val="00FF00FF"/>
    <w:rsid w:val="00FF0176"/>
    <w:rsid w:val="00FF0188"/>
    <w:rsid w:val="00FF0192"/>
    <w:rsid w:val="00FF03B7"/>
    <w:rsid w:val="00FF0653"/>
    <w:rsid w:val="00FF0696"/>
    <w:rsid w:val="00FF07AE"/>
    <w:rsid w:val="00FF0997"/>
    <w:rsid w:val="00FF0B62"/>
    <w:rsid w:val="00FF0B6A"/>
    <w:rsid w:val="00FF0BAC"/>
    <w:rsid w:val="00FF0C85"/>
    <w:rsid w:val="00FF0DC9"/>
    <w:rsid w:val="00FF0E07"/>
    <w:rsid w:val="00FF0E5D"/>
    <w:rsid w:val="00FF0E94"/>
    <w:rsid w:val="00FF0EFD"/>
    <w:rsid w:val="00FF0FAF"/>
    <w:rsid w:val="00FF108A"/>
    <w:rsid w:val="00FF118C"/>
    <w:rsid w:val="00FF1317"/>
    <w:rsid w:val="00FF133C"/>
    <w:rsid w:val="00FF1397"/>
    <w:rsid w:val="00FF139C"/>
    <w:rsid w:val="00FF13CB"/>
    <w:rsid w:val="00FF1618"/>
    <w:rsid w:val="00FF171C"/>
    <w:rsid w:val="00FF184C"/>
    <w:rsid w:val="00FF1975"/>
    <w:rsid w:val="00FF1A45"/>
    <w:rsid w:val="00FF1BDF"/>
    <w:rsid w:val="00FF1C0E"/>
    <w:rsid w:val="00FF1D2C"/>
    <w:rsid w:val="00FF230F"/>
    <w:rsid w:val="00FF2444"/>
    <w:rsid w:val="00FF2530"/>
    <w:rsid w:val="00FF2751"/>
    <w:rsid w:val="00FF2753"/>
    <w:rsid w:val="00FF2922"/>
    <w:rsid w:val="00FF29F9"/>
    <w:rsid w:val="00FF2C4D"/>
    <w:rsid w:val="00FF2E71"/>
    <w:rsid w:val="00FF2E7A"/>
    <w:rsid w:val="00FF2EAF"/>
    <w:rsid w:val="00FF309E"/>
    <w:rsid w:val="00FF317D"/>
    <w:rsid w:val="00FF337E"/>
    <w:rsid w:val="00FF3541"/>
    <w:rsid w:val="00FF3584"/>
    <w:rsid w:val="00FF367F"/>
    <w:rsid w:val="00FF36EC"/>
    <w:rsid w:val="00FF39B7"/>
    <w:rsid w:val="00FF3B57"/>
    <w:rsid w:val="00FF3CA3"/>
    <w:rsid w:val="00FF3D74"/>
    <w:rsid w:val="00FF3E45"/>
    <w:rsid w:val="00FF3F22"/>
    <w:rsid w:val="00FF4078"/>
    <w:rsid w:val="00FF427A"/>
    <w:rsid w:val="00FF47E3"/>
    <w:rsid w:val="00FF4825"/>
    <w:rsid w:val="00FF49F0"/>
    <w:rsid w:val="00FF4BA8"/>
    <w:rsid w:val="00FF4BAF"/>
    <w:rsid w:val="00FF4C76"/>
    <w:rsid w:val="00FF4CB6"/>
    <w:rsid w:val="00FF4D1F"/>
    <w:rsid w:val="00FF4DDA"/>
    <w:rsid w:val="00FF506A"/>
    <w:rsid w:val="00FF50FF"/>
    <w:rsid w:val="00FF5122"/>
    <w:rsid w:val="00FF53C2"/>
    <w:rsid w:val="00FF564A"/>
    <w:rsid w:val="00FF56A3"/>
    <w:rsid w:val="00FF5ACC"/>
    <w:rsid w:val="00FF5C7E"/>
    <w:rsid w:val="00FF5D0A"/>
    <w:rsid w:val="00FF607E"/>
    <w:rsid w:val="00FF619B"/>
    <w:rsid w:val="00FF62D9"/>
    <w:rsid w:val="00FF65F4"/>
    <w:rsid w:val="00FF692E"/>
    <w:rsid w:val="00FF6C06"/>
    <w:rsid w:val="00FF6CD2"/>
    <w:rsid w:val="00FF6CE4"/>
    <w:rsid w:val="00FF6D68"/>
    <w:rsid w:val="00FF6D6E"/>
    <w:rsid w:val="00FF6D9C"/>
    <w:rsid w:val="00FF7081"/>
    <w:rsid w:val="00FF7315"/>
    <w:rsid w:val="00FF73A8"/>
    <w:rsid w:val="00FF7416"/>
    <w:rsid w:val="00FF777B"/>
    <w:rsid w:val="00FF780D"/>
    <w:rsid w:val="00FF7999"/>
    <w:rsid w:val="00FF79A9"/>
    <w:rsid w:val="00FF7D0A"/>
    <w:rsid w:val="00FF7DD6"/>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7A8CA86-105C-4FD3-B38B-11578D262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3F15"/>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0">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idocs-nph/search/pdfViewerForm.html?args=5C7QrtC22wEzH9d6xfVpRXdtvSoClrL8n9YIPRs9dEgliYHTRwL0-OJInJ48_97uHrMts-zFzeyCiBSQOpYnT00MHhcXFRTsJLwPbZob_Qqn7WQeqUS5DkUZgA2ecmNp3-g0XvofTEs." TargetMode="External"/><Relationship Id="rId299" Type="http://schemas.openxmlformats.org/officeDocument/2006/relationships/hyperlink" Target="http://www.et.gr/idocs-nph/search/pdfViewerForm.html?args=5C7QrtC22wG2VoOPmnoFKHdtvSoClrL8MlragaduPJbtIl9LGdkF52dKwsMi1xmmyqxSQYNuqAGCF0IfB9HI6hq6ZkZV96FIkFmeHv8volLR5s9lksVcxnd7jWFiMJVToYo0iN-Q680." TargetMode="External"/><Relationship Id="rId21" Type="http://schemas.openxmlformats.org/officeDocument/2006/relationships/hyperlink" Target="https://eur-lex.europa.eu/legal-content/EL/TXT/PDF/?uri=CELEX:32021R1191&amp;rid=1" TargetMode="External"/><Relationship Id="rId63" Type="http://schemas.openxmlformats.org/officeDocument/2006/relationships/hyperlink" Target="http://www.et.gr/idocs-nph/search/pdfViewerForm.html?args=5C7QrtC22wEzH9d6xfVpRXdtvSoClrL8VUSpgL_HkaDuFUDqazHcNeJInJ48_97uHrMts-zFzeyCiBSQOpYnT00MHhcXFRTsDCacNQWMWOLy_DCEJHPvLFFDQxDgaIYcvcygFMpDQLc." TargetMode="External"/><Relationship Id="rId159" Type="http://schemas.openxmlformats.org/officeDocument/2006/relationships/hyperlink" Target="http://www.et.gr/idocs-nph/search/pdfViewerForm.html?args=5C7QrtC22wEzH9d6xfVpRXdtvSoClrL8-mNBWOUtMbTnMRVjyfnPUeJInJ48_97uHrMts-zFzeyCiBSQOpYnT00MHhcXFRTs5chowXW-cDeS7-jajHA10zZRJhCbfsGqUV78seTWd5s." TargetMode="External"/><Relationship Id="rId324"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66" Type="http://schemas.openxmlformats.org/officeDocument/2006/relationships/hyperlink" Target="http://www.et.gr/idocs-nph/search/pdfViewerForm.html?args=5C7QrtC22wEc63YDhn5AeXdtvSoClrL8hQFXG5tFjOx5MXD0LzQTLWPU9yLzB8V68knBzLCmTXKaO6fpVZ6Lx9hLslJUqeiQKXTX60jrvuL6ra72ukbF_bsU0-9sOGgeGFVCkF1Iclo." TargetMode="External"/><Relationship Id="rId170" Type="http://schemas.openxmlformats.org/officeDocument/2006/relationships/hyperlink" Target="http://www.et.gr/idocs-nph/search/pdfViewerForm.html?args=5C7QrtC22wHO1H1f3wMBQHdtvSoClrL8mwqrihVEQjztIl9LGdkF53UIxsx942CdyqxSQYNuqAGCF0IfB9HI6hq6ZkZV96FImwgFILmjJAtBx_3egN1E5OhzuR5ocr7SVgcuHducqIs." TargetMode="External"/><Relationship Id="rId226"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433"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268" Type="http://schemas.openxmlformats.org/officeDocument/2006/relationships/hyperlink" Target="http://www.et.gr/idocs-nph/search/pdfViewerForm.html?args=5C7QrtC22wEsrjP0JAlxBXdtvSoClrL8oc_Y0zxAXyV5MXD0LzQTLf7MGgcO23N88knBzLCmTXKaO6fpVZ6Lx9hLslJUqeiQlqVlcgyjLBoRpyzo-TuJv5tpK9NGaedXLdxSPwQJzkY." TargetMode="External"/><Relationship Id="rId475"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32" Type="http://schemas.openxmlformats.org/officeDocument/2006/relationships/hyperlink" Target="http://www.et.gr/idocs-nph/search/pdfViewerForm.html?args=5C7QrtC22wEzH9d6xfVpRXdtvSoClrL8Z9DpXoFZ5_7uFUDqazHcNeJInJ48_97uHrMts-zFzeyCiBSQOpYnT00MHhcXFRTsEM-tnpBvHBxYbUo6NJ87Tgy7q_hdEEsbVTOOVoONwFo." TargetMode="External"/><Relationship Id="rId74" Type="http://schemas.openxmlformats.org/officeDocument/2006/relationships/hyperlink" Target="http://www.et.gr/idocs-nph/search/pdfViewerForm.html?args=5C7QrtC22wEzH9d6xfVpRXdtvSoClrL8tISkIWZakDoliYHTRwL0-OJInJ48_97uHrMts-zFzeyCiBSQOpYnT00MHhcXFRTsqOxDGa_F3-HS4uwXhWID9r9VuTy8hK-DWoAFvLZvVmM." TargetMode="External"/><Relationship Id="rId128" Type="http://schemas.openxmlformats.org/officeDocument/2006/relationships/hyperlink" Target="http://www.et.gr/idocs-nph/search/pdfViewerForm.html?args=5C7QrtC22wEzH9d6xfVpRXdtvSoClrL88JI94GGsYwu4ndCieBbLVuJInJ48_97uHrMts-zFzeyCiBSQOpYnT00MHhcXFRTsTWYRfj5D4P3rjU18lTHPsooO3ceazmRwlJv-_Xu7rcQ." TargetMode="External"/><Relationship Id="rId335" Type="http://schemas.openxmlformats.org/officeDocument/2006/relationships/hyperlink" Target="http://www.et.gr/idocs-nph/search/pdfViewerForm.html?args=5C7QrtC22wEWFzYWFtEvQndtvSoClrL8qCMi8I76v_t5MXD0LzQTLf7MGgcO23N88knBzLCmTXKaO6fpVZ6Lx9hLslJUqeiQLYwaHDQuEE8MMr3FOFlmTUBtsGVB1FNMQ_65tHfaX4s." TargetMode="External"/><Relationship Id="rId377" Type="http://schemas.openxmlformats.org/officeDocument/2006/relationships/hyperlink" Target="http://www.et.gr/idocs-nph/search/pdfViewerForm.html?args=5C7QrtC22wHghqNAYvmYB3dtvSoClrL8yVPidM3SOKd5MXD0LzQTLWPU9yLzB8V68knBzLCmTXKaO6fpVZ6Lx9hLslJUqeiQBAM-KmaX5LK6x7osirn64n0gUYytqaOHrzt4CJnUbB8." TargetMode="External"/><Relationship Id="rId5" Type="http://schemas.openxmlformats.org/officeDocument/2006/relationships/webSettings" Target="webSettings.xml"/><Relationship Id="rId18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02"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279"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444" Type="http://schemas.openxmlformats.org/officeDocument/2006/relationships/hyperlink" Target="http://www.et.gr/idocs-nph/search/pdfViewerForm.html?args=5C7QrtC22wEsrjP0JAlxBXdtvSoClrL8ii-Ftf96MRB5MXD0LzQTLWPU9yLzB8V68knBzLCmTXKaO6fpVZ6Lx9hLslJUqeiQXmBxVk5wVs_O_2Yf-fgcR3X9l85EW69dZqZT0LZlu8w." TargetMode="External"/><Relationship Id="rId486"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43" Type="http://schemas.openxmlformats.org/officeDocument/2006/relationships/hyperlink" Target="http://www.et.gr/idocs-nph/search/pdfViewerForm.html?args=5C7QrtC22wEzH9d6xfVpRXdtvSoClrL8XXcmT22CgbTNZ8op6Z_wSuJInJ48_97uHrMts-zFzeyCiBSQOpYnT00MHhcXFRTsL0erfFaXV1DwTaa7fBzA_uo8_doOM7_ry4ymVbHo5G4." TargetMode="External"/><Relationship Id="rId139" Type="http://schemas.openxmlformats.org/officeDocument/2006/relationships/hyperlink" Target="http://www.et.gr/idocs-nph/search/pdfViewerForm.html?args=5C7QrtC22wEzH9d6xfVpRXdtvSoClrL8i6liwgyJoRItiDow6HlTE-JInJ48_97uHrMts-zFzeyCiBSQOpYnT00MHhcXFRTspaOT5GPddi1qK5P4bTkQdMUXk3aTyPnWl5FqcG9mtXk." TargetMode="External"/><Relationship Id="rId290" Type="http://schemas.openxmlformats.org/officeDocument/2006/relationships/hyperlink" Target="http://www.et.gr/idocs-nph/search/pdfViewerForm.html?args=5C7QrtC22wFZVaaeTcpr-3dtvSoClrL8P9n216X2JYV5MXD0LzQTLf7MGgcO23N88knBzLCmTXKaO6fpVZ6Lx9hLslJUqeiQQ4_bFApdj2jV_T9vUwS7HsFgAtjn6Oi737MYWp2nzIc." TargetMode="External"/><Relationship Id="rId304"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346" Type="http://schemas.openxmlformats.org/officeDocument/2006/relationships/hyperlink" Target="http://www.et.gr/idocs-nph/search/pdfViewerForm.html?args=5C7QrtC22wEiICErm5tbxndtvSoClrL8uvOCsR_YNdrtIl9LGdkF53UIxsx942CdyqxSQYNuqAGCF0IfB9HI6hq6ZkZV96FIFH264yzAGPmzzVSQcKHxzAP-Abw9tagBzpNKbXpO8V4." TargetMode="External"/><Relationship Id="rId388" Type="http://schemas.openxmlformats.org/officeDocument/2006/relationships/hyperlink" Target="http://www.et.gr/idocs-nph/search/pdfViewerForm.html?args=5C7QrtC22wHghqNAYvmYB3dtvSoClrL89eDCOmS-8Ux5MXD0LzQTLWPU9yLzB8V68knBzLCmTXKaO6fpVZ6Lx9hLslJUqeiQTgikFDXSZxkRrhpZ7QJ06pBvL6sAPKwFvKYT6JLGoGc." TargetMode="External"/><Relationship Id="rId85" Type="http://schemas.openxmlformats.org/officeDocument/2006/relationships/hyperlink" Target="http://www.et.gr/idocs-nph/search/pdfViewerForm.html?args=5C7QrtC22wEzH9d6xfVpRXdtvSoClrL8pGa6p_-PeN3uFUDqazHcNeJInJ48_97uHrMts-zFzeyCiBSQOpYnT00MHhcXFRTsuTEFCSkl3T6mm0eFlJLkl0YR854cWGIDJb9t-bWmxIQ." TargetMode="External"/><Relationship Id="rId150" Type="http://schemas.openxmlformats.org/officeDocument/2006/relationships/hyperlink" Target="http://www.et.gr/idocs-nph/search/pdfViewerForm.html?args=5C7QrtC22wEzH9d6xfVpRXdtvSoClrL8Ohv0D7TaH5sfP1Rf9veiteJInJ48_97uHrMts-zFzeyCiBSQOpYnT00MHhcXFRTsfKuzEtqAI9K-5Ifsl6VqXPlsIb9UWaoF9tjmohQ3h6Q." TargetMode="External"/><Relationship Id="rId192" Type="http://schemas.openxmlformats.org/officeDocument/2006/relationships/hyperlink" Target="http://www.et.gr/idocs-nph/search/pdfViewerForm.html?args=5C7QrtC22wFNA1ry4K61p3dtvSoClrL8zuJvQ9lEFq55MXD0LzQTLWPU9yLzB8V68knBzLCmTXKaO6fpVZ6Lx9hLslJUqeiQ_04zJNSEKQ8MM216SvgaAKt72G9l-Iyh-jPaPwdmvKY." TargetMode="External"/><Relationship Id="rId206" Type="http://schemas.openxmlformats.org/officeDocument/2006/relationships/hyperlink" Target="http://www.et.gr/idocs-nph/search/pdfViewerForm.html?args=5C7QrtC22wEaosRGzKxO6XdtvSoClrL87eRSME-Rrlx_zJjLAILKFuJInJ48_97uHrMts-zFzeyCiBSQOpYnT00MHhcXFRTsl6YgEQI0SyPId4BOK4Yw2i5HZClgUr-BD80xjkyTRdk." TargetMode="External"/><Relationship Id="rId413"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24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55"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12" Type="http://schemas.openxmlformats.org/officeDocument/2006/relationships/hyperlink" Target="http://www.et.gr/idocs-nph/search/pdfViewerForm.html?args=5C7QrtC22wEzH9d6xfVpRXdtvSoClrL81-32jgAMSfZ5MXD0LzQTLWPU9yLzB8V68knBzLCmTXKaO6fpVZ6Lx9hLslJUqeiQPccLmtC120Pm7w6-leYRax4O47QBJoqFcZMG7iaI7lM." TargetMode="External"/><Relationship Id="rId108" Type="http://schemas.openxmlformats.org/officeDocument/2006/relationships/hyperlink" Target="http://www.et.gr/idocs-nph/search/pdfViewerForm.html?args=5C7QrtC22wEzH9d6xfVpRXdtvSoClrL8pGa6p_-PeN1_zJjLAILKFuJInJ48_97uHrMts-zFzeyCiBSQOpYnT00MHhcXFRTsHkVQXY0zpme-I14Zkv5QnWDelKP85Zk3lWDXtNMAcXs." TargetMode="External"/><Relationship Id="rId315" Type="http://schemas.openxmlformats.org/officeDocument/2006/relationships/hyperlink" Target="http://www.et.gr/idocs-nph/search/pdfViewerForm.html?args=5C7QrtC22wFNA1ry4K61p3dtvSoClrL8P4476sndBGZ_zJjLAILKFuJInJ48_97uHrMts-zFzeyCiBSQOpYnT00MHhcXFRTsoTs4goAd2VC11WIAkU05bnt-y9MVqNKLu08m8roRHcs." TargetMode="External"/><Relationship Id="rId357" Type="http://schemas.openxmlformats.org/officeDocument/2006/relationships/hyperlink" Target="http://www.et.gr/idocs-nph/search/pdfViewerForm.html?args=5C7QrtC22wGYK2xFpSwMnXdtvSoClrL8-SrPzKAEPjjtIl9LGdkF53UIxsx942CdyqxSQYNuqAGCF0IfB9HI6hq6ZkZV96FIukI0UzcPsWCK0LpLhpa7rhiWB4R5ntTnoWw7U8E1Amg." TargetMode="External"/><Relationship Id="rId54" Type="http://schemas.openxmlformats.org/officeDocument/2006/relationships/hyperlink" Target="http://www.et.gr/idocs-nph/search/pdfViewerForm.html?args=5C7QrtC22wEzH9d6xfVpRXdtvSoClrL8obvBd5I1pcLuFUDqazHcNeJInJ48_97uHrMts-zFzeyCiBSQOpYnT00MHhcXFRTs9G6Kpjwe23kpnI04oRgO3M-leP9dKBDxlVloTf7CYOM." TargetMode="External"/><Relationship Id="rId96" Type="http://schemas.openxmlformats.org/officeDocument/2006/relationships/hyperlink" Target="http://www.et.gr/idocs-nph/search/pdfViewerForm.html?args=5C7QrtC22wEzH9d6xfVpRXdtvSoClrL8n9YIPRs9dEjNZ8op6Z_wSuJInJ48_97uHrMts-zFzeyCiBSQOpYnT00MHhcXFRTsyDKJGthLZvyDMVnaqTQ4JgY_PGqTy-9x_g8SIiXacPU." TargetMode="External"/><Relationship Id="rId161" Type="http://schemas.openxmlformats.org/officeDocument/2006/relationships/hyperlink" Target="http://www.et.gr/idocs-nph/search/pdfViewerForm.html?args=5C7QrtC22wEzH9d6xfVpRXdtvSoClrL8Ohv0D7TaH5vnMRVjyfnPUeJInJ48_97uHrMts-zFzeyCiBSQOpYnT00MHhcXFRTsqicCcuBT8nOpa563BpvTg8KjflNKtlHkI1XnzuG2spI." TargetMode="External"/><Relationship Id="rId21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99"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259"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424" Type="http://schemas.openxmlformats.org/officeDocument/2006/relationships/hyperlink" Target="http://www.et.gr/idocs-nph/search/pdfViewerForm.html?args=5C7QrtC22wFYAFdDx4L2G3dtvSoClrL8q9xsRI7tQcZp6k5uE6xNduJInJ48_97uHrMts-zFzeyCiBSQOpYnT00MHhcXFRTsRfxu2ja_MtuQ5qR4tjssbxzYYbfU401MHCyD1H6yLN4." TargetMode="External"/><Relationship Id="rId466" Type="http://schemas.openxmlformats.org/officeDocument/2006/relationships/hyperlink" Target="http://www.et.gr/idocs-nph/search/pdfViewerForm.html?args=5C7QrtC22wFqnM3eAbJzrXdtvSoClrL8J6SqjdSFK_HtIl9LGdkF53UIxsx942CdyqxSQYNuqAGCF0IfB9HI6hq6ZkZV96FI7bHYWmi5vWKYz7mLax3Co8yqMRGz-Bn9DOWDqAVfy4g." TargetMode="External"/><Relationship Id="rId23" Type="http://schemas.openxmlformats.org/officeDocument/2006/relationships/hyperlink" Target="https://eur-lex.europa.eu/legal-content/EL/TXT/PDF/?uri=CELEX:32021R1199&amp;rid=1" TargetMode="External"/><Relationship Id="rId119" Type="http://schemas.openxmlformats.org/officeDocument/2006/relationships/hyperlink" Target="http://www.et.gr/idocs-nph/search/pdfViewerForm.html?args=5C7QrtC22wEzH9d6xfVpRXdtvSoClrL8Z9DpXoFZ5_7NZ8op6Z_wSuJInJ48_97uHrMts-zFzeyCiBSQOpYnT00MHhcXFRTs8zH7VINpIUPoa13gypikl50cgVb6ubXp_P4UVFo6XMk." TargetMode="External"/><Relationship Id="rId270"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26" Type="http://schemas.openxmlformats.org/officeDocument/2006/relationships/hyperlink" Target="http://www.et.gr/idocs-nph/search/pdfViewerForm.html?args=5C7QrtC22wGTNzPxpnvztndtvSoClrL8f0vxB4fJLjJ5MXD0LzQTLf7MGgcO23N88knBzLCmTXKaO6fpVZ6Lx9hLslJUqeiQmT_fRC7GyDov7ZIx8KBsw_uTU__JQ58riPQqtmweafc." TargetMode="External"/><Relationship Id="rId65" Type="http://schemas.openxmlformats.org/officeDocument/2006/relationships/hyperlink" Target="http://www.et.gr/idocs-nph/search/pdfViewerForm.html?args=5C7QrtC22wEzH9d6xfVpRXdtvSoClrL8Z9DpXoFZ5_7NZ8op6Z_wSuJInJ48_97uHrMts-zFzeyCiBSQOpYnT00MHhcXFRTs8zH7VINpIUPoa13gypikl50cgVb6ubXp_P4UVFo6XMk." TargetMode="External"/><Relationship Id="rId130" Type="http://schemas.openxmlformats.org/officeDocument/2006/relationships/hyperlink" Target="http://www.et.gr/idocs-nph/search/pdfViewerForm.html?args=5C7QrtC22wEzH9d6xfVpRXdtvSoClrL88JI94GGsYwu4ndCieBbLVuJInJ48_97uHrMts-zFzeyCiBSQOpYnT00MHhcXFRTsTWYRfj5D4P3rjU18lTHPsooO3ceazmRwlJv-_Xu7rcQ." TargetMode="External"/><Relationship Id="rId368" Type="http://schemas.openxmlformats.org/officeDocument/2006/relationships/hyperlink" Target="http://www.et.gr/idocs-nph/search/pdfViewerForm.html?args=5C7QrtC22wE4q6ggiv8WTXdtvSoClrL8rzyE3xwSGuPtIl9LGdkF52dKwsMi1xmmyqxSQYNuqAGCF0IfB9HI6qSYtMQEkEHLwnFqmgJSA5WIsluV-nRwO1oKqSe4BlOTSpEWYhszF8P8UqWb_zFijB0Bm-cBYooHXv8Z-Yl-EoM9IruBXsSx2P8eeoH90X1n" TargetMode="External"/><Relationship Id="rId172" Type="http://schemas.openxmlformats.org/officeDocument/2006/relationships/hyperlink" Target="http://www.et.gr/idocs-nph/search/pdfViewerForm.html?args=5C7QrtC22wG9qCtp8PTUbndtvSoClrL8vnZOzRHI6VJ5MXD0LzQTLWPU9yLzB8V68knBzLCmTXKaO6fpVZ6Lx9hLslJUqeiQkcag6udODZ8XEUxXwEQWkjebUrHjXUHulI_61rT2RjE." TargetMode="External"/><Relationship Id="rId228"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435"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77"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28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37" Type="http://schemas.openxmlformats.org/officeDocument/2006/relationships/hyperlink" Target="http://www.et.gr/idocs-nph/search/pdfViewerForm.html?args=5C7QrtC22wHgzIpqlooT4HdtvSoClrL88zw41E2c8HV5MXD0LzQTLf7MGgcO23N88knBzLCmTXKaO6fpVZ6Lx9hLslJUqeiQvcXnlBGUHPchJyDI7gQaSJVRWDlm1-Wh10xTEIvIMeY." TargetMode="External"/><Relationship Id="rId34" Type="http://schemas.openxmlformats.org/officeDocument/2006/relationships/hyperlink" Target="http://www.et.gr/idocs-nph/search/pdfViewerForm.html?args=5C7QrtC22wEzH9d6xfVpRXdtvSoClrL8-0KKDGXACJX3U4LPcASlceJInJ48_97uHrMts-zFzeyCiBSQOpYnT00MHhcXFRTseOx7ca5d6rBUtGvju6dRi1ckkRs2DbY-uCW23gK-xSY." TargetMode="External"/><Relationship Id="rId76" Type="http://schemas.openxmlformats.org/officeDocument/2006/relationships/hyperlink" Target="http://www.et.gr/idocs-nph/search/pdfViewerForm.html?args=5C7QrtC22wEzH9d6xfVpRXdtvSoClrL8tISkIWZakDruFUDqazHcNeJInJ48_97uHrMts-zFzeyCiBSQOpYnT00MHhcXFRTsCkdqOt1uV5vdbfCi5-lbBv5l-7M8vbyW6rZz0P1SQyU." TargetMode="External"/><Relationship Id="rId141" Type="http://schemas.openxmlformats.org/officeDocument/2006/relationships/hyperlink" Target="http://www.et.gr/idocs-nph/search/pdfViewerForm.html?args=5C7QrtC22wEzH9d6xfVpRXdtvSoClrL8i6liwgyJoRJ_zJjLAILKFuJInJ48_97uHrMts-zFzeyCiBSQOpYnT00MHhcXFRTsLye0swlez2raPqt6AR3K9x_f79bC5u1jW2h5-nOzIiQ." TargetMode="External"/><Relationship Id="rId379" Type="http://schemas.openxmlformats.org/officeDocument/2006/relationships/hyperlink" Target="http://www.et.gr/idocs-nph/search/pdfViewerForm.html?args=5C7QrtC22wEc63YDhn5AeXdtvSoClrL8WV61VT5q8qJ5MXD0LzQTLWPU9yLzB8V68knBzLCmTXKaO6fpVZ6Lx9hLslJUqeiQMSizw-eKqfQR196tZ3I7lC6hNrylYHr77Bj6N9UUGco." TargetMode="External"/><Relationship Id="rId7" Type="http://schemas.openxmlformats.org/officeDocument/2006/relationships/endnotes" Target="endnotes.xml"/><Relationship Id="rId183"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3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90" Type="http://schemas.openxmlformats.org/officeDocument/2006/relationships/hyperlink" Target="http://www.et.gr/idocs-nph/search/pdfViewerForm.html?args=5C7QrtC22wGQ_kZuUB4NxXdtvSoClrL8SzKdMKJot955MXD0LzQTLWPU9yLzB8V68knBzLCmTXKaO6fpVZ6Lx9hLslJUqeiQtI4HqOquHsYDtYNeqJJy8TYcyoPx5jIxD1BgyCo3qoc." TargetMode="External"/><Relationship Id="rId404" Type="http://schemas.openxmlformats.org/officeDocument/2006/relationships/hyperlink" Target="http://www.et.gr/idocs-nph/search/pdfViewerForm.html?args=5C7QrtC22wEc63YDhn5AeXdtvSoClrL8iIO_V7FYVGR5MXD0LzQTLWPU9yLzB8V68knBzLCmTXKaO6fpVZ6Lx9hLslJUqeiQ88hIkTpSJdxnbbP9qBAx3qEhu7G4938u7K9C6w1DUx4." TargetMode="External"/><Relationship Id="rId446" Type="http://schemas.openxmlformats.org/officeDocument/2006/relationships/hyperlink" Target="http://www.et.gr/idocs-nph/search/pdfViewerForm.html?args=5C7QrtC22wEsrjP0JAlxBXdtvSoClrL87eRSME-Rrlx5MXD0LzQTLWPU9yLzB8V68knBzLCmTXKaO6fpVZ6Lx9hLslJUqeiQFCnLWrF4mhUkn31xk0xJmtclJgPZXxlx8DsvWRnT0EA." TargetMode="External"/><Relationship Id="rId25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71" Type="http://schemas.openxmlformats.org/officeDocument/2006/relationships/hyperlink" Target="http://www.et.gr/idocs-nph/search/pdfViewerForm.html?args=5C7QrtC22wFqnM3eAbJzrXdtvSoClrL8jXotFUXFV2T3U4LPcASlceJInJ48_97uHrMts-zFzeyCiBSQOpYnT00MHhcXFRTspeA8SIZlz9F2VynVPRCiMGAIZhbgNkxsuPGv-VaOUX4." TargetMode="External"/><Relationship Id="rId292" Type="http://schemas.openxmlformats.org/officeDocument/2006/relationships/hyperlink" Target="http://www.et.gr/idocs-nph/search/pdfViewerForm.html?args=5C7QrtC22wFWwnXHUzxPWXdtvSoClrL8mcfM0kee_X95MXD0LzQTLf7MGgcO23N88knBzLCmTXKaO6fpVZ6Lx9hLslJUqeiQoMREnVQ6KfpWwK9GPe3gWNn40Qjqe-fr_zFlpCD20ms." TargetMode="External"/><Relationship Id="rId306" Type="http://schemas.openxmlformats.org/officeDocument/2006/relationships/hyperlink" Target="http://www.et.gr/idocs-nph/search/pdfViewerForm.html?args=5C7QrtC22wEeWRs27M2niXdtvSoClrL8oeKAuTKOuiV5MXD0LzQTLWPU9yLzB8V68knBzLCmTXKaO6fpVZ6Lx9hLslJUqeiQk13QAhLkK1ESXYm8-GjkiLLEGhM1juFNNeJjuX2S6fA." TargetMode="External"/><Relationship Id="rId488"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24" Type="http://schemas.openxmlformats.org/officeDocument/2006/relationships/hyperlink" Target="https://eur-lex.europa.eu/legal-content/EL/TXT/PDF/?uri=CELEX:32021R1205&amp;rid=1" TargetMode="External"/><Relationship Id="rId45" Type="http://schemas.openxmlformats.org/officeDocument/2006/relationships/hyperlink" Target="http://www.et.gr/idocs-nph/search/pdfViewerForm.html?args=5C7QrtC22wEzH9d6xfVpRXdtvSoClrL8XXcmT22CgbTNZ8op6Z_wSuJInJ48_97uHrMts-zFzeyCiBSQOpYnT00MHhcXFRTsL0erfFaXV1DwTaa7fBzA_uo8_doOM7_ry4ymVbHo5G4." TargetMode="External"/><Relationship Id="rId66" Type="http://schemas.openxmlformats.org/officeDocument/2006/relationships/hyperlink" Target="http://www.et.gr/idocs-nph/search/pdfViewerForm.html?args=5C7QrtC22wEzH9d6xfVpRXdtvSoClrL8Z9DpXoFZ5_64ndCieBbLVuJInJ48_97uHrMts-zFzeyCiBSQOpYnT00MHhcXFRTshYtCjp2V3p4Qi2m_iSJKhvM2adOh8jffVED6VaGYAFg." TargetMode="External"/><Relationship Id="rId87" Type="http://schemas.openxmlformats.org/officeDocument/2006/relationships/hyperlink" Target="http://www.et.gr/idocs-nph/search/pdfViewerForm.html?args=5C7QrtC22wEzH9d6xfVpRXdtvSoClrL8vRefUq-MhTrNZ8op6Z_wSuJInJ48_97uHrMts-zFzeyCiBSQOpYnT00MHhcXFRTsb6g4F5Q40ZNEJDuwzASees5EVb5cNy7R0hMCz6l8jrQ." TargetMode="External"/><Relationship Id="rId110" Type="http://schemas.openxmlformats.org/officeDocument/2006/relationships/hyperlink" Target="http://www.et.gr/idocs-nph/search/pdfViewerForm.html?args=5C7QrtC22wEzH9d6xfVpRXdtvSoClrL8XXcmT22CgbS4ndCieBbLVuJInJ48_97uHrMts-zFzeyCiBSQOpYnT00MHhcXFRTsjQUh4ALxTT3jpcierkrxZ_Ps3joDPkFdeFfsRS5srbo." TargetMode="External"/><Relationship Id="rId131" Type="http://schemas.openxmlformats.org/officeDocument/2006/relationships/hyperlink" Target="http://www.et.gr/idocs-nph/search/pdfViewerForm.html?args=5C7QrtC22wEzH9d6xfVpRXdtvSoClrL8tISkIWZakDoliYHTRwL0-OJInJ48_97uHrMts-zFzeyCiBSQOpYnT00MHhcXFRTsqOxDGa_F3-HS4uwXhWID9r9VuTy8hK-DWoAFvLZvVmM." TargetMode="External"/><Relationship Id="rId327" Type="http://schemas.openxmlformats.org/officeDocument/2006/relationships/hyperlink" Target="http://www.et.gr/idocs-nph/search/pdfViewerForm.html?args=5C7QrtC22wEjGnbAWBkpTXdtvSoClrL81A0Jyv-wIgh5MXD0LzQTLWPU9yLzB8V68knBzLCmTXKaO6fpVZ6Lx9hLslJUqeiQ1ok9ZmGPJ0kS0r5uubaVJBECOrZoz0AMWovuz2TO-UE." TargetMode="External"/><Relationship Id="rId348" Type="http://schemas.openxmlformats.org/officeDocument/2006/relationships/hyperlink" Target="http://www.et.gr/idocs-nph/search/pdfViewerForm.html?args=5C7QrtC22wGYK2xFpSwMnXdtvSoClrL8VngElbqsA6C4ndCieBbLVuJInJ48_97uHrMts-zFzeyCiBSQOpYnT00MHhcXFRTs6fmo65e9wNzNYTzL87IzwGUk6IH-To526qMBNkjXcd8." TargetMode="External"/><Relationship Id="rId369" Type="http://schemas.openxmlformats.org/officeDocument/2006/relationships/hyperlink" Target="http://www.et.gr/idocs-nph/search/pdfViewerForm.html?args=5C7QrtC22wE4q6ggiv8WTXdtvSoClrL8gpHlUnvgClHtIl9LGdkF53UIxsx942CdyqxSQYNuqAGCF0IfB9HI6hq6ZkZV96FIqAsAl4BBMHJOJInIHQ2YJ5z8qQDLC-NHKmoMjzqX-3k." TargetMode="External"/><Relationship Id="rId152" Type="http://schemas.openxmlformats.org/officeDocument/2006/relationships/hyperlink" Target="http://www.et.gr/idocs-nph/search/pdfViewerForm.html?args=5C7QrtC22wEzH9d6xfVpRXdtvSoClrL8Ohv0D7TaH5tp6k5uE6xNduJInJ48_97uHrMts-zFzeyCiBSQOpYnT00MHhcXFRTsqjV_TKIveB2QqzH-7dMIUiyfoNYNaVhEvzLdyF8PapA." TargetMode="External"/><Relationship Id="rId173"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194"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208" Type="http://schemas.openxmlformats.org/officeDocument/2006/relationships/hyperlink" Target="http://www.et.gr/idocs-nph/search/pdfViewerForm.html?args=5C7QrtC22wEaosRGzKxO6XdtvSoClrL8Rc9TCA8iZVfnMRVjyfnPUeJInJ48_97uHrMts-zFzeyCiBSQOpYnT00MHhcXFRTsSkXHzvdpkm0NgL9XFQxtI26ETLjaZcQDigIFN8_R9cc." TargetMode="External"/><Relationship Id="rId22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80" Type="http://schemas.openxmlformats.org/officeDocument/2006/relationships/hyperlink" Target="http://www.et.gr/idocs-nph/search/pdfViewerForm.html?args=5C7QrtC22wEzH9d6xfVpRXdtvSoClrL8HlRFwFZyRvt5MXD0LzQTLf7MGgcO23N88knBzLCmTXKaO6fpVZ6Lx9hLslJUqeiQMAkJxI7OCteCgIoWCtIurogHNqUmjw-rpvVuZXrLJGo." TargetMode="External"/><Relationship Id="rId415"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36" Type="http://schemas.openxmlformats.org/officeDocument/2006/relationships/hyperlink" Target="http://www.et.gr/idocs-nph/search/pdfViewerForm.html?args=5C7QrtC22wFHp_31M9ESQXdtvSoClrL84OvdVE7rIZh5MXD0LzQTLWPU9yLzB8V68knBzLCmTXKaO6fpVZ6Lx9hLslJUqeiQgedyvYAMagIEZdDT_qn2kVo02eG6-Gs6KCFeo69m9Hs." TargetMode="External"/><Relationship Id="rId457" Type="http://schemas.openxmlformats.org/officeDocument/2006/relationships/hyperlink" Target="http://www.et.gr/idocs-nph/search/pdfViewerForm.html?args=5C7QrtC22wG3UHk-ZeQumndtvSoClrL8vq__ztTtDsd5MXD0LzQTLWPU9yLzB8V68knBzLCmTXKaO6fpVZ6Lx9hLslJUqeiQDp1qs67EPyqQjjR0t3KWSO5v1J1Glkq4svp_UQ82vLI." TargetMode="External"/><Relationship Id="rId240" Type="http://schemas.openxmlformats.org/officeDocument/2006/relationships/hyperlink" Target="http://www.et.gr/idocs-nph/search/pdfViewerForm.html?args=5C7QrtC22wEc63YDhn5AeXdtvSoClrL8-P6rKj9bdKF5MXD0LzQTLf7MGgcO23N88knBzLCmTXKaO6fpVZ6Lx9hLslJUqeiQM08HX8_hkNgwiQRu52InwIdjxon1tDmKi4HGw-mSUqU." TargetMode="External"/><Relationship Id="rId261"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478"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14" Type="http://schemas.openxmlformats.org/officeDocument/2006/relationships/hyperlink" Target="https://www.hellenicparliament.gr/UserFiles/2f026f42-950c-4efc-b950-340c4fb76a24/11692565.pdf" TargetMode="External"/><Relationship Id="rId35" Type="http://schemas.openxmlformats.org/officeDocument/2006/relationships/hyperlink" Target="http://www.et.gr/idocs-nph/search/pdfViewerForm.html?args=5C7QrtC22wEzH9d6xfVpRXdtvSoClrL8vRefUq-MhTrNZ8op6Z_wSuJInJ48_97uHrMts-zFzeyCiBSQOpYnT00MHhcXFRTsb6g4F5Q40ZNEJDuwzASees5EVb5cNy7R0hMCz6l8jrQ." TargetMode="External"/><Relationship Id="rId56" Type="http://schemas.openxmlformats.org/officeDocument/2006/relationships/hyperlink" Target="http://www.et.gr/idocs-nph/search/pdfViewerForm.html?args=5C7QrtC22wEzH9d6xfVpRXdtvSoClrL8VUSpgL_HkaAtiDow6HlTE-JInJ48_97uHrMts-zFzeyCiBSQOpYnT00MHhcXFRTs-Tc5KAVkcX2C2BrSrAp5A3WtDoXJn-vtvSxWpdSj2H4." TargetMode="External"/><Relationship Id="rId77" Type="http://schemas.openxmlformats.org/officeDocument/2006/relationships/hyperlink" Target="http://www.et.gr/idocs-nph/search/pdfViewerForm.html?args=5C7QrtC22wEzH9d6xfVpRXdtvSoClrL8i6liwgyJoRLNZ8op6Z_wSuJInJ48_97uHrMts-zFzeyCiBSQOpYnT00MHhcXFRTspsLZIN04yJm-yX2n_htRhdBa0vuebc9i6kvvbbmRcXY." TargetMode="External"/><Relationship Id="rId100" Type="http://schemas.openxmlformats.org/officeDocument/2006/relationships/hyperlink" Target="http://www.et.gr/idocs-nph/search/pdfViewerForm.html?args=5C7QrtC22wEzH9d6xfVpRXdtvSoClrL8BWSxBgEw3dHNZ8op6Z_wSuJInJ48_97uHrMts-zFzeyCiBSQOpYnT00MHhcXFRTsq4t_WyEEXmJUx1tbZbkIOiIBBQXnI2yqe0u9HDKkPRU." TargetMode="External"/><Relationship Id="rId282" Type="http://schemas.openxmlformats.org/officeDocument/2006/relationships/hyperlink" Target="http://www.et.gr/idocs-nph/search/pdfViewerForm.html?args=5C7QrtC22wEiJ_eYPESKJHdtvSoClrL8wKsDxGjkYKjtIl9LGdkF53UIxsx942CdyqxSQYNuqAGCF0IfB9HI6hq6ZkZV96FIOPbufjCkXxNazm06uXu_bppjHn5z2hSOQcC0HvGjk6s." TargetMode="External"/><Relationship Id="rId317" Type="http://schemas.openxmlformats.org/officeDocument/2006/relationships/hyperlink" Target="http://www.et.gr/idocs-nph/search/pdfViewerForm.html?args=5C7QrtC22wFYAFdDx4L2G3dtvSoClrL8oXl4aC2zmBjtIl9LGdkF52dKwsMi1xmmyqxSQYNuqAGCF0IfB9HI6hq6ZkZV96FIcNn36HlXBI1pb5yzeqALDqXxMOMK-FB5i5gxn3LLi9I." TargetMode="External"/><Relationship Id="rId338" Type="http://schemas.openxmlformats.org/officeDocument/2006/relationships/hyperlink" Target="http://www.et.gr/idocs-nph/search/pdfViewerForm.html?args=5C7QrtC22wHrZvzjsKBkq3dtvSoClrL8p9v1OiYRKxftIl9LGdkF53UIxsx942CdyqxSQYNuqAGCF0IfB9HI6hq6ZkZV96FIYt8kmtPYQHVZkArqjyJe9uExL_zht5df5Vdnve5rTRQ." TargetMode="External"/><Relationship Id="rId359"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8" Type="http://schemas.openxmlformats.org/officeDocument/2006/relationships/image" Target="media/image1.jpeg"/><Relationship Id="rId98" Type="http://schemas.openxmlformats.org/officeDocument/2006/relationships/hyperlink" Target="http://www.et.gr/idocs-nph/search/pdfViewerForm.html?args=5C7QrtC22wEzH9d6xfVpRXdtvSoClrL8VUSpgL_HkaB_zJjLAILKFuJInJ48_97uHrMts-zFzeyCiBSQOpYnT00MHhcXFRTsHP8guI7Bg50oE8cPErIZIl0eZtnAufRK1j-crdZNpFY." TargetMode="External"/><Relationship Id="rId121" Type="http://schemas.openxmlformats.org/officeDocument/2006/relationships/hyperlink" Target="http://www.et.gr/idocs-nph/search/pdfViewerForm.html?args=5C7QrtC22wEzH9d6xfVpRXdtvSoClrL8-0KKDGXACJUtiDow6HlTE-JInJ48_97uHrMts-zFzeyCiBSQOpYnT00MHhcXFRTsiDKlHklZAUUT_cytCHWQyyMQ6RaqGa7KqXFf7gu57Ok." TargetMode="External"/><Relationship Id="rId142" Type="http://schemas.openxmlformats.org/officeDocument/2006/relationships/hyperlink" Target="http://www.et.gr/idocs-nph/search/pdfViewerForm.html?args=5C7QrtC22wEzH9d6xfVpRXdtvSoClrL8i6liwgyJoRJ_zJjLAILKFuJInJ48_97uHrMts-zFzeyCiBSQOpYnT00MHhcXFRTsLye0swlez2raPqt6AR3K9x_f79bC5u1jW2h5-nOzIiQ." TargetMode="External"/><Relationship Id="rId163" Type="http://schemas.openxmlformats.org/officeDocument/2006/relationships/hyperlink" Target="http://www.et.gr/idocs-nph/search/pdfViewerForm.html?args=5C7QrtC22wEzH9d6xfVpRXdtvSoClrL8-mNBWOUtMbTnMRVjyfnPUeJInJ48_97uHrMts-zFzeyCiBSQOpYnT00MHhcXFRTs5chowXW-cDeS7-jajHA10zZRJhCbfsGqUV78seTWd5s." TargetMode="External"/><Relationship Id="rId18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0"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91" Type="http://schemas.openxmlformats.org/officeDocument/2006/relationships/hyperlink" Target="http://www.et.gr/idocs-nph/search/pdfViewerForm.html?args=5C7QrtC22wHrZvzjsKBkq3dtvSoClrL8Z9DpXoFZ5_55MXD0LzQTLWPU9yLzB8V68knBzLCmTXKaO6fpVZ6Lx9hLslJUqeiQQooCFwogz3QDLxle9Kx5LxtXq4xDqJoebHAOAQAQmkM." TargetMode="External"/><Relationship Id="rId405"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426" Type="http://schemas.openxmlformats.org/officeDocument/2006/relationships/hyperlink" Target="http://www.et.gr/idocs-nph/search/pdfViewerForm.html?args=5C7QrtC22wFHp_31M9ESQXdtvSoClrL8ILYuCsertYzNZ8op6Z_wSuJInJ48_97uHrMts-zFzeyCiBSQOpYnT00MHhcXFRTs9QF0dRoG965KMechmG8h4rbSmxGp1WarVlELjAKMPKk." TargetMode="External"/><Relationship Id="rId447" Type="http://schemas.openxmlformats.org/officeDocument/2006/relationships/hyperlink" Target="http://www.et.gr/idocs-nph/search/pdfViewerForm.html?args=5C7QrtC22wEsrjP0JAlxBXdtvSoClrL8TmFSRhQdG4J5MXD0LzQTLWPU9yLzB8V68knBzLCmTXKaO6fpVZ6Lx9hLslJUqeiQtWqvAYmQs5hU0pgBhNfUhMGJ52CIhti8epGhLUJ6YiE." TargetMode="External"/><Relationship Id="rId230" Type="http://schemas.openxmlformats.org/officeDocument/2006/relationships/hyperlink" Target="http://www.et.gr/idocs-nph/search/pdfViewerForm.html?args=5C7QrtC22wEaosRGzKxO6XdtvSoClrL8fhihF8BppWXuFUDqazHcNeJInJ48_97uHrMts-zFzeyCiBSQOpYnT00MHhcXFRTscIuMgLekxshXXLuA-KA2yMOAR2cv_AC_j9OcNuHmd6E." TargetMode="External"/><Relationship Id="rId251" Type="http://schemas.openxmlformats.org/officeDocument/2006/relationships/hyperlink" Target="http://www.et.gr/idocs-nph/search/pdfViewerForm.html?args=5C7QrtC22wEc63YDhn5AeXdtvSoClrL8f10yUCuSGGXNZ8op6Z_wSuJInJ48_97uHrMts-zFzeyCiBSQOpYnT00MHhcXFRTsOBkoNksz1gkpjVFIO_xgtlQnVV3xCiYeyL_y_MdzorM." TargetMode="External"/><Relationship Id="rId468"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489"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25" Type="http://schemas.openxmlformats.org/officeDocument/2006/relationships/hyperlink" Target="https://eur-lex.europa.eu/legal-content/EL/TXT/PDF/?uri=CELEX:32021R1209&amp;rid=1" TargetMode="External"/><Relationship Id="rId46" Type="http://schemas.openxmlformats.org/officeDocument/2006/relationships/hyperlink" Target="http://www.et.gr/idocs-nph/search/pdfViewerForm.html?args=5C7QrtC22wEzH9d6xfVpRXdtvSoClrL8XXcmT22CgbQliYHTRwL0-OJInJ48_97uHrMts-zFzeyCiBSQOpYnT00MHhcXFRTs4a0aJxehU0EKxmxvSfvQu3YIXTSeYFCVuS39MJQeLUw." TargetMode="External"/><Relationship Id="rId67" Type="http://schemas.openxmlformats.org/officeDocument/2006/relationships/hyperlink" Target="http://www.et.gr/idocs-nph/search/pdfViewerForm.html?args=5C7QrtC22wEzH9d6xfVpRXdtvSoClrL8Z9DpXoFZ5_73U4LPcASlceJInJ48_97uHrMts-zFzeyCiBSQOpYnT00MHhcXFRTsCD3J-xgcLPjPh3rWYrmtvFzl_817HhwwWBjy9EVUmGA." TargetMode="External"/><Relationship Id="rId272"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293" Type="http://schemas.openxmlformats.org/officeDocument/2006/relationships/hyperlink" Target="http://www.et.gr/idocs-nph/search/pdfViewerForm.html?args=5C7QrtC22wEqaJsMsZeph3dtvSoClrL8q6KUEZFb2m55MXD0LzQTLf7MGgcO23N88knBzLCmTXKaO6fpVZ6Lx9hLslJUqeiQPqRtqZawdybrpjBRhT1di3Myr75ferizNlB3ZrbAj0g." TargetMode="External"/><Relationship Id="rId307" Type="http://schemas.openxmlformats.org/officeDocument/2006/relationships/hyperlink" Target="http://www.et.gr/idocs-nph/search/pdfViewerForm.html?args=5C7QrtC22wEtf2Ep4n9LfndtvSoClrL8RQNGuy-8PDl5MXD0LzQTLf7MGgcO23N88knBzLCmTXKaO6fpVZ6Lx9hLslJUqeiQVyRnMH4xzFvG9szW11I95U02i7Y9iMb41ElMsTOXsRI." TargetMode="External"/><Relationship Id="rId328" Type="http://schemas.openxmlformats.org/officeDocument/2006/relationships/hyperlink" Target="http://www.et.gr/idocs-nph/search/pdfViewerForm.html?args=5C7QrtC22wFYAFdDx4L2G3dtvSoClrL8k3ljSXX_pldp6k5uE6xNduJInJ48_97uHrMts-zFzeyCiBSQOpYnT00MHhcXFRTs_Zt0QItvoRflr6LUY2EpAGMfJJD0csiUhH4Yn0bnAgQ." TargetMode="External"/><Relationship Id="rId349" Type="http://schemas.openxmlformats.org/officeDocument/2006/relationships/hyperlink" Target="http://www.et.gr/idocs-nph/search/pdfViewerForm.html?args=5C7QrtC22wHcWy5TcIpA3HdtvSoClrL89ciLegIW2m55MXD0LzQTLWPU9yLzB8V68knBzLCmTXKaO6fpVZ6Lx9hLslJUqeiQwS_hVntUGrDba98m9BO0TsELr1xHoVHEENSyt-wqhCA." TargetMode="External"/><Relationship Id="rId88" Type="http://schemas.openxmlformats.org/officeDocument/2006/relationships/hyperlink" Target="http://www.et.gr/idocs-nph/search/pdfViewerForm.html?args=5C7QrtC22wEzH9d6xfVpRXdtvSoClrL8Ohv0D7TaH5u4ndCieBbLVuJInJ48_97uHrMts-zFzeyCiBSQOpYnT00MHhcXFRTsUJg3ShClNbg_nemx3Pkreh62OnIMBiIaFRC6Xc1y5HU." TargetMode="External"/><Relationship Id="rId111" Type="http://schemas.openxmlformats.org/officeDocument/2006/relationships/hyperlink" Target="http://www.et.gr/idocs-nph/search/pdfViewerForm.html?args=5C7QrtC22wEzH9d6xfVpRXdtvSoClrL8-mNBWOUtMbS4ndCieBbLVuJInJ48_97uHrMts-zFzeyCiBSQOpYnT00MHhcXFRTsiwNDfc21WKHsb0NbpKPn8ocIDTLQx2QmagSTtwz658c." TargetMode="External"/><Relationship Id="rId132" Type="http://schemas.openxmlformats.org/officeDocument/2006/relationships/hyperlink" Target="http://www.et.gr/idocs-nph/search/pdfViewerForm.html?args=5C7QrtC22wEzH9d6xfVpRXdtvSoClrL8tISkIWZakDofP1Rf9veiteJInJ48_97uHrMts-zFzeyCiBSQOpYnT00MHhcXFRTslkawXNkq8p0Zn3gkNksLJT2ERE5Mt8fgbTuM3K7fY34." TargetMode="External"/><Relationship Id="rId153" Type="http://schemas.openxmlformats.org/officeDocument/2006/relationships/hyperlink" Target="http://www.et.gr/idocs-nph/search/pdfViewerForm.html?args=5C7QrtC22wEzH9d6xfVpRXdtvSoClrL8XXcmT22CgbTnMRVjyfnPUeJInJ48_97uHrMts-zFzeyCiBSQOpYnT00MHhcXFRTsaEcyPCuc2OL0Hesz31hhWfre487lOrIwJQ649y5mJGQ." TargetMode="External"/><Relationship Id="rId174" Type="http://schemas.openxmlformats.org/officeDocument/2006/relationships/hyperlink" Target="http://www.et.gr/idocs-nph/search/pdfViewerForm.html?args=5C7QrtC22wGVo0BSic6eqXdtvSoClrL8J6SqjdSFK_HtIl9LGdkF53UIxsx942CdyqxSQYNuqAGCF0IfB9HI6hq6ZkZV96FIg_f2KZV5a5CjirISq09M9H8d78UrWPRJe7sKtwQyLAA." TargetMode="External"/><Relationship Id="rId195" Type="http://schemas.openxmlformats.org/officeDocument/2006/relationships/hyperlink" Target="http://www.et.gr/idocs-nph/search/pdfViewerForm.html?args=5C7QrtC22wFYAFdDx4L2G3dtvSoClrL8jAxhWxkwjzrtIl9LGdkF53UIxsx942CdyqxSQYNuqAGCF0IfB9HI6hq6ZkZV96FItyMsly0SADEYIo2zEN_rZMgPZrBBAGRCjqduSY8A5wI." TargetMode="External"/><Relationship Id="rId209" Type="http://schemas.openxmlformats.org/officeDocument/2006/relationships/hyperlink" Target="http://www.et.gr/idocs-nph/search/pdfViewerForm.html?args=5C7QrtC22wEaosRGzKxO6XdtvSoClrL8PBriuq63Sun3U4LPcASlceJInJ48_97uHrMts-zFzeyCiBSQOpYnT00MHhcXFRTsEnqIScoiXe2Jsxg3_8ERsDjbhHzeBrF7c2SMnblsZv8." TargetMode="External"/><Relationship Id="rId360" Type="http://schemas.openxmlformats.org/officeDocument/2006/relationships/hyperlink" Target="http://www.et.gr/idocs-nph/search/pdfViewerForm.html?args=5C7QrtC22wEbA_BZxkczbHdtvSoClrL8puV55ZCI0p33U4LPcASlceJInJ48_97uHrMts-zFzeyCiBSQOpYnT00MHhcXFRTsjgL4lvMhfSdN-dFNWjMh0JM685-dy7uVk-RHj5tABN4." TargetMode="External"/><Relationship Id="rId381" Type="http://schemas.openxmlformats.org/officeDocument/2006/relationships/hyperlink" Target="http://www.et.gr/idocs-nph/search/pdfViewerForm.html?args=5C7QrtC22wFvXEK2SZLJBHdtvSoClrL8JGD3SRQTdV55MXD0LzQTLWPU9yLzB8V68knBzLCmTXKaO6fpVZ6Lx9hLslJUqeiQ5iB6AD1kO7AxvnQ49sY_eT92Z5f1hVvqVGSuKO29jDU." TargetMode="External"/><Relationship Id="rId416"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220" Type="http://schemas.openxmlformats.org/officeDocument/2006/relationships/hyperlink" Target="http://www.et.gr/idocs-nph/search/pdfViewerForm.html?args=5C7QrtC22wEaosRGzKxO6XdtvSoClrL8WfE5HsfDJ7m4ndCieBbLVuJInJ48_97uHrMts-zFzeyCiBSQOpYnT00MHhcXFRTskb--UDRRTnz-EdKdCagOWrZvjvLBAPL-9jX2iY1szyg." TargetMode="External"/><Relationship Id="rId24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7"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58" Type="http://schemas.openxmlformats.org/officeDocument/2006/relationships/hyperlink" Target="http://www.et.gr/idocs-nph/search/pdfViewerForm.html?args=5C7QrtC22wG3UHk-ZeQumndtvSoClrL8t1gGx0xF8l15MXD0LzQTLWPU9yLzB8V68knBzLCmTXKaO6fpVZ6Lx9hLslJUqeiQnznrBaDrgvmMutMLMhgwrhpQGMuXwLh62APr2s3gybA." TargetMode="External"/><Relationship Id="rId479"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5" Type="http://schemas.openxmlformats.org/officeDocument/2006/relationships/hyperlink" Target="https://www.hellenicparliament.gr/UserFiles/2f026f42-950c-4efc-b950-340c4fb76a24/11692565.pdf" TargetMode="External"/><Relationship Id="rId36" Type="http://schemas.openxmlformats.org/officeDocument/2006/relationships/hyperlink" Target="http://www.et.gr/idocs-nph/search/pdfViewerForm.html?args=5C7QrtC22wEzH9d6xfVpRXdtvSoClrL8vRefUq-MhTrNZ8op6Z_wSuJInJ48_97uHrMts-zFzeyCiBSQOpYnT00MHhcXFRTsb6g4F5Q40ZNEJDuwzASees5EVb5cNy7R0hMCz6l8jrQ." TargetMode="External"/><Relationship Id="rId57" Type="http://schemas.openxmlformats.org/officeDocument/2006/relationships/hyperlink" Target="http://www.et.gr/idocs-nph/search/pdfViewerForm.html?args=5C7QrtC22wEzH9d6xfVpRXdtvSoClrL8VUSpgL_HkaDnMRVjyfnPUeJInJ48_97uHrMts-zFzeyCiBSQOpYnT00MHhcXFRTs41nTYr3Z9RPMvFzrm-jT6MCNGfVVi9pRH08A8Y7dvTo." TargetMode="External"/><Relationship Id="rId26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83" Type="http://schemas.openxmlformats.org/officeDocument/2006/relationships/hyperlink" Target="http://www.et.gr/idocs-nph/search/pdfViewerForm.html?args=5C7QrtC22wGk0V-35MqEU3dtvSoClrL8yNwbRNbiFj15MXD0LzQTLWPU9yLzB8V68knBzLCmTXKaO6fpVZ6Lx9hLslJUqeiQuc6QipTwYbwuPqU_XZq9Wdt-_M0OJEO4vaSl9JcK5U0." TargetMode="External"/><Relationship Id="rId318" Type="http://schemas.openxmlformats.org/officeDocument/2006/relationships/hyperlink" Target="http://www.et.gr/idocs-nph/search/pdfViewerForm.html?args=5C7QrtC22wFYAFdDx4L2G3dtvSoClrL8WV10BfAfsLbuFUDqazHcNeJInJ48_97uHrMts-zFzeyCiBSQOpYnT00MHhcXFRTsvJNdiSeMFsaDhRKmesyK24TLjtJj00TMFBNkslmdPpI." TargetMode="External"/><Relationship Id="rId339" Type="http://schemas.openxmlformats.org/officeDocument/2006/relationships/hyperlink" Target="http://www.et.gr/idocs-nph/search/pdfViewerForm.html?args=5C7QrtC22wEE8HdDZpIXTHdtvSoClrL8fhihF8BppWV5MXD0LzQTLWPU9yLzB8V68knBzLCmTXKaO6fpVZ6Lx9hLslJUqeiQq_r63UGazAr5RJhIF1TvXguEdL79ig-KWjwNPzkmiMc." TargetMode="External"/><Relationship Id="rId490"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78" Type="http://schemas.openxmlformats.org/officeDocument/2006/relationships/hyperlink" Target="http://www.et.gr/idocs-nph/search/pdfViewerForm.html?args=5C7QrtC22wEzH9d6xfVpRXdtvSoClrL8i6liwgyJoRItiDow6HlTE-JInJ48_97uHrMts-zFzeyCiBSQOpYnT00MHhcXFRTspaOT5GPddi1qK5P4bTkQdMUXk3aTyPnWl5FqcG9mtXk." TargetMode="External"/><Relationship Id="rId99" Type="http://schemas.openxmlformats.org/officeDocument/2006/relationships/hyperlink" Target="http://www.et.gr/idocs-nph/search/pdfViewerForm.html?args=5C7QrtC22wEzH9d6xfVpRXdtvSoClrL8Z9DpXoFZ5_4tiDow6HlTE-JInJ48_97uHrMts-zFzeyCiBSQOpYnT00MHhcXFRTsFl1tsXGvLCxhC42qkv1JSYEdMwtr4lNqAqA6x8ZMChc." TargetMode="External"/><Relationship Id="rId101" Type="http://schemas.openxmlformats.org/officeDocument/2006/relationships/hyperlink" Target="http://www.et.gr/idocs-nph/search/pdfViewerForm.html?args=5C7QrtC22wEzH9d6xfVpRXdtvSoClrL8BWSxBgEw3dEliYHTRwL0-OJInJ48_97uHrMts-zFzeyCiBSQOpYnT00MHhcXFRTsPLwdHYEqD3k8OdNdFtmhuWm4Id5ndrhil3HY8Fptnp4." TargetMode="External"/><Relationship Id="rId122" Type="http://schemas.openxmlformats.org/officeDocument/2006/relationships/hyperlink" Target="http://www.et.gr/idocs-nph/search/pdfViewerForm.html?args=5C7QrtC22wEzH9d6xfVpRXdtvSoClrL8X_ApUWC6xWDuFUDqazHcNeJInJ48_97uHrMts-zFzeyCiBSQOpYnT00MHhcXFRTsCtK_G5_vxT15IsvK0IPgCGlz6JVX_pXRmCs8mWgCYMI." TargetMode="External"/><Relationship Id="rId143" Type="http://schemas.openxmlformats.org/officeDocument/2006/relationships/hyperlink" Target="http://www.et.gr/idocs-nph/search/pdfViewerForm.html?args=5C7QrtC22wEzH9d6xfVpRXdtvSoClrL8i6liwgyJoRIliYHTRwL0-OJInJ48_97uHrMts-zFzeyCiBSQOpYnT00MHhcXFRTskWrYAGtiMIOd8UasN_PI7I1ma6L7LUP8G_0n5az1QGw." TargetMode="External"/><Relationship Id="rId164" Type="http://schemas.openxmlformats.org/officeDocument/2006/relationships/hyperlink" Target="http://www.et.gr/idocs-nph/search/pdfViewerForm.html?args=5C7QrtC22wEzH9d6xfVpRXdtvSoClrL8tISkIWZakDr3U4LPcASlceJInJ48_97uHrMts-zFzeyCiBSQOpYnT00MHhcXFRTsXzdsNeg4s7yx6glCP-n44SuWLqdYF3e1UyAFYvQ1FWw." TargetMode="External"/><Relationship Id="rId185" Type="http://schemas.openxmlformats.org/officeDocument/2006/relationships/hyperlink" Target="http://www.et.gr/idocs-nph/search/pdfViewerForm.html?args=5C7QrtC22wFalhF2BrTT7HdtvSoClrL8GVKc5uAXifXtIl9LGdkF53UIxsx942CdyqxSQYNuqAGCF0IfB9HI6hq6ZkZV96FIJ29ynsWl82v-nVevm_YIRaWWC7KALDVCPAujM7Bs14s." TargetMode="External"/><Relationship Id="rId350" Type="http://schemas.openxmlformats.org/officeDocument/2006/relationships/hyperlink" Target="http://www.et.gr/idocs-nph/search/pdfViewerForm.html?args=5C7QrtC22wGIc9CeQB02P3dtvSoClrL8KAgm1VVW05ztIl9LGdkF53UIxsx942CdyqxSQYNuqAGCF0IfB9HI6hq6ZkZV96FInBDTCcWEzqCusEItaYJS5wrlO2TBbBBjyaPD8IzzL8c." TargetMode="External"/><Relationship Id="rId371"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06"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9" Type="http://schemas.openxmlformats.org/officeDocument/2006/relationships/image" Target="media/image2.jpeg"/><Relationship Id="rId210" Type="http://schemas.openxmlformats.org/officeDocument/2006/relationships/hyperlink" Target="http://www.et.gr/idocs-nph/search/pdfViewerForm.html?args=5C7QrtC22wEaosRGzKxO6XdtvSoClrL8UTALmb-_QtkliYHTRwL0-OJInJ48_97uHrMts-zFzeyCiBSQOpYnT00MHhcXFRTsqabpcZiSEytFlSPMLvxDsece09TuLj6qqWbWCuG-sJI." TargetMode="External"/><Relationship Id="rId392" Type="http://schemas.openxmlformats.org/officeDocument/2006/relationships/hyperlink" Target="http://www.et.gr/idocs-nph/search/pdfViewerForm.html?args=5C7QrtC22wFGQ40gSLPFOXdtvSoClrL8dYsGInScHpZ5MXD0LzQTLWPU9yLzB8V68knBzLCmTXKaO6fpVZ6Lx9hLslJUqeiQzXAQ0ec7B5legbA6WTzXCdQKFlNHwc4LEUB_FpU1iJA." TargetMode="External"/><Relationship Id="rId427"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48"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469"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26" Type="http://schemas.openxmlformats.org/officeDocument/2006/relationships/hyperlink" Target="http://www.et.gr/idocs-nph/search/pdfViewerForm.html?args=5C7QrtC22wEzH9d6xfVpRXdtvSoClrL82yh7yZjcHft5MXD0LzQTLWPU9yLzB8V68knBzLCmTXKaO6fpVZ6Lx9hLslJUqeiQodbcnA6yxeots-2YxatmuinQMmmtqXZ8cSiPzJoRB6E." TargetMode="External"/><Relationship Id="rId23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73"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294" Type="http://schemas.openxmlformats.org/officeDocument/2006/relationships/hyperlink" Target="http://www.et.gr/idocs-nph/search/pdfViewerForm.html?args=5C7QrtC22wEeWRs27M2niXdtvSoClrL8Mdk-Qqj2Nad5MXD0LzQTLf7MGgcO23N88knBzLCmTXKaO6fpVZ6Lx9hLslJUqeiQ7I-mBz0_dZwZZr9ZnrdVBsEGJcnfJWTwsfLq9UjNszA." TargetMode="External"/><Relationship Id="rId308" Type="http://schemas.openxmlformats.org/officeDocument/2006/relationships/hyperlink" Target="http://www.et.gr/idocs-nph/search/pdfViewerForm.html?args=5C7QrtC22wFalhF2BrTT7HdtvSoClrL8LVGnZcgDc4h5MXD0LzQTLf7MGgcO23N88knBzLCmTXKaO6fpVZ6Lx9hLslJUqeiQ7I6iWLYalGb7nuQVq5SFALhGePc1NEV_F8ZRSxpUYQs." TargetMode="External"/><Relationship Id="rId329"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80"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7" Type="http://schemas.openxmlformats.org/officeDocument/2006/relationships/hyperlink" Target="http://www.et.gr/idocs-nph/search/pdfViewerForm.html?args=5C7QrtC22wEzH9d6xfVpRXdtvSoClrL8XXcmT22CgbQfP1Rf9veiteJInJ48_97uHrMts-zFzeyCiBSQOpYnT00MHhcXFRTsEwSSenmr6YRYBnrFli_1Dh2KYnFHh2ZVOjSxL6c68uQ." TargetMode="External"/><Relationship Id="rId68" Type="http://schemas.openxmlformats.org/officeDocument/2006/relationships/hyperlink" Target="http://www.et.gr/idocs-nph/search/pdfViewerForm.html?args=5C7QrtC22wEzH9d6xfVpRXdtvSoClrL8Z9DpXoFZ5_5p6k5uE6xNduJInJ48_97uHrMts-zFzeyCiBSQOpYnT00MHhcXFRTsCQVwB5NyC4G9XmTr4lAPsE1joH0J8qHN5Uim6Ovu8Fc." TargetMode="External"/><Relationship Id="rId89" Type="http://schemas.openxmlformats.org/officeDocument/2006/relationships/hyperlink" Target="http://www.et.gr/idocs-nph/search/pdfViewerForm.html?args=5C7QrtC22wEzH9d6xfVpRXdtvSoClrL8XXcmT22CgbTnMRVjyfnPUeJInJ48_97uHrMts-zFzeyCiBSQOpYnT00MHhcXFRTsaEcyPCuc2OL0Hesz31hhWfre487lOrIwJQ649y5mJGQ." TargetMode="External"/><Relationship Id="rId112" Type="http://schemas.openxmlformats.org/officeDocument/2006/relationships/hyperlink" Target="http://www.et.gr/idocs-nph/search/pdfViewerForm.html?args=5C7QrtC22wEzH9d6xfVpRXdtvSoClrL8-mNBWOUtMbQliYHTRwL0-OJInJ48_97uHrMts-zFzeyCiBSQOpYnT00MHhcXFRTsa81WJy0SaswL8IbAt-eTOegXUOicJIpHd0MO7W3NXfE." TargetMode="External"/><Relationship Id="rId133" Type="http://schemas.openxmlformats.org/officeDocument/2006/relationships/hyperlink" Target="http://www.et.gr/idocs-nph/search/pdfViewerForm.html?args=5C7QrtC22wEzH9d6xfVpRXdtvSoClrL8tISkIWZakDr3U4LPcASlceJInJ48_97uHrMts-zFzeyCiBSQOpYnT00MHhcXFRTsXzdsNeg4s7yx6glCP-n44SuWLqdYF3e1UyAFYvQ1FWw." TargetMode="External"/><Relationship Id="rId154" Type="http://schemas.openxmlformats.org/officeDocument/2006/relationships/hyperlink" Target="http://www.et.gr/idocs-nph/search/pdfViewerForm.html?args=5C7QrtC22wEzH9d6xfVpRXdtvSoClrL8XXcmT22CgbTnMRVjyfnPUeJInJ48_97uHrMts-zFzeyCiBSQOpYnT00MHhcXFRTsaEcyPCuc2OL0Hesz31hhWfre487lOrIwJQ649y5mJGQ." TargetMode="External"/><Relationship Id="rId175" Type="http://schemas.openxmlformats.org/officeDocument/2006/relationships/hyperlink" Target="http://www.et.gr/idocs-nph/search/pdfViewerForm.html?args=5C7QrtC22wF7YkbUtryc43dtvSoClrL80cV-U9HiiGLtIl9LGdkF53UIxsx942CdyqxSQYNuqAGCF0IfB9HI6hq6ZkZV96FItga4ZYPwF4iYALJKvub-tYDuVuwA2W9cAIOButcrU1o." TargetMode="External"/><Relationship Id="rId340" Type="http://schemas.openxmlformats.org/officeDocument/2006/relationships/hyperlink" Target="http://www.et.gr/idocs-nph/search/pdfViewerForm.html?args=5C7QrtC22wEjGnbAWBkpTXdtvSoClrL8ulSU3Qvcpf95MXD0LzQTLWPU9yLzB8V68knBzLCmTXKaO6fpVZ6Lx9hLslJUqeiQMntJtz6o6YfdSsTuw_ZRto9w2XLAlQH99PX99Ov2gGU." TargetMode="External"/><Relationship Id="rId361" Type="http://schemas.openxmlformats.org/officeDocument/2006/relationships/hyperlink" Target="http://www.et.gr/idocs-nph/search/pdfViewerForm.html?args=5C7QrtC22wEbA_BZxkczbHdtvSoClrL8GlsHHQzxqLl_zJjLAILKFuJInJ48_97uHrMts-zFzeyCiBSQOpYnT00MHhcXFRTsNj1aFuCSSgAjHfFJzyK7snfLN1qlgqghHBjeXN8Zd_o." TargetMode="External"/><Relationship Id="rId196"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20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82"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417"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38" Type="http://schemas.openxmlformats.org/officeDocument/2006/relationships/hyperlink" Target="http://www.et.gr/idocs-nph/search/pdfViewerForm.html?args=5C7QrtC22wEsrjP0JAlxBXdtvSoClrL8xOoRDBhPPoDtIl9LGdkF53UIxsx942CdyqxSQYNuqAGCF0IfB9HI6hq6ZkZV96FIHQ718MO4Q9g5j5EBaNaV6biny5cSe1sC9IO6TSa9Png." TargetMode="External"/><Relationship Id="rId459" Type="http://schemas.openxmlformats.org/officeDocument/2006/relationships/hyperlink" Target="http://www.et.gr/idocs-nph/search/pdfViewerForm.html?args=5C7QrtC22wG3UHk-ZeQumndtvSoClrL8D444lLnbZMN5MXD0LzQTLWPU9yLzB8V68knBzLCmTXKaO6fpVZ6Lx9hLslJUqeiQIDE2jq8Bc4iUIascKRcfEWRP-swVX-ysFyZ9DAPqCJE." TargetMode="External"/><Relationship Id="rId16" Type="http://schemas.openxmlformats.org/officeDocument/2006/relationships/hyperlink" Target="http://www.et.gr/idocs-nph/search/pdfViewerForm.html?args=5C7QrtC22wEzH9d6xfVpRXdtvSoClrL8t41p22kte0F5MXD0LzQTLWPU9yLzB8V68knBzLCmTXKaO6fpVZ6Lx9hLslJUqeiQjE9SWZ_6j_KWEDD1Xyu0QGn96ZQzioKM7qtXz5M98Bk." TargetMode="External"/><Relationship Id="rId22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2" Type="http://schemas.openxmlformats.org/officeDocument/2006/relationships/hyperlink" Target="http://www.et.gr/idocs-nph/search/pdfViewerForm.html?args=5C7QrtC22wEc63YDhn5AeXdtvSoClrL812WerKtToYB5MXD0LzQTLf7MGgcO23N88knBzLCmTXKaO6fpVZ6Lx9hLslJUqeiQ7NvpnHZ3AePsdEzDiHsf5w1FoK4Yn3vmRDEqMvqg6EE." TargetMode="External"/><Relationship Id="rId263" Type="http://schemas.openxmlformats.org/officeDocument/2006/relationships/hyperlink" Target="http://www.et.gr/idocs-nph/search/pdfViewerForm.html?args=5C7QrtC22wE4q6ggiv8WTXdtvSoClrL8b_ZA7TCnzh8pCCmqt4mgGEHlbmahCJFQEmRQwePEviF8EeCoaT0MAHMVkXOQVPXqE2vZkN-QEgPwvvcu3kHrbDw2MCDBhgL28UoRl5vpkeQ." TargetMode="External"/><Relationship Id="rId284" Type="http://schemas.openxmlformats.org/officeDocument/2006/relationships/hyperlink" Target="http://www.et.gr/idocs-nph/search/pdfViewerForm.html?args=5C7QrtC22wFluEIlbBWzpXdtvSoClrL8EutC16MJvBx5MXD0LzQTLWPU9yLzB8V68knBzLCmTXKaO6fpVZ6Lx9hLslJUqeiQJ151J2LB3iIvnCSHqxJnhdpYc8OyQD6YEBqpdWhn8Og." TargetMode="External"/><Relationship Id="rId319" Type="http://schemas.openxmlformats.org/officeDocument/2006/relationships/hyperlink" Target="http://www.et.gr/idocs-nph/search/pdfViewerForm.html?args=5C7QrtC22wFYAFdDx4L2G3dtvSoClrL8OXOocP4PeJR5MXD0LzQTLWPU9yLzB8V68knBzLCmTXKaO6fpVZ6Lx9hLslJUqeiQMIeYAiB0p9W9Xfkuld50TuOJryrJBcaS1RdoZ3af8Tk." TargetMode="External"/><Relationship Id="rId470"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491"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37" Type="http://schemas.openxmlformats.org/officeDocument/2006/relationships/hyperlink" Target="http://www.et.gr/idocs-nph/search/pdfViewerForm.html?args=5C7QrtC22wEzH9d6xfVpRXdtvSoClrL8vRefUq-MhTrNZ8op6Z_wSuJInJ48_97uHrMts-zFzeyCiBSQOpYnT00MHhcXFRTsb6g4F5Q40ZNEJDuwzASees5EVb5cNy7R0hMCz6l8jrQ." TargetMode="External"/><Relationship Id="rId58" Type="http://schemas.openxmlformats.org/officeDocument/2006/relationships/hyperlink" Target="http://www.et.gr/idocs-nph/search/pdfViewerForm.html?args=5C7QrtC22wEzH9d6xfVpRXdtvSoClrL8VUSpgL_HkaAliYHTRwL0-OJInJ48_97uHrMts-zFzeyCiBSQOpYnT00MHhcXFRTsxrPm3_h033Jn0T4BjMRV6-JQ0Vjekt0DIpxkCJbBcsY." TargetMode="External"/><Relationship Id="rId79" Type="http://schemas.openxmlformats.org/officeDocument/2006/relationships/hyperlink" Target="http://www.et.gr/idocs-nph/search/pdfViewerForm.html?args=5C7QrtC22wEzH9d6xfVpRXdtvSoClrL8i6liwgyJoRLnMRVjyfnPUeJInJ48_97uHrMts-zFzeyCiBSQOpYnT00MHhcXFRTsuGzwZhHhA_JwKnhG5H0Pmo21z-lw9eXuSIQmINUViN4." TargetMode="External"/><Relationship Id="rId102" Type="http://schemas.openxmlformats.org/officeDocument/2006/relationships/hyperlink" Target="http://www.et.gr/idocs-nph/search/pdfViewerForm.html?args=5C7QrtC22wEzH9d6xfVpRXdtvSoClrL8tISkIWZakDp_zJjLAILKFuJInJ48_97uHrMts-zFzeyCiBSQOpYnT00MHhcXFRTsVJDqk7FinAG9l4HyinWHZ6_2IFXNa0hNJucEqc_KliY." TargetMode="External"/><Relationship Id="rId123" Type="http://schemas.openxmlformats.org/officeDocument/2006/relationships/hyperlink" Target="http://www.et.gr/idocs-nph/search/pdfViewerForm.html?args=5C7QrtC22wEzH9d6xfVpRXdtvSoClrL8fUk2syUkD2Zp6k5uE6xNduJInJ48_97uHrMts-zFzeyCiBSQOpYnT00MHhcXFRTsK1HiptNEs_JW1YX_e6ivgJ_8wWJP3uz20HTDd47tMzo." TargetMode="External"/><Relationship Id="rId144" Type="http://schemas.openxmlformats.org/officeDocument/2006/relationships/hyperlink" Target="http://www.et.gr/idocs-nph/search/pdfViewerForm.html?args=5C7QrtC22wEzH9d6xfVpRXdtvSoClrL8pGa6p_-PeN0liYHTRwL0-OJInJ48_97uHrMts-zFzeyCiBSQOpYnT00MHhcXFRTssNTNKcNvsWJqd73DBO5MT07TmvxDIlwi-HnIqv45a00." TargetMode="External"/><Relationship Id="rId330"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90" Type="http://schemas.openxmlformats.org/officeDocument/2006/relationships/hyperlink" Target="http://www.et.gr/idocs-nph/search/pdfViewerForm.html?args=5C7QrtC22wEzH9d6xfVpRXdtvSoClrL8-mNBWOUtMbS4ndCieBbLVuJInJ48_97uHrMts-zFzeyCiBSQOpYnT00MHhcXFRTsiwNDfc21WKHsb0NbpKPn8ocIDTLQx2QmagSTtwz658c." TargetMode="External"/><Relationship Id="rId165" Type="http://schemas.openxmlformats.org/officeDocument/2006/relationships/hyperlink" Target="http://www.et.gr/idocs-nph/search/pdfViewerForm.html?args=5C7QrtC22wGIc9CeQB02P3dtvSoClrL82yh7yZjcHft5MXD0LzQTLWPU9yLzB8V68knBzLCmTXKaO6fpVZ6Lx9hLslJUqeiQInxOSERE4Ma7T7drlh-B7e_QC9wDXTaWkvp1uGefEwU." TargetMode="External"/><Relationship Id="rId186"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351" Type="http://schemas.openxmlformats.org/officeDocument/2006/relationships/hyperlink" Target="http://www.et.gr/idocs-nph/search/pdfViewerForm.html?args=5C7QrtC22wEE8HdDZpIXTHdtvSoClrL8Ap8iVLKqPI95MXD0LzQTLWPU9yLzB8V68knBzLCmTXKaO6fpVZ6Lx9hLslJUqeiQjZEuKfOvzcAy7s-W7rZLj9rsuNxvR5JRNs9yt_zzf2g." TargetMode="External"/><Relationship Id="rId372" Type="http://schemas.openxmlformats.org/officeDocument/2006/relationships/hyperlink" Target="http://www.et.gr/idocs-nph/search/pdfViewerForm.html?args=5C7QrtC22wEsrjP0JAlxBXdtvSoClrL89ciLegIW2m4liYHTRwL0-OJInJ48_97uHrMts-zFzeyCiBSQOpYnT00MHhcXFRTsuGgB02Ou5e-wGIrEbJWjQTD3XseBx8HUvbAT2Yj9UxE." TargetMode="External"/><Relationship Id="rId393" Type="http://schemas.openxmlformats.org/officeDocument/2006/relationships/hyperlink" Target="http://www.et.gr/idocs-nph/search/pdfViewerForm.html?args=5C7QrtC22wEiICErm5tbxndtvSoClrL8hQFXG5tFjOx5MXD0LzQTLWPU9yLzB8V68knBzLCmTXKaO6fpVZ6Lx9hLslJUqeiQXTyN33torjNdXls-LIfXyxEHkZsgk6vLZHX3MNE1nLw." TargetMode="External"/><Relationship Id="rId407"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428" Type="http://schemas.openxmlformats.org/officeDocument/2006/relationships/hyperlink" Target="http://www.et.gr/idocs-nph/search/pdfViewerForm.html?args=5C7QrtC22wFHp_31M9ESQXdtvSoClrL8xnlx3_1FgALtIl9LGdkF53UIxsx942CdyqxSQYNuqAGCF0IfB9HI6hq6ZkZV96FIVP-BoE-P6_iKcpglveG6QV2VQjN17EBb_VZNaLtvHOw." TargetMode="External"/><Relationship Id="rId449" Type="http://schemas.openxmlformats.org/officeDocument/2006/relationships/hyperlink" Target="http://www.et.gr/idocs-nph/search/pdfViewerForm.html?args=5C7QrtC22wG3UHk-ZeQumndtvSoClrL8J6SqjdSFK_HtIl9LGdkF53UIxsx942CdyqxSQYNuqAGCF0IfB9HI6hq6ZkZV96FIVNbX-2SHWVy2a7T6nuE10ae48fKYH7EVNY-5RXaiKG4." TargetMode="External"/><Relationship Id="rId21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2" Type="http://schemas.openxmlformats.org/officeDocument/2006/relationships/hyperlink" Target="http://www.et.gr/idocs-nph/search/pdfViewerForm.html?args=5C7QrtC22wEaosRGzKxO6XdtvSoClrL87e_1TwhCA6l5MXD0LzQTLWPU9yLzB8V68knBzLCmTXKaO6fpVZ6Lx9hLslJUqeiQvN-NI9k-Gqtt_xkLkOVBnjKTp1LtQJwy2dTc0oCQ2sU." TargetMode="External"/><Relationship Id="rId253" Type="http://schemas.openxmlformats.org/officeDocument/2006/relationships/hyperlink" Target="http://www.et.gr/idocs-nph/search/pdfViewerForm.html?args=5C7QrtC22wEc63YDhn5AeXdtvSoClrL8cXZ3FBsNLKTuFUDqazHcNeJInJ48_97uHrMts-zFzeyCiBSQOpYnT00MHhcXFRTsWr1IUQZa1O0_gw-YmXiYy2T5-brs3H1UOzC0uWWLxFQ." TargetMode="External"/><Relationship Id="rId274" Type="http://schemas.openxmlformats.org/officeDocument/2006/relationships/hyperlink" Target="http://www.et.gr/idocs-nph/search/pdfViewerForm.html?args=5C7QrtC22wFqnM3eAbJzrXdtvSoClrL8jadRmqD6e2B5MXD0LzQTLWPU9yLzB8V68knBzLCmTXKaO6fpVZ6Lx9hLslJUqeiQagAdEAZopAA1rUAXLnBGvVLy6ivioJuKW0MugJWIv-w." TargetMode="External"/><Relationship Id="rId295" Type="http://schemas.openxmlformats.org/officeDocument/2006/relationships/hyperlink" Target="http://www.et.gr/idocs-nph/search/pdfViewerForm.html?args=5C7QrtC22wEeWRs27M2niXdtvSoClrL8EutC16MJvBwliYHTRwL0-OJInJ48_97uHrMts-zFzeyCiBSQOpYnT00MHhcXFRTsowdEWJwriwng7dVoolYOgCTWR1NLxDUxEbrE4eknFO4." TargetMode="External"/><Relationship Id="rId309" Type="http://schemas.openxmlformats.org/officeDocument/2006/relationships/hyperlink" Target="http://www.et.gr/idocs-nph/search/pdfViewerForm.html?args=5C7QrtC22wFGQ40gSLPFOXdtvSoClrL8k3ljSXX_pld5MXD0LzQTLf7MGgcO23N88knBzLCmTXKaO6fpVZ6Lx9hLslJUqeiQcEw7neRmNtnhz0e36Sqpbzbx2mfLM1-wW-tppDJQVvQ." TargetMode="External"/><Relationship Id="rId460"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81"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27" Type="http://schemas.openxmlformats.org/officeDocument/2006/relationships/hyperlink" Target="http://www.et.gr/idocs-nph/search/pdfViewerForm.html?args=5C7QrtC22wEzH9d6xfVpRXdtvSoClrL8JGD3SRQTdV55MXD0LzQTLWPU9yLzB8V68knBzLCmTXKaO6fpVZ6Lx9hLslJUqeiQKvXozlMfCZEkHEdCBzpw58D1WGwKMinM7cs6RqmqgHQ." TargetMode="External"/><Relationship Id="rId48" Type="http://schemas.openxmlformats.org/officeDocument/2006/relationships/hyperlink" Target="http://www.et.gr/idocs-nph/search/pdfViewerForm.html?args=5C7QrtC22wEzH9d6xfVpRXdtvSoClrL8-mNBWOUtMbT3U4LPcASlceJInJ48_97uHrMts-zFzeyCiBSQOpYnT00MHhcXFRTsC-NclprSWFDHraN6oeb0ZeP3wGVAkTTCJUNZBeIYYhI." TargetMode="External"/><Relationship Id="rId69" Type="http://schemas.openxmlformats.org/officeDocument/2006/relationships/hyperlink" Target="http://www.et.gr/idocs-nph/search/pdfViewerForm.html?args=5C7QrtC22wEzH9d6xfVpRXdtvSoClrL8BWSxBgEw3dHnMRVjyfnPUeJInJ48_97uHrMts-zFzeyCiBSQOpYnT00MHhcXFRTsvqoNrhq3IjH_26gzKWALL18Ok6c7QF2lvCnaSu66GKU." TargetMode="External"/><Relationship Id="rId113" Type="http://schemas.openxmlformats.org/officeDocument/2006/relationships/hyperlink" Target="http://www.et.gr/idocs-nph/search/pdfViewerForm.html?args=5C7QrtC22wEzH9d6xfVpRXdtvSoClrL8-mNBWOUtMbT3U4LPcASlceJInJ48_97uHrMts-zFzeyCiBSQOpYnT00MHhcXFRTsC-NclprSWFDHraN6oeb0ZeP3wGVAkTTCJUNZBeIYYhI." TargetMode="External"/><Relationship Id="rId134" Type="http://schemas.openxmlformats.org/officeDocument/2006/relationships/hyperlink" Target="http://www.et.gr/idocs-nph/search/pdfViewerForm.html?args=5C7QrtC22wEzH9d6xfVpRXdtvSoClrL8tISkIWZakDruFUDqazHcNeJInJ48_97uHrMts-zFzeyCiBSQOpYnT00MHhcXFRTsCkdqOt1uV5vdbfCi5-lbBv5l-7M8vbyW6rZz0P1SQyU." TargetMode="External"/><Relationship Id="rId320"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80" Type="http://schemas.openxmlformats.org/officeDocument/2006/relationships/hyperlink" Target="http://www.et.gr/idocs-nph/search/pdfViewerForm.html?args=5C7QrtC22wEzH9d6xfVpRXdtvSoClrL8-0KKDGXACJXNZ8op6Z_wSuJInJ48_97uHrMts-zFzeyCiBSQOpYnT00MHhcXFRTsLJgrrqcwKr9HA4__UTG2HpG4kN2OVNWYN5BiIcU92nk." TargetMode="External"/><Relationship Id="rId155" Type="http://schemas.openxmlformats.org/officeDocument/2006/relationships/hyperlink" Target="http://www.et.gr/idocs-nph/search/pdfViewerForm.html?args=5C7QrtC22wEzH9d6xfVpRXdtvSoClrL8XXcmT22CgbR_zJjLAILKFuJInJ48_97uHrMts-zFzeyCiBSQOpYnT00MHhcXFRTs2thD6axqBOG6nRCSKhUKtkkboxvebhkYo6tckeFOjUE." TargetMode="External"/><Relationship Id="rId176" Type="http://schemas.openxmlformats.org/officeDocument/2006/relationships/hyperlink" Target="http://www.et.gr/idocs-nph/search/pdfViewerForm.html?args=5C7QrtC22wF7YkbUtryc43dtvSoClrL8Mdk-Qqj2Nad5MXD0LzQTLWPU9yLzB8V68knBzLCmTXKaO6fpVZ6Lx9hLslJUqeiQEW22a2reOmsC9O2R3FJE4CA29TqBcxV-xt4nkxc_c8Y." TargetMode="External"/><Relationship Id="rId197"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341" Type="http://schemas.openxmlformats.org/officeDocument/2006/relationships/hyperlink" Target="http://www.et.gr/idocs-nph/search/pdfViewerForm.html?args=5C7QrtC22wGrY_r85_PxvndtvSoClrL8SRL2byguO4d5MXD0LzQTLWPU9yLzB8V68knBzLCmTXKaO6fpVZ6Lx9hLslJUqeiQk2tl3iuiwJobxv8fwx4_K2EDS6c9VjRH_Zva8dGPRbE." TargetMode="External"/><Relationship Id="rId362"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383" Type="http://schemas.openxmlformats.org/officeDocument/2006/relationships/hyperlink" Target="http://www.et.gr/idocs-nph/search/pdfViewerForm.html?args=5C7QrtC22wFWwnXHUzxPWXdtvSoClrL8Xi4OIRJ_UAftIl9LGdkF53UIxsx942CdyqxSQYNuqAGCF0IfB9HI6hq6ZkZV96FIwQC605raZ0vR9hXQYP-ZaBg7kkBFK9VEntRxT42pTMU." TargetMode="External"/><Relationship Id="rId418" Type="http://schemas.openxmlformats.org/officeDocument/2006/relationships/hyperlink" Target="http://www.et.gr/idocs-nph/search/pdfViewerForm.html?args=5C7QrtC22wEzH9d6xfVpRXdtvSoClrL8N0XblcQU3VEpCCmqt4mgGEHlbmahCJFQEmRQwePEviF8EeCoaT0MAHMVkXOQVPXq8f_AvNwcrijM6jEysIrYv_hxnmLXxy23jZoHIgtPpM0." TargetMode="External"/><Relationship Id="rId439"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201" Type="http://schemas.openxmlformats.org/officeDocument/2006/relationships/hyperlink" Target="http://www.et.gr/idocs-nph/search/pdfViewerForm.html?args=5C7QrtC22wEaosRGzKxO6XdtvSoClrL8IiLOlxdw7pZ5MXD0LzQTLf7MGgcO23N88knBzLCmTXKaO6fpVZ6Lx9hLslJUqeiQA4cwhSWQCsiqdalHHTJU2aucQChSJYgC5j4mnvmw0kc." TargetMode="External"/><Relationship Id="rId222"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243"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26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85" Type="http://schemas.openxmlformats.org/officeDocument/2006/relationships/hyperlink" Target="http://www.et.gr/idocs-nph/search/pdfViewerForm.html?args=5C7QrtC22wHxY9m0TgvYxHdtvSoClrL8-kHpWutyuUR5MXD0LzQTLWPU9yLzB8V68knBzLCmTXKaO6fpVZ6Lx9hLslJUqeiQd5iHWh4ApbO-k38qj-kUYvB-Nv_F-w3FBhm-f4swV_I." TargetMode="External"/><Relationship Id="rId450"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71"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17" Type="http://schemas.openxmlformats.org/officeDocument/2006/relationships/hyperlink" Target="https://www.hellenicparliament.gr/UserFiles/2f026f42-950c-4efc-b950-340c4fb76a24/11695621.pdf" TargetMode="External"/><Relationship Id="rId38" Type="http://schemas.openxmlformats.org/officeDocument/2006/relationships/hyperlink" Target="http://www.et.gr/idocs-nph/search/pdfViewerForm.html?args=5C7QrtC22wEzH9d6xfVpRXdtvSoClrL8vRefUq-MhTrNZ8op6Z_wSuJInJ48_97uHrMts-zFzeyCiBSQOpYnT00MHhcXFRTsb6g4F5Q40ZNEJDuwzASees5EVb5cNy7R0hMCz6l8jrQ." TargetMode="External"/><Relationship Id="rId59" Type="http://schemas.openxmlformats.org/officeDocument/2006/relationships/hyperlink" Target="http://www.et.gr/idocs-nph/search/pdfViewerForm.html?args=5C7QrtC22wEzH9d6xfVpRXdtvSoClrL8VUSpgL_HkaAliYHTRwL0-OJInJ48_97uHrMts-zFzeyCiBSQOpYnT00MHhcXFRTsxrPm3_h033Jn0T4BjMRV6-JQ0Vjekt0DIpxkCJbBcsY." TargetMode="External"/><Relationship Id="rId103" Type="http://schemas.openxmlformats.org/officeDocument/2006/relationships/hyperlink" Target="http://www.et.gr/idocs-nph/search/pdfViewerForm.html?args=5C7QrtC22wEzH9d6xfVpRXdtvSoClrL8tISkIWZakDpp6k5uE6xNduJInJ48_97uHrMts-zFzeyCiBSQOpYnT00MHhcXFRTs93_HGd7Q23_-ZB53twCjBZyHLVQDntzG-m_448mxSgI." TargetMode="External"/><Relationship Id="rId124" Type="http://schemas.openxmlformats.org/officeDocument/2006/relationships/hyperlink" Target="http://www.et.gr/idocs-nph/search/pdfViewerForm.html?args=5C7QrtC22wEzH9d6xfVpRXdtvSoClrL8Ohv0D7TaH5t_zJjLAILKFuJInJ48_97uHrMts-zFzeyCiBSQOpYnT00MHhcXFRTs5gtLzoo2rEc_SDpEmuFOs3mjQSNxN4YO8ATueyVyTV4." TargetMode="External"/><Relationship Id="rId310" Type="http://schemas.openxmlformats.org/officeDocument/2006/relationships/hyperlink" Target="http://www.et.gr/idocs-nph/search/pdfViewerForm.html?args=5C7QrtC22wFNA1ry4K61p3dtvSoClrL8NXGWS3cU8Ktp6k5uE6xNduJInJ48_97uHrMts-zFzeyCiBSQOpYnT00MHhcXFRTssH-i_-c2usflOB3NCru99TRg54tjeLUqABSDMUFZgcQ." TargetMode="External"/><Relationship Id="rId492" Type="http://schemas.openxmlformats.org/officeDocument/2006/relationships/image" Target="media/image3.png"/><Relationship Id="rId70" Type="http://schemas.openxmlformats.org/officeDocument/2006/relationships/hyperlink" Target="http://www.et.gr/idocs-nph/search/pdfViewerForm.html?args=5C7QrtC22wEzH9d6xfVpRXdtvSoClrL8BWSxBgEw3dEliYHTRwL0-OJInJ48_97uHrMts-zFzeyCiBSQOpYnT00MHhcXFRTsPLwdHYEqD3k8OdNdFtmhuWm4Id5ndrhil3HY8Fptnp4." TargetMode="External"/><Relationship Id="rId91" Type="http://schemas.openxmlformats.org/officeDocument/2006/relationships/hyperlink" Target="http://www.et.gr/idocs-nph/search/pdfViewerForm.html?args=5C7QrtC22wEzH9d6xfVpRXdtvSoClrL8-mNBWOUtMbR_zJjLAILKFuJInJ48_97uHrMts-zFzeyCiBSQOpYnT00MHhcXFRTsGUyCJAfwDcsJRwvpPcbOSAKa4gIkXyylKyFduftdXAU." TargetMode="External"/><Relationship Id="rId145" Type="http://schemas.openxmlformats.org/officeDocument/2006/relationships/hyperlink" Target="http://www.et.gr/idocs-nph/search/pdfViewerForm.html?args=5C7QrtC22wEzH9d6xfVpRXdtvSoClrL8X_ApUWC6xWDnMRVjyfnPUeJInJ48_97uHrMts-zFzeyCiBSQOpYnT00MHhcXFRTsavIxLQx_Mca0IPG2nPtTYv5cSC3KuXoVaarjfl3Rdyk." TargetMode="External"/><Relationship Id="rId166"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18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1" Type="http://schemas.openxmlformats.org/officeDocument/2006/relationships/hyperlink" Target="http://www.et.gr/idocs-nph/search/pdfViewerForm.html?args=5C7QrtC22wGIc9CeQB02P3dtvSoClrL8OvuzA2x8Mit5MXD0LzQTLf7MGgcO23N88knBzLCmTXKaO6fpVZ6Lx9hLslJUqeiQVVlIMdqRyBsncnmG5l0L5ERbqU_Lyl9sVTZc7IrFqKQ." TargetMode="External"/><Relationship Id="rId352" Type="http://schemas.openxmlformats.org/officeDocument/2006/relationships/hyperlink" Target="http://www.et.gr/idocs-nph/search/pdfViewerForm.html?args=5C7QrtC22wEE8HdDZpIXTHdtvSoClrL8PBriuq63Sul5MXD0LzQTLWPU9yLzB8V68knBzLCmTXKaO6fpVZ6Lx9hLslJUqeiQjaFyXPnxIOIYrkwpmMFPgMvFYQLSocne3KyJqsBJm98." TargetMode="External"/><Relationship Id="rId373"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94"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408" Type="http://schemas.openxmlformats.org/officeDocument/2006/relationships/hyperlink" Target="http://www.et.gr/idocs-nph/search/pdfViewerForm.html?args=5C7QrtC22wE4q6ggiv8WTXdtvSoClrL8gb8ZK5B_4Hl5MXD0LzQTLWPU9yLzB8V68knBzLCmTXKaO6fpVZ6Lx9hLslJUqeiQ54aBrw87wUSLLVNmUtMbB9PjIA4hkh1-woQAjSR06X8." TargetMode="External"/><Relationship Id="rId429" Type="http://schemas.openxmlformats.org/officeDocument/2006/relationships/hyperlink" Target="http://www.et.gr/idocs-nph/search/pdfViewerForm.html?args=5C7QrtC22wFHp_31M9ESQXdtvSoClrL8u8Ba_xZ1WCXtIl9LGdkF53UIxsx942CdyqxSQYNuqAGCF0IfB9HI6hq6ZkZV96FIwI92ZXtu_cpW_fYedBLG0uVtZaX84hIAO1Tpl133Ad0." TargetMode="External"/><Relationship Id="rId1" Type="http://schemas.openxmlformats.org/officeDocument/2006/relationships/customXml" Target="../customXml/item1.xml"/><Relationship Id="rId212" Type="http://schemas.openxmlformats.org/officeDocument/2006/relationships/hyperlink" Target="http://www.et.gr/idocs-nph/search/pdfViewerForm.html?args=5C7QrtC22wEaosRGzKxO6XdtvSoClrL89eDCOmS-8UzuFUDqazHcNeJInJ48_97uHrMts-zFzeyCiBSQOpYnT00MHhcXFRTs9YP2rBGZ04tjoGdzuKsNerLOG922Bryppv7XBd_ISKo." TargetMode="External"/><Relationship Id="rId23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40"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28" Type="http://schemas.openxmlformats.org/officeDocument/2006/relationships/hyperlink" Target="http://www.et.gr/idocs-nph/search/pdfViewerForm.html?args=5C7QrtC22wEzH9d6xfVpRXdtvSoClrL85NiJq5bJdVR5MXD0LzQTLWPU9yLzB8V68knBzLCmTXKaO6fpVZ6Lx9hLslJUqeiQ5Mh74M89Dws4jvXhKlnnTeNYSdjifMvPLh7sTmTIcEQ." TargetMode="External"/><Relationship Id="rId49" Type="http://schemas.openxmlformats.org/officeDocument/2006/relationships/hyperlink" Target="http://www.et.gr/idocs-nph/search/pdfViewerForm.html?args=5C7QrtC22wEzH9d6xfVpRXdtvSoClrL8-0KKDGXACJUliYHTRwL0-OJInJ48_97uHrMts-zFzeyCiBSQOpYnT00MHhcXFRTs5b7vmvjXe0m-VGydHTWo9hbexPlhW4hP1nK7HiJwJ9k." TargetMode="External"/><Relationship Id="rId114" Type="http://schemas.openxmlformats.org/officeDocument/2006/relationships/hyperlink" Target="http://www.et.gr/idocs-nph/search/pdfViewerForm.html?args=5C7QrtC22wEzH9d6xfVpRXdtvSoClrL8-mNBWOUtMbT3U4LPcASlceJInJ48_97uHrMts-zFzeyCiBSQOpYnT00MHhcXFRTsC-NclprSWFDHraN6oeb0ZeP3wGVAkTTCJUNZBeIYYhI." TargetMode="External"/><Relationship Id="rId275"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296" Type="http://schemas.openxmlformats.org/officeDocument/2006/relationships/hyperlink" Target="http://www.et.gr/idocs-nph/search/pdfViewerForm.html?args=5C7QrtC22wFWwnXHUzxPWXdtvSoClrL8GVKc5uAXifXtIl9LGdkF53UIxsx942CdyqxSQYNuqAGCF0IfB9HI6hq6ZkZV96FIq5BHbKytj4U8KBiG3DctGCdWcikfohMk1CdYfSY_yu4." TargetMode="External"/><Relationship Id="rId300" Type="http://schemas.openxmlformats.org/officeDocument/2006/relationships/hyperlink" Target="http://www.et.gr/idocs-nph/search/pdfViewerForm.html?args=5C7QrtC22wG2VoOPmnoFKHdtvSoClrL8APWkZGPL1bntIl9LGdkF53UIxsx942CdyqxSQYNuqAGCF0IfB9HI6hq6ZkZV96FIR3AFzFLS3IKA3JO_cbeBYlyCYHuoWsM_EvPnlWs6DlA." TargetMode="External"/><Relationship Id="rId461"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82"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60" Type="http://schemas.openxmlformats.org/officeDocument/2006/relationships/hyperlink" Target="http://www.et.gr/idocs-nph/search/pdfViewerForm.html?args=5C7QrtC22wEzH9d6xfVpRXdtvSoClrL8VUSpgL_HkaAfP1Rf9veiteJInJ48_97uHrMts-zFzeyCiBSQOpYnT00MHhcXFRTs-S75QG5W3WllUNlqZyghZVsQc_wM7w7YIbzS3P4wFYM." TargetMode="External"/><Relationship Id="rId81" Type="http://schemas.openxmlformats.org/officeDocument/2006/relationships/hyperlink" Target="http://www.et.gr/idocs-nph/search/pdfViewerForm.html?args=5C7QrtC22wEzH9d6xfVpRXdtvSoClrL8-0KKDGXACJXnMRVjyfnPUeJInJ48_97uHrMts-zFzeyCiBSQOpYnT00MHhcXFRTse1qjkCVhmixCxVAuIR5-GUeDQ81gPZ50nzdncHkiAbc." TargetMode="External"/><Relationship Id="rId135" Type="http://schemas.openxmlformats.org/officeDocument/2006/relationships/hyperlink" Target="http://www.et.gr/idocs-nph/search/pdfViewerForm.html?args=5C7QrtC22wEzH9d6xfVpRXdtvSoClrL8tISkIWZakDruFUDqazHcNeJInJ48_97uHrMts-zFzeyCiBSQOpYnT00MHhcXFRTsCkdqOt1uV5vdbfCi5-lbBv5l-7M8vbyW6rZz0P1SQyU." TargetMode="External"/><Relationship Id="rId156" Type="http://schemas.openxmlformats.org/officeDocument/2006/relationships/hyperlink" Target="http://www.et.gr/idocs-nph/search/pdfViewerForm.html?args=5C7QrtC22wEzH9d6xfVpRXdtvSoClrL8XXcmT22CgbQfP1Rf9veiteJInJ48_97uHrMts-zFzeyCiBSQOpYnT00MHhcXFRTsEwSSenmr6YRYBnrFli_1Dh2KYnFHh2ZVOjSxL6c68uQ." TargetMode="External"/><Relationship Id="rId177"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198"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321"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342" Type="http://schemas.openxmlformats.org/officeDocument/2006/relationships/hyperlink" Target="http://www.et.gr/idocs-nph/search/pdfViewerForm.html?args=5C7QrtC22wGVo0BSic6eqXdtvSoClrL8zhQSQP9tRnopCCmqt4mgGO50VQv1JorZEmRQwePEviF8EeCoaT0MAHMVkXOQVPXq4XZrw4JBrXYSKKTALF7o4VQ3VFuF9quKDqPfSmdBHmI." TargetMode="External"/><Relationship Id="rId363" Type="http://schemas.openxmlformats.org/officeDocument/2006/relationships/hyperlink" Target="http://www.et.gr/idocs-nph/search/pdfViewerForm.html?args=5C7QrtC22wEaosRGzKxO6XdtvSoClrL8yNwbRNbiFj15MXD0LzQTLWPU9yLzB8V68knBzLCmTXKaO6fpVZ6Lx9hLslJUqeiQGfseVunO9uCYNE4oX0JTRswGa1TR3ELPkHXS95h4iuU." TargetMode="External"/><Relationship Id="rId384"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419" Type="http://schemas.openxmlformats.org/officeDocument/2006/relationships/hyperlink" Target="http://www.et.gr/idocs-nph/search/pdfViewerForm.html?args=5C7QrtC22wFYAFdDx4L2G3dtvSoClrL8fUk2syUkD2Z5MXD0LzQTLf7MGgcO23N88knBzLCmTXKaO6fpVZ6Lx9hLslJUqeiQqlJdVd4QdjmjlbvUog_McX3oj1rZ4-0b7niUYmF6cgw." TargetMode="External"/><Relationship Id="rId20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3" Type="http://schemas.openxmlformats.org/officeDocument/2006/relationships/hyperlink" Target="http://www.et.gr/idocs-nph/search/pdfViewerForm.html?args=5C7QrtC22wEaosRGzKxO6XdtvSoClrL863onwxewgRNp6k5uE6xNduJInJ48_97uHrMts-zFzeyCiBSQOpYnT00MHhcXFRTs1G23EkgqLIRNiZqJn_ey_wLV88qjhgGZSa0Km8SQyBA." TargetMode="External"/><Relationship Id="rId24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0"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18" Type="http://schemas.openxmlformats.org/officeDocument/2006/relationships/hyperlink" Target="https://www.hellenicparliament.gr/UserFiles/2f026f42-950c-4efc-b950-340c4fb76a24/11695621.pdf" TargetMode="External"/><Relationship Id="rId39" Type="http://schemas.openxmlformats.org/officeDocument/2006/relationships/hyperlink" Target="http://www.et.gr/idocs-nph/search/pdfViewerForm.html?args=5C7QrtC22wEzH9d6xfVpRXdtvSoClrL8vRefUq-MhTrNZ8op6Z_wSuJInJ48_97uHrMts-zFzeyCiBSQOpYnT00MHhcXFRTsb6g4F5Q40ZNEJDuwzASees5EVb5cNy7R0hMCz6l8jrQ." TargetMode="External"/><Relationship Id="rId265"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86" Type="http://schemas.openxmlformats.org/officeDocument/2006/relationships/hyperlink" Target="http://www.et.gr/idocs-nph/search/pdfViewerForm.html?args=5C7QrtC22wEE8HdDZpIXTHdtvSoClrL8rzyE3xwSGuPtIl9LGdkF53UIxsx942CdyqxSQYNuqAGCF0IfB9HI6hq6ZkZV96FIpXuVa1wDQL3m9Bpc8nvYb3K65vTbLFLA7r8GK-LKU1I." TargetMode="External"/><Relationship Id="rId451"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72"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493" Type="http://schemas.openxmlformats.org/officeDocument/2006/relationships/footer" Target="footer3.xml"/><Relationship Id="rId50" Type="http://schemas.openxmlformats.org/officeDocument/2006/relationships/hyperlink" Target="http://www.et.gr/idocs-nph/search/pdfViewerForm.html?args=5C7QrtC22wEzH9d6xfVpRXdtvSoClrL8-0KKDGXACJUfP1Rf9veiteJInJ48_97uHrMts-zFzeyCiBSQOpYnT00MHhcXFRTsyh4tcD6i9BrMxccV9Aloq6cjvU_rseP4aYZCNdV244w." TargetMode="External"/><Relationship Id="rId104" Type="http://schemas.openxmlformats.org/officeDocument/2006/relationships/hyperlink" Target="http://www.et.gr/idocs-nph/search/pdfViewerForm.html?args=5C7QrtC22wEzH9d6xfVpRXdtvSoClrL8-0KKDGXACJV_zJjLAILKFuJInJ48_97uHrMts-zFzeyCiBSQOpYnT00MHhcXFRTsOX-tEGElwkdCjNxaeV4-ZdoiwpsKpIzBjIcPcpyezM8." TargetMode="External"/><Relationship Id="rId125" Type="http://schemas.openxmlformats.org/officeDocument/2006/relationships/hyperlink" Target="http://www.et.gr/idocs-nph/search/pdfViewerForm.html?args=5C7QrtC22wEzH9d6xfVpRXdtvSoClrL8Z9DpXoFZ5_5p6k5uE6xNduJInJ48_97uHrMts-zFzeyCiBSQOpYnT00MHhcXFRTsCQVwB5NyC4G9XmTr4lAPsE1joH0J8qHN5Uim6Ovu8Fc." TargetMode="External"/><Relationship Id="rId146" Type="http://schemas.openxmlformats.org/officeDocument/2006/relationships/hyperlink" Target="http://www.et.gr/idocs-nph/search/pdfViewerForm.html?args=5C7QrtC22wEzH9d6xfVpRXdtvSoClrL8X_ApUWC6xWDnMRVjyfnPUeJInJ48_97uHrMts-zFzeyCiBSQOpYnT00MHhcXFRTsavIxLQx_Mca0IPG2nPtTYv5cSC3KuXoVaarjfl3Rdyk." TargetMode="External"/><Relationship Id="rId167" Type="http://schemas.openxmlformats.org/officeDocument/2006/relationships/hyperlink" Target="http://www.et.gr/idocs-nph/search/pdfViewerForm.html?args=5C7QrtC22wHit7hKgnQ3o3dtvSoClrL87ZvTgFsPnU15MXD0LzQTLWPU9yLzB8V68knBzLCmTXKaO6fpVZ6Lx9hLslJUqeiQ3P3_-wb-dIGnNDf_YuEV8xgymOTjYzpiPLtISEer3Sk." TargetMode="External"/><Relationship Id="rId188"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311" Type="http://schemas.openxmlformats.org/officeDocument/2006/relationships/hyperlink" Target="http://www.et.gr/idocs-nph/search/pdfViewerForm.html?args=5C7QrtC22wEtf2Ep4n9LfndtvSoClrL8-zFLpBf_Zex5MXD0LzQTLWPU9yLzB8V68knBzLCmTXKaO6fpVZ6Lx9hLslJUqeiQ27K-OsLOhAq2EE_C4Tq7cBvXZKU4crybQTgYnjBNd8o." TargetMode="External"/><Relationship Id="rId332" Type="http://schemas.openxmlformats.org/officeDocument/2006/relationships/hyperlink" Target="http://www.et.gr/idocs-nph/search/pdfViewerForm.html?args=5C7QrtC22wGIc9CeQB02P3dtvSoClrL8F6BiYHu3kPR5MXD0LzQTLf7MGgcO23N88knBzLCmTXKaO6fpVZ6Lx9hLslJUqeiQjP61L3TReN5sN6-1bP0DYLEAJCUugWy1VZMw_Ufdgro." TargetMode="External"/><Relationship Id="rId353"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374"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95" Type="http://schemas.openxmlformats.org/officeDocument/2006/relationships/hyperlink" Target="http://www.et.gr/idocs-nph/search/pdfViewerForm.html?args=5C7QrtC22wGYK2xFpSwMnXdtvSoClrL8n2mlCsr5UbztIl9LGdkF53UIxsx942CdyqxSQYNuqAGCF0IfB9HI6hq6ZkZV96FIcYzTHT7C-Uc3zHiB-pmVBcDHV_aiv_lFdiFjIOqXDl8." TargetMode="External"/><Relationship Id="rId409" Type="http://schemas.openxmlformats.org/officeDocument/2006/relationships/hyperlink" Target="http://www.et.gr/idocs-nph/search/pdfViewerForm.html?args=5C7QrtC22wFHp_31M9ESQXdtvSoClrL8Iqk9pJn1S_jtIl9LGdkF53UIxsx942CdyqxSQYNuqAGCF0IfB9HI6hq6ZkZV96FIGzgFamR6u24A4KNzPlzM2wZiT0M43VoWIuV4xE1J69s." TargetMode="External"/><Relationship Id="rId71" Type="http://schemas.openxmlformats.org/officeDocument/2006/relationships/hyperlink" Target="http://www.et.gr/idocs-nph/search/pdfViewerForm.html?args=5C7QrtC22wEzH9d6xfVpRXdtvSoClrL8BWSxBgEw3dEliYHTRwL0-OJInJ48_97uHrMts-zFzeyCiBSQOpYnT00MHhcXFRTsPLwdHYEqD3k8OdNdFtmhuWm4Id5ndrhil3HY8Fptnp4." TargetMode="External"/><Relationship Id="rId92" Type="http://schemas.openxmlformats.org/officeDocument/2006/relationships/hyperlink" Target="http://www.et.gr/idocs-nph/search/pdfViewerForm.html?args=5C7QrtC22wEzH9d6xfVpRXdtvSoClrL8-mNBWOUtMbQfP1Rf9veiteJInJ48_97uHrMts-zFzeyCiBSQOpYnT00MHhcXFRTs1cK3Ptzhk_1jscO9RXf2siWMv1rJqFh9AcrwOU6V7Zs." TargetMode="External"/><Relationship Id="rId21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4" Type="http://schemas.openxmlformats.org/officeDocument/2006/relationships/hyperlink" Target="http://www.et.gr/idocs-nph/search/pdfViewerForm.html?args=5C7QrtC22wEc63YDhn5AeXdtvSoClrL88wJO3U0cWHN5MXD0LzQTLf7MGgcO23N88knBzLCmTXKaO6fpVZ6Lx9hLslJUqeiQwaDfxeTW9t13uARLdQW6Y8Ypd6TqnTS97d67k1L3yxg." TargetMode="External"/><Relationship Id="rId420" Type="http://schemas.openxmlformats.org/officeDocument/2006/relationships/hyperlink" Target="http://www.et.gr/idocs-nph/search/pdfViewerForm.html?args=5C7QrtC22wEbA_BZxkczbHdtvSoClrL8o-4f-K9VJ0N5MXD0LzQTLf7MGgcO23N88knBzLCmTXKaO6fpVZ6Lx9hLslJUqeiQQwnitYOO_aoC7ohf0jNdkWoDTgSInR8WnS-Sn5K3Yr0." TargetMode="External"/><Relationship Id="rId2" Type="http://schemas.openxmlformats.org/officeDocument/2006/relationships/numbering" Target="numbering.xml"/><Relationship Id="rId29" Type="http://schemas.openxmlformats.org/officeDocument/2006/relationships/hyperlink" Target="http://www.et.gr/idocs-nph/search/pdfViewerForm.html?args=5C7QrtC22wEzH9d6xfVpRXdtvSoClrL8n9YIPRs9dEjnMRVjyfnPUeJInJ48_97uHrMts-zFzeyCiBSQOpYnT00MHhcXFRTsPUB7fnOM6IOykq8jv1tdpOq4OE0rChmxqlOyfP6RO1s." TargetMode="External"/><Relationship Id="rId255" Type="http://schemas.openxmlformats.org/officeDocument/2006/relationships/hyperlink" Target="http://www.et.gr/idocs-nph/search/pdfViewerForm.html?args=5C7QrtC22wEc63YDhn5AeXdtvSoClrL8q6KUEZFb2m5p6k5uE6xNduJInJ48_97uHrMts-zFzeyCiBSQOpYnT00MHhcXFRTs7g5K4uxwqHCklc0bjnKJKOV_73uyAcQo5bt8dSIaca8." TargetMode="External"/><Relationship Id="rId276"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297" Type="http://schemas.openxmlformats.org/officeDocument/2006/relationships/hyperlink" Target="http://www.et.gr/idocs-nph/search/pdfViewerForm.html?args=5C7QrtC22wF7YkbUtryc43dtvSoClrL8O8rYwwqcc7DtIl9LGdkF53UIxsx942CdyqxSQYNuqAGCF0IfB9HI6hq6ZkZV96FIGx9CcdVadDPYRy_93sra3sAPtuSjvCZoC_RmD-XOhU8." TargetMode="External"/><Relationship Id="rId441"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62"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83"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40" Type="http://schemas.openxmlformats.org/officeDocument/2006/relationships/hyperlink" Target="http://www.et.gr/idocs-nph/search/pdfViewerForm.html?args=5C7QrtC22wEzH9d6xfVpRXdtvSoClrL8Ohv0D7TaH5vnMRVjyfnPUeJInJ48_97uHrMts-zFzeyCiBSQOpYnT00MHhcXFRTsqicCcuBT8nOpa563BpvTg8KjflNKtlHkI1XnzuG2spI." TargetMode="External"/><Relationship Id="rId115" Type="http://schemas.openxmlformats.org/officeDocument/2006/relationships/hyperlink" Target="http://www.et.gr/idocs-nph/search/pdfViewerForm.html?args=5C7QrtC22wEzH9d6xfVpRXdtvSoClrL8n9YIPRs9dEgtiDow6HlTE-JInJ48_97uHrMts-zFzeyCiBSQOpYnT00MHhcXFRTsXS_c5tNPGGA4aOX3wQ2igkZdqOwmt6JnP2nXZ79y1bQ." TargetMode="External"/><Relationship Id="rId136" Type="http://schemas.openxmlformats.org/officeDocument/2006/relationships/hyperlink" Target="http://www.et.gr/idocs-nph/search/pdfViewerForm.html?args=5C7QrtC22wEzH9d6xfVpRXdtvSoClrL8tISkIWZakDruFUDqazHcNeJInJ48_97uHrMts-zFzeyCiBSQOpYnT00MHhcXFRTsCkdqOt1uV5vdbfCi5-lbBv5l-7M8vbyW6rZz0P1SQyU." TargetMode="External"/><Relationship Id="rId157" Type="http://schemas.openxmlformats.org/officeDocument/2006/relationships/hyperlink" Target="http://www.et.gr/idocs-nph/search/pdfViewerForm.html?args=5C7QrtC22wEzH9d6xfVpRXdtvSoClrL8XXcmT22CgbQfP1Rf9veiteJInJ48_97uHrMts-zFzeyCiBSQOpYnT00MHhcXFRTsEwSSenmr6YRYBnrFli_1Dh2KYnFHh2ZVOjSxL6c68uQ." TargetMode="External"/><Relationship Id="rId178"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301" Type="http://schemas.openxmlformats.org/officeDocument/2006/relationships/hyperlink" Target="http://www.et.gr/idocs-nph/search/pdfViewerForm.html?args=5C7QrtC22wG2VoOPmnoFKHdtvSoClrL8dCFmyIkdsjp5MXD0LzQTLf7MGgcO23N88knBzLCmTXKaO6fpVZ6Lx9hLslJUqeiQwTxyYjoYV22eRJtxcbs_T4RwyGnsZD41yRxD3YUZvQQ." TargetMode="External"/><Relationship Id="rId322"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43" Type="http://schemas.openxmlformats.org/officeDocument/2006/relationships/hyperlink" Target="http://www.et.gr/idocs-nph/search/pdfViewerForm.html?args=5C7QrtC22wG2VoOPmnoFKHdtvSoClrL87TVLbP6RgP3tIl9LGdkF52dKwsMi1xmmyqxSQYNuqAGCF0IfB9HI6hq6ZkZV96FIlH4X3ohnfcQmTP52Ae8frhPQxt8abE2flIEwGz2AL24." TargetMode="External"/><Relationship Id="rId364"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61" Type="http://schemas.openxmlformats.org/officeDocument/2006/relationships/hyperlink" Target="http://www.et.gr/idocs-nph/search/pdfViewerForm.html?args=5C7QrtC22wEzH9d6xfVpRXdtvSoClrL8VUSpgL_HkaAfP1Rf9veiteJInJ48_97uHrMts-zFzeyCiBSQOpYnT00MHhcXFRTs-S75QG5W3WllUNlqZyghZVsQc_wM7w7YIbzS3P4wFYM." TargetMode="External"/><Relationship Id="rId82" Type="http://schemas.openxmlformats.org/officeDocument/2006/relationships/hyperlink" Target="http://www.et.gr/idocs-nph/search/pdfViewerForm.html?args=5C7QrtC22wEzH9d6xfVpRXdtvSoClrL8-0KKDGXACJW4ndCieBbLVuJInJ48_97uHrMts-zFzeyCiBSQOpYnT00MHhcXFRTs7hAolP5BCG0hF-IbjrbZ_zNKjLYPFBJeiqk6SodB04E." TargetMode="External"/><Relationship Id="rId199"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203" Type="http://schemas.openxmlformats.org/officeDocument/2006/relationships/hyperlink" Target="http://www.et.gr/idocs-nph/search/pdfViewerForm.html?args=5C7QrtC22wEaosRGzKxO6XdtvSoClrL8XkWRWJ8mPhZ5MXD0LzQTLf7MGgcO23N88knBzLCmTXKaO6fpVZ6Lx9hLslJUqeiQ7T4ZQTbVaHOcE3xjZtuUj7K0jBa_neSVVM2BvU9xT_c." TargetMode="External"/><Relationship Id="rId385" Type="http://schemas.openxmlformats.org/officeDocument/2006/relationships/hyperlink" Target="http://www.et.gr/idocs-nph/search/pdfViewerForm.html?args=5C7QrtC22wEWFzYWFtEvQndtvSoClrL8zQO9P8_z1iZ5MXD0LzQTLWPU9yLzB8V68knBzLCmTXKaO6fpVZ6Lx9hLslJUqeiQUYAFM6zIMB1zd7C1gAms0VrkVaoz67kubxy5HY-_hHs." TargetMode="External"/><Relationship Id="rId19" Type="http://schemas.openxmlformats.org/officeDocument/2006/relationships/hyperlink" Target="https://www.hellenicparliament.gr/UserFiles/2f026f42-950c-4efc-b950-340c4fb76a24/11695621.pdf" TargetMode="External"/><Relationship Id="rId22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5" Type="http://schemas.openxmlformats.org/officeDocument/2006/relationships/hyperlink" Target="http://www.et.gr/idocs-nph/search/pdfViewerForm.html?args=5C7QrtC22wEc63YDhn5AeXdtvSoClrL8f8uEKElbw5ntIl9LGdkF53UIxsx942CdyqxSQYNuqAGCF0IfB9HI6hq6ZkZV96FIBVaDSL9dE2peHQvoDnMVyWr16BjKzLTKTZuPUvRfEdA." TargetMode="External"/><Relationship Id="rId266"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287" Type="http://schemas.openxmlformats.org/officeDocument/2006/relationships/hyperlink" Target="http://www.et.gr/idocs-nph/search/pdfViewerForm.html?args=5C7QrtC22wED8PRhve6aLndtvSoClrL8vJ4GKx8iICXtIl9LGdkF52dKwsMi1xmmyqxSQYNuqAGCF0IfB9HI6hq6ZkZV96FIlO7fjuA9yIlodECnhWzhzCrmux_uyKWKcF_5oTwduUQ." TargetMode="External"/><Relationship Id="rId410"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31"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452" Type="http://schemas.openxmlformats.org/officeDocument/2006/relationships/hyperlink" Target="http://www.et.gr/idocs-nph/search/pdfViewerForm.html?args=5C7QrtC22wG3UHk-ZeQumndtvSoClrL80cV-U9HiiGLtIl9LGdkF53UIxsx942CdyqxSQYNuqAGCF0IfB9HI6hq6ZkZV96FIxo7hrqZAVYdO9QeJ8IxHKHLKg0h2qe2X7kvVm_HE1S8." TargetMode="External"/><Relationship Id="rId473"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494" Type="http://schemas.openxmlformats.org/officeDocument/2006/relationships/fontTable" Target="fontTable.xml"/><Relationship Id="rId30" Type="http://schemas.openxmlformats.org/officeDocument/2006/relationships/hyperlink" Target="http://www.et.gr/idocs-nph/search/pdfViewerForm.html?args=5C7QrtC22wEzH9d6xfVpRXdtvSoClrL8yPxsy1JNzN15MXD0LzQTLWPU9yLzB8V68knBzLCmTXKaO6fpVZ6Lx9hLslJUqeiQ47d_bZAK0rRvirOMyzKiLEUfF1L2K1XKKr9DfwPp-xI." TargetMode="External"/><Relationship Id="rId105" Type="http://schemas.openxmlformats.org/officeDocument/2006/relationships/hyperlink" Target="http://www.et.gr/idocs-nph/search/pdfViewerForm.html?args=5C7QrtC22wEzH9d6xfVpRXdtvSoClrL8-0KKDGXACJV_zJjLAILKFuJInJ48_97uHrMts-zFzeyCiBSQOpYnT00MHhcXFRTsOX-tEGElwkdCjNxaeV4-ZdoiwpsKpIzBjIcPcpyezM8." TargetMode="External"/><Relationship Id="rId126"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147" Type="http://schemas.openxmlformats.org/officeDocument/2006/relationships/hyperlink" Target="http://www.et.gr/idocs-nph/search/pdfViewerForm.html?args=5C7QrtC22wEzH9d6xfVpRXdtvSoClrL8X_ApUWC6xWDuFUDqazHcNeJInJ48_97uHrMts-zFzeyCiBSQOpYnT00MHhcXFRTsCtK_G5_vxT15IsvK0IPgCGlz6JVX_pXRmCs8mWgCYMI." TargetMode="External"/><Relationship Id="rId168" Type="http://schemas.openxmlformats.org/officeDocument/2006/relationships/hyperlink" Target="http://www.et.gr/idocs-nph/search/pdfViewerForm.html?args=5C7QrtC22wGFk_abAsP7xndtvSoClrL8oegNlWStPL95MXD0LzQTLWPU9yLzB8V68knBzLCmTXKaO6fpVZ6Lx9hLslJUqeiQeMsnHykaxWWxQo1l22zueDlBauRxUSPRtVDUMO4-htw." TargetMode="External"/><Relationship Id="rId312" Type="http://schemas.openxmlformats.org/officeDocument/2006/relationships/hyperlink" Target="http://www.et.gr/idocs-nph/search/pdfViewerForm.html?args=5C7QrtC22wHgzIpqlooT4HdtvSoClrL8yDC9E5e67ropCCmqt4mgGEHlbmahCJFQEmRQwePEviF8EeCoaT0MAHMVkXOQVPXqMnO-q64AjQz2__u_5x6SP894W8CusTP8897tWUVFBnk." TargetMode="External"/><Relationship Id="rId333" Type="http://schemas.openxmlformats.org/officeDocument/2006/relationships/hyperlink" Target="http://www.et.gr/idocs-nph/search/pdfViewerForm.html?args=5C7QrtC22wED8PRhve6aLndtvSoClrL8D444lLnbZMN5MXD0LzQTLf7MGgcO23N88knBzLCmTXKaO6fpVZ6Lx9hLslJUqeiQY9B1W_1E0C62_WtAfT9pxLwXdZWSqOSow7wsBXvdcKQ." TargetMode="External"/><Relationship Id="rId354"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51" Type="http://schemas.openxmlformats.org/officeDocument/2006/relationships/hyperlink" Target="http://www.et.gr/idocs-nph/search/pdfViewerForm.html?args=5C7QrtC22wEzH9d6xfVpRXdtvSoClrL8-0KKDGXACJUfP1Rf9veiteJInJ48_97uHrMts-zFzeyCiBSQOpYnT00MHhcXFRTsyh4tcD6i9BrMxccV9Aloq6cjvU_rseP4aYZCNdV244w." TargetMode="External"/><Relationship Id="rId72" Type="http://schemas.openxmlformats.org/officeDocument/2006/relationships/hyperlink" Target="http://www.et.gr/idocs-nph/search/pdfViewerForm.html?args=5C7QrtC22wEzH9d6xfVpRXdtvSoClrL88JI94GGsYwv3U4LPcASlceJInJ48_97uHrMts-zFzeyCiBSQOpYnT00MHhcXFRTslave6l3jcioC7jthOzLOYBIkP1GKOerxa4KAO2p7x4A." TargetMode="External"/><Relationship Id="rId93" Type="http://schemas.openxmlformats.org/officeDocument/2006/relationships/hyperlink" Target="http://www.et.gr/idocs-nph/search/pdfViewerForm.html?args=5C7QrtC22wEzH9d6xfVpRXdtvSoClrL8-mNBWOUtMbTuFUDqazHcNeJInJ48_97uHrMts-zFzeyCiBSQOpYnT00MHhcXFRTsowL0d4uoIkdYrLaP870Q0gxtniHFfg4s_PkeXlHDVfU." TargetMode="External"/><Relationship Id="rId189" Type="http://schemas.openxmlformats.org/officeDocument/2006/relationships/hyperlink" Target="http://www.et.gr/idocs-nph/search/pdfViewerForm.html?args=5C7QrtC22wFNA1ry4K61p3dtvSoClrL8FRqs4cKiLsftIl9LGdkF53UIxsx942CdyqxSQYNuqAGCF0IfB9HI6hq6ZkZV96FIdw3r1sa1SFaI5c4kwnGp9oJd-75A0U4Jgdu0wwU_5Wk." TargetMode="External"/><Relationship Id="rId375"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396" Type="http://schemas.openxmlformats.org/officeDocument/2006/relationships/hyperlink" Target="http://www.et.gr/idocs-nph/search/pdfViewerForm.html?args=5C7QrtC22wGYK2xFpSwMnXdtvSoClrL88VQbDIJsbtp5MXD0LzQTLWPU9yLzB8V68knBzLCmTXKaO6fpVZ6Lx9hLslJUqeiQd4aEkZwAZYuGDzkxOESQBwvAEs3oNqHU8W1byQqBwEg." TargetMode="External"/><Relationship Id="rId3" Type="http://schemas.openxmlformats.org/officeDocument/2006/relationships/styles" Target="styles.xml"/><Relationship Id="rId214" Type="http://schemas.openxmlformats.org/officeDocument/2006/relationships/hyperlink" Target="http://www.et.gr/idocs-nph/search/pdfViewerForm.html?args=5C7QrtC22wEaosRGzKxO6XdtvSoClrL8Xr8Ex4HtQ9b3U4LPcASlceJInJ48_97uHrMts-zFzeyCiBSQOpYnT00MHhcXFRTsH8JHZC-iqXRpixO0b7mZpn4Q8jITNXtXPBNGcXggaGo." TargetMode="External"/><Relationship Id="rId23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77"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298" Type="http://schemas.openxmlformats.org/officeDocument/2006/relationships/hyperlink" Target="http://www.et.gr/idocs-nph/search/pdfViewerForm.html?args=5C7QrtC22wF7YkbUtryc43dtvSoClrL85NiJq5bJdVR5MXD0LzQTLWPU9yLzB8V68knBzLCmTXKaO6fpVZ6Lx9hLslJUqeiQAs0rqthtN_SWC4gNt8FmI9uYAyrB-f_KTHlzA_-Z4sw." TargetMode="External"/><Relationship Id="rId400"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421" Type="http://schemas.openxmlformats.org/officeDocument/2006/relationships/hyperlink" Target="http://www.et.gr/idocs-nph/search/pdfViewerForm.html?args=5C7QrtC22wHtyK1ZYNhP8HdtvSoClrL8BWSxBgEw3dF5MXD0LzQTLf7MGgcO23N88knBzLCmTXKaO6fpVZ6Lx9hLslJUqeiQkWVeLErWB2jJkU4nKCwYuALD4Jl607eUQfoVaaiaNk8." TargetMode="External"/><Relationship Id="rId442"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63"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84"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116" Type="http://schemas.openxmlformats.org/officeDocument/2006/relationships/hyperlink" Target="http://www.et.gr/idocs-nph/search/pdfViewerForm.html?args=5C7QrtC22wEzH9d6xfVpRXdtvSoClrL8n9YIPRs9dEi4ndCieBbLVuJInJ48_97uHrMts-zFzeyCiBSQOpYnT00MHhcXFRTsg2tHBK8VvfYl8UntF9v7xgTTkLtkiqWC8_CfdDZGkYc." TargetMode="External"/><Relationship Id="rId137" Type="http://schemas.openxmlformats.org/officeDocument/2006/relationships/hyperlink" Target="http://www.et.gr/idocs-nph/search/pdfViewerForm.html?args=5C7QrtC22wEzH9d6xfVpRXdtvSoClrL8i6liwgyJoRLNZ8op6Z_wSuJInJ48_97uHrMts-zFzeyCiBSQOpYnT00MHhcXFRTspsLZIN04yJm-yX2n_htRhdBa0vuebc9i6kvvbbmRcXY." TargetMode="External"/><Relationship Id="rId158" Type="http://schemas.openxmlformats.org/officeDocument/2006/relationships/hyperlink" Target="http://www.et.gr/idocs-nph/search/pdfViewerForm.html?args=5C7QrtC22wEzH9d6xfVpRXdtvSoClrL8-mNBWOUtMbTnMRVjyfnPUeJInJ48_97uHrMts-zFzeyCiBSQOpYnT00MHhcXFRTs5chowXW-cDeS7-jajHA10zZRJhCbfsGqUV78seTWd5s." TargetMode="External"/><Relationship Id="rId302" Type="http://schemas.openxmlformats.org/officeDocument/2006/relationships/hyperlink" Target="http://www.et.gr/idocs-nph/search/pdfViewerForm.html?args=5C7QrtC22wG2VoOPmnoFKHdtvSoClrL8_bI8hIjOv855MXD0LzQTLf7MGgcO23N88knBzLCmTXKaO6fpVZ6Lx9hLslJUqeiQBrKJdt28tGKYs4wKPL6xUjuaUu0bCMHYNinizLa2Oew." TargetMode="External"/><Relationship Id="rId323"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344" Type="http://schemas.openxmlformats.org/officeDocument/2006/relationships/hyperlink" Target="http://www.et.gr/idocs-nph/search/pdfViewerForm.html?args=5C7QrtC22wE56mFqysdfkXdtvSoClrL8hCfBO8x_Fld5MXD0LzQTLf7MGgcO23N88knBzLCmTXKaO6fpVZ6Lx9hLslJUqeiQQXdzZaCeHRIof04SAfPy4nuatvt_qBeYCD9g6TTgrxo." TargetMode="External"/><Relationship Id="rId20" Type="http://schemas.openxmlformats.org/officeDocument/2006/relationships/hyperlink" Target="https://eur-lex.europa.eu/legal-content/EL/TXT/PDF/?uri=CELEX:32021R1188&amp;rid=1" TargetMode="External"/><Relationship Id="rId41" Type="http://schemas.openxmlformats.org/officeDocument/2006/relationships/hyperlink" Target="http://www.et.gr/idocs-nph/search/pdfViewerForm.html?args=5C7QrtC22wEzH9d6xfVpRXdtvSoClrL8Ohv0D7TaH5u4ndCieBbLVuJInJ48_97uHrMts-zFzeyCiBSQOpYnT00MHhcXFRTsUJg3ShClNbg_nemx3Pkreh62OnIMBiIaFRC6Xc1y5HU." TargetMode="External"/><Relationship Id="rId62" Type="http://schemas.openxmlformats.org/officeDocument/2006/relationships/hyperlink" Target="http://www.et.gr/idocs-nph/search/pdfViewerForm.html?args=5C7QrtC22wEzH9d6xfVpRXdtvSoClrL8VUSpgL_HkaD3U4LPcASlceJInJ48_97uHrMts-zFzeyCiBSQOpYnT00MHhcXFRTsF1kRxKQtDE5rQb0TrWBOMrJu7Yh2zk4ObLUSQqeNt8E." TargetMode="External"/><Relationship Id="rId83" Type="http://schemas.openxmlformats.org/officeDocument/2006/relationships/hyperlink" Target="http://www.et.gr/idocs-nph/search/pdfViewerForm.html?args=5C7QrtC22wEzH9d6xfVpRXdtvSoClrL8-0KKDGXACJUfP1Rf9veiteJInJ48_97uHrMts-zFzeyCiBSQOpYnT00MHhcXFRTsyh4tcD6i9BrMxccV9Aloq6cjvU_rseP4aYZCNdV244w." TargetMode="External"/><Relationship Id="rId179"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365" Type="http://schemas.openxmlformats.org/officeDocument/2006/relationships/hyperlink" Target="http://www.et.gr/idocs-nph/search/pdfViewerForm.html?args=5C7QrtC22wEaosRGzKxO6XdtvSoClrL8Z9DpXoFZ5_4liYHTRwL0-OJInJ48_97uHrMts-zFzeyCiBSQOpYnT00MHhcXFRTs5vK4Lkq1fjoCpUqaK2Z1nptf4LvAqrz0fTwo9WGG7qc." TargetMode="External"/><Relationship Id="rId386" Type="http://schemas.openxmlformats.org/officeDocument/2006/relationships/hyperlink" Target="http://www.et.gr/idocs-nph/search/pdfViewerForm.html?args=5C7QrtC22wEtf2Ep4n9LfndtvSoClrL8H69BYATHe5V5MXD0LzQTLWPU9yLzB8V68knBzLCmTXKaO6fpVZ6Lx9hLslJUqeiQ_LQ0sYJam2yHMisNh_T1oKcDq94iEuHJuLRqhdWDDcw." TargetMode="External"/><Relationship Id="rId190" Type="http://schemas.openxmlformats.org/officeDocument/2006/relationships/hyperlink" Target="http://www.et.gr/idocs-nph/search/pdfViewerForm.html?args=5C7QrtC22wFNA1ry4K61p3dtvSoClrL8ii-Ftf96MRB5MXD0LzQTLWPU9yLzB8V68knBzLCmTXKaO6fpVZ6Lx9hLslJUqeiQ7i3eu1U1cG0C6jutnteAeYdE7dnPDjHDqV0E9k8t4tM." TargetMode="External"/><Relationship Id="rId20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5" Type="http://schemas.openxmlformats.org/officeDocument/2006/relationships/hyperlink" Target="http://www.et.gr/idocs-nph/search/pdfViewerForm.html?args=5C7QrtC22wEaosRGzKxO6XdtvSoClrL8UTALmb-_QtkfP1Rf9veiteJInJ48_97uHrMts-zFzeyCiBSQOpYnT00MHhcXFRTsLVnGwefa2bRKa86FJvVr2h01w475s0fBrQgGQJExgFo." TargetMode="External"/><Relationship Id="rId24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67"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288" Type="http://schemas.openxmlformats.org/officeDocument/2006/relationships/hyperlink" Target="http://www.et.gr/idocs-nph/search/pdfViewerForm.html?args=5C7QrtC22wGTNzPxpnvztndtvSoClrL8n_gAkMy7leJ5MXD0LzQTLf7MGgcO23N88knBzLCmTXKaO6fpVZ6Lx9hLslJUqeiQ1ufYtiVEL0K-TO2PcNz_EmcXBMn6m4Fe2GXD8TX2GVs." TargetMode="External"/><Relationship Id="rId411"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32" Type="http://schemas.openxmlformats.org/officeDocument/2006/relationships/hyperlink" Target="http://www.et.gr/idocs-nph/search/pdfViewerForm.html?args=5C7QrtC22wFHp_31M9ESQXdtvSoClrL8Rc9TCA8iZVd5MXD0LzQTLWPU9yLzB8V68knBzLCmTXKaO6fpVZ6Lx9hLslJUqeiQBSon3UezP2KnoGRdT6R5X_dCF8Lfb5R34Z8N3gsykdk." TargetMode="External"/><Relationship Id="rId453" Type="http://schemas.openxmlformats.org/officeDocument/2006/relationships/hyperlink" Target="http://www.et.gr/idocs-nph/search/pdfViewerForm.html?args=5C7QrtC22wG3UHk-ZeQumndtvSoClrL8C7zJqgnbkUV5MXD0LzQTLWPU9yLzB8V68knBzLCmTXKaO6fpVZ6Lx9hLslJUqeiQZMkvrDtk4UChFR12PgQEMHg8Uo8rIS_4OB2CX1q6YRM." TargetMode="External"/><Relationship Id="rId474"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106" Type="http://schemas.openxmlformats.org/officeDocument/2006/relationships/hyperlink" Target="http://www.et.gr/idocs-nph/search/pdfViewerForm.html?args=5C7QrtC22wEzH9d6xfVpRXdtvSoClrL8pGa6p_-PeN3nMRVjyfnPUeJInJ48_97uHrMts-zFzeyCiBSQOpYnT00MHhcXFRTsG7CcfiD3odQ-wKUGHavKMiOLF3sjUJLtEoHJYjHIQHc." TargetMode="External"/><Relationship Id="rId127" Type="http://schemas.openxmlformats.org/officeDocument/2006/relationships/hyperlink" Target="http://www.et.gr/idocs-nph/search/pdfViewerForm.html?args=5C7QrtC22wEzH9d6xfVpRXdtvSoClrL8BWSxBgEw3dEtiDow6HlTE-JInJ48_97uHrMts-zFzeyCiBSQOpYnT00MHhcXFRTs92yawcg1V4QgdJzSQ8bW_3sAts2W4rfMFlgxOqkOm3I." TargetMode="External"/><Relationship Id="rId313" Type="http://schemas.openxmlformats.org/officeDocument/2006/relationships/hyperlink" Target="http://www.et.gr/idocs-nph/search/pdfViewerForm.html?args=5C7QrtC22wFGQ40gSLPFOXdtvSoClrL8ionFKVgnNuV_zJjLAILKFuJInJ48_97uHrMts-zFzeyCiBSQOpYnT00MHhcXFRTsLlHGlbMZrD10O5e1hoF-ZK5km0ETanQMECIWKN2AYT8." TargetMode="External"/><Relationship Id="rId495" Type="http://schemas.openxmlformats.org/officeDocument/2006/relationships/theme" Target="theme/theme1.xml"/><Relationship Id="rId10" Type="http://schemas.openxmlformats.org/officeDocument/2006/relationships/footer" Target="footer1.xml"/><Relationship Id="rId31" Type="http://schemas.openxmlformats.org/officeDocument/2006/relationships/hyperlink" Target="http://www.et.gr/idocs-nph/search/pdfViewerForm.html?args=5C7QrtC22wEzH9d6xfVpRXdtvSoClrL8VUSpgL_HkaBp6k5uE6xNduJInJ48_97uHrMts-zFzeyCiBSQOpYnT00MHhcXFRTsrwrW-44RlvXkQI6DlSait6uTrI0i0LcmGnedXZgSsT8." TargetMode="External"/><Relationship Id="rId52" Type="http://schemas.openxmlformats.org/officeDocument/2006/relationships/hyperlink" Target="http://www.et.gr/idocs-nph/search/pdfViewerForm.html?args=5C7QrtC22wEzH9d6xfVpRXdtvSoClrL8-0KKDGXACJVp6k5uE6xNduJInJ48_97uHrMts-zFzeyCiBSQOpYnT00MHhcXFRTsGVoE7eWqb2_nX2x2xTVEUPhlRaK0Y1eRkgtwwF4zgT0." TargetMode="External"/><Relationship Id="rId73" Type="http://schemas.openxmlformats.org/officeDocument/2006/relationships/hyperlink" Target="http://www.et.gr/idocs-nph/search/pdfViewerForm.html?args=5C7QrtC22wEzH9d6xfVpRXdtvSoClrL88JI94GGsYwv3U4LPcASlceJInJ48_97uHrMts-zFzeyCiBSQOpYnT00MHhcXFRTslave6l3jcioC7jthOzLOYBIkP1GKOerxa4KAO2p7x4A." TargetMode="External"/><Relationship Id="rId94" Type="http://schemas.openxmlformats.org/officeDocument/2006/relationships/hyperlink" Target="http://www.et.gr/idocs-nph/search/pdfViewerForm.html?args=5C7QrtC22wEzH9d6xfVpRXdtvSoClrL8-mNBWOUtMbRp6k5uE6xNduJInJ48_97uHrMts-zFzeyCiBSQOpYnT00MHhcXFRTsOC2xjepB6ArO4oNuo_mY0-Ko1T10j66-a26mErXTtfU." TargetMode="External"/><Relationship Id="rId148" Type="http://schemas.openxmlformats.org/officeDocument/2006/relationships/hyperlink" Target="http://www.et.gr/idocs-nph/search/pdfViewerForm.html?args=5C7QrtC22wEzH9d6xfVpRXdtvSoClrL8Ohv0D7TaH5stiDow6HlTE-JInJ48_97uHrMts-zFzeyCiBSQOpYnT00MHhcXFRTsVkGCY7puNDGderA-iSO-RuVDLM7LilKk6ef7SK07V2Y." TargetMode="External"/><Relationship Id="rId169" Type="http://schemas.openxmlformats.org/officeDocument/2006/relationships/hyperlink" Target="http://www.et.gr/idocs-nph/search/pdfViewerForm.html?args=5C7QrtC22wGTNzPxpnvztndtvSoClrL8Ql4wWfRiwJTtIl9LGdkF53UIxsx942CdyqxSQYNuqAGCF0IfB9HI6hq6ZkZV96FIWLvEgv3YFptG_CipP6lg82gzj2OZ__YbWt2x9ZP8uus." TargetMode="External"/><Relationship Id="rId334" Type="http://schemas.openxmlformats.org/officeDocument/2006/relationships/hyperlink" Target="http://www.et.gr/idocs-nph/search/pdfViewerForm.html?args=5C7QrtC22wGW8w3YEhDyt3dtvSoClrL8DSgLTYXAybV5MXD0LzQTLf7MGgcO23N88knBzLCmTXKaO6fpVZ6Lx9hLslJUqeiQnxvmzstsOuRNi2Z4pbXS7MSo5c_ShTxubW8EXDUU1VE." TargetMode="External"/><Relationship Id="rId355"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376"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97" Type="http://schemas.openxmlformats.org/officeDocument/2006/relationships/hyperlink" Target="http://www.et.gr/idocs-nph/search/pdfViewerForm.html?args=5C7QrtC22wFYAFdDx4L2G3dtvSoClrL8hOQIz7x-mD7tIl9LGdkF53UIxsx942CdyqxSQYNuqAGCF0IfB9HI6hq6ZkZV96FI2D7PCsR4FaXVASGu4onyLhnU-vRmO7tiai4nXhFdGqA." TargetMode="External"/><Relationship Id="rId4" Type="http://schemas.openxmlformats.org/officeDocument/2006/relationships/settings" Target="settings.xml"/><Relationship Id="rId180"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1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6" Type="http://schemas.openxmlformats.org/officeDocument/2006/relationships/hyperlink" Target="http://www.et.gr/idocs-nph/search/pdfViewerForm.html?args=5C7QrtC22wEc63YDhn5AeXdtvSoClrL89Kv1psDWBs95MXD0LzQTLf7MGgcO23N88knBzLCmTXKaO6fpVZ6Lx9hLslJUqeiQVLKY7hqwO2RfnupSffqQ5hQhmo3TFAheiQTdrHsFT-Y." TargetMode="External"/><Relationship Id="rId257"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278"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01"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422" Type="http://schemas.openxmlformats.org/officeDocument/2006/relationships/hyperlink" Target="http://www.et.gr/idocs-nph/search/pdfViewerForm.html?args=5C7QrtC22wG3UHk-ZeQumndtvSoClrL8OEeSeihJjtwtiDow6HlTE-JInJ48_97uHrMts-zFzeyCiBSQOpYnT00MHhcXFRTsMY41pBR_xMzcgHCOz911SKBSaoIN27plyxZHz9bxKVs." TargetMode="External"/><Relationship Id="rId443" Type="http://schemas.openxmlformats.org/officeDocument/2006/relationships/hyperlink" Target="http://www.et.gr/idocs-nph/search/pdfViewerForm.html?args=5C7QrtC22wEsrjP0JAlxBXdtvSoClrL8jiNRVGgNfKB5MXD0LzQTLWPU9yLzB8V68knBzLCmTXKaO6fpVZ6Lx9hLslJUqeiQjlnVn_5H2dP4zVOmdz7OVZsa2xPqPAsO-a2pMHLSDYA." TargetMode="External"/><Relationship Id="rId464"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03" Type="http://schemas.openxmlformats.org/officeDocument/2006/relationships/hyperlink" Target="http://www.et.gr/idocs-nph/search/pdfViewerForm.html?args=5C7QrtC22wEqaJsMsZeph3dtvSoClrL8Xr8Ex4HtQ9Z5MXD0LzQTLWPU9yLzB8V68knBzLCmTXKaO6fpVZ6Lx9hLslJUqeiQvQVUOng3YAs-vFKIx1pegwidt5CXSLQWcAkQebn4CQo." TargetMode="External"/><Relationship Id="rId485"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42" Type="http://schemas.openxmlformats.org/officeDocument/2006/relationships/hyperlink" Target="http://www.et.gr/idocs-nph/search/pdfViewerForm.html?args=5C7QrtC22wEzH9d6xfVpRXdtvSoClrL8XXcmT22CgbTNZ8op6Z_wSuJInJ48_97uHrMts-zFzeyCiBSQOpYnT00MHhcXFRTsL0erfFaXV1DwTaa7fBzA_uo8_doOM7_ry4ymVbHo5G4." TargetMode="External"/><Relationship Id="rId84" Type="http://schemas.openxmlformats.org/officeDocument/2006/relationships/hyperlink" Target="http://www.et.gr/idocs-nph/search/pdfViewerForm.html?args=5C7QrtC22wEzH9d6xfVpRXdtvSoClrL8pGa6p_-PeN0tiDow6HlTE-JInJ48_97uHrMts-zFzeyCiBSQOpYnT00MHhcXFRTsBuSoybs0_aS3nK3TUJTUQBhAnpEZ7_tAEszIpbS6YR8." TargetMode="External"/><Relationship Id="rId138" Type="http://schemas.openxmlformats.org/officeDocument/2006/relationships/hyperlink" Target="http://www.et.gr/idocs-nph/search/pdfViewerForm.html?args=5C7QrtC22wEzH9d6xfVpRXdtvSoClrL8i6liwgyJoRLNZ8op6Z_wSuJInJ48_97uHrMts-zFzeyCiBSQOpYnT00MHhcXFRTspsLZIN04yJm-yX2n_htRhdBa0vuebc9i6kvvbbmRcXY." TargetMode="External"/><Relationship Id="rId345" Type="http://schemas.openxmlformats.org/officeDocument/2006/relationships/hyperlink" Target="http://www.et.gr/idocs-nph/search/pdfViewerForm.html?args=5C7QrtC22wFGQ40gSLPFOXdtvSoClrL8N0XblcQU3VEpCCmqt4mgGO50VQv1JorZEmRQwePEviF8EeCoaT0MAHMVkXOQVPXq0g_M-PD7QzbZxKu5fw32FCFnyBIH96r8Psi3j8pi4Po." TargetMode="External"/><Relationship Id="rId387" Type="http://schemas.openxmlformats.org/officeDocument/2006/relationships/hyperlink" Target="http://www.et.gr/idocs-nph/search/pdfViewerForm.html?args=5C7QrtC22wHgzIpqlooT4HdtvSoClrL8b0dYgDvLeYTtIl9LGdkF53UIxsx942CdyqxSQYNuqAGCF0IfB9HI6hq6ZkZV96FIvRkZYjNhcDnygvMnKjvHlJLrVk3SguQyUXvJO2JbFuw." TargetMode="External"/><Relationship Id="rId191"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205"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247" Type="http://schemas.openxmlformats.org/officeDocument/2006/relationships/hyperlink" Target="http://www.et.gr/idocs-nph/search/pdfViewerForm.html?args=5C7QrtC22wEc63YDhn5AeXdtvSoClrL8jiNRVGgNfKB5MXD0LzQTLWPU9yLzB8V68knBzLCmTXKaO6fpVZ6Lx9hLslJUqeiQnSro8tCz4xmTXvlUnB27SAcptG9xWUsE1xu1YpzE5o4." TargetMode="External"/><Relationship Id="rId412"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107" Type="http://schemas.openxmlformats.org/officeDocument/2006/relationships/hyperlink" Target="http://www.et.gr/idocs-nph/search/pdfViewerForm.html?args=5C7QrtC22wEzH9d6xfVpRXdtvSoClrL8pGa6p_-PeN1_zJjLAILKFuJInJ48_97uHrMts-zFzeyCiBSQOpYnT00MHhcXFRTsHkVQXY0zpme-I14Zkv5QnWDelKP85Zk3lWDXtNMAcXs." TargetMode="External"/><Relationship Id="rId289" Type="http://schemas.openxmlformats.org/officeDocument/2006/relationships/hyperlink" Target="http://www.et.gr/idocs-nph/search/pdfViewerForm.html?args=5C7QrtC22wFZVaaeTcpr-3dtvSoClrL8xBGGez8vxJZ5MXD0LzQTLf7MGgcO23N88knBzLCmTXKaO6fpVZ6Lx9hLslJUqeiQb6Nji8r5lta3TAPtQs1c2cnXDPErMTk_CrSK9HzAVyU." TargetMode="External"/><Relationship Id="rId454"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11" Type="http://schemas.openxmlformats.org/officeDocument/2006/relationships/footer" Target="footer2.xml"/><Relationship Id="rId53" Type="http://schemas.openxmlformats.org/officeDocument/2006/relationships/hyperlink" Target="http://www.et.gr/idocs-nph/search/pdfViewerForm.html?args=5C7QrtC22wEzH9d6xfVpRXdtvSoClrL8n9YIPRs9dEgfP1Rf9veiteJInJ48_97uHrMts-zFzeyCiBSQOpYnT00MHhcXFRTsrLaBuH-F3a8bDVS6ILpKwRxA1R3iWKywI6OAA45JmuY." TargetMode="External"/><Relationship Id="rId149" Type="http://schemas.openxmlformats.org/officeDocument/2006/relationships/hyperlink" Target="http://www.et.gr/idocs-nph/search/pdfViewerForm.html?args=5C7QrtC22wEzH9d6xfVpRXdtvSoClrL8Ohv0D7TaH5sfP1Rf9veiteJInJ48_97uHrMts-zFzeyCiBSQOpYnT00MHhcXFRTsfKuzEtqAI9K-5Ifsl6VqXPlsIb9UWaoF9tjmohQ3h6Q." TargetMode="External"/><Relationship Id="rId314" Type="http://schemas.openxmlformats.org/officeDocument/2006/relationships/hyperlink" Target="http://www.et.gr/idocs-nph/search/pdfViewerForm.html?args=5C7QrtC22wFGQ40gSLPFOXdtvSoClrL8bWgEV_gQ_lTNZ8op6Z_wSuJInJ48_97uHrMts-zFzeyCiBSQOpYnT00MHhcXFRTsFKOqAjOUz6xeucKG9DJdsikadmVxmT6v8FSHmQn9Ewg." TargetMode="External"/><Relationship Id="rId356"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98" Type="http://schemas.openxmlformats.org/officeDocument/2006/relationships/hyperlink" Target="http://www.et.gr/idocs-nph/search/pdfViewerForm.html?args=5C7QrtC22wFYAFdDx4L2G3dtvSoClrL8vnZOzRHI6VJ5MXD0LzQTLWPU9yLzB8V68knBzLCmTXKaO6fpVZ6Lx9hLslJUqeiQRREjqvQYqqOJOOgkDquM7kJplZ6RCCm9wSZX0tWCpq4." TargetMode="External"/><Relationship Id="rId95" Type="http://schemas.openxmlformats.org/officeDocument/2006/relationships/hyperlink" Target="http://www.et.gr/idocs-nph/search/pdfViewerForm.html?args=5C7QrtC22wEzH9d6xfVpRXdtvSoClrL8n9YIPRs9dEjNZ8op6Z_wSuJInJ48_97uHrMts-zFzeyCiBSQOpYnT00MHhcXFRTsyDKJGthLZvyDMVnaqTQ4JgY_PGqTy-9x_g8SIiXacPU." TargetMode="External"/><Relationship Id="rId160" Type="http://schemas.openxmlformats.org/officeDocument/2006/relationships/hyperlink" Target="http://www.et.gr/idocs-nph/search/pdfViewerForm.html?args=5C7QrtC22wEzH9d6xfVpRXdtvSoClrL8tISkIWZakDr3U4LPcASlceJInJ48_97uHrMts-zFzeyCiBSQOpYnT00MHhcXFRTsXzdsNeg4s7yx6glCP-n44SuWLqdYF3e1UyAFYvQ1FWw." TargetMode="External"/><Relationship Id="rId216" Type="http://schemas.openxmlformats.org/officeDocument/2006/relationships/hyperlink" Target="http://www.et.gr/idocs-nph/search/pdfViewerForm.html?args=5C7QrtC22wEaosRGzKxO6XdtvSoClrL847AG_mgQA5ruFUDqazHcNeJInJ48_97uHrMts-zFzeyCiBSQOpYnT00MHhcXFRTsfkVCIJjsMOnkrBGy7fCKNnAZkrv81WBftUAs0YaTH3Q." TargetMode="External"/><Relationship Id="rId423" Type="http://schemas.openxmlformats.org/officeDocument/2006/relationships/hyperlink" Target="http://www.et.gr/idocs-nph/search/pdfViewerForm.html?args=5C7QrtC22wFGQ40gSLPFOXdtvSoClrL87qydmWLMVMR5MXD0LzQTLf7MGgcO23N88knBzLCmTXKaO6fpVZ6Lx9hLslJUqeiQUlGBUdcMI-vkGwV4tnaiXpyD0ZPs-146JORQ5mAUfgo." TargetMode="External"/><Relationship Id="rId25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65" Type="http://schemas.openxmlformats.org/officeDocument/2006/relationships/hyperlink" Target="http://www.et.gr/idocs-nph/search/pdfViewerForm.html?args=5C7QrtC22wFqnM3eAbJzrXdtvSoClrL87TVLbP6RgP3tIl9LGdkF53UIxsx942CdyqxSQYNuqAGCF0IfB9HI6hq6ZkZV96FIF9h1q1uGrPR3QDG8BGeXDwxX2RiHR25782pPVUOgrrI." TargetMode="External"/><Relationship Id="rId22" Type="http://schemas.openxmlformats.org/officeDocument/2006/relationships/hyperlink" Target="https://eur-lex.europa.eu/legal-content/EL/TXT/PDF/?uri=CELEX:32021R1203&amp;rid=1" TargetMode="External"/><Relationship Id="rId64" Type="http://schemas.openxmlformats.org/officeDocument/2006/relationships/hyperlink" Target="http://www.et.gr/idocs-nph/search/pdfViewerForm.html?args=5C7QrtC22wEzH9d6xfVpRXdtvSoClrL8VUSpgL_HkaBp6k5uE6xNduJInJ48_97uHrMts-zFzeyCiBSQOpYnT00MHhcXFRTsrwrW-44RlvXkQI6DlSait6uTrI0i0LcmGnedXZgSsT8." TargetMode="External"/><Relationship Id="rId118" Type="http://schemas.openxmlformats.org/officeDocument/2006/relationships/hyperlink" Target="http://www.et.gr/idocs-nph/search/pdfViewerForm.html?args=5C7QrtC22wEzH9d6xfVpRXdtvSoClrL8VUSpgL_HkaAtiDow6HlTE-JInJ48_97uHrMts-zFzeyCiBSQOpYnT00MHhcXFRTs-Tc5KAVkcX2C2BrSrAp5A3WtDoXJn-vtvSxWpdSj2H4." TargetMode="External"/><Relationship Id="rId325" Type="http://schemas.openxmlformats.org/officeDocument/2006/relationships/hyperlink" Target="http://www.et.gr/idocs-nph/search/pdfViewerForm.html?args=5C7QrtC22wGIc9CeQB02P3dtvSoClrL8Wtv5OKWZcpF5MXD0LzQTLWPU9yLzB8V68knBzLCmTXKaO6fpVZ6Lx9hLslJUqeiQFfkGE5EWvJRcObjzh_T3PwZkJULsj9Gl2YP9FA8skbk." TargetMode="External"/><Relationship Id="rId367"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171" Type="http://schemas.openxmlformats.org/officeDocument/2006/relationships/hyperlink" Target="http://www.et.gr/idocs-nph/search/pdfViewerForm.html?args=5C7QrtC22wEjGnbAWBkpTXdtvSoClrL889YMamqEfyntIl9LGdkF53UIxsx942CdyqxSQYNuqAGCF0IfB9HI6hq6ZkZV96FIjCkQ8m69HTtSt55aZ1aCs2j0JVdthTejNrmKld_Dszw." TargetMode="External"/><Relationship Id="rId22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69" Type="http://schemas.openxmlformats.org/officeDocument/2006/relationships/hyperlink" Target="http://www.et.gr/idocs-nph/search/pdfViewerForm.html?args=5C7QrtC22wG3UHk-ZeQumndtvSoClrL8t1hMXT2up2x5MXD0LzQTLf7MGgcO23N88knBzLCmTXKaO6fpVZ6Lx9hLslJUqeiQDBuUFjtCQDZPUI42pGYGhnxTlNF6ND-e2yU4KR9pj0I." TargetMode="External"/><Relationship Id="rId434"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76"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33" Type="http://schemas.openxmlformats.org/officeDocument/2006/relationships/hyperlink" Target="http://www.et.gr/idocs-nph/search/pdfViewerForm.html?args=5C7QrtC22wEzH9d6xfVpRXdtvSoClrL8Z9DpXoFZ5_7uFUDqazHcNeJInJ48_97uHrMts-zFzeyCiBSQOpYnT00MHhcXFRTsEM-tnpBvHBxYbUo6NJ87Tgy7q_hdEEsbVTOOVoONwFo." TargetMode="External"/><Relationship Id="rId129" Type="http://schemas.openxmlformats.org/officeDocument/2006/relationships/hyperlink" Target="http://www.et.gr/idocs-nph/search/pdfViewerForm.html?args=5C7QrtC22wEzH9d6xfVpRXdtvSoClrL88JI94GGsYwu4ndCieBbLVuJInJ48_97uHrMts-zFzeyCiBSQOpYnT00MHhcXFRTsTWYRfj5D4P3rjU18lTHPsooO3ceazmRwlJv-_Xu7rcQ." TargetMode="External"/><Relationship Id="rId280"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336" Type="http://schemas.openxmlformats.org/officeDocument/2006/relationships/hyperlink" Target="http://www.et.gr/idocs-nph/search/pdfViewerForm.html?args=5C7QrtC22wEbA_BZxkczbHdtvSoClrL8K3riT_ESGnt5MXD0LzQTLf7MGgcO23N88knBzLCmTXKaO6fpVZ6Lx9hLslJUqeiQ67vcLhLE9kalOJis_Gba_tQ1WqxXyNHvGzsic_rpR4M." TargetMode="External"/><Relationship Id="rId75" Type="http://schemas.openxmlformats.org/officeDocument/2006/relationships/hyperlink" Target="http://www.et.gr/idocs-nph/search/pdfViewerForm.html?args=5C7QrtC22wEzH9d6xfVpRXdtvSoClrL8tISkIWZakDr3U4LPcASlceJInJ48_97uHrMts-zFzeyCiBSQOpYnT00MHhcXFRTsXzdsNeg4s7yx6glCP-n44SuWLqdYF3e1UyAFYvQ1FWw." TargetMode="External"/><Relationship Id="rId140" Type="http://schemas.openxmlformats.org/officeDocument/2006/relationships/hyperlink" Target="http://www.et.gr/idocs-nph/search/pdfViewerForm.html?args=5C7QrtC22wEzH9d6xfVpRXdtvSoClrL8i6liwgyJoRK4ndCieBbLVuJInJ48_97uHrMts-zFzeyCiBSQOpYnT00MHhcXFRTsnBouIypXBeja8DUBq8Pwp7okRvd2DPctVUdRdACQXRg." TargetMode="External"/><Relationship Id="rId182" Type="http://schemas.openxmlformats.org/officeDocument/2006/relationships/hyperlink" Target="http://www.et.gr/idocs-nph/search/pdfViewerForm.html?args=5C7QrtC22wHgzIpqlooT4HdtvSoClrL8r598mVlpWhjtIl9LGdkF53UIxsx942CdyqxSQYNuqAGCF0IfB9HI6hq6ZkZV96FIjuj8JMQSFboAZvRJ7U7EiyFKxH7FvPLd4iffXxpsyng." TargetMode="External"/><Relationship Id="rId378" Type="http://schemas.openxmlformats.org/officeDocument/2006/relationships/hyperlink" Target="http://www.et.gr/idocs-nph/search/pdfViewerForm.html?args=5C7QrtC22wEc63YDhn5AeXdtvSoClrL8OUaZREG_UlV5MXD0LzQTLWPU9yLzB8V68knBzLCmTXKaO6fpVZ6Lx9hLslJUqeiQS8vbm9M-AZlTfqdVRsooUoYxJplUxZclB0M7V9q7TUQ." TargetMode="External"/><Relationship Id="rId403" Type="http://schemas.openxmlformats.org/officeDocument/2006/relationships/hyperlink" Target="http://www.et.gr/idocs-nph/search/pdfViewerForm.html?args=5C7QrtC22wEbA_BZxkczbHdtvSoClrL8Vrx319JnW77tIl9LGdkF53UIxsx942CdyqxSQYNuqAGCF0IfB9HI6hq6ZkZV96FIN60Y86Py4aZ6UumUkni5shCBWjqktnhZQivh6gWIePk."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Ec63YDhn5AeXdtvSoClrL8zpleBDKN8RvtIl9LGdkF53UIxsx942CdyqxSQYNuqAGCF0IfB9HI6hq6ZkZV96FIyFwJ2Q0STM_xIs0k6HhDTCRndAw8PbBpSgoW1Lwe2vI." TargetMode="External"/><Relationship Id="rId445" Type="http://schemas.openxmlformats.org/officeDocument/2006/relationships/hyperlink" Target="http://www.et.gr/idocs-nph/search/pdfViewerForm.html?args=5C7QrtC22wEsrjP0JAlxBXdtvSoClrL8oegNlWStPL95MXD0LzQTLWPU9yLzB8V68knBzLCmTXKaO6fpVZ6Lx9hLslJUqeiQpGvRnvTTRHZXh30LpUCe05KLNRmsU4mvkoxEiQPnYsk." TargetMode="External"/><Relationship Id="rId487"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91" Type="http://schemas.openxmlformats.org/officeDocument/2006/relationships/hyperlink" Target="http://www.et.gr/idocs-nph/search/pdfViewerForm.html?args=5C7QrtC22wFWwnXHUzxPWXdtvSoClrL8NXIQRYq8ULt5MXD0LzQTLf7MGgcO23N88knBzLCmTXKaO6fpVZ6Lx9hLslJUqeiQt7qF_Lil4dJx4mecWMOIls3T5nH_T3Fho1AmsS079-Q." TargetMode="External"/><Relationship Id="rId305" Type="http://schemas.openxmlformats.org/officeDocument/2006/relationships/hyperlink" Target="http://www.et.gr/idocs-nph/search/pdfViewerForm.html?args=5C7QrtC22wEeWRs27M2niXdtvSoClrL870ttxUrqL015MXD0LzQTLf7MGgcO23N88knBzLCmTXKaO6fpVZ6Lx9hLslJUqeiQ5nNsIZfZNBbs9cVLNrT_x4v6g1Yvy4x1J8A1r8tVqXc." TargetMode="External"/><Relationship Id="rId347" Type="http://schemas.openxmlformats.org/officeDocument/2006/relationships/hyperlink" Target="http://www.et.gr/idocs-nph/search/pdfViewerForm.html?args=5C7QrtC22wGYK2xFpSwMnXdtvSoClrL84tQ3Uej7Zml5MXD0LzQTLf7MGgcO23N88knBzLCmTXKaO6fpVZ6Lx9hLslJUqeiQnxTyMxqMcLDPknS2GxijbWfVDHECbJw3GFjP7ctOUPg." TargetMode="External"/><Relationship Id="rId44" Type="http://schemas.openxmlformats.org/officeDocument/2006/relationships/hyperlink" Target="http://www.et.gr/idocs-nph/search/pdfViewerForm.html?args=5C7QrtC22wEzH9d6xfVpRXdtvSoClrL8XXcmT22CgbTNZ8op6Z_wSuJInJ48_97uHrMts-zFzeyCiBSQOpYnT00MHhcXFRTsL0erfFaXV1DwTaa7fBzA_uo8_doOM7_ry4ymVbHo5G4." TargetMode="External"/><Relationship Id="rId86" Type="http://schemas.openxmlformats.org/officeDocument/2006/relationships/hyperlink" Target="http://www.et.gr/idocs-nph/search/pdfViewerForm.html?args=5C7QrtC22wEzH9d6xfVpRXdtvSoClrL8X_ApUWC6xWAtiDow6HlTE-JInJ48_97uHrMts-zFzeyCiBSQOpYnT00MHhcXFRTsl7YZuEHOw3P-jdaK5dUipEqFEulCvvowKQEpvRt-p-Y." TargetMode="External"/><Relationship Id="rId151" Type="http://schemas.openxmlformats.org/officeDocument/2006/relationships/hyperlink" Target="http://www.et.gr/idocs-nph/search/pdfViewerForm.html?args=5C7QrtC22wEzH9d6xfVpRXdtvSoClrL8Ohv0D7TaH5vuFUDqazHcNeJInJ48_97uHrMts-zFzeyCiBSQOpYnT00MHhcXFRTsIHD3cq3eEQCqLSKOJZmKseibJWBx484C2jdRNs4O1yg." TargetMode="External"/><Relationship Id="rId389" Type="http://schemas.openxmlformats.org/officeDocument/2006/relationships/hyperlink" Target="http://www.et.gr/idocs-nph/search/pdfViewerForm.html?args=5C7QrtC22wGQ_kZuUB4NxXdtvSoClrL8ES5crdlkS9btIl9LGdkF53UIxsx942CdyqxSQYNuqAGCF0IfB9HI6hq6ZkZV96FIYpIQvE6sqB9_BPbEKfQ3AnARJ6tTL91KLcmFObutN-U." TargetMode="External"/><Relationship Id="rId193" Type="http://schemas.openxmlformats.org/officeDocument/2006/relationships/hyperlink" Target="http://www.et.gr/idocs-nph/search/pdfViewerForm.html?args=5C7QrtC22wHtyK1ZYNhP8HdtvSoClrL8zuJvQ9lEFq55MXD0LzQTLWPU9yLzB8V68knBzLCmTXKaO6fpVZ6Lx9hLslJUqeiQCI1lkyt9bb8YN0P8jH1c_DUhgQuYQAyAWleXF2wwhu0." TargetMode="External"/><Relationship Id="rId207" Type="http://schemas.openxmlformats.org/officeDocument/2006/relationships/hyperlink" Target="http://www.et.gr/idocs-nph/search/pdfViewerForm.html?args=5C7QrtC22wEaosRGzKxO6XdtvSoClrL8f8yKr9Kv77HNZ8op6Z_wSuJInJ48_97uHrMts-zFzeyCiBSQOpYnT00MHhcXFRTsLjhz0vJ-N9H-gY5C_47Cl7OR2xstglP75Gq3baF8aPg." TargetMode="External"/><Relationship Id="rId249" Type="http://schemas.openxmlformats.org/officeDocument/2006/relationships/hyperlink" Target="http://www.et.gr/idocs-nph/search/pdfViewerForm.html?args=5C7QrtC22wEc63YDhn5AeXdtvSoClrL8Z8EAZX8QMQ8liYHTRwL0-OJInJ48_97uHrMts-zFzeyCiBSQOpYnT00MHhcXFRTsRJ-EV6y-Vh5vDQdxbW58km7kFdA4jmZAzX93YyvwJkg." TargetMode="External"/><Relationship Id="rId414" Type="http://schemas.openxmlformats.org/officeDocument/2006/relationships/hyperlink" Target="http://www.et.gr/idocs-nph/search/pdfViewerForm.html?args=5C7QrtC22wG3UHk-ZeQumndtvSoClrL8Vrx319JnW77tIl9LGdkF53UIxsx942CdyqxSQYNuqAGCF0IfB9HI6hq6ZkZV96FIc8vPRHO7U6AHBg0C3HXFO5U8Sjn6_TsIUqEyDOJM31k." TargetMode="External"/><Relationship Id="rId456" Type="http://schemas.openxmlformats.org/officeDocument/2006/relationships/hyperlink" Target="http://www.et.gr/idocs-nph/search/pdfViewerForm.html?args=5C7QrtC22wG3UHk-ZeQumndtvSoClrL8NXGWS3cU8Kt5MXD0LzQTLWPU9yLzB8V68knBzLCmTXKaO6fpVZ6Lx9hLslJUqeiQKXtzKPRTRqm8cFVKyc1ji5MJfzCLJsGkGiUble5JIzY." TargetMode="External"/><Relationship Id="rId13" Type="http://schemas.openxmlformats.org/officeDocument/2006/relationships/hyperlink" Target="https://www.hellenicparliament.gr/UserFiles/2f026f42-950c-4efc-b950-340c4fb76a24/11692565.pdf" TargetMode="External"/><Relationship Id="rId109" Type="http://schemas.openxmlformats.org/officeDocument/2006/relationships/hyperlink" Target="http://www.et.gr/idocs-nph/search/pdfViewerForm.html?args=5C7QrtC22wEzH9d6xfVpRXdtvSoClrL8Ohv0D7TaH5vnMRVjyfnPUeJInJ48_97uHrMts-zFzeyCiBSQOpYnT00MHhcXFRTsqicCcuBT8nOpa563BpvTg8KjflNKtlHkI1XnzuG2spI." TargetMode="External"/><Relationship Id="rId26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16" Type="http://schemas.openxmlformats.org/officeDocument/2006/relationships/hyperlink" Target="http://www.et.gr/idocs-nph/search/pdfViewerForm.html?args=5C7QrtC22wGYK2xFpSwMnXdtvSoClrL8Rd1QVOU_cgt5MXD0LzQTLf7MGgcO23N88knBzLCmTXKaO6fpVZ6Lx9hLslJUqeiQcJa5ftrBysnwG8ueVma7MDp4RMqaZyvvxs-HMi9jBc0." TargetMode="External"/><Relationship Id="rId55" Type="http://schemas.openxmlformats.org/officeDocument/2006/relationships/hyperlink" Target="http://www.et.gr/idocs-nph/search/pdfViewerForm.html?args=5C7QrtC22wEzH9d6xfVpRXdtvSoClrL8VUSpgL_HkaAtiDow6HlTE-JInJ48_97uHrMts-zFzeyCiBSQOpYnT00MHhcXFRTs-Tc5KAVkcX2C2BrSrAp5A3WtDoXJn-vtvSxWpdSj2H4." TargetMode="External"/><Relationship Id="rId97" Type="http://schemas.openxmlformats.org/officeDocument/2006/relationships/hyperlink" Target="http://www.et.gr/idocs-nph/search/pdfViewerForm.html?args=5C7QrtC22wEzH9d6xfVpRXdtvSoClrL8n9YIPRs9dEh_zJjLAILKFuJInJ48_97uHrMts-zFzeyCiBSQOpYnT00MHhcXFRTs4fuDUppBoXEebTApdNJm4NgowWONxgDwqEVG11ASW60." TargetMode="External"/><Relationship Id="rId120" Type="http://schemas.openxmlformats.org/officeDocument/2006/relationships/hyperlink" Target="http://www.et.gr/idocs-nph/search/pdfViewerForm.html?args=5C7QrtC22wEzH9d6xfVpRXdtvSoClrL88JI94GGsYwu4ndCieBbLVuJInJ48_97uHrMts-zFzeyCiBSQOpYnT00MHhcXFRTsTWYRfj5D4P3rjU18lTHPsooO3ceazmRwlJv-_Xu7rcQ." TargetMode="External"/><Relationship Id="rId358"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162" Type="http://schemas.openxmlformats.org/officeDocument/2006/relationships/hyperlink" Target="http://www.et.gr/idocs-nph/search/pdfViewerForm.html?args=5C7QrtC22wEzH9d6xfVpRXdtvSoClrL8XXcmT22CgbR_zJjLAILKFuJInJ48_97uHrMts-zFzeyCiBSQOpYnT00MHhcXFRTs2thD6axqBOG6nRCSKhUKtkkboxvebhkYo6tckeFOjUE." TargetMode="External"/><Relationship Id="rId218" Type="http://schemas.openxmlformats.org/officeDocument/2006/relationships/hyperlink" Target="http://www.et.gr/idocs-nph/search/pdfViewerForm.html?args=5C7QrtC22wEaosRGzKxO6XdtvSoClrL8z1uCRhYSV315MXD0LzQTLWPU9yLzB8V68knBzLCmTXKaO6fpVZ6Lx9hLslJUqeiQZ3dqBoYOnr5LDr_UKkGI4nkWfQAJZ18xeUaUvyJW-3Q." TargetMode="External"/><Relationship Id="rId425" Type="http://schemas.openxmlformats.org/officeDocument/2006/relationships/hyperlink" Target="http://www.et.gr/idocs-nph/search/pdfViewerForm.html?args=5C7QrtC22wHtyK1ZYNhP8HdtvSoClrL81PFDXzfLqwR5MXD0LzQTLf7MGgcO23N88knBzLCmTXKaO6fpVZ6Lx9hLslJUqeiQ142h10yXFj-VUDyAjRE2rg31HWYgd9JJzXpWIlfvm6I." TargetMode="External"/><Relationship Id="rId467" Type="http://schemas.openxmlformats.org/officeDocument/2006/relationships/hyperlink" Target="http://www.et.gr/idocs-nph/search/pdfViewerForm.html?args=5C7QrtC22wFqnM3eAbJzrXdtvSoClrL879lgF_jwvvXtIl9LGdkF53UIxsx942CdyqxSQYNuqAGCF0IfB9HI6hq6ZkZV96FI1ldV9xiIKaMtcumF2yWeRQKl8qwI3iSBdRaTzT1tYZ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E13BCF-9534-4F19-9A4E-8618397C2B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1</Pages>
  <Words>42053</Words>
  <Characters>227090</Characters>
  <Application>Microsoft Office Word</Application>
  <DocSecurity>0</DocSecurity>
  <Lines>1892</Lines>
  <Paragraphs>537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7o Εβδομαδιαίο Δελτίο Νομοθεσίας</vt:lpstr>
      <vt:lpstr>7o Εβδομαδιαίο Δελτίο Νομοθεσίας</vt:lpstr>
    </vt:vector>
  </TitlesOfParts>
  <Company>Grizli777</Company>
  <LinksUpToDate>false</LinksUpToDate>
  <CharactersWithSpaces>268606</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7o Εβδομαδιαίο Δελτίο Νομοθεσίας</dc:title>
  <dc:subject/>
  <dc:creator>Antonis Theodorou</dc:creator>
  <cp:keywords/>
  <dc:description/>
  <cp:lastModifiedBy>Antonis Theodorou</cp:lastModifiedBy>
  <cp:revision>44</cp:revision>
  <cp:lastPrinted>2021-07-20T10:06:00Z</cp:lastPrinted>
  <dcterms:created xsi:type="dcterms:W3CDTF">2021-07-27T08:35:00Z</dcterms:created>
  <dcterms:modified xsi:type="dcterms:W3CDTF">2021-07-27T11:11:00Z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