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7" w:type="pct"/>
        <w:tblLook w:val="04A0" w:firstRow="1" w:lastRow="0" w:firstColumn="1" w:lastColumn="0" w:noHBand="0" w:noVBand="1"/>
      </w:tblPr>
      <w:tblGrid>
        <w:gridCol w:w="487"/>
        <w:gridCol w:w="1763"/>
        <w:gridCol w:w="2060"/>
        <w:gridCol w:w="1922"/>
        <w:gridCol w:w="2144"/>
        <w:gridCol w:w="2206"/>
        <w:gridCol w:w="1387"/>
        <w:gridCol w:w="2763"/>
      </w:tblGrid>
      <w:tr w:rsidR="00FD263F" w:rsidRPr="00F46CAC" w:rsidTr="001B657A">
        <w:trPr>
          <w:trHeight w:val="716"/>
        </w:trPr>
        <w:tc>
          <w:tcPr>
            <w:tcW w:w="5000" w:type="pct"/>
            <w:gridSpan w:val="8"/>
            <w:tcBorders>
              <w:top w:val="nil"/>
              <w:left w:val="single" w:sz="4" w:space="0" w:color="auto"/>
              <w:right w:val="single" w:sz="4" w:space="0" w:color="auto"/>
            </w:tcBorders>
            <w:shd w:val="clear" w:color="000000" w:fill="F2F2F2"/>
          </w:tcPr>
          <w:p w:rsidR="00FD263F" w:rsidRPr="00F46CAC" w:rsidRDefault="00FD263F" w:rsidP="001B657A">
            <w:pPr>
              <w:jc w:val="center"/>
              <w:rPr>
                <w:rFonts w:ascii="Arial Narrow" w:hAnsi="Arial Narrow"/>
                <w:b/>
                <w:bCs/>
                <w:sz w:val="18"/>
                <w:szCs w:val="18"/>
              </w:rPr>
            </w:pPr>
            <w:r w:rsidRPr="00F46CAC">
              <w:rPr>
                <w:rFonts w:ascii="Arial Narrow" w:hAnsi="Arial Narrow"/>
                <w:b/>
                <w:bCs/>
                <w:sz w:val="18"/>
                <w:szCs w:val="18"/>
              </w:rPr>
              <w:t>ΠΛΑΝΟ ΕΡΓΑΣΙΩΝ: ΠΕΡΙΟΔΟΣ ΠΟΥ ΑΦΟΡΑ: …….</w:t>
            </w:r>
          </w:p>
          <w:p w:rsidR="00FD263F" w:rsidRPr="00F46CAC" w:rsidRDefault="00FD263F" w:rsidP="001B657A">
            <w:pPr>
              <w:rPr>
                <w:rFonts w:ascii="Arial Narrow" w:hAnsi="Arial Narrow"/>
                <w:b/>
                <w:bCs/>
                <w:sz w:val="18"/>
                <w:szCs w:val="18"/>
              </w:rPr>
            </w:pPr>
            <w:r w:rsidRPr="00F46CAC">
              <w:rPr>
                <w:rFonts w:ascii="Arial Narrow" w:hAnsi="Arial Narrow"/>
                <w:b/>
                <w:bCs/>
                <w:sz w:val="18"/>
                <w:szCs w:val="18"/>
              </w:rPr>
              <w:t>ΦΟΡΕΑΣ: …… (ΣΤΟΙΧΕΙΑ ΤΟΥ ΦΟΡΕΑ)</w:t>
            </w:r>
          </w:p>
        </w:tc>
      </w:tr>
      <w:tr w:rsidR="00FD263F" w:rsidRPr="00F46CAC" w:rsidTr="001B657A">
        <w:trPr>
          <w:trHeight w:val="2413"/>
        </w:trPr>
        <w:tc>
          <w:tcPr>
            <w:tcW w:w="166" w:type="pct"/>
            <w:tcBorders>
              <w:top w:val="nil"/>
              <w:left w:val="single" w:sz="4" w:space="0" w:color="auto"/>
              <w:bottom w:val="single" w:sz="4" w:space="0" w:color="auto"/>
              <w:right w:val="single" w:sz="4" w:space="0" w:color="auto"/>
            </w:tcBorders>
            <w:shd w:val="clear" w:color="000000" w:fill="F2F2F2"/>
            <w:hideMark/>
          </w:tcPr>
          <w:p w:rsidR="00FD263F" w:rsidRPr="00F46CAC" w:rsidRDefault="00FD263F" w:rsidP="001B657A">
            <w:pPr>
              <w:jc w:val="center"/>
              <w:rPr>
                <w:rFonts w:ascii="Arial Narrow" w:hAnsi="Arial Narrow"/>
                <w:b/>
                <w:bCs/>
                <w:sz w:val="18"/>
                <w:szCs w:val="18"/>
              </w:rPr>
            </w:pPr>
            <w:r w:rsidRPr="00F46CAC">
              <w:rPr>
                <w:rFonts w:ascii="Arial Narrow" w:hAnsi="Arial Narrow"/>
                <w:b/>
                <w:bCs/>
                <w:sz w:val="18"/>
                <w:szCs w:val="18"/>
              </w:rPr>
              <w:t>Α/Α</w:t>
            </w:r>
          </w:p>
        </w:tc>
        <w:tc>
          <w:tcPr>
            <w:tcW w:w="599" w:type="pct"/>
            <w:tcBorders>
              <w:top w:val="nil"/>
              <w:left w:val="nil"/>
              <w:bottom w:val="single" w:sz="4" w:space="0" w:color="auto"/>
              <w:right w:val="single" w:sz="4" w:space="0" w:color="auto"/>
            </w:tcBorders>
            <w:shd w:val="clear" w:color="000000" w:fill="F2F2F2"/>
            <w:hideMark/>
          </w:tcPr>
          <w:p w:rsidR="00FD263F" w:rsidRPr="00F46CAC" w:rsidRDefault="00FD263F" w:rsidP="001B657A">
            <w:pPr>
              <w:jc w:val="center"/>
              <w:rPr>
                <w:rFonts w:ascii="Arial Narrow" w:hAnsi="Arial Narrow"/>
                <w:b/>
                <w:bCs/>
                <w:sz w:val="18"/>
                <w:szCs w:val="18"/>
              </w:rPr>
            </w:pPr>
            <w:r w:rsidRPr="00F46CAC">
              <w:rPr>
                <w:rFonts w:ascii="Arial Narrow" w:hAnsi="Arial Narrow"/>
                <w:b/>
                <w:bCs/>
                <w:sz w:val="18"/>
                <w:szCs w:val="18"/>
              </w:rPr>
              <w:t>ΦΟΡΕΑΣ/ΟΡΓΑΝΙΚΗ ΜΟΝΑΔΑ</w:t>
            </w:r>
            <w:r w:rsidRPr="00F46CAC">
              <w:rPr>
                <w:rFonts w:ascii="Arial Narrow" w:hAnsi="Arial Narrow"/>
                <w:b/>
                <w:bCs/>
                <w:sz w:val="18"/>
                <w:szCs w:val="18"/>
              </w:rPr>
              <w:br/>
              <w:t>(καταγράφονται αναλυτικά οι οργανικές μονάδες του φορέα)</w:t>
            </w:r>
          </w:p>
        </w:tc>
        <w:tc>
          <w:tcPr>
            <w:tcW w:w="700" w:type="pct"/>
            <w:tcBorders>
              <w:top w:val="nil"/>
              <w:left w:val="nil"/>
              <w:bottom w:val="single" w:sz="4" w:space="0" w:color="auto"/>
              <w:right w:val="single" w:sz="4" w:space="0" w:color="auto"/>
            </w:tcBorders>
            <w:shd w:val="clear" w:color="000000" w:fill="F2F2F2"/>
            <w:hideMark/>
          </w:tcPr>
          <w:p w:rsidR="00FD263F" w:rsidRPr="00F46CAC" w:rsidRDefault="00FD263F" w:rsidP="001B657A">
            <w:pPr>
              <w:jc w:val="center"/>
              <w:rPr>
                <w:rFonts w:ascii="Arial Narrow" w:hAnsi="Arial Narrow"/>
                <w:b/>
                <w:bCs/>
                <w:sz w:val="18"/>
                <w:szCs w:val="18"/>
              </w:rPr>
            </w:pPr>
            <w:r w:rsidRPr="00F46CAC">
              <w:rPr>
                <w:rFonts w:ascii="Arial Narrow" w:hAnsi="Arial Narrow"/>
                <w:b/>
                <w:bCs/>
                <w:sz w:val="18"/>
                <w:szCs w:val="18"/>
              </w:rPr>
              <w:t>ΑΝΑΛΥΤΙΚΗ ΚΑΤΑΓΡΑΦΗ ΥΠΑΛΛΗΛΩΝ ΠΟΥ ΈΧΟΥΝ ΤΟΠΟΘΕΤΗΘΕΙ ΣΤΗΝ ΟΡΓΑΝΙΚΗ ΜΟΝΑΔΑ</w:t>
            </w:r>
            <w:r w:rsidRPr="00F46CAC">
              <w:rPr>
                <w:rFonts w:ascii="Arial Narrow" w:hAnsi="Arial Narrow"/>
                <w:b/>
                <w:bCs/>
                <w:sz w:val="18"/>
                <w:szCs w:val="18"/>
              </w:rPr>
              <w:br/>
              <w:t>(ΑΡΙΘΜΟΣ, ΚΑΤΗΓΟΡΙΑ ΚΛΑΔΟΣ ΚΛΠ</w:t>
            </w:r>
          </w:p>
        </w:tc>
        <w:tc>
          <w:tcPr>
            <w:tcW w:w="653" w:type="pct"/>
            <w:tcBorders>
              <w:top w:val="nil"/>
              <w:left w:val="nil"/>
              <w:bottom w:val="single" w:sz="4" w:space="0" w:color="auto"/>
              <w:right w:val="single" w:sz="4" w:space="0" w:color="auto"/>
            </w:tcBorders>
            <w:shd w:val="clear" w:color="000000" w:fill="F2F2F2"/>
            <w:hideMark/>
          </w:tcPr>
          <w:p w:rsidR="00FD263F" w:rsidRPr="00F46CAC" w:rsidRDefault="00FD263F" w:rsidP="001B657A">
            <w:pPr>
              <w:jc w:val="center"/>
              <w:rPr>
                <w:rFonts w:ascii="Arial Narrow" w:hAnsi="Arial Narrow"/>
                <w:b/>
                <w:bCs/>
                <w:sz w:val="18"/>
                <w:szCs w:val="18"/>
              </w:rPr>
            </w:pPr>
            <w:r w:rsidRPr="00F46CAC">
              <w:rPr>
                <w:rFonts w:ascii="Arial Narrow" w:hAnsi="Arial Narrow"/>
                <w:b/>
                <w:bCs/>
                <w:sz w:val="18"/>
                <w:szCs w:val="18"/>
              </w:rPr>
              <w:t>ΑΝΑΛΥΤΙΚΗ ΚΑΤΑΓΡΑΦΗ ΠΡΑΓΜΑΤΙΚΑ ΥΠΗΡΕΤΟΥΝΤΩΝ ΑΝΑ ΟΡΓΑΝΙΚΗ ΜΟΝΑΔΑ</w:t>
            </w:r>
            <w:r w:rsidRPr="00F46CAC">
              <w:rPr>
                <w:rFonts w:ascii="Arial Narrow" w:hAnsi="Arial Narrow"/>
                <w:b/>
                <w:bCs/>
                <w:sz w:val="18"/>
                <w:szCs w:val="18"/>
              </w:rPr>
              <w:br/>
              <w:t>(όταν συντάσσεται το παρόν)</w:t>
            </w:r>
            <w:r w:rsidRPr="00F46CAC">
              <w:rPr>
                <w:rFonts w:ascii="Arial Narrow" w:hAnsi="Arial Narrow"/>
                <w:b/>
                <w:bCs/>
                <w:sz w:val="18"/>
                <w:szCs w:val="18"/>
              </w:rPr>
              <w:br/>
              <w:t>(ΑΡΙΘΜΟΣ, ΚΑΤΗΓΟΡΙΑ ΚΛΑΔΟΣ ΚΛΠ)</w:t>
            </w:r>
          </w:p>
        </w:tc>
        <w:tc>
          <w:tcPr>
            <w:tcW w:w="728" w:type="pct"/>
            <w:tcBorders>
              <w:top w:val="nil"/>
              <w:left w:val="nil"/>
              <w:bottom w:val="single" w:sz="4" w:space="0" w:color="auto"/>
              <w:right w:val="single" w:sz="4" w:space="0" w:color="auto"/>
            </w:tcBorders>
            <w:shd w:val="clear" w:color="000000" w:fill="F2F2F2"/>
            <w:hideMark/>
          </w:tcPr>
          <w:p w:rsidR="00FD263F" w:rsidRPr="00F46CAC" w:rsidRDefault="00FD263F" w:rsidP="001B657A">
            <w:pPr>
              <w:jc w:val="center"/>
              <w:rPr>
                <w:rFonts w:ascii="Arial Narrow" w:hAnsi="Arial Narrow"/>
                <w:b/>
                <w:bCs/>
                <w:sz w:val="18"/>
                <w:szCs w:val="18"/>
              </w:rPr>
            </w:pPr>
            <w:r w:rsidRPr="00F46CAC">
              <w:rPr>
                <w:rFonts w:ascii="Arial Narrow" w:hAnsi="Arial Narrow"/>
                <w:b/>
                <w:bCs/>
                <w:sz w:val="18"/>
                <w:szCs w:val="18"/>
              </w:rPr>
              <w:t xml:space="preserve">ΑΝΑΛΥΤΙΚΗ ΚΑΤΑΓΡΑΦΗ ΥΠΑΛΛΗΛΩΝ ΠΟΥ ΑΠΟΥΣΙΑΖΟΥΝ ΜΕ ΑΔΕΙΑ </w:t>
            </w:r>
          </w:p>
        </w:tc>
        <w:tc>
          <w:tcPr>
            <w:tcW w:w="749" w:type="pct"/>
            <w:tcBorders>
              <w:top w:val="nil"/>
              <w:left w:val="nil"/>
              <w:bottom w:val="single" w:sz="4" w:space="0" w:color="auto"/>
              <w:right w:val="single" w:sz="4" w:space="0" w:color="auto"/>
            </w:tcBorders>
            <w:shd w:val="clear" w:color="000000" w:fill="F2F2F2"/>
            <w:hideMark/>
          </w:tcPr>
          <w:p w:rsidR="00FD263F" w:rsidRPr="00F46CAC" w:rsidRDefault="00FD263F" w:rsidP="001B657A">
            <w:pPr>
              <w:jc w:val="center"/>
              <w:rPr>
                <w:rFonts w:ascii="Arial Narrow" w:hAnsi="Arial Narrow"/>
                <w:b/>
                <w:bCs/>
                <w:sz w:val="18"/>
                <w:szCs w:val="18"/>
              </w:rPr>
            </w:pPr>
            <w:r w:rsidRPr="00F46CAC">
              <w:rPr>
                <w:rFonts w:ascii="Arial Narrow" w:hAnsi="Arial Narrow"/>
                <w:b/>
                <w:bCs/>
                <w:sz w:val="18"/>
                <w:szCs w:val="18"/>
              </w:rPr>
              <w:t xml:space="preserve">ΑΝΑΛΥΤΙΚΗ ΚΑΤΑΓΡΑΦΗ ΑΝΑΓΚΑΙΩΝ ΥΠΑΛΛΗΛΩΝ ΓΙΑ ΑΥΤΟΠΡΟΣΩΠΗ ΠΑΡΟΥΣΙΑ ΣΤΗΝ ΥΠΗΡΕΣΙΑ </w:t>
            </w:r>
          </w:p>
        </w:tc>
        <w:tc>
          <w:tcPr>
            <w:tcW w:w="467" w:type="pct"/>
            <w:tcBorders>
              <w:top w:val="nil"/>
              <w:left w:val="nil"/>
              <w:bottom w:val="single" w:sz="4" w:space="0" w:color="auto"/>
              <w:right w:val="single" w:sz="4" w:space="0" w:color="auto"/>
            </w:tcBorders>
            <w:shd w:val="clear" w:color="000000" w:fill="F2F2F2"/>
            <w:hideMark/>
          </w:tcPr>
          <w:p w:rsidR="00FD263F" w:rsidRPr="00F46CAC" w:rsidRDefault="00FD263F" w:rsidP="001B657A">
            <w:pPr>
              <w:jc w:val="center"/>
              <w:rPr>
                <w:rFonts w:ascii="Arial Narrow" w:hAnsi="Arial Narrow"/>
                <w:b/>
                <w:bCs/>
                <w:sz w:val="18"/>
                <w:szCs w:val="18"/>
              </w:rPr>
            </w:pPr>
            <w:r w:rsidRPr="00F46CAC">
              <w:rPr>
                <w:rFonts w:ascii="Arial Narrow" w:hAnsi="Arial Narrow"/>
                <w:b/>
                <w:bCs/>
                <w:sz w:val="18"/>
                <w:szCs w:val="18"/>
              </w:rPr>
              <w:t>ΑΝΑΛΥΤΙΚΗ ΚΑΤΑΓΡΑΦΗ  ΥΠΑΛΛΗΛΩΝ ΓΙΑ ΠΑΡΟΧΗ ΕΞ ΑΠΟΣΤΑΣΕΩΣ ΕΡΓΑΣΙΑΣ</w:t>
            </w:r>
          </w:p>
        </w:tc>
        <w:tc>
          <w:tcPr>
            <w:tcW w:w="938" w:type="pct"/>
            <w:tcBorders>
              <w:top w:val="nil"/>
              <w:left w:val="nil"/>
              <w:bottom w:val="single" w:sz="4" w:space="0" w:color="auto"/>
              <w:right w:val="single" w:sz="4" w:space="0" w:color="auto"/>
            </w:tcBorders>
            <w:shd w:val="clear" w:color="000000" w:fill="F2F2F2"/>
            <w:hideMark/>
          </w:tcPr>
          <w:p w:rsidR="00FD263F" w:rsidRPr="00F46CAC" w:rsidRDefault="00FD263F" w:rsidP="001B657A">
            <w:pPr>
              <w:jc w:val="center"/>
              <w:rPr>
                <w:rFonts w:ascii="Arial Narrow" w:hAnsi="Arial Narrow"/>
                <w:b/>
                <w:bCs/>
                <w:sz w:val="18"/>
                <w:szCs w:val="18"/>
              </w:rPr>
            </w:pPr>
            <w:r w:rsidRPr="00F46CAC">
              <w:rPr>
                <w:rFonts w:ascii="Arial Narrow" w:hAnsi="Arial Narrow"/>
                <w:b/>
                <w:bCs/>
                <w:sz w:val="18"/>
                <w:szCs w:val="18"/>
              </w:rPr>
              <w:t xml:space="preserve">ΑΝΑΛΥΤΙΚΗ ΚΑΤΑΓΡΑΦΗ  ΥΠΑΛΛΗΛΩΝ ΓΙΑ ΕΚ ΠΕΡΙΤΡΟΠΗΣ ΕΡΓΑΣΙΑ </w:t>
            </w:r>
            <w:r w:rsidRPr="00F46CAC">
              <w:rPr>
                <w:rFonts w:ascii="Arial Narrow" w:hAnsi="Arial Narrow"/>
                <w:b/>
                <w:bCs/>
                <w:sz w:val="18"/>
                <w:szCs w:val="18"/>
              </w:rPr>
              <w:br/>
              <w:t>(καταγράφονται όσοι λόγω καθηκόντων  δεν δύνανται να παρέχουν εξ αποστάσεως εργασία αλλά και δεν κρίνεται αναγκαίο προσωπικό για αυτοπρόσωπη παροχή εργασίας)</w:t>
            </w:r>
          </w:p>
        </w:tc>
      </w:tr>
      <w:tr w:rsidR="00FD263F" w:rsidRPr="00F46CAC" w:rsidTr="001B657A">
        <w:trPr>
          <w:trHeight w:val="976"/>
        </w:trPr>
        <w:tc>
          <w:tcPr>
            <w:tcW w:w="166" w:type="pct"/>
            <w:tcBorders>
              <w:top w:val="nil"/>
              <w:left w:val="single" w:sz="4" w:space="0" w:color="auto"/>
              <w:bottom w:val="single" w:sz="4" w:space="0" w:color="auto"/>
              <w:right w:val="single" w:sz="4" w:space="0" w:color="auto"/>
            </w:tcBorders>
            <w:shd w:val="clear" w:color="auto" w:fill="auto"/>
            <w:hideMark/>
          </w:tcPr>
          <w:p w:rsidR="00FD263F" w:rsidRPr="00F46CAC" w:rsidRDefault="00FD263F" w:rsidP="001B657A">
            <w:pPr>
              <w:jc w:val="center"/>
              <w:rPr>
                <w:rFonts w:ascii="Arial Narrow" w:hAnsi="Arial Narrow"/>
                <w:sz w:val="18"/>
                <w:szCs w:val="18"/>
              </w:rPr>
            </w:pPr>
            <w:r w:rsidRPr="00F46CAC">
              <w:rPr>
                <w:rFonts w:ascii="Arial Narrow" w:hAnsi="Arial Narrow"/>
                <w:sz w:val="18"/>
                <w:szCs w:val="18"/>
              </w:rPr>
              <w:t> </w:t>
            </w:r>
          </w:p>
        </w:tc>
        <w:tc>
          <w:tcPr>
            <w:tcW w:w="599" w:type="pct"/>
            <w:tcBorders>
              <w:top w:val="nil"/>
              <w:left w:val="nil"/>
              <w:bottom w:val="single" w:sz="4" w:space="0" w:color="auto"/>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xml:space="preserve">ΔΙΕΥΘΥΝΣΗ </w:t>
            </w:r>
          </w:p>
        </w:tc>
        <w:tc>
          <w:tcPr>
            <w:tcW w:w="700" w:type="pct"/>
            <w:tcBorders>
              <w:top w:val="nil"/>
              <w:left w:val="nil"/>
              <w:bottom w:val="single" w:sz="4" w:space="0" w:color="auto"/>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xml:space="preserve">Π.Χ.2 ΥΠΑΛΛΗΛΟΙ: </w:t>
            </w:r>
            <w:r w:rsidRPr="00F46CAC">
              <w:rPr>
                <w:rFonts w:ascii="Arial Narrow" w:hAnsi="Arial Narrow"/>
                <w:sz w:val="18"/>
                <w:szCs w:val="18"/>
              </w:rPr>
              <w:br/>
              <w:t xml:space="preserve">1 ΠΕ ΔΙΟΙΚΗΤΙΚΟΥ ΠΡΟΪΣΤΑΜΕΝΟΣ Δ </w:t>
            </w:r>
            <w:r w:rsidRPr="00F46CAC">
              <w:rPr>
                <w:rFonts w:ascii="Arial Narrow" w:hAnsi="Arial Narrow"/>
                <w:sz w:val="18"/>
                <w:szCs w:val="18"/>
              </w:rPr>
              <w:br/>
              <w:t>1 ΔΕ ΔΙΟΙΚΗΤΙΚΟΥ</w:t>
            </w:r>
          </w:p>
        </w:tc>
        <w:tc>
          <w:tcPr>
            <w:tcW w:w="653" w:type="pct"/>
            <w:tcBorders>
              <w:top w:val="nil"/>
              <w:left w:val="nil"/>
              <w:bottom w:val="single" w:sz="4" w:space="0" w:color="auto"/>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xml:space="preserve">Π.Χ.2 ΥΠΑΛΛΗΛΟΙ: </w:t>
            </w:r>
            <w:r w:rsidRPr="00F46CAC">
              <w:rPr>
                <w:rFonts w:ascii="Arial Narrow" w:hAnsi="Arial Narrow"/>
                <w:sz w:val="18"/>
                <w:szCs w:val="18"/>
              </w:rPr>
              <w:br/>
              <w:t xml:space="preserve">1 ΠΕ ΔΙΟΙΚΗΤΙΚΟΥ ΠΡΟΪΣΤΑΜΕΝΟΣ Δ </w:t>
            </w:r>
            <w:r w:rsidRPr="00F46CAC">
              <w:rPr>
                <w:rFonts w:ascii="Arial Narrow" w:hAnsi="Arial Narrow"/>
                <w:sz w:val="18"/>
                <w:szCs w:val="18"/>
              </w:rPr>
              <w:br/>
              <w:t>1 ΔΕ ΔΙΟΙΚΗΤΙΚΟΥ</w:t>
            </w:r>
          </w:p>
        </w:tc>
        <w:tc>
          <w:tcPr>
            <w:tcW w:w="728" w:type="pct"/>
            <w:tcBorders>
              <w:top w:val="nil"/>
              <w:left w:val="nil"/>
              <w:bottom w:val="single" w:sz="4" w:space="0" w:color="auto"/>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w:t>
            </w:r>
          </w:p>
        </w:tc>
        <w:tc>
          <w:tcPr>
            <w:tcW w:w="749" w:type="pct"/>
            <w:tcBorders>
              <w:top w:val="nil"/>
              <w:left w:val="nil"/>
              <w:bottom w:val="single" w:sz="4" w:space="0" w:color="auto"/>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xml:space="preserve">Π.Χ.2 ΥΠΑΛΛΗΛΟΙ: </w:t>
            </w:r>
            <w:r w:rsidRPr="00F46CAC">
              <w:rPr>
                <w:rFonts w:ascii="Arial Narrow" w:hAnsi="Arial Narrow"/>
                <w:sz w:val="18"/>
                <w:szCs w:val="18"/>
              </w:rPr>
              <w:br/>
              <w:t xml:space="preserve">1 ΠΕ ΔΙΟΙΚΗΤΙΚΟΥ ΠΡΟΪΣΤΑΜΕΝΟΣ Δ </w:t>
            </w:r>
            <w:r w:rsidRPr="00F46CAC">
              <w:rPr>
                <w:rFonts w:ascii="Arial Narrow" w:hAnsi="Arial Narrow"/>
                <w:sz w:val="18"/>
                <w:szCs w:val="18"/>
              </w:rPr>
              <w:br/>
              <w:t>1 ΔΕ ΔΙΟΙΚΗΤΙΚΟΥ</w:t>
            </w:r>
          </w:p>
        </w:tc>
        <w:tc>
          <w:tcPr>
            <w:tcW w:w="467" w:type="pct"/>
            <w:tcBorders>
              <w:top w:val="nil"/>
              <w:left w:val="nil"/>
              <w:bottom w:val="single" w:sz="4" w:space="0" w:color="auto"/>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w:t>
            </w:r>
          </w:p>
        </w:tc>
        <w:tc>
          <w:tcPr>
            <w:tcW w:w="938" w:type="pct"/>
            <w:tcBorders>
              <w:top w:val="nil"/>
              <w:left w:val="nil"/>
              <w:bottom w:val="single" w:sz="4" w:space="0" w:color="auto"/>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w:t>
            </w:r>
          </w:p>
        </w:tc>
      </w:tr>
      <w:tr w:rsidR="00FD263F" w:rsidRPr="00F46CAC" w:rsidTr="001B657A">
        <w:trPr>
          <w:trHeight w:val="3421"/>
        </w:trPr>
        <w:tc>
          <w:tcPr>
            <w:tcW w:w="166" w:type="pct"/>
            <w:tcBorders>
              <w:top w:val="nil"/>
              <w:left w:val="single" w:sz="4" w:space="0" w:color="auto"/>
              <w:bottom w:val="nil"/>
              <w:right w:val="single" w:sz="4" w:space="0" w:color="auto"/>
            </w:tcBorders>
            <w:shd w:val="clear" w:color="auto" w:fill="auto"/>
            <w:hideMark/>
          </w:tcPr>
          <w:p w:rsidR="00FD263F" w:rsidRPr="00F46CAC" w:rsidRDefault="00FD263F" w:rsidP="001B657A">
            <w:pPr>
              <w:jc w:val="center"/>
              <w:rPr>
                <w:rFonts w:ascii="Arial Narrow" w:hAnsi="Arial Narrow"/>
                <w:sz w:val="18"/>
                <w:szCs w:val="18"/>
              </w:rPr>
            </w:pPr>
            <w:r w:rsidRPr="00F46CAC">
              <w:rPr>
                <w:rFonts w:ascii="Arial Narrow" w:hAnsi="Arial Narrow"/>
                <w:sz w:val="18"/>
                <w:szCs w:val="18"/>
              </w:rPr>
              <w:t> </w:t>
            </w:r>
          </w:p>
        </w:tc>
        <w:tc>
          <w:tcPr>
            <w:tcW w:w="599" w:type="pct"/>
            <w:tcBorders>
              <w:top w:val="nil"/>
              <w:left w:val="nil"/>
              <w:bottom w:val="nil"/>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ΤΜΗΜΑ Α</w:t>
            </w:r>
          </w:p>
        </w:tc>
        <w:tc>
          <w:tcPr>
            <w:tcW w:w="700" w:type="pct"/>
            <w:tcBorders>
              <w:top w:val="nil"/>
              <w:left w:val="nil"/>
              <w:bottom w:val="nil"/>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xml:space="preserve">Π.Χ.11 ΥΠΑΛΛΗΛΟΙ: </w:t>
            </w:r>
            <w:r w:rsidRPr="00F46CAC">
              <w:rPr>
                <w:rFonts w:ascii="Arial Narrow" w:hAnsi="Arial Narrow"/>
                <w:sz w:val="18"/>
                <w:szCs w:val="18"/>
              </w:rPr>
              <w:br/>
              <w:t>1 ΠΕ ΔΙΟΙΚΗΤΙΚΟΥ ΠΡΟΪΣΤΑΜΕΝΟΣ ΤΜΗΜΑΤΟΣ</w:t>
            </w:r>
            <w:r w:rsidRPr="00F46CAC">
              <w:rPr>
                <w:rFonts w:ascii="Arial Narrow" w:hAnsi="Arial Narrow"/>
                <w:sz w:val="18"/>
                <w:szCs w:val="18"/>
              </w:rPr>
              <w:br/>
              <w:t>3 ΠΕ ΔΙΟΙΚΗΤΙΚΟΥ</w:t>
            </w:r>
            <w:r w:rsidRPr="00F46CAC">
              <w:rPr>
                <w:rFonts w:ascii="Arial Narrow" w:hAnsi="Arial Narrow"/>
                <w:sz w:val="18"/>
                <w:szCs w:val="18"/>
              </w:rPr>
              <w:br/>
              <w:t xml:space="preserve">1 ΠΕ ΜΗΧΑΝΙΚΩΝ </w:t>
            </w:r>
            <w:r w:rsidRPr="00F46CAC">
              <w:rPr>
                <w:rFonts w:ascii="Arial Narrow" w:hAnsi="Arial Narrow"/>
                <w:sz w:val="18"/>
                <w:szCs w:val="18"/>
              </w:rPr>
              <w:br/>
              <w:t xml:space="preserve">1 ΤΕ ΔΙΟΙΚΗΤΙΚΟΥ ΛΟΓΙΣΤΙΚΟΥ </w:t>
            </w:r>
            <w:r w:rsidRPr="00F46CAC">
              <w:rPr>
                <w:rFonts w:ascii="Arial Narrow" w:hAnsi="Arial Narrow"/>
                <w:sz w:val="18"/>
                <w:szCs w:val="18"/>
              </w:rPr>
              <w:br/>
              <w:t>1 ΔΕ ΔΙΟΙΚΗΤΙΚΩΝ ΓΡΑΜΜΑΤΕΩΝ</w:t>
            </w:r>
            <w:r w:rsidRPr="00F46CAC">
              <w:rPr>
                <w:rFonts w:ascii="Arial Narrow" w:hAnsi="Arial Narrow"/>
                <w:sz w:val="18"/>
                <w:szCs w:val="18"/>
              </w:rPr>
              <w:br/>
              <w:t>1 ΔΕ ΟΔΗΓΩΝ</w:t>
            </w:r>
            <w:r w:rsidRPr="00F46CAC">
              <w:rPr>
                <w:rFonts w:ascii="Arial Narrow" w:hAnsi="Arial Narrow"/>
                <w:sz w:val="18"/>
                <w:szCs w:val="18"/>
              </w:rPr>
              <w:br/>
              <w:t>1 ΥΕ ΕΠΙΜΕΛΗΤΩΝ ΚΛΗΤΗΡΩΝ</w:t>
            </w:r>
            <w:r w:rsidRPr="00F46CAC">
              <w:rPr>
                <w:rFonts w:ascii="Arial Narrow" w:hAnsi="Arial Narrow"/>
                <w:sz w:val="18"/>
                <w:szCs w:val="18"/>
              </w:rPr>
              <w:br/>
              <w:t>2 ΥΕ ΠΡΟΣΩΠΙΚΟΥ ΚΑΘΑΡΙΟΤΗΤΑΣ</w:t>
            </w:r>
          </w:p>
        </w:tc>
        <w:tc>
          <w:tcPr>
            <w:tcW w:w="653" w:type="pct"/>
            <w:tcBorders>
              <w:top w:val="nil"/>
              <w:left w:val="nil"/>
              <w:bottom w:val="nil"/>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xml:space="preserve">Π.Χ.7 ΥΠΑΛΛΗΛΟΙ: </w:t>
            </w:r>
            <w:r w:rsidRPr="00F46CAC">
              <w:rPr>
                <w:rFonts w:ascii="Arial Narrow" w:hAnsi="Arial Narrow"/>
                <w:sz w:val="18"/>
                <w:szCs w:val="18"/>
              </w:rPr>
              <w:br/>
              <w:t>1 ΠΕ ΔΙΟΙΚΗΤΙΚΟΥ ΠΡΟΪΣΤΑΜΕΝΟΣ ΤΜΗΜΑΤΟΣ</w:t>
            </w:r>
            <w:r w:rsidRPr="00F46CAC">
              <w:rPr>
                <w:rFonts w:ascii="Arial Narrow" w:hAnsi="Arial Narrow"/>
                <w:sz w:val="18"/>
                <w:szCs w:val="18"/>
              </w:rPr>
              <w:br/>
              <w:t xml:space="preserve">1 ΠΕ ΔΙΟΙΚΗΤΙΚΟΥ </w:t>
            </w:r>
            <w:r w:rsidRPr="00F46CAC">
              <w:rPr>
                <w:rFonts w:ascii="Arial Narrow" w:hAnsi="Arial Narrow"/>
                <w:sz w:val="18"/>
                <w:szCs w:val="18"/>
              </w:rPr>
              <w:br/>
              <w:t>1 ΤΕ ΔΙΟΙΚΗΤΙΚΟΥ ΛΟΓΙΣΤΙΚΟΥ</w:t>
            </w:r>
            <w:r w:rsidRPr="00F46CAC">
              <w:rPr>
                <w:rFonts w:ascii="Arial Narrow" w:hAnsi="Arial Narrow"/>
                <w:sz w:val="18"/>
                <w:szCs w:val="18"/>
              </w:rPr>
              <w:br/>
              <w:t>1 ΔΕ ΟΔΗΓΩΝ</w:t>
            </w:r>
            <w:r w:rsidRPr="00F46CAC">
              <w:rPr>
                <w:rFonts w:ascii="Arial Narrow" w:hAnsi="Arial Narrow"/>
                <w:sz w:val="18"/>
                <w:szCs w:val="18"/>
              </w:rPr>
              <w:br/>
              <w:t>1 ΥΕ ΕΠΙΜΕΛΗΤΩΝ ΚΛΗΤΗΡΩΝ</w:t>
            </w:r>
            <w:r w:rsidRPr="00F46CAC">
              <w:rPr>
                <w:rFonts w:ascii="Arial Narrow" w:hAnsi="Arial Narrow"/>
                <w:sz w:val="18"/>
                <w:szCs w:val="18"/>
              </w:rPr>
              <w:br/>
              <w:t>2 ΥΕ ΠΡΟΣΩΠΙΚΟΥ ΚΑΘΑΡΙΟΤΗΤΑΣ</w:t>
            </w:r>
          </w:p>
        </w:tc>
        <w:tc>
          <w:tcPr>
            <w:tcW w:w="728" w:type="pct"/>
            <w:tcBorders>
              <w:top w:val="nil"/>
              <w:left w:val="nil"/>
              <w:bottom w:val="nil"/>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xml:space="preserve">Π.Χ.4 ΥΠΑΛΛΗΛΟΙ: </w:t>
            </w:r>
            <w:r w:rsidRPr="00F46CAC">
              <w:rPr>
                <w:rFonts w:ascii="Arial Narrow" w:hAnsi="Arial Narrow"/>
                <w:sz w:val="18"/>
                <w:szCs w:val="18"/>
              </w:rPr>
              <w:br/>
              <w:t>2 ΠΕ ΔΙΟΙΚΗΤΙΚΟΥ (ένας με ΑΔΕΙΑ ΕΙΔΙΚΟΥ ΣΚΟΠΟΥ, ένας με άδεια ανατροφής)</w:t>
            </w:r>
            <w:r w:rsidRPr="00F46CAC">
              <w:rPr>
                <w:rFonts w:ascii="Arial Narrow" w:hAnsi="Arial Narrow"/>
                <w:sz w:val="18"/>
                <w:szCs w:val="18"/>
              </w:rPr>
              <w:br/>
              <w:t>1 ΠΕ ΜΗΧΑΝΙΚΩΝ (ΑΔΕΙΑ ΑΥΗΜΕΝΟΥ ΚΙΝΔΥΝΟΥ, ΧΩΡΙΣ ΤΗΛΕΡΓΑΣΙΑ</w:t>
            </w:r>
            <w:r w:rsidRPr="00F46CAC">
              <w:rPr>
                <w:rFonts w:ascii="Arial Narrow" w:hAnsi="Arial Narrow"/>
                <w:sz w:val="18"/>
                <w:szCs w:val="18"/>
              </w:rPr>
              <w:br/>
              <w:t>1 ΔΕ ΔΙΟΙΚΗΤΙΚΩΝ ΓΡΑΜΜΑΤΕΩΝ (ΑΔΕΙΑ ΕΙΔΙΚΟΥ ΣΚΟΠΟΥ)</w:t>
            </w:r>
          </w:p>
        </w:tc>
        <w:tc>
          <w:tcPr>
            <w:tcW w:w="749" w:type="pct"/>
            <w:tcBorders>
              <w:top w:val="nil"/>
              <w:left w:val="nil"/>
              <w:bottom w:val="nil"/>
              <w:right w:val="single" w:sz="4" w:space="0" w:color="auto"/>
            </w:tcBorders>
            <w:shd w:val="clear" w:color="auto" w:fill="auto"/>
            <w:hideMark/>
          </w:tcPr>
          <w:p w:rsidR="00FD263F" w:rsidRPr="00F46CAC" w:rsidRDefault="00FD263F" w:rsidP="001B657A">
            <w:pPr>
              <w:spacing w:after="240"/>
              <w:rPr>
                <w:rFonts w:ascii="Arial Narrow" w:hAnsi="Arial Narrow"/>
                <w:sz w:val="18"/>
                <w:szCs w:val="18"/>
              </w:rPr>
            </w:pPr>
            <w:r w:rsidRPr="00F46CAC">
              <w:rPr>
                <w:rFonts w:ascii="Arial Narrow" w:hAnsi="Arial Narrow"/>
                <w:sz w:val="18"/>
                <w:szCs w:val="18"/>
              </w:rPr>
              <w:t xml:space="preserve">Π.Χ.4 ΥΠΑΛΛΗΛΟΙ: </w:t>
            </w:r>
            <w:r w:rsidRPr="00F46CAC">
              <w:rPr>
                <w:rFonts w:ascii="Arial Narrow" w:hAnsi="Arial Narrow"/>
                <w:sz w:val="18"/>
                <w:szCs w:val="18"/>
              </w:rPr>
              <w:br/>
              <w:t>1 ΠΕ ΔΙΟΙΚΗΤΙΚΟΥ ΛΟΓΙΣΤΙΚΟΥ</w:t>
            </w:r>
            <w:r w:rsidRPr="00F46CAC">
              <w:rPr>
                <w:rFonts w:ascii="Arial Narrow" w:hAnsi="Arial Narrow"/>
                <w:sz w:val="18"/>
                <w:szCs w:val="18"/>
              </w:rPr>
              <w:br/>
              <w:t>1 ΥΕ ΕΠΙΜΕΛΗΤΩΝ ΚΛΗΤΗΡΩΝ</w:t>
            </w:r>
            <w:r w:rsidRPr="00F46CAC">
              <w:rPr>
                <w:rFonts w:ascii="Arial Narrow" w:hAnsi="Arial Narrow"/>
                <w:sz w:val="18"/>
                <w:szCs w:val="18"/>
              </w:rPr>
              <w:br/>
              <w:t>2 ΥΕ ΠΡΟΣΩΠΙΚΟΥ ΚΑΘΑΡΙΟΤΗΤΑΣ</w:t>
            </w:r>
            <w:r w:rsidRPr="00F46CAC">
              <w:rPr>
                <w:rFonts w:ascii="Arial Narrow" w:hAnsi="Arial Narrow"/>
                <w:sz w:val="18"/>
                <w:szCs w:val="18"/>
              </w:rPr>
              <w:br/>
            </w:r>
          </w:p>
        </w:tc>
        <w:tc>
          <w:tcPr>
            <w:tcW w:w="467" w:type="pct"/>
            <w:tcBorders>
              <w:top w:val="nil"/>
              <w:left w:val="nil"/>
              <w:bottom w:val="nil"/>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 xml:space="preserve">1 ΠΕ ΔΙΟΙΚΗΤΙΚΟΥ ΠΡΟΪΣΤΑΜΕΝΟΣ 1 ΤΕ ΔΙΟΙΚΗΤΙΚΟΥ ΛΟΓΙΣΤΙΚΟΥ </w:t>
            </w:r>
          </w:p>
        </w:tc>
        <w:tc>
          <w:tcPr>
            <w:tcW w:w="938" w:type="pct"/>
            <w:tcBorders>
              <w:top w:val="nil"/>
              <w:left w:val="nil"/>
              <w:bottom w:val="nil"/>
              <w:right w:val="single" w:sz="4" w:space="0" w:color="auto"/>
            </w:tcBorders>
            <w:shd w:val="clear" w:color="auto" w:fill="auto"/>
            <w:hideMark/>
          </w:tcPr>
          <w:p w:rsidR="00FD263F" w:rsidRPr="00F46CAC" w:rsidRDefault="00FD263F" w:rsidP="001B657A">
            <w:pPr>
              <w:rPr>
                <w:rFonts w:ascii="Arial Narrow" w:hAnsi="Arial Narrow"/>
                <w:sz w:val="18"/>
                <w:szCs w:val="18"/>
              </w:rPr>
            </w:pPr>
            <w:r w:rsidRPr="00F46CAC">
              <w:rPr>
                <w:rFonts w:ascii="Arial Narrow" w:hAnsi="Arial Narrow"/>
                <w:sz w:val="18"/>
                <w:szCs w:val="18"/>
              </w:rPr>
              <w:t>1 ΔΕ ΟΔΗΓΩΝ</w:t>
            </w:r>
          </w:p>
        </w:tc>
      </w:tr>
      <w:tr w:rsidR="00FD263F" w:rsidRPr="00F46CAC" w:rsidTr="001B657A">
        <w:trPr>
          <w:trHeight w:val="3421"/>
        </w:trPr>
        <w:tc>
          <w:tcPr>
            <w:tcW w:w="166" w:type="pct"/>
            <w:tcBorders>
              <w:top w:val="nil"/>
              <w:left w:val="single" w:sz="4" w:space="0" w:color="auto"/>
              <w:bottom w:val="single" w:sz="4" w:space="0" w:color="auto"/>
              <w:right w:val="single" w:sz="4" w:space="0" w:color="auto"/>
            </w:tcBorders>
            <w:shd w:val="clear" w:color="auto" w:fill="auto"/>
          </w:tcPr>
          <w:p w:rsidR="00FD263F" w:rsidRPr="00F46CAC" w:rsidRDefault="00FD263F" w:rsidP="001B657A">
            <w:pPr>
              <w:jc w:val="center"/>
              <w:rPr>
                <w:rFonts w:ascii="Arial Narrow" w:hAnsi="Arial Narrow"/>
                <w:sz w:val="18"/>
                <w:szCs w:val="18"/>
              </w:rPr>
            </w:pPr>
          </w:p>
        </w:tc>
        <w:tc>
          <w:tcPr>
            <w:tcW w:w="599" w:type="pct"/>
            <w:tcBorders>
              <w:top w:val="nil"/>
              <w:left w:val="nil"/>
              <w:bottom w:val="single" w:sz="4" w:space="0" w:color="auto"/>
              <w:right w:val="single" w:sz="4" w:space="0" w:color="auto"/>
            </w:tcBorders>
            <w:shd w:val="clear" w:color="auto" w:fill="auto"/>
          </w:tcPr>
          <w:p w:rsidR="00FD263F" w:rsidRPr="00F46CAC" w:rsidRDefault="00FD263F" w:rsidP="001B657A">
            <w:pPr>
              <w:rPr>
                <w:rFonts w:ascii="Arial Narrow" w:hAnsi="Arial Narrow"/>
                <w:sz w:val="18"/>
                <w:szCs w:val="18"/>
              </w:rPr>
            </w:pPr>
            <w:r>
              <w:rPr>
                <w:rFonts w:ascii="Arial Narrow" w:hAnsi="Arial Narrow"/>
                <w:sz w:val="18"/>
                <w:szCs w:val="18"/>
              </w:rPr>
              <w:t>ΤΜΗΜΑ Β</w:t>
            </w:r>
          </w:p>
        </w:tc>
        <w:tc>
          <w:tcPr>
            <w:tcW w:w="700" w:type="pct"/>
            <w:tcBorders>
              <w:top w:val="nil"/>
              <w:left w:val="nil"/>
              <w:bottom w:val="single" w:sz="4" w:space="0" w:color="auto"/>
              <w:right w:val="single" w:sz="4" w:space="0" w:color="auto"/>
            </w:tcBorders>
            <w:shd w:val="clear" w:color="auto" w:fill="auto"/>
          </w:tcPr>
          <w:p w:rsidR="00FD263F" w:rsidRDefault="00FD263F" w:rsidP="001B657A">
            <w:pPr>
              <w:rPr>
                <w:rFonts w:ascii="Arial Narrow" w:hAnsi="Arial Narrow"/>
                <w:sz w:val="18"/>
                <w:szCs w:val="18"/>
              </w:rPr>
            </w:pPr>
            <w:r>
              <w:rPr>
                <w:rFonts w:ascii="Arial Narrow" w:hAnsi="Arial Narrow"/>
                <w:sz w:val="18"/>
                <w:szCs w:val="18"/>
              </w:rPr>
              <w:t>…</w:t>
            </w:r>
          </w:p>
          <w:p w:rsidR="00FD263F" w:rsidRPr="00F46CAC" w:rsidRDefault="00FD263F" w:rsidP="001B657A">
            <w:pPr>
              <w:rPr>
                <w:rFonts w:ascii="Arial Narrow" w:hAnsi="Arial Narrow"/>
                <w:sz w:val="18"/>
                <w:szCs w:val="18"/>
              </w:rPr>
            </w:pPr>
            <w:r>
              <w:rPr>
                <w:rFonts w:ascii="Arial Narrow" w:hAnsi="Arial Narrow"/>
                <w:sz w:val="18"/>
                <w:szCs w:val="18"/>
              </w:rPr>
              <w:t>….</w:t>
            </w:r>
          </w:p>
        </w:tc>
        <w:tc>
          <w:tcPr>
            <w:tcW w:w="653" w:type="pct"/>
            <w:tcBorders>
              <w:top w:val="nil"/>
              <w:left w:val="nil"/>
              <w:bottom w:val="single" w:sz="4" w:space="0" w:color="auto"/>
              <w:right w:val="single" w:sz="4" w:space="0" w:color="auto"/>
            </w:tcBorders>
            <w:shd w:val="clear" w:color="auto" w:fill="auto"/>
          </w:tcPr>
          <w:p w:rsidR="00FD263F" w:rsidRPr="00F46CAC" w:rsidRDefault="00FD263F" w:rsidP="001B657A">
            <w:pPr>
              <w:rPr>
                <w:rFonts w:ascii="Arial Narrow" w:hAnsi="Arial Narrow"/>
                <w:sz w:val="18"/>
                <w:szCs w:val="18"/>
              </w:rPr>
            </w:pPr>
            <w:r>
              <w:rPr>
                <w:rFonts w:ascii="Arial Narrow" w:hAnsi="Arial Narrow"/>
                <w:sz w:val="18"/>
                <w:szCs w:val="18"/>
              </w:rPr>
              <w:t>…</w:t>
            </w:r>
          </w:p>
        </w:tc>
        <w:tc>
          <w:tcPr>
            <w:tcW w:w="728" w:type="pct"/>
            <w:tcBorders>
              <w:top w:val="nil"/>
              <w:left w:val="nil"/>
              <w:bottom w:val="single" w:sz="4" w:space="0" w:color="auto"/>
              <w:right w:val="single" w:sz="4" w:space="0" w:color="auto"/>
            </w:tcBorders>
            <w:shd w:val="clear" w:color="auto" w:fill="auto"/>
          </w:tcPr>
          <w:p w:rsidR="00FD263F" w:rsidRPr="00F46CAC" w:rsidRDefault="00FD263F" w:rsidP="001B657A">
            <w:pPr>
              <w:rPr>
                <w:rFonts w:ascii="Arial Narrow" w:hAnsi="Arial Narrow"/>
                <w:sz w:val="18"/>
                <w:szCs w:val="18"/>
              </w:rPr>
            </w:pPr>
            <w:r>
              <w:rPr>
                <w:rFonts w:ascii="Arial Narrow" w:hAnsi="Arial Narrow"/>
                <w:sz w:val="18"/>
                <w:szCs w:val="18"/>
              </w:rPr>
              <w:t>…..</w:t>
            </w:r>
          </w:p>
        </w:tc>
        <w:tc>
          <w:tcPr>
            <w:tcW w:w="749" w:type="pct"/>
            <w:tcBorders>
              <w:top w:val="nil"/>
              <w:left w:val="nil"/>
              <w:bottom w:val="single" w:sz="4" w:space="0" w:color="auto"/>
              <w:right w:val="single" w:sz="4" w:space="0" w:color="auto"/>
            </w:tcBorders>
            <w:shd w:val="clear" w:color="auto" w:fill="auto"/>
          </w:tcPr>
          <w:p w:rsidR="00FD263F" w:rsidRDefault="00FD263F" w:rsidP="001B657A">
            <w:pPr>
              <w:spacing w:after="240"/>
              <w:rPr>
                <w:rFonts w:ascii="Arial Narrow" w:hAnsi="Arial Narrow"/>
                <w:sz w:val="18"/>
                <w:szCs w:val="18"/>
              </w:rPr>
            </w:pPr>
            <w:r w:rsidRPr="00F46CAC">
              <w:rPr>
                <w:rFonts w:ascii="Arial Narrow" w:hAnsi="Arial Narrow"/>
                <w:sz w:val="18"/>
                <w:szCs w:val="18"/>
              </w:rPr>
              <w:t>Π.Χ.</w:t>
            </w:r>
            <w:r>
              <w:rPr>
                <w:rFonts w:ascii="Arial Narrow" w:hAnsi="Arial Narrow"/>
                <w:sz w:val="18"/>
                <w:szCs w:val="18"/>
              </w:rPr>
              <w:t>4</w:t>
            </w:r>
            <w:r w:rsidRPr="00F46CAC">
              <w:rPr>
                <w:rFonts w:ascii="Arial Narrow" w:hAnsi="Arial Narrow"/>
                <w:sz w:val="18"/>
                <w:szCs w:val="18"/>
              </w:rPr>
              <w:t xml:space="preserve"> ΥΠΑΛΛΗΛΟΙ: </w:t>
            </w:r>
            <w:r w:rsidRPr="00F46CAC">
              <w:rPr>
                <w:rFonts w:ascii="Arial Narrow" w:hAnsi="Arial Narrow"/>
                <w:sz w:val="18"/>
                <w:szCs w:val="18"/>
              </w:rPr>
              <w:br/>
              <w:t>1 ΠΕ ΔΙΟΙΚΗΤΙΚΟΥ ΠΡΟΪΣΤΑΜΕΝΟΣ</w:t>
            </w:r>
          </w:p>
          <w:p w:rsidR="00FD263F" w:rsidRPr="00F46CAC" w:rsidRDefault="00FD263F" w:rsidP="001B657A">
            <w:pPr>
              <w:spacing w:after="240"/>
              <w:rPr>
                <w:rFonts w:ascii="Arial Narrow" w:hAnsi="Arial Narrow"/>
                <w:sz w:val="18"/>
                <w:szCs w:val="18"/>
              </w:rPr>
            </w:pPr>
            <w:r>
              <w:rPr>
                <w:rFonts w:ascii="Arial Narrow" w:hAnsi="Arial Narrow"/>
                <w:sz w:val="18"/>
                <w:szCs w:val="18"/>
              </w:rPr>
              <w:t>…. ΥΠΑΛΛΗΛΟΙ</w:t>
            </w:r>
          </w:p>
        </w:tc>
        <w:tc>
          <w:tcPr>
            <w:tcW w:w="467" w:type="pct"/>
            <w:tcBorders>
              <w:top w:val="nil"/>
              <w:left w:val="nil"/>
              <w:bottom w:val="single" w:sz="4" w:space="0" w:color="auto"/>
              <w:right w:val="single" w:sz="4" w:space="0" w:color="auto"/>
            </w:tcBorders>
            <w:shd w:val="clear" w:color="auto" w:fill="auto"/>
          </w:tcPr>
          <w:p w:rsidR="00FD263F" w:rsidRPr="00F46CAC" w:rsidRDefault="00FD263F" w:rsidP="001B657A">
            <w:pPr>
              <w:rPr>
                <w:rFonts w:ascii="Arial Narrow" w:hAnsi="Arial Narrow"/>
                <w:sz w:val="18"/>
                <w:szCs w:val="18"/>
              </w:rPr>
            </w:pPr>
          </w:p>
        </w:tc>
        <w:tc>
          <w:tcPr>
            <w:tcW w:w="938" w:type="pct"/>
            <w:tcBorders>
              <w:top w:val="nil"/>
              <w:left w:val="nil"/>
              <w:bottom w:val="single" w:sz="4" w:space="0" w:color="auto"/>
              <w:right w:val="single" w:sz="4" w:space="0" w:color="auto"/>
            </w:tcBorders>
            <w:shd w:val="clear" w:color="auto" w:fill="auto"/>
          </w:tcPr>
          <w:p w:rsidR="00FD263F" w:rsidRPr="00F46CAC" w:rsidRDefault="00FD263F" w:rsidP="001B657A">
            <w:pPr>
              <w:rPr>
                <w:rFonts w:ascii="Arial Narrow" w:hAnsi="Arial Narrow"/>
                <w:sz w:val="18"/>
                <w:szCs w:val="18"/>
              </w:rPr>
            </w:pPr>
          </w:p>
        </w:tc>
      </w:tr>
    </w:tbl>
    <w:p w:rsidR="00FD263F" w:rsidRDefault="00FD263F" w:rsidP="00FD263F">
      <w:pPr>
        <w:jc w:val="both"/>
        <w:rPr>
          <w:rFonts w:ascii="Calibri" w:hAnsi="Calibri" w:cstheme="minorHAnsi"/>
          <w:bCs/>
          <w:iCs/>
          <w:sz w:val="22"/>
          <w:szCs w:val="22"/>
          <w:lang w:eastAsia="en-US"/>
        </w:rPr>
      </w:pPr>
    </w:p>
    <w:p w:rsidR="00FD263F" w:rsidRDefault="00FD263F" w:rsidP="00FD263F">
      <w:pPr>
        <w:jc w:val="both"/>
        <w:rPr>
          <w:rFonts w:ascii="Arial Narrow" w:hAnsi="Arial Narrow"/>
          <w:b/>
          <w:bCs/>
          <w:sz w:val="20"/>
          <w:szCs w:val="20"/>
        </w:rPr>
      </w:pPr>
      <w:r w:rsidRPr="005E63DA">
        <w:rPr>
          <w:rFonts w:ascii="Arial Narrow" w:hAnsi="Arial Narrow"/>
          <w:b/>
          <w:bCs/>
          <w:sz w:val="20"/>
          <w:szCs w:val="20"/>
        </w:rPr>
        <w:t>ΑΙΤΙΟΛΟΓΙΑ ΠΛΑΝΟΥ ΕΡΓΑΣΙΩΝ (αιτιολογείται η αυτοπρόσωπη παροχή εργασίας σε σχέση με τις αρμοδιότητες της Υπηρεσίας)</w:t>
      </w:r>
      <w:r>
        <w:rPr>
          <w:rFonts w:ascii="Arial Narrow" w:hAnsi="Arial Narrow"/>
          <w:b/>
          <w:bCs/>
          <w:sz w:val="20"/>
          <w:szCs w:val="20"/>
        </w:rPr>
        <w:t xml:space="preserve">: </w:t>
      </w:r>
    </w:p>
    <w:p w:rsidR="00FD263F" w:rsidRDefault="00FD263F" w:rsidP="00FD263F">
      <w:pPr>
        <w:jc w:val="both"/>
        <w:rPr>
          <w:rFonts w:ascii="Arial Narrow" w:hAnsi="Arial Narrow"/>
          <w:b/>
          <w:bCs/>
          <w:sz w:val="20"/>
          <w:szCs w:val="20"/>
        </w:rPr>
      </w:pPr>
      <w:r>
        <w:rPr>
          <w:rFonts w:ascii="Arial Narrow" w:hAnsi="Arial Narrow"/>
          <w:b/>
          <w:bCs/>
          <w:sz w:val="20"/>
          <w:szCs w:val="20"/>
        </w:rPr>
        <w:t xml:space="preserve">Για παράδειγμα: Οι αρμοδιότητες των Υπηρεσιών που αφορά το ως άνω πλάνο εργασιών συνίστανται στις εξής: εξυπηρέτηση πολιτών, διαχείριση εισερχόμενης και εξερχόμενης αλληλογραφίας, διακίνηση αλληλογραφίας, διαχείριση θεμάτων υπηρεσιακής κατάστασης του προσωπικού της υπηρεσίας, συμμετοχή υπαλλήλων σε προγραμματισμένες συνεδριάσεις συλλογικών οργάνων.  (…). Το ως άνω απολύτως αναγκαίο προσωπικό για την αυτοπρόσωπη </w:t>
      </w:r>
      <w:r w:rsidRPr="005E5DD7">
        <w:rPr>
          <w:rFonts w:ascii="Arial Narrow" w:hAnsi="Arial Narrow"/>
          <w:b/>
          <w:bCs/>
          <w:sz w:val="20"/>
          <w:szCs w:val="20"/>
        </w:rPr>
        <w:t xml:space="preserve">παροχή εργασίας καθορίζεται ως ανωτέρω </w:t>
      </w:r>
      <w:r>
        <w:rPr>
          <w:rFonts w:ascii="Arial Narrow" w:hAnsi="Arial Narrow"/>
          <w:b/>
          <w:bCs/>
          <w:sz w:val="20"/>
          <w:szCs w:val="20"/>
        </w:rPr>
        <w:t xml:space="preserve">σε αριθμό, </w:t>
      </w:r>
      <w:r w:rsidRPr="005E5DD7">
        <w:rPr>
          <w:rFonts w:ascii="Arial Narrow" w:hAnsi="Arial Narrow"/>
          <w:b/>
          <w:bCs/>
          <w:sz w:val="20"/>
          <w:szCs w:val="20"/>
        </w:rPr>
        <w:t xml:space="preserve">ανά κατηγορία και κλάδο, </w:t>
      </w:r>
      <w:r>
        <w:rPr>
          <w:rFonts w:ascii="Arial Narrow" w:hAnsi="Arial Narrow"/>
          <w:b/>
          <w:bCs/>
          <w:sz w:val="20"/>
          <w:szCs w:val="20"/>
        </w:rPr>
        <w:t>βάσει των αρμοδιοτήτων που πρέπει να ασκηθούν κατά τη χρονική περίοδο για την οποία έχει καταρτιστεί το πλάνο εργασιών από το σύνολο των οργανικών μονάδων της Διεύθυνσης  οπότε και κρίνεται απαραίτητη η αυτοπρόσωπη παρουσία ενός προϊσταμένου και 8 υπαλλήλων συνολικά στην Διεύθυνση, καθώς για τους λοιπούς</w:t>
      </w:r>
      <w:r w:rsidRPr="005E5DD7">
        <w:rPr>
          <w:rFonts w:ascii="Arial Narrow" w:hAnsi="Arial Narrow"/>
          <w:b/>
          <w:bCs/>
          <w:sz w:val="20"/>
          <w:szCs w:val="20"/>
        </w:rPr>
        <w:t xml:space="preserve"> έχουν εξασφαλιστεί οι τεχνολογικές προϋποθέσεις (ψηφιακή υπογραφή, απομακρυσμένη πρόσβαση στα υπηρεσιακά αρχεία</w:t>
      </w:r>
      <w:r>
        <w:rPr>
          <w:rFonts w:ascii="Arial Narrow" w:hAnsi="Arial Narrow"/>
          <w:b/>
          <w:bCs/>
          <w:sz w:val="20"/>
          <w:szCs w:val="20"/>
        </w:rPr>
        <w:t xml:space="preserve"> κλπ) που καθιστούν </w:t>
      </w:r>
      <w:r w:rsidRPr="005E5DD7">
        <w:rPr>
          <w:rFonts w:ascii="Arial Narrow" w:hAnsi="Arial Narrow"/>
          <w:b/>
          <w:bCs/>
          <w:sz w:val="20"/>
          <w:szCs w:val="20"/>
        </w:rPr>
        <w:t xml:space="preserve">εφικτή την τηλεργασία.   </w:t>
      </w:r>
    </w:p>
    <w:p w:rsidR="00FD263F" w:rsidRPr="005E5DD7" w:rsidRDefault="00FD263F" w:rsidP="00FD263F">
      <w:pPr>
        <w:jc w:val="both"/>
        <w:rPr>
          <w:rFonts w:ascii="Arial Narrow" w:hAnsi="Arial Narrow"/>
          <w:b/>
          <w:bCs/>
          <w:sz w:val="20"/>
          <w:szCs w:val="20"/>
        </w:rPr>
      </w:pPr>
    </w:p>
    <w:p w:rsidR="00FD263F" w:rsidRPr="005E5DD7" w:rsidRDefault="00FD263F" w:rsidP="00FD263F">
      <w:pPr>
        <w:jc w:val="both"/>
        <w:rPr>
          <w:rFonts w:ascii="Arial Narrow" w:hAnsi="Arial Narrow"/>
          <w:b/>
          <w:bCs/>
          <w:sz w:val="20"/>
          <w:szCs w:val="20"/>
        </w:rPr>
      </w:pPr>
      <w:r w:rsidRPr="005E5DD7">
        <w:rPr>
          <w:rFonts w:ascii="Arial Narrow" w:hAnsi="Arial Narrow"/>
          <w:b/>
          <w:bCs/>
          <w:sz w:val="20"/>
          <w:szCs w:val="20"/>
        </w:rPr>
        <w:t xml:space="preserve">Εξυπηρέτηση κοινού: </w:t>
      </w:r>
    </w:p>
    <w:p w:rsidR="00FD263F" w:rsidRPr="005E5DD7" w:rsidRDefault="00FD263F" w:rsidP="00FD263F">
      <w:pPr>
        <w:pStyle w:val="a3"/>
        <w:numPr>
          <w:ilvl w:val="3"/>
          <w:numId w:val="1"/>
        </w:numPr>
        <w:jc w:val="both"/>
        <w:rPr>
          <w:rFonts w:ascii="Arial Narrow" w:hAnsi="Arial Narrow"/>
          <w:b/>
          <w:bCs/>
          <w:sz w:val="20"/>
          <w:szCs w:val="20"/>
        </w:rPr>
      </w:pPr>
      <w:r w:rsidRPr="005E5DD7">
        <w:rPr>
          <w:rFonts w:ascii="Arial Narrow" w:hAnsi="Arial Narrow"/>
          <w:b/>
          <w:bCs/>
          <w:sz w:val="20"/>
          <w:szCs w:val="20"/>
        </w:rPr>
        <w:t xml:space="preserve">Σχετική ανακοίνωση στην ιστοσελίδα για τους τρόπους που δύνανται να εξυπηρετηθούν (τηλεφωνική εξυπηρέτηση, διεύθυνση ηλεκτρονικού ταχυδρομείου, κ.α.).  </w:t>
      </w:r>
    </w:p>
    <w:p w:rsidR="00FD263F" w:rsidRDefault="00FD263F" w:rsidP="00FD263F">
      <w:pPr>
        <w:pStyle w:val="a3"/>
        <w:numPr>
          <w:ilvl w:val="3"/>
          <w:numId w:val="1"/>
        </w:numPr>
        <w:jc w:val="both"/>
        <w:rPr>
          <w:rFonts w:ascii="Arial Narrow" w:hAnsi="Arial Narrow"/>
          <w:b/>
          <w:bCs/>
          <w:sz w:val="20"/>
          <w:szCs w:val="20"/>
        </w:rPr>
      </w:pPr>
      <w:r w:rsidRPr="00F46CAC">
        <w:rPr>
          <w:rFonts w:ascii="Arial Narrow" w:hAnsi="Arial Narrow"/>
          <w:b/>
          <w:bCs/>
          <w:sz w:val="20"/>
          <w:szCs w:val="20"/>
        </w:rPr>
        <w:t xml:space="preserve">Τηλεφωνική ενημέρωση/εξυπηρέτηση </w:t>
      </w:r>
    </w:p>
    <w:p w:rsidR="00FD263F" w:rsidRPr="00F46CAC" w:rsidRDefault="00FD263F" w:rsidP="00FD263F">
      <w:pPr>
        <w:pStyle w:val="a3"/>
        <w:numPr>
          <w:ilvl w:val="3"/>
          <w:numId w:val="1"/>
        </w:numPr>
        <w:jc w:val="both"/>
        <w:rPr>
          <w:rFonts w:ascii="Arial Narrow" w:hAnsi="Arial Narrow"/>
          <w:b/>
          <w:bCs/>
          <w:sz w:val="20"/>
          <w:szCs w:val="20"/>
        </w:rPr>
      </w:pPr>
      <w:r>
        <w:rPr>
          <w:rFonts w:ascii="Arial Narrow" w:hAnsi="Arial Narrow"/>
          <w:b/>
          <w:bCs/>
          <w:sz w:val="20"/>
          <w:szCs w:val="20"/>
        </w:rPr>
        <w:t>…………………….</w:t>
      </w:r>
    </w:p>
    <w:p w:rsidR="00FD263F" w:rsidRPr="006051FC" w:rsidRDefault="00FD263F" w:rsidP="00FD263F">
      <w:pPr>
        <w:jc w:val="both"/>
        <w:rPr>
          <w:rFonts w:ascii="Calibri" w:hAnsi="Calibri" w:cstheme="minorHAnsi"/>
          <w:sz w:val="22"/>
          <w:szCs w:val="22"/>
        </w:rPr>
      </w:pPr>
    </w:p>
    <w:p w:rsidR="00177A82" w:rsidRPr="00FD263F" w:rsidRDefault="00177A82" w:rsidP="00FD263F">
      <w:bookmarkStart w:id="0" w:name="_GoBack"/>
      <w:bookmarkEnd w:id="0"/>
    </w:p>
    <w:sectPr w:rsidR="00177A82" w:rsidRPr="00FD263F" w:rsidSect="002F44CD">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366296"/>
    <w:multiLevelType w:val="hybridMultilevel"/>
    <w:tmpl w:val="9E64ED4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CD"/>
    <w:rsid w:val="00177A82"/>
    <w:rsid w:val="002F44CD"/>
    <w:rsid w:val="00FD26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C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F44CD"/>
    <w:pPr>
      <w:ind w:left="720"/>
      <w:contextualSpacing/>
    </w:pPr>
  </w:style>
  <w:style w:type="character" w:customStyle="1" w:styleId="Char">
    <w:name w:val="Παράγραφος λίστας Char"/>
    <w:link w:val="a3"/>
    <w:uiPriority w:val="34"/>
    <w:rsid w:val="002F44CD"/>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4C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2F44CD"/>
    <w:pPr>
      <w:ind w:left="720"/>
      <w:contextualSpacing/>
    </w:pPr>
  </w:style>
  <w:style w:type="character" w:customStyle="1" w:styleId="Char">
    <w:name w:val="Παράγραφος λίστας Char"/>
    <w:link w:val="a3"/>
    <w:uiPriority w:val="34"/>
    <w:rsid w:val="002F44C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2675</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Valaka</dc:creator>
  <cp:lastModifiedBy>Eleni Valaka</cp:lastModifiedBy>
  <cp:revision>2</cp:revision>
  <dcterms:created xsi:type="dcterms:W3CDTF">2021-02-11T10:42:00Z</dcterms:created>
  <dcterms:modified xsi:type="dcterms:W3CDTF">2021-02-11T14:15:00Z</dcterms:modified>
</cp:coreProperties>
</file>