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34837603"/>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CD0E08">
              <w:rPr>
                <w:rFonts w:ascii="Arial Black" w:hAnsi="Arial Black" w:cs="Tahoma"/>
                <w:b/>
                <w:color w:val="000000"/>
                <w:sz w:val="40"/>
                <w:szCs w:val="40"/>
              </w:rPr>
              <w:t>2</w:t>
            </w:r>
            <w:r w:rsidR="00CD0E08" w:rsidRPr="00DC1DD6">
              <w:rPr>
                <w:rFonts w:ascii="Arial Black" w:hAnsi="Arial Black" w:cs="Tahoma"/>
                <w:b/>
                <w:color w:val="000000"/>
                <w:sz w:val="40"/>
                <w:szCs w:val="40"/>
              </w:rPr>
              <w:t>2</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E55D8B">
              <w:rPr>
                <w:rFonts w:ascii="Arial Black" w:hAnsi="Arial Black" w:cs="Tahoma"/>
                <w:b/>
                <w:color w:val="000000"/>
                <w:sz w:val="40"/>
                <w:szCs w:val="40"/>
              </w:rPr>
              <w:t>25</w:t>
            </w:r>
            <w:r w:rsidR="001E349C" w:rsidRPr="00841564">
              <w:rPr>
                <w:rFonts w:ascii="Arial Black" w:hAnsi="Arial Black" w:cs="Tahoma"/>
                <w:b/>
                <w:color w:val="000000"/>
                <w:sz w:val="40"/>
                <w:szCs w:val="40"/>
              </w:rPr>
              <w:t>/</w:t>
            </w:r>
            <w:r w:rsidR="00F63947">
              <w:rPr>
                <w:rFonts w:ascii="Arial Black" w:hAnsi="Arial Black" w:cs="Tahoma"/>
                <w:b/>
                <w:color w:val="000000"/>
                <w:sz w:val="40"/>
                <w:szCs w:val="40"/>
              </w:rPr>
              <w:t>05</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E55D8B">
              <w:rPr>
                <w:rFonts w:ascii="Arial Black" w:hAnsi="Arial Black" w:cs="Tahoma"/>
                <w:b/>
                <w:color w:val="000000"/>
                <w:sz w:val="40"/>
                <w:szCs w:val="40"/>
              </w:rPr>
              <w:t>29</w:t>
            </w:r>
            <w:r w:rsidR="001E349C" w:rsidRPr="00841564">
              <w:rPr>
                <w:rFonts w:ascii="Arial Black" w:hAnsi="Arial Black" w:cs="Tahoma"/>
                <w:b/>
                <w:color w:val="000000"/>
                <w:sz w:val="40"/>
                <w:szCs w:val="40"/>
              </w:rPr>
              <w:t>/</w:t>
            </w:r>
            <w:r w:rsidR="00414096">
              <w:rPr>
                <w:rFonts w:ascii="Arial Black" w:hAnsi="Arial Black" w:cs="Tahoma"/>
                <w:b/>
                <w:color w:val="000000"/>
                <w:sz w:val="40"/>
                <w:szCs w:val="40"/>
              </w:rPr>
              <w:t>05</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CD0E08">
            <w:pPr>
              <w:jc w:val="right"/>
              <w:rPr>
                <w:rFonts w:ascii="Calibri" w:hAnsi="Calibri" w:cs="Tahoma"/>
                <w:b/>
                <w:color w:val="000000"/>
                <w:sz w:val="28"/>
                <w:szCs w:val="28"/>
              </w:rPr>
            </w:pPr>
            <w:r>
              <w:rPr>
                <w:rFonts w:ascii="Calibri" w:hAnsi="Calibri" w:cs="Tahoma"/>
                <w:b/>
                <w:color w:val="000000"/>
                <w:sz w:val="28"/>
                <w:szCs w:val="28"/>
              </w:rPr>
              <w:t>1</w:t>
            </w:r>
            <w:r w:rsidR="007C1F9E">
              <w:rPr>
                <w:rFonts w:ascii="Calibri" w:hAnsi="Calibri" w:cs="Tahoma"/>
                <w:b/>
                <w:color w:val="000000"/>
                <w:sz w:val="28"/>
                <w:szCs w:val="28"/>
              </w:rPr>
              <w:t xml:space="preserve"> </w:t>
            </w:r>
            <w:r>
              <w:rPr>
                <w:rFonts w:ascii="Calibri" w:hAnsi="Calibri" w:cs="Tahoma"/>
                <w:b/>
                <w:color w:val="000000"/>
                <w:sz w:val="28"/>
                <w:szCs w:val="28"/>
              </w:rPr>
              <w:t>Ιουνί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1" w:name="_ΠΕΡΙΕΧΟΜΕΝΑ"/>
      <w:bookmarkStart w:id="2" w:name="_Toc34837604"/>
      <w:bookmarkEnd w:id="1"/>
      <w:r>
        <w:rPr>
          <w:rFonts w:ascii="Calibri" w:hAnsi="Calibri" w:cs="Tahoma"/>
          <w:sz w:val="32"/>
          <w:szCs w:val="32"/>
        </w:rPr>
        <w:lastRenderedPageBreak/>
        <w:t xml:space="preserve">ΠΙΝΑΚΑΣ </w:t>
      </w:r>
      <w:r w:rsidR="002C7CFB" w:rsidRPr="004A0BB2">
        <w:rPr>
          <w:rFonts w:ascii="Calibri" w:hAnsi="Calibri" w:cs="Tahoma"/>
          <w:sz w:val="32"/>
          <w:szCs w:val="32"/>
        </w:rPr>
        <w:t>ΠΕΡΙΕΧΟΜΕΝ</w:t>
      </w:r>
      <w:bookmarkEnd w:id="2"/>
      <w:r>
        <w:rPr>
          <w:rFonts w:ascii="Calibri" w:hAnsi="Calibri" w:cs="Tahoma"/>
          <w:sz w:val="32"/>
          <w:szCs w:val="32"/>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F550E"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646375">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7F550E"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646375">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7F550E"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EC7CDC">
          <w:rPr>
            <w:rFonts w:asciiTheme="minorHAnsi" w:hAnsiTheme="minorHAnsi" w:cstheme="minorHAnsi"/>
            <w:webHidden/>
            <w:lang w:val="en-US"/>
          </w:rPr>
          <w:t>5</w:t>
        </w:r>
      </w:hyperlink>
    </w:p>
    <w:p w:rsidR="003958D7" w:rsidRPr="00805751" w:rsidRDefault="007F550E"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EC7CDC">
          <w:rPr>
            <w:rFonts w:asciiTheme="minorHAnsi" w:hAnsiTheme="minorHAnsi" w:cstheme="minorHAnsi"/>
            <w:webHidden/>
            <w:lang w:val="en-US"/>
          </w:rPr>
          <w:t>7</w:t>
        </w:r>
      </w:hyperlink>
    </w:p>
    <w:p w:rsidR="003958D7" w:rsidRPr="00805751" w:rsidRDefault="007F550E"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EC7CDC">
          <w:rPr>
            <w:rFonts w:asciiTheme="minorHAnsi" w:hAnsiTheme="minorHAnsi" w:cstheme="minorHAnsi"/>
            <w:webHidden/>
            <w:lang w:val="en-US"/>
          </w:rPr>
          <w:t>7</w:t>
        </w:r>
      </w:hyperlink>
    </w:p>
    <w:p w:rsidR="003958D7" w:rsidRPr="00805751" w:rsidRDefault="007F550E"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EC7CDC">
          <w:rPr>
            <w:rFonts w:asciiTheme="minorHAnsi" w:hAnsiTheme="minorHAnsi" w:cstheme="minorHAnsi"/>
            <w:webHidden/>
            <w:lang w:val="en-US"/>
          </w:rPr>
          <w:t>8</w:t>
        </w:r>
      </w:hyperlink>
    </w:p>
    <w:p w:rsidR="003958D7" w:rsidRPr="00805751" w:rsidRDefault="007F550E"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EC7CDC">
          <w:rPr>
            <w:rFonts w:asciiTheme="minorHAnsi" w:hAnsiTheme="minorHAnsi" w:cstheme="minorHAnsi"/>
            <w:webHidden/>
            <w:lang w:val="en-US"/>
          </w:rPr>
          <w:t>8</w:t>
        </w:r>
      </w:hyperlink>
    </w:p>
    <w:p w:rsidR="003958D7" w:rsidRPr="00805751" w:rsidRDefault="007F550E"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EC7CDC">
          <w:rPr>
            <w:rFonts w:asciiTheme="minorHAnsi" w:hAnsiTheme="minorHAnsi" w:cstheme="minorHAnsi"/>
            <w:webHidden/>
            <w:lang w:val="en-US"/>
          </w:rPr>
          <w:t>8</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EC7CDC">
          <w:rPr>
            <w:rFonts w:asciiTheme="minorHAnsi" w:hAnsiTheme="minorHAnsi" w:cstheme="minorHAnsi"/>
            <w:noProof/>
            <w:webHidden/>
            <w:lang w:val="en-US"/>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EC7CDC">
          <w:rPr>
            <w:rFonts w:asciiTheme="minorHAnsi" w:hAnsiTheme="minorHAnsi" w:cstheme="minorHAnsi"/>
            <w:webHidden/>
            <w:lang w:val="en-US"/>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4E003A">
          <w:rPr>
            <w:rFonts w:asciiTheme="minorHAnsi" w:hAnsiTheme="minorHAnsi" w:cstheme="minorHAnsi"/>
            <w:webHidden/>
          </w:rPr>
          <w:t>1</w:t>
        </w:r>
        <w:r w:rsidR="00EC7CDC">
          <w:rPr>
            <w:rFonts w:asciiTheme="minorHAnsi" w:hAnsiTheme="minorHAnsi" w:cstheme="minorHAnsi"/>
            <w:webHidden/>
            <w:lang w:val="en-US"/>
          </w:rPr>
          <w:t>2</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464365">
          <w:rPr>
            <w:rFonts w:asciiTheme="minorHAnsi" w:hAnsiTheme="minorHAnsi" w:cstheme="minorHAnsi"/>
            <w:webHidden/>
          </w:rPr>
          <w:t>4</w:t>
        </w:r>
      </w:hyperlink>
    </w:p>
    <w:p w:rsidR="003958D7" w:rsidRPr="00805751" w:rsidRDefault="007F550E"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_Toc34837618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646375">
          <w:rPr>
            <w:rFonts w:asciiTheme="minorHAnsi" w:hAnsiTheme="minorHAnsi" w:cstheme="minorHAnsi"/>
            <w:webHidden/>
          </w:rPr>
          <w:t>17</w:t>
        </w:r>
        <w:r w:rsidR="006826B2"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7F550E"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6329A7">
          <w:rPr>
            <w:rFonts w:asciiTheme="minorHAnsi" w:hAnsiTheme="minorHAnsi" w:cstheme="minorHAnsi"/>
            <w:webHidden/>
            <w:lang w:val="en-US"/>
          </w:rPr>
          <w:t>1</w:t>
        </w:r>
        <w:r w:rsidR="00EC7CDC">
          <w:rPr>
            <w:rFonts w:asciiTheme="minorHAnsi" w:hAnsiTheme="minorHAnsi" w:cstheme="minorHAnsi"/>
            <w:webHidden/>
            <w:lang w:val="en-US"/>
          </w:rPr>
          <w:t>8</w:t>
        </w:r>
      </w:hyperlink>
    </w:p>
    <w:p w:rsidR="00173E63" w:rsidRPr="00805751" w:rsidRDefault="00173E63">
      <w:pPr>
        <w:pStyle w:val="31"/>
        <w:rPr>
          <w:rStyle w:val="-"/>
          <w:rFonts w:asciiTheme="minorHAnsi" w:hAnsiTheme="minorHAnsi" w:cstheme="minorHAnsi"/>
          <w:noProof/>
        </w:rPr>
      </w:pPr>
    </w:p>
    <w:p w:rsidR="003958D7" w:rsidRPr="00805751" w:rsidRDefault="007F550E">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EC7CDC">
          <w:rPr>
            <w:rFonts w:asciiTheme="minorHAnsi" w:hAnsiTheme="minorHAnsi" w:cstheme="minorHAnsi"/>
            <w:noProof/>
            <w:webHidden/>
            <w:lang w:val="en-US"/>
          </w:rPr>
          <w:t>8</w:t>
        </w:r>
      </w:hyperlink>
    </w:p>
    <w:p w:rsidR="003958D7" w:rsidRPr="00805751" w:rsidRDefault="007F550E">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EC7CDC">
          <w:rPr>
            <w:rFonts w:asciiTheme="minorHAnsi" w:hAnsiTheme="minorHAnsi" w:cstheme="minorHAnsi"/>
            <w:noProof/>
            <w:webHidden/>
            <w:lang w:val="en-US"/>
          </w:rPr>
          <w:t>8</w:t>
        </w:r>
      </w:hyperlink>
    </w:p>
    <w:p w:rsidR="003958D7" w:rsidRPr="00805751" w:rsidRDefault="007F550E">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EC7CDC">
          <w:rPr>
            <w:rFonts w:asciiTheme="minorHAnsi" w:hAnsiTheme="minorHAnsi" w:cstheme="minorHAnsi"/>
            <w:noProof/>
            <w:webHidden/>
            <w:lang w:val="en-US"/>
          </w:rPr>
          <w:t>8</w:t>
        </w:r>
      </w:hyperlink>
    </w:p>
    <w:p w:rsidR="003958D7" w:rsidRPr="00805751" w:rsidRDefault="007F550E">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EC7CDC">
          <w:rPr>
            <w:rFonts w:asciiTheme="minorHAnsi" w:hAnsiTheme="minorHAnsi" w:cstheme="minorHAnsi"/>
            <w:noProof/>
            <w:webHidden/>
            <w:lang w:val="en-US"/>
          </w:rPr>
          <w:t>8</w:t>
        </w:r>
      </w:hyperlink>
    </w:p>
    <w:p w:rsidR="003958D7" w:rsidRPr="00805751" w:rsidRDefault="007F550E">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EC7CDC">
          <w:rPr>
            <w:rFonts w:asciiTheme="minorHAnsi" w:hAnsiTheme="minorHAnsi" w:cstheme="minorHAnsi"/>
            <w:noProof/>
            <w:webHidden/>
            <w:lang w:val="en-US"/>
          </w:rPr>
          <w:t>19</w:t>
        </w:r>
      </w:hyperlink>
    </w:p>
    <w:p w:rsidR="003958D7" w:rsidRPr="00805751" w:rsidRDefault="007F550E"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EC7CDC">
          <w:rPr>
            <w:rFonts w:asciiTheme="minorHAnsi" w:hAnsiTheme="minorHAnsi" w:cstheme="minorHAnsi"/>
            <w:webHidden/>
            <w:lang w:val="en-US"/>
          </w:rPr>
          <w:t>19</w:t>
        </w:r>
      </w:hyperlink>
    </w:p>
    <w:p w:rsidR="003958D7" w:rsidRPr="00805751" w:rsidRDefault="007F550E"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EC7CDC">
          <w:rPr>
            <w:rFonts w:asciiTheme="minorHAnsi" w:hAnsiTheme="minorHAnsi" w:cstheme="minorHAnsi"/>
            <w:webHidden/>
            <w:lang w:val="en-US"/>
          </w:rPr>
          <w:t>19</w:t>
        </w:r>
      </w:hyperlink>
    </w:p>
    <w:p w:rsidR="003958D7" w:rsidRPr="00805751" w:rsidRDefault="007F550E">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C139DF">
          <w:rPr>
            <w:rFonts w:asciiTheme="minorHAnsi" w:hAnsiTheme="minorHAnsi" w:cstheme="minorHAnsi"/>
            <w:noProof/>
            <w:webHidden/>
          </w:rPr>
          <w:t>2</w:t>
        </w:r>
        <w:r w:rsidR="00464365">
          <w:rPr>
            <w:rFonts w:asciiTheme="minorHAnsi" w:hAnsiTheme="minorHAnsi" w:cstheme="minorHAnsi"/>
            <w:noProof/>
            <w:webHidden/>
          </w:rPr>
          <w:t>0</w:t>
        </w:r>
      </w:hyperlink>
    </w:p>
    <w:p w:rsidR="003958D7" w:rsidRPr="00805751" w:rsidRDefault="007F550E"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C139DF">
          <w:rPr>
            <w:rFonts w:asciiTheme="minorHAnsi" w:hAnsiTheme="minorHAnsi" w:cstheme="minorHAnsi"/>
            <w:webHidden/>
          </w:rPr>
          <w:t>2</w:t>
        </w:r>
        <w:r w:rsidR="00464365">
          <w:rPr>
            <w:rFonts w:asciiTheme="minorHAnsi" w:hAnsiTheme="minorHAnsi" w:cstheme="minorHAnsi"/>
            <w:webHidden/>
          </w:rPr>
          <w:t>0</w:t>
        </w:r>
      </w:hyperlink>
    </w:p>
    <w:p w:rsidR="00173E63" w:rsidRPr="00805751" w:rsidRDefault="00173E63" w:rsidP="00173E63">
      <w:pPr>
        <w:pStyle w:val="10"/>
        <w:rPr>
          <w:rStyle w:val="-"/>
          <w:rFonts w:asciiTheme="minorHAnsi" w:hAnsiTheme="minorHAnsi" w:cstheme="minorHAnsi"/>
        </w:rPr>
      </w:pPr>
    </w:p>
    <w:p w:rsidR="003958D7" w:rsidRPr="00805751" w:rsidRDefault="007F550E"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E10AAB">
          <w:rPr>
            <w:rFonts w:asciiTheme="minorHAnsi" w:hAnsiTheme="minorHAnsi" w:cstheme="minorHAnsi"/>
            <w:webHidden/>
            <w:lang w:val="en-US"/>
          </w:rPr>
          <w:t>2</w:t>
        </w:r>
        <w:r w:rsidR="00464365">
          <w:rPr>
            <w:rFonts w:asciiTheme="minorHAnsi" w:hAnsiTheme="minorHAnsi" w:cstheme="minorHAnsi"/>
            <w:webHidden/>
          </w:rPr>
          <w:t>1</w:t>
        </w:r>
      </w:hyperlink>
    </w:p>
    <w:p w:rsidR="00173E63" w:rsidRPr="00805751" w:rsidRDefault="00173E63" w:rsidP="00173E63">
      <w:pPr>
        <w:pStyle w:val="10"/>
        <w:rPr>
          <w:rStyle w:val="-"/>
          <w:rFonts w:asciiTheme="minorHAnsi" w:hAnsiTheme="minorHAnsi" w:cstheme="minorHAnsi"/>
        </w:rPr>
      </w:pPr>
    </w:p>
    <w:p w:rsidR="003958D7" w:rsidRPr="00805751" w:rsidRDefault="007F550E"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E10AAB">
          <w:rPr>
            <w:rFonts w:asciiTheme="minorHAnsi" w:hAnsiTheme="minorHAnsi" w:cstheme="minorHAnsi"/>
            <w:webHidden/>
            <w:lang w:val="en-US"/>
          </w:rPr>
          <w:t>2</w:t>
        </w:r>
        <w:r w:rsidR="00464365">
          <w:rPr>
            <w:rFonts w:asciiTheme="minorHAnsi" w:hAnsiTheme="minorHAnsi" w:cstheme="minorHAnsi"/>
            <w:webHidden/>
          </w:rPr>
          <w:t>1</w:t>
        </w:r>
      </w:hyperlink>
    </w:p>
    <w:p w:rsidR="00173E63" w:rsidRPr="00805751" w:rsidRDefault="00173E63">
      <w:pPr>
        <w:pStyle w:val="20"/>
        <w:rPr>
          <w:rStyle w:val="-"/>
          <w:rFonts w:asciiTheme="minorHAnsi" w:hAnsiTheme="minorHAnsi" w:cstheme="minorHAnsi"/>
          <w:b/>
          <w:bCs/>
          <w:noProof/>
        </w:rPr>
      </w:pPr>
    </w:p>
    <w:p w:rsidR="003958D7" w:rsidRPr="00805751" w:rsidRDefault="007F550E">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2</w:t>
        </w:r>
        <w:r w:rsidR="00464365">
          <w:rPr>
            <w:rFonts w:asciiTheme="minorHAnsi" w:hAnsiTheme="minorHAnsi" w:cstheme="minorHAnsi"/>
            <w:noProof/>
            <w:webHidden/>
          </w:rPr>
          <w:t>1</w:t>
        </w:r>
      </w:hyperlink>
    </w:p>
    <w:p w:rsidR="00173E63" w:rsidRPr="00805751" w:rsidRDefault="00173E63">
      <w:pPr>
        <w:pStyle w:val="20"/>
        <w:rPr>
          <w:rStyle w:val="-"/>
          <w:rFonts w:asciiTheme="minorHAnsi" w:hAnsiTheme="minorHAnsi" w:cstheme="minorHAnsi"/>
          <w:noProof/>
          <w:lang w:eastAsia="el-GR"/>
        </w:rPr>
      </w:pPr>
    </w:p>
    <w:p w:rsidR="003958D7" w:rsidRPr="00805751" w:rsidRDefault="007F550E">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7F550E">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2</w:t>
        </w:r>
        <w:r w:rsidR="00464365">
          <w:rPr>
            <w:rFonts w:asciiTheme="minorHAnsi" w:hAnsiTheme="minorHAnsi" w:cstheme="minorHAnsi"/>
            <w:noProof/>
            <w:webHidden/>
          </w:rPr>
          <w:t>1</w:t>
        </w:r>
      </w:hyperlink>
    </w:p>
    <w:p w:rsidR="00173E63" w:rsidRPr="00805751" w:rsidRDefault="00173E63">
      <w:pPr>
        <w:pStyle w:val="20"/>
        <w:rPr>
          <w:rStyle w:val="-"/>
          <w:rFonts w:asciiTheme="minorHAnsi" w:hAnsiTheme="minorHAnsi" w:cstheme="minorHAnsi"/>
          <w:noProof/>
        </w:rPr>
      </w:pPr>
    </w:p>
    <w:p w:rsidR="003958D7" w:rsidRPr="00805751" w:rsidRDefault="007F550E">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3</w:t>
        </w:r>
        <w:r w:rsidR="00464365">
          <w:rPr>
            <w:rFonts w:asciiTheme="minorHAnsi" w:hAnsiTheme="minorHAnsi" w:cstheme="minorHAnsi"/>
            <w:noProof/>
            <w:webHidden/>
          </w:rPr>
          <w:t>2</w:t>
        </w:r>
      </w:hyperlink>
    </w:p>
    <w:p w:rsidR="00173E63" w:rsidRPr="00805751" w:rsidRDefault="00173E63">
      <w:pPr>
        <w:pStyle w:val="20"/>
        <w:rPr>
          <w:rStyle w:val="-"/>
          <w:rFonts w:asciiTheme="minorHAnsi" w:hAnsiTheme="minorHAnsi" w:cstheme="minorHAnsi"/>
          <w:noProof/>
          <w:lang w:eastAsia="el-GR"/>
        </w:rPr>
      </w:pPr>
    </w:p>
    <w:p w:rsidR="003958D7" w:rsidRPr="00805751" w:rsidRDefault="007F550E">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3</w:t>
        </w:r>
        <w:r w:rsidR="00464365">
          <w:rPr>
            <w:rFonts w:asciiTheme="minorHAnsi" w:hAnsiTheme="minorHAnsi" w:cstheme="minorHAnsi"/>
            <w:noProof/>
            <w:webHidden/>
          </w:rPr>
          <w:t>2</w:t>
        </w:r>
      </w:hyperlink>
    </w:p>
    <w:p w:rsidR="003958D7" w:rsidRPr="00805751" w:rsidRDefault="007F550E">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464365">
          <w:rPr>
            <w:rFonts w:asciiTheme="minorHAnsi" w:hAnsiTheme="minorHAnsi" w:cstheme="minorHAnsi"/>
            <w:noProof/>
            <w:webHidden/>
          </w:rPr>
          <w:t>36</w:t>
        </w:r>
      </w:hyperlink>
    </w:p>
    <w:p w:rsidR="003958D7" w:rsidRPr="00805751" w:rsidRDefault="007F550E">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464365">
          <w:rPr>
            <w:rFonts w:asciiTheme="minorHAnsi" w:hAnsiTheme="minorHAnsi" w:cstheme="minorHAnsi"/>
            <w:noProof/>
            <w:webHidden/>
          </w:rPr>
          <w:t>37</w:t>
        </w:r>
      </w:hyperlink>
    </w:p>
    <w:p w:rsidR="003958D7" w:rsidRPr="00805751" w:rsidRDefault="007F550E">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464365">
          <w:rPr>
            <w:rFonts w:asciiTheme="minorHAnsi" w:hAnsiTheme="minorHAnsi" w:cstheme="minorHAnsi"/>
            <w:noProof/>
            <w:webHidden/>
          </w:rPr>
          <w:t>38</w:t>
        </w:r>
      </w:hyperlink>
    </w:p>
    <w:p w:rsidR="00173E63" w:rsidRPr="00805751" w:rsidRDefault="00173E63">
      <w:pPr>
        <w:pStyle w:val="20"/>
        <w:rPr>
          <w:rStyle w:val="-"/>
          <w:rFonts w:asciiTheme="minorHAnsi" w:hAnsiTheme="minorHAnsi" w:cstheme="minorHAnsi"/>
          <w:b/>
          <w:noProof/>
        </w:rPr>
      </w:pPr>
    </w:p>
    <w:p w:rsidR="003958D7" w:rsidRPr="00805751" w:rsidRDefault="007F550E">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135E81">
          <w:rPr>
            <w:rFonts w:asciiTheme="minorHAnsi" w:hAnsiTheme="minorHAnsi" w:cstheme="minorHAnsi"/>
            <w:noProof/>
            <w:webHidden/>
          </w:rPr>
          <w:t>4</w:t>
        </w:r>
        <w:r w:rsidR="00C21A3C">
          <w:rPr>
            <w:rFonts w:asciiTheme="minorHAnsi" w:hAnsiTheme="minorHAnsi" w:cstheme="minorHAnsi"/>
            <w:noProof/>
            <w:webHidden/>
          </w:rPr>
          <w:t>0</w:t>
        </w:r>
      </w:hyperlink>
    </w:p>
    <w:p w:rsidR="00173E63" w:rsidRPr="00805751" w:rsidRDefault="00173E63">
      <w:pPr>
        <w:pStyle w:val="20"/>
        <w:rPr>
          <w:rStyle w:val="-"/>
          <w:rFonts w:asciiTheme="minorHAnsi" w:hAnsiTheme="minorHAnsi" w:cstheme="minorHAnsi"/>
          <w:noProof/>
          <w:lang w:eastAsia="el-GR"/>
        </w:rPr>
      </w:pPr>
    </w:p>
    <w:p w:rsidR="003958D7" w:rsidRPr="00805751" w:rsidRDefault="007F550E">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135E81">
          <w:rPr>
            <w:rFonts w:asciiTheme="minorHAnsi" w:hAnsiTheme="minorHAnsi" w:cstheme="minorHAnsi"/>
            <w:noProof/>
            <w:webHidden/>
          </w:rPr>
          <w:t>4</w:t>
        </w:r>
        <w:r w:rsidR="00C21A3C">
          <w:rPr>
            <w:rFonts w:asciiTheme="minorHAnsi" w:hAnsiTheme="minorHAnsi" w:cstheme="minorHAnsi"/>
            <w:noProof/>
            <w:webHidden/>
          </w:rPr>
          <w:t>0</w:t>
        </w:r>
      </w:hyperlink>
    </w:p>
    <w:p w:rsidR="003958D7" w:rsidRPr="00805751" w:rsidRDefault="007F550E">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C21A3C">
          <w:rPr>
            <w:rFonts w:asciiTheme="minorHAnsi" w:hAnsiTheme="minorHAnsi" w:cstheme="minorHAnsi"/>
            <w:noProof/>
            <w:webHidden/>
          </w:rPr>
          <w:t>44</w:t>
        </w:r>
      </w:hyperlink>
    </w:p>
    <w:p w:rsidR="00173E63" w:rsidRPr="00805751" w:rsidRDefault="00173E63">
      <w:pPr>
        <w:pStyle w:val="20"/>
        <w:rPr>
          <w:rStyle w:val="-"/>
          <w:rFonts w:asciiTheme="minorHAnsi" w:hAnsiTheme="minorHAnsi" w:cstheme="minorHAnsi"/>
          <w:b/>
          <w:noProof/>
        </w:rPr>
      </w:pPr>
    </w:p>
    <w:p w:rsidR="003958D7" w:rsidRPr="00805751" w:rsidRDefault="007F550E">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5A56FB">
          <w:rPr>
            <w:rFonts w:asciiTheme="minorHAnsi" w:hAnsiTheme="minorHAnsi" w:cstheme="minorHAnsi"/>
            <w:noProof/>
            <w:webHidden/>
          </w:rPr>
          <w:t>46</w:t>
        </w:r>
      </w:hyperlink>
    </w:p>
    <w:p w:rsidR="00173E63" w:rsidRPr="00805751" w:rsidRDefault="00173E63" w:rsidP="00173E63">
      <w:pPr>
        <w:pStyle w:val="10"/>
        <w:rPr>
          <w:rStyle w:val="-"/>
          <w:rFonts w:asciiTheme="minorHAnsi" w:hAnsiTheme="minorHAnsi" w:cstheme="minorHAnsi"/>
        </w:rPr>
      </w:pPr>
    </w:p>
    <w:p w:rsidR="003958D7" w:rsidRPr="00805751" w:rsidRDefault="007F550E"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F9262A">
          <w:rPr>
            <w:rFonts w:asciiTheme="minorHAnsi" w:hAnsiTheme="minorHAnsi" w:cstheme="minorHAnsi"/>
            <w:webHidden/>
            <w:lang w:val="en-US"/>
          </w:rPr>
          <w:t>5</w:t>
        </w:r>
        <w:r w:rsidR="005A56FB">
          <w:rPr>
            <w:rFonts w:asciiTheme="minorHAnsi" w:hAnsiTheme="minorHAnsi" w:cstheme="minorHAnsi"/>
            <w:webHidden/>
          </w:rPr>
          <w:t>3</w:t>
        </w:r>
      </w:hyperlink>
    </w:p>
    <w:p w:rsidR="00173E63" w:rsidRPr="00805751" w:rsidRDefault="00173E63" w:rsidP="00173E63">
      <w:pPr>
        <w:pStyle w:val="10"/>
        <w:rPr>
          <w:rStyle w:val="-"/>
          <w:rFonts w:asciiTheme="minorHAnsi" w:hAnsiTheme="minorHAnsi" w:cstheme="minorHAnsi"/>
        </w:rPr>
      </w:pPr>
    </w:p>
    <w:p w:rsidR="003958D7" w:rsidRPr="00805751" w:rsidRDefault="007F550E"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F9262A">
          <w:rPr>
            <w:rFonts w:asciiTheme="minorHAnsi" w:hAnsiTheme="minorHAnsi" w:cstheme="minorHAnsi"/>
            <w:webHidden/>
            <w:lang w:val="en-US"/>
          </w:rPr>
          <w:t>5</w:t>
        </w:r>
        <w:r w:rsidR="005A56FB">
          <w:rPr>
            <w:rFonts w:asciiTheme="minorHAnsi" w:hAnsiTheme="minorHAnsi" w:cstheme="minorHAnsi"/>
            <w:webHidden/>
          </w:rPr>
          <w:t>3</w:t>
        </w:r>
      </w:hyperlink>
    </w:p>
    <w:p w:rsidR="00173E63" w:rsidRPr="00805751" w:rsidRDefault="00173E63" w:rsidP="00173E63">
      <w:pPr>
        <w:pStyle w:val="10"/>
        <w:rPr>
          <w:rStyle w:val="-"/>
          <w:rFonts w:asciiTheme="minorHAnsi" w:hAnsiTheme="minorHAnsi" w:cstheme="minorHAnsi"/>
        </w:rPr>
      </w:pPr>
    </w:p>
    <w:p w:rsidR="003958D7" w:rsidRPr="00805751" w:rsidRDefault="007F550E"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5A56FB">
          <w:rPr>
            <w:rFonts w:asciiTheme="minorHAnsi" w:hAnsiTheme="minorHAnsi" w:cstheme="minorHAnsi"/>
            <w:webHidden/>
          </w:rPr>
          <w:t>66</w:t>
        </w:r>
      </w:hyperlink>
    </w:p>
    <w:p w:rsidR="00173E63" w:rsidRPr="00805751" w:rsidRDefault="00173E63" w:rsidP="00173E63">
      <w:pPr>
        <w:rPr>
          <w:rFonts w:asciiTheme="minorHAnsi" w:eastAsiaTheme="minorEastAsia" w:hAnsiTheme="minorHAnsi" w:cstheme="minorHAnsi"/>
        </w:rPr>
      </w:pPr>
    </w:p>
    <w:p w:rsidR="00173E63" w:rsidRPr="00B95590" w:rsidRDefault="007F550E"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5A56FB">
          <w:rPr>
            <w:rFonts w:asciiTheme="minorHAnsi" w:hAnsiTheme="minorHAnsi" w:cstheme="minorHAnsi"/>
            <w:webHidden/>
          </w:rPr>
          <w:t>66</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7F550E"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625E8E" w:rsidRDefault="00625E8E" w:rsidP="00625E8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473"/>
        <w:gridCol w:w="236"/>
        <w:gridCol w:w="3652"/>
        <w:gridCol w:w="5420"/>
      </w:tblGrid>
      <w:tr w:rsidR="005027AD" w:rsidRPr="0095285E" w:rsidTr="005B1041">
        <w:trPr>
          <w:cantSplit/>
          <w:tblHeader/>
        </w:trPr>
        <w:tc>
          <w:tcPr>
            <w:tcW w:w="709" w:type="dxa"/>
            <w:gridSpan w:val="2"/>
            <w:tcBorders>
              <w:top w:val="double" w:sz="4" w:space="0" w:color="auto"/>
              <w:bottom w:val="double" w:sz="4" w:space="0" w:color="auto"/>
            </w:tcBorders>
            <w:shd w:val="clear" w:color="auto" w:fill="DAEEF3" w:themeFill="accent5" w:themeFillTint="33"/>
            <w:vAlign w:val="center"/>
            <w:hideMark/>
          </w:tcPr>
          <w:p w:rsidR="005027AD" w:rsidRPr="00977520" w:rsidRDefault="005027AD" w:rsidP="002656C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5027AD" w:rsidRPr="002965ED" w:rsidRDefault="005027AD" w:rsidP="002656C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5027AD" w:rsidRPr="00977520" w:rsidRDefault="005027AD" w:rsidP="002656C6">
            <w:pPr>
              <w:jc w:val="center"/>
              <w:rPr>
                <w:rFonts w:ascii="Calibri" w:hAnsi="Calibri" w:cs="Tahoma"/>
                <w:b/>
              </w:rPr>
            </w:pPr>
            <w:r w:rsidRPr="00977520">
              <w:rPr>
                <w:rFonts w:ascii="Calibri" w:hAnsi="Calibri" w:cs="Tahoma"/>
                <w:b/>
              </w:rPr>
              <w:t>ΤΙΤΛΟΣ</w:t>
            </w:r>
          </w:p>
        </w:tc>
      </w:tr>
      <w:tr w:rsidR="00F6641D" w:rsidRPr="007B64E0" w:rsidTr="00266E06">
        <w:trPr>
          <w:gridBefore w:val="1"/>
          <w:wBefore w:w="473" w:type="dxa"/>
          <w:cantSplit/>
          <w:trHeight w:val="546"/>
        </w:trPr>
        <w:tc>
          <w:tcPr>
            <w:tcW w:w="236" w:type="dxa"/>
            <w:tcBorders>
              <w:top w:val="double" w:sz="4" w:space="0" w:color="auto"/>
            </w:tcBorders>
            <w:shd w:val="clear" w:color="auto" w:fill="auto"/>
            <w:vAlign w:val="center"/>
          </w:tcPr>
          <w:p w:rsidR="00F6641D" w:rsidRPr="00266E06" w:rsidRDefault="00F6641D" w:rsidP="00F6641D">
            <w:pPr>
              <w:jc w:val="center"/>
              <w:rPr>
                <w:rFonts w:asciiTheme="minorHAnsi" w:hAnsiTheme="minorHAnsi" w:cstheme="minorHAnsi"/>
                <w:lang w:val="en-US"/>
              </w:rPr>
            </w:pPr>
            <w:r w:rsidRPr="00266E06">
              <w:rPr>
                <w:rFonts w:asciiTheme="minorHAnsi" w:hAnsiTheme="minorHAnsi" w:cstheme="minorHAnsi"/>
                <w:lang w:val="en-US"/>
              </w:rPr>
              <w:t>1</w:t>
            </w:r>
          </w:p>
        </w:tc>
        <w:tc>
          <w:tcPr>
            <w:tcW w:w="3652" w:type="dxa"/>
            <w:tcBorders>
              <w:top w:val="double" w:sz="4" w:space="0" w:color="auto"/>
            </w:tcBorders>
            <w:shd w:val="clear" w:color="auto" w:fill="auto"/>
            <w:vAlign w:val="center"/>
          </w:tcPr>
          <w:p w:rsidR="00F6641D" w:rsidRPr="00266E06" w:rsidRDefault="00F6641D" w:rsidP="00E97EF7">
            <w:pPr>
              <w:jc w:val="center"/>
              <w:rPr>
                <w:rFonts w:asciiTheme="minorHAnsi" w:hAnsiTheme="minorHAnsi" w:cstheme="minorHAnsi"/>
              </w:rPr>
            </w:pPr>
            <w:r w:rsidRPr="00266E06">
              <w:rPr>
                <w:rFonts w:asciiTheme="minorHAnsi" w:hAnsiTheme="minorHAnsi" w:cstheme="minorHAnsi"/>
              </w:rPr>
              <w:t>N. 4689/2020</w:t>
            </w:r>
          </w:p>
          <w:p w:rsidR="00F6641D" w:rsidRPr="00266E06" w:rsidRDefault="007F550E" w:rsidP="00E97EF7">
            <w:pPr>
              <w:jc w:val="center"/>
              <w:rPr>
                <w:rFonts w:asciiTheme="minorHAnsi" w:hAnsiTheme="minorHAnsi" w:cstheme="minorHAnsi"/>
                <w:lang w:eastAsia="el-GR"/>
              </w:rPr>
            </w:pPr>
            <w:hyperlink r:id="rId16" w:history="1">
              <w:r w:rsidR="00E97EF7" w:rsidRPr="00266E06">
                <w:rPr>
                  <w:rStyle w:val="-"/>
                  <w:rFonts w:asciiTheme="minorHAnsi" w:hAnsiTheme="minorHAnsi" w:cstheme="minorHAnsi"/>
                  <w:bCs/>
                  <w:u w:val="none"/>
                  <w:lang w:eastAsia="el-GR"/>
                </w:rPr>
                <w:t>ΦΕΚ A 103/</w:t>
              </w:r>
              <w:r w:rsidR="00F6641D" w:rsidRPr="00266E06">
                <w:rPr>
                  <w:rStyle w:val="-"/>
                  <w:rFonts w:asciiTheme="minorHAnsi" w:hAnsiTheme="minorHAnsi" w:cstheme="minorHAnsi"/>
                  <w:bCs/>
                  <w:u w:val="none"/>
                  <w:lang w:eastAsia="el-GR"/>
                </w:rPr>
                <w:t>27.05.2020</w:t>
              </w:r>
              <w:r w:rsidR="00F6641D" w:rsidRPr="00266E0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6641D" w:rsidRPr="00266E06" w:rsidRDefault="00F6641D" w:rsidP="00F6641D">
            <w:pPr>
              <w:suppressAutoHyphens w:val="0"/>
              <w:autoSpaceDE w:val="0"/>
              <w:autoSpaceDN w:val="0"/>
              <w:adjustRightInd w:val="0"/>
              <w:jc w:val="both"/>
              <w:rPr>
                <w:rFonts w:asciiTheme="minorHAnsi" w:eastAsia="Calibri" w:hAnsiTheme="minorHAnsi" w:cstheme="minorHAnsi"/>
                <w:bCs/>
                <w:color w:val="000000"/>
                <w:lang w:eastAsia="el-GR"/>
              </w:rPr>
            </w:pPr>
            <w:r w:rsidRPr="00266E06">
              <w:rPr>
                <w:rFonts w:asciiTheme="minorHAnsi" w:hAnsiTheme="minorHAnsi" w:cstheme="minorHAnsi"/>
              </w:rPr>
              <w:t>«Ενσωμάτωση στην ελληνική νομοθεσία των Οδηγιών (ΕΕ) 2016/800, 2017/1371, 2017/541, 2016/1919, 2014/57/ΕΕ,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 3663/2008 (Α’99) προς εφαρμογή του Κανονισμού (ΕΕ) 2018/1727 και άλλες διατάξεις»</w:t>
            </w:r>
          </w:p>
        </w:tc>
      </w:tr>
      <w:tr w:rsidR="00F6641D" w:rsidRPr="007B64E0" w:rsidTr="00346852">
        <w:trPr>
          <w:cantSplit/>
          <w:trHeight w:val="672"/>
        </w:trPr>
        <w:tc>
          <w:tcPr>
            <w:tcW w:w="709" w:type="dxa"/>
            <w:gridSpan w:val="2"/>
            <w:shd w:val="clear" w:color="auto" w:fill="auto"/>
            <w:vAlign w:val="center"/>
          </w:tcPr>
          <w:p w:rsidR="00F6641D" w:rsidRPr="00266E06" w:rsidRDefault="00F6641D" w:rsidP="00F6641D">
            <w:pPr>
              <w:jc w:val="center"/>
              <w:rPr>
                <w:rFonts w:asciiTheme="minorHAnsi" w:hAnsiTheme="minorHAnsi" w:cstheme="minorHAnsi"/>
              </w:rPr>
            </w:pPr>
          </w:p>
        </w:tc>
        <w:tc>
          <w:tcPr>
            <w:tcW w:w="3652" w:type="dxa"/>
            <w:shd w:val="clear" w:color="auto" w:fill="auto"/>
          </w:tcPr>
          <w:p w:rsidR="00F6641D" w:rsidRPr="00266E06" w:rsidRDefault="00F6641D" w:rsidP="00F6641D">
            <w:pPr>
              <w:jc w:val="center"/>
              <w:rPr>
                <w:rFonts w:asciiTheme="minorHAnsi" w:hAnsiTheme="minorHAnsi" w:cstheme="minorHAnsi"/>
                <w:bCs/>
                <w:lang w:eastAsia="el-GR"/>
              </w:rPr>
            </w:pPr>
          </w:p>
          <w:p w:rsidR="00F6641D" w:rsidRPr="00266E06" w:rsidRDefault="00F6641D" w:rsidP="00F6641D">
            <w:pPr>
              <w:jc w:val="center"/>
              <w:rPr>
                <w:rFonts w:asciiTheme="minorHAnsi" w:hAnsiTheme="minorHAnsi" w:cstheme="minorHAnsi"/>
                <w:bCs/>
                <w:lang w:eastAsia="el-GR"/>
              </w:rPr>
            </w:pPr>
            <w:r w:rsidRPr="00266E06">
              <w:rPr>
                <w:rFonts w:asciiTheme="minorHAnsi" w:hAnsiTheme="minorHAnsi" w:cstheme="minorHAnsi"/>
                <w:bCs/>
                <w:lang w:eastAsia="el-GR"/>
              </w:rPr>
              <w:t>Συνοδευτικές Εκθέσεις</w:t>
            </w:r>
          </w:p>
        </w:tc>
        <w:tc>
          <w:tcPr>
            <w:tcW w:w="5420" w:type="dxa"/>
            <w:shd w:val="clear" w:color="auto" w:fill="auto"/>
            <w:vAlign w:val="center"/>
          </w:tcPr>
          <w:p w:rsidR="00F6641D" w:rsidRPr="00C318F7" w:rsidRDefault="00F6641D" w:rsidP="00F6641D">
            <w:pPr>
              <w:suppressAutoHyphens w:val="0"/>
              <w:autoSpaceDE w:val="0"/>
              <w:autoSpaceDN w:val="0"/>
              <w:adjustRightInd w:val="0"/>
              <w:jc w:val="both"/>
              <w:rPr>
                <w:rFonts w:asciiTheme="minorHAnsi" w:hAnsiTheme="minorHAnsi" w:cstheme="minorHAnsi"/>
              </w:rPr>
            </w:pPr>
            <w:r w:rsidRPr="00266E06">
              <w:rPr>
                <w:rFonts w:asciiTheme="minorHAnsi" w:hAnsiTheme="minorHAnsi" w:cstheme="minorHAnsi"/>
              </w:rPr>
              <w:t xml:space="preserve">(α) </w:t>
            </w:r>
            <w:hyperlink r:id="rId17" w:history="1">
              <w:r w:rsidRPr="00C318F7">
                <w:rPr>
                  <w:rStyle w:val="-"/>
                  <w:rFonts w:asciiTheme="minorHAnsi" w:hAnsiTheme="minorHAnsi" w:cstheme="minorHAnsi"/>
                  <w:u w:val="none"/>
                </w:rPr>
                <w:t>Αιτιολογική Έκθεση</w:t>
              </w:r>
            </w:hyperlink>
            <w:r w:rsidRPr="00C318F7">
              <w:rPr>
                <w:rFonts w:asciiTheme="minorHAnsi" w:hAnsiTheme="minorHAnsi" w:cstheme="minorHAnsi"/>
              </w:rPr>
              <w:t xml:space="preserve"> </w:t>
            </w:r>
          </w:p>
          <w:p w:rsidR="00F6641D" w:rsidRPr="00C318F7" w:rsidRDefault="00F6641D" w:rsidP="00F6641D">
            <w:pPr>
              <w:suppressAutoHyphens w:val="0"/>
              <w:autoSpaceDE w:val="0"/>
              <w:autoSpaceDN w:val="0"/>
              <w:adjustRightInd w:val="0"/>
              <w:jc w:val="both"/>
              <w:rPr>
                <w:rFonts w:asciiTheme="minorHAnsi" w:hAnsiTheme="minorHAnsi" w:cstheme="minorHAnsi"/>
              </w:rPr>
            </w:pPr>
            <w:r w:rsidRPr="00C318F7">
              <w:rPr>
                <w:rFonts w:asciiTheme="minorHAnsi" w:hAnsiTheme="minorHAnsi" w:cstheme="minorHAnsi"/>
              </w:rPr>
              <w:t xml:space="preserve">(β) </w:t>
            </w:r>
            <w:hyperlink r:id="rId18" w:history="1">
              <w:r w:rsidRPr="00C318F7">
                <w:rPr>
                  <w:rStyle w:val="-"/>
                  <w:rFonts w:asciiTheme="minorHAnsi" w:hAnsiTheme="minorHAnsi" w:cstheme="minorHAnsi"/>
                  <w:u w:val="none"/>
                </w:rPr>
                <w:t>Έκθεση Γενικού Λογιστηρίου του Κράτους</w:t>
              </w:r>
            </w:hyperlink>
            <w:r w:rsidRPr="00C318F7">
              <w:rPr>
                <w:rFonts w:asciiTheme="minorHAnsi" w:hAnsiTheme="minorHAnsi" w:cstheme="minorHAnsi"/>
              </w:rPr>
              <w:t xml:space="preserve"> </w:t>
            </w:r>
          </w:p>
          <w:p w:rsidR="00F6641D" w:rsidRPr="00C318F7" w:rsidRDefault="00F6641D" w:rsidP="00F6641D">
            <w:pPr>
              <w:suppressAutoHyphens w:val="0"/>
              <w:autoSpaceDE w:val="0"/>
              <w:autoSpaceDN w:val="0"/>
              <w:adjustRightInd w:val="0"/>
              <w:jc w:val="both"/>
              <w:rPr>
                <w:rFonts w:asciiTheme="minorHAnsi" w:hAnsiTheme="minorHAnsi" w:cstheme="minorHAnsi"/>
              </w:rPr>
            </w:pPr>
            <w:r w:rsidRPr="00C318F7">
              <w:rPr>
                <w:rFonts w:asciiTheme="minorHAnsi" w:hAnsiTheme="minorHAnsi" w:cstheme="minorHAnsi"/>
              </w:rPr>
              <w:t xml:space="preserve">(γ) </w:t>
            </w:r>
            <w:hyperlink r:id="rId19" w:history="1">
              <w:r w:rsidRPr="00C318F7">
                <w:rPr>
                  <w:rStyle w:val="-"/>
                  <w:rFonts w:asciiTheme="minorHAnsi" w:hAnsiTheme="minorHAnsi" w:cstheme="minorHAnsi"/>
                  <w:u w:val="none"/>
                </w:rPr>
                <w:t>Έκθεση Αξιολόγησης Συνεπειών Ρυθμίσεων</w:t>
              </w:r>
            </w:hyperlink>
            <w:r w:rsidRPr="00C318F7">
              <w:rPr>
                <w:rFonts w:asciiTheme="minorHAnsi" w:hAnsiTheme="minorHAnsi" w:cstheme="minorHAnsi"/>
              </w:rPr>
              <w:t xml:space="preserve"> </w:t>
            </w:r>
          </w:p>
          <w:p w:rsidR="00F6641D" w:rsidRPr="00266E06" w:rsidRDefault="00F6641D" w:rsidP="00F6641D">
            <w:pPr>
              <w:suppressAutoHyphens w:val="0"/>
              <w:autoSpaceDE w:val="0"/>
              <w:autoSpaceDN w:val="0"/>
              <w:adjustRightInd w:val="0"/>
              <w:jc w:val="both"/>
              <w:rPr>
                <w:rFonts w:asciiTheme="minorHAnsi" w:hAnsiTheme="minorHAnsi" w:cstheme="minorHAnsi"/>
                <w:b/>
              </w:rPr>
            </w:pPr>
            <w:r w:rsidRPr="00C318F7">
              <w:rPr>
                <w:rFonts w:asciiTheme="minorHAnsi" w:hAnsiTheme="minorHAnsi" w:cstheme="minorHAnsi"/>
              </w:rPr>
              <w:t xml:space="preserve">(δ) </w:t>
            </w:r>
            <w:hyperlink r:id="rId20" w:history="1">
              <w:r w:rsidRPr="00C318F7">
                <w:rPr>
                  <w:rStyle w:val="-"/>
                  <w:rFonts w:asciiTheme="minorHAnsi" w:hAnsiTheme="minorHAnsi" w:cstheme="minorHAnsi"/>
                  <w:u w:val="none"/>
                </w:rPr>
                <w:t>Έκθεση Δημόσιας Διαβούλευσης</w:t>
              </w:r>
            </w:hyperlink>
          </w:p>
        </w:tc>
      </w:tr>
      <w:tr w:rsidR="00F6641D" w:rsidRPr="00816280" w:rsidTr="00266E06">
        <w:trPr>
          <w:cantSplit/>
          <w:trHeight w:val="672"/>
        </w:trPr>
        <w:tc>
          <w:tcPr>
            <w:tcW w:w="709" w:type="dxa"/>
            <w:gridSpan w:val="2"/>
            <w:shd w:val="clear" w:color="auto" w:fill="auto"/>
            <w:vAlign w:val="center"/>
          </w:tcPr>
          <w:p w:rsidR="00F6641D" w:rsidRPr="00266E06" w:rsidRDefault="00F6641D" w:rsidP="00F6641D">
            <w:pPr>
              <w:jc w:val="center"/>
              <w:rPr>
                <w:rFonts w:asciiTheme="minorHAnsi" w:hAnsiTheme="minorHAnsi" w:cstheme="minorHAnsi"/>
              </w:rPr>
            </w:pPr>
          </w:p>
        </w:tc>
        <w:tc>
          <w:tcPr>
            <w:tcW w:w="3652" w:type="dxa"/>
            <w:shd w:val="clear" w:color="auto" w:fill="auto"/>
          </w:tcPr>
          <w:p w:rsidR="00A1477A"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 xml:space="preserve">ΟΔΗΓΙΑ (ΕΕ) </w:t>
            </w:r>
            <w:hyperlink r:id="rId21" w:history="1">
              <w:r w:rsidRPr="00266E06">
                <w:rPr>
                  <w:rStyle w:val="-"/>
                  <w:rFonts w:asciiTheme="minorHAnsi" w:hAnsiTheme="minorHAnsi" w:cstheme="minorHAnsi"/>
                  <w:bCs/>
                  <w:u w:val="none"/>
                  <w:lang w:eastAsia="el-GR"/>
                </w:rPr>
                <w:t>2016/800</w:t>
              </w:r>
            </w:hyperlink>
            <w:r w:rsidRPr="00266E06">
              <w:rPr>
                <w:rFonts w:asciiTheme="minorHAnsi" w:hAnsiTheme="minorHAnsi" w:cstheme="minorHAnsi"/>
                <w:bCs/>
                <w:lang w:eastAsia="el-GR"/>
              </w:rPr>
              <w:t xml:space="preserve"> </w:t>
            </w:r>
          </w:p>
          <w:p w:rsidR="00266E06" w:rsidRPr="00266E06"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ΤΟΥ ΕΥΡΩΠΑΪΚΟΥ ΚΟΙΝΟΒΟΥΛΙΟΥ ΚΑΙ ΤΟΥ ΣΥΜΒΟΥΛΙΟΥ</w:t>
            </w:r>
          </w:p>
          <w:p w:rsidR="00F6641D" w:rsidRPr="00266E06"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της 11ης Μαΐου 2016</w:t>
            </w:r>
          </w:p>
        </w:tc>
        <w:tc>
          <w:tcPr>
            <w:tcW w:w="5420" w:type="dxa"/>
            <w:shd w:val="clear" w:color="auto" w:fill="auto"/>
            <w:vAlign w:val="center"/>
          </w:tcPr>
          <w:p w:rsidR="00F6641D" w:rsidRPr="00A1477A" w:rsidRDefault="00A1477A" w:rsidP="00F6641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66E06" w:rsidRPr="00A1477A">
              <w:rPr>
                <w:rFonts w:asciiTheme="minorHAnsi" w:hAnsiTheme="minorHAnsi" w:cstheme="minorHAnsi"/>
              </w:rPr>
              <w:t>σχετικά με τις δικονομικές εγγυήσεις για τα παιδιά που είναι ύποπτοι ή κατηγορούμενοι στο πλαίσιο ποινικών διαδικασιών</w:t>
            </w:r>
            <w:r>
              <w:rPr>
                <w:rFonts w:asciiTheme="minorHAnsi" w:hAnsiTheme="minorHAnsi" w:cstheme="minorHAnsi"/>
              </w:rPr>
              <w:t>»</w:t>
            </w:r>
          </w:p>
        </w:tc>
      </w:tr>
      <w:tr w:rsidR="00F6641D" w:rsidRPr="00816280" w:rsidTr="00266E06">
        <w:trPr>
          <w:cantSplit/>
          <w:trHeight w:val="672"/>
        </w:trPr>
        <w:tc>
          <w:tcPr>
            <w:tcW w:w="709" w:type="dxa"/>
            <w:gridSpan w:val="2"/>
            <w:shd w:val="clear" w:color="auto" w:fill="auto"/>
            <w:vAlign w:val="center"/>
          </w:tcPr>
          <w:p w:rsidR="00F6641D" w:rsidRPr="00266E06" w:rsidRDefault="00F6641D" w:rsidP="00F6641D">
            <w:pPr>
              <w:jc w:val="center"/>
              <w:rPr>
                <w:rFonts w:asciiTheme="minorHAnsi" w:hAnsiTheme="minorHAnsi" w:cstheme="minorHAnsi"/>
              </w:rPr>
            </w:pPr>
          </w:p>
        </w:tc>
        <w:tc>
          <w:tcPr>
            <w:tcW w:w="3652" w:type="dxa"/>
            <w:shd w:val="clear" w:color="auto" w:fill="auto"/>
          </w:tcPr>
          <w:p w:rsidR="00A1477A"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 xml:space="preserve">ΟΔΗΓΙΑ (ΕΕ) </w:t>
            </w:r>
            <w:hyperlink r:id="rId22" w:history="1">
              <w:r w:rsidRPr="00266E06">
                <w:rPr>
                  <w:rStyle w:val="-"/>
                  <w:rFonts w:asciiTheme="minorHAnsi" w:hAnsiTheme="minorHAnsi" w:cstheme="minorHAnsi"/>
                  <w:bCs/>
                  <w:u w:val="none"/>
                  <w:lang w:eastAsia="el-GR"/>
                </w:rPr>
                <w:t>2017/1371</w:t>
              </w:r>
            </w:hyperlink>
            <w:r w:rsidRPr="00266E06">
              <w:rPr>
                <w:rFonts w:asciiTheme="minorHAnsi" w:hAnsiTheme="minorHAnsi" w:cstheme="minorHAnsi"/>
                <w:bCs/>
                <w:lang w:eastAsia="el-GR"/>
              </w:rPr>
              <w:t xml:space="preserve"> </w:t>
            </w:r>
          </w:p>
          <w:p w:rsidR="00266E06" w:rsidRPr="00266E06"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ΤΟΥ ΕΥΡΩΠΑΪΚΟΥ ΚΟΙΝΟΒΟΥΛΙΟΥ ΚΑΙ ΤΟΥ ΣΥΜΒΟΥΛΙΟΥ</w:t>
            </w:r>
          </w:p>
          <w:p w:rsidR="00F6641D" w:rsidRPr="00266E06"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της 5ης Ιουλίου 2017</w:t>
            </w:r>
          </w:p>
        </w:tc>
        <w:tc>
          <w:tcPr>
            <w:tcW w:w="5420" w:type="dxa"/>
            <w:shd w:val="clear" w:color="auto" w:fill="auto"/>
            <w:vAlign w:val="center"/>
          </w:tcPr>
          <w:p w:rsidR="00F6641D" w:rsidRPr="00A1477A" w:rsidRDefault="00A1477A" w:rsidP="00F6641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66E06" w:rsidRPr="00A1477A">
              <w:rPr>
                <w:rFonts w:asciiTheme="minorHAnsi" w:hAnsiTheme="minorHAnsi" w:cstheme="minorHAnsi"/>
              </w:rPr>
              <w:t>σχετικά με την καταπολέμηση, μέσω του ποινικού δικαίου, της απάτης εις βάρος των οικονομικών συμφερόντων της Ένωσης</w:t>
            </w:r>
            <w:r>
              <w:rPr>
                <w:rFonts w:asciiTheme="minorHAnsi" w:hAnsiTheme="minorHAnsi" w:cstheme="minorHAnsi"/>
              </w:rPr>
              <w:t>»</w:t>
            </w:r>
          </w:p>
        </w:tc>
      </w:tr>
      <w:tr w:rsidR="00F6641D" w:rsidRPr="00816280" w:rsidTr="00266E06">
        <w:trPr>
          <w:cantSplit/>
          <w:trHeight w:val="672"/>
        </w:trPr>
        <w:tc>
          <w:tcPr>
            <w:tcW w:w="709" w:type="dxa"/>
            <w:gridSpan w:val="2"/>
            <w:shd w:val="clear" w:color="auto" w:fill="auto"/>
            <w:vAlign w:val="center"/>
          </w:tcPr>
          <w:p w:rsidR="00F6641D" w:rsidRPr="00266E06" w:rsidRDefault="00F6641D" w:rsidP="00F6641D">
            <w:pPr>
              <w:jc w:val="center"/>
              <w:rPr>
                <w:rFonts w:asciiTheme="minorHAnsi" w:hAnsiTheme="minorHAnsi" w:cstheme="minorHAnsi"/>
              </w:rPr>
            </w:pPr>
          </w:p>
        </w:tc>
        <w:tc>
          <w:tcPr>
            <w:tcW w:w="3652" w:type="dxa"/>
            <w:shd w:val="clear" w:color="auto" w:fill="auto"/>
          </w:tcPr>
          <w:p w:rsidR="00A1477A"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 xml:space="preserve">ΟΔΗΓΙΑ (ΕΕ) </w:t>
            </w:r>
            <w:hyperlink r:id="rId23" w:history="1">
              <w:r w:rsidRPr="00266E06">
                <w:rPr>
                  <w:rStyle w:val="-"/>
                  <w:rFonts w:asciiTheme="minorHAnsi" w:hAnsiTheme="minorHAnsi" w:cstheme="minorHAnsi"/>
                  <w:bCs/>
                  <w:u w:val="none"/>
                  <w:lang w:eastAsia="el-GR"/>
                </w:rPr>
                <w:t>2017/541</w:t>
              </w:r>
            </w:hyperlink>
            <w:r w:rsidRPr="00266E06">
              <w:rPr>
                <w:rFonts w:asciiTheme="minorHAnsi" w:hAnsiTheme="minorHAnsi" w:cstheme="minorHAnsi"/>
                <w:bCs/>
                <w:lang w:eastAsia="el-GR"/>
              </w:rPr>
              <w:t xml:space="preserve"> </w:t>
            </w:r>
          </w:p>
          <w:p w:rsidR="00266E06" w:rsidRPr="00266E06"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ΤΟΥ ΕΥΡΩΠΑΪΚΟΥ ΚΟΙΝΟΒΟΥΛΙΟΥ ΚΑΙ ΤΟΥ ΣΥΜΒΟΥΛΙΟΥ</w:t>
            </w:r>
          </w:p>
          <w:p w:rsidR="00F6641D" w:rsidRPr="00266E06"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της 15ης Μαρτίου 2017</w:t>
            </w:r>
          </w:p>
        </w:tc>
        <w:tc>
          <w:tcPr>
            <w:tcW w:w="5420" w:type="dxa"/>
            <w:shd w:val="clear" w:color="auto" w:fill="auto"/>
            <w:vAlign w:val="center"/>
          </w:tcPr>
          <w:p w:rsidR="00F6641D" w:rsidRPr="00A1477A" w:rsidRDefault="00A1477A" w:rsidP="00F6641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66E06" w:rsidRPr="00A1477A">
              <w:rPr>
                <w:rFonts w:asciiTheme="minorHAnsi" w:hAnsiTheme="minorHAnsi" w:cstheme="minorHAnsi"/>
              </w:rPr>
              <w:t>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w:t>
            </w:r>
            <w:r>
              <w:rPr>
                <w:rFonts w:asciiTheme="minorHAnsi" w:hAnsiTheme="minorHAnsi" w:cstheme="minorHAnsi"/>
              </w:rPr>
              <w:t>»</w:t>
            </w:r>
          </w:p>
        </w:tc>
      </w:tr>
      <w:tr w:rsidR="00F6641D" w:rsidRPr="00816280" w:rsidTr="00266E06">
        <w:trPr>
          <w:cantSplit/>
          <w:trHeight w:val="672"/>
        </w:trPr>
        <w:tc>
          <w:tcPr>
            <w:tcW w:w="709" w:type="dxa"/>
            <w:gridSpan w:val="2"/>
            <w:shd w:val="clear" w:color="auto" w:fill="auto"/>
            <w:vAlign w:val="center"/>
          </w:tcPr>
          <w:p w:rsidR="00F6641D" w:rsidRPr="00266E06" w:rsidRDefault="00F6641D" w:rsidP="00F6641D">
            <w:pPr>
              <w:jc w:val="center"/>
              <w:rPr>
                <w:rFonts w:asciiTheme="minorHAnsi" w:hAnsiTheme="minorHAnsi" w:cstheme="minorHAnsi"/>
              </w:rPr>
            </w:pPr>
          </w:p>
        </w:tc>
        <w:tc>
          <w:tcPr>
            <w:tcW w:w="3652" w:type="dxa"/>
            <w:shd w:val="clear" w:color="auto" w:fill="auto"/>
          </w:tcPr>
          <w:p w:rsidR="00A1477A"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 xml:space="preserve">ΟΔΗΓΙΑ (ΕΕ) </w:t>
            </w:r>
            <w:hyperlink r:id="rId24" w:history="1">
              <w:r w:rsidRPr="00266E06">
                <w:rPr>
                  <w:rStyle w:val="-"/>
                  <w:rFonts w:asciiTheme="minorHAnsi" w:hAnsiTheme="minorHAnsi" w:cstheme="minorHAnsi"/>
                  <w:bCs/>
                  <w:u w:val="none"/>
                  <w:lang w:eastAsia="el-GR"/>
                </w:rPr>
                <w:t>2016/1919</w:t>
              </w:r>
            </w:hyperlink>
            <w:r w:rsidRPr="00266E06">
              <w:rPr>
                <w:rFonts w:asciiTheme="minorHAnsi" w:hAnsiTheme="minorHAnsi" w:cstheme="minorHAnsi"/>
                <w:bCs/>
                <w:lang w:eastAsia="el-GR"/>
              </w:rPr>
              <w:t xml:space="preserve"> </w:t>
            </w:r>
          </w:p>
          <w:p w:rsidR="00266E06" w:rsidRPr="00266E06"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ΤΟΥ ΕΥΡΩΠΑΪΚΟΥ ΚΟΙΝΟΒΟΥΛΙΟΥ ΚΑΙ ΤΟΥ ΣΥΜΒΟΥΛΙΟΥ</w:t>
            </w:r>
          </w:p>
          <w:p w:rsidR="00F6641D" w:rsidRPr="00266E06"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της 26ης Οκτωβρίου 2016</w:t>
            </w:r>
          </w:p>
        </w:tc>
        <w:tc>
          <w:tcPr>
            <w:tcW w:w="5420" w:type="dxa"/>
            <w:shd w:val="clear" w:color="auto" w:fill="auto"/>
            <w:vAlign w:val="center"/>
          </w:tcPr>
          <w:p w:rsidR="00F6641D" w:rsidRPr="00A1477A" w:rsidRDefault="00A1477A" w:rsidP="00F6641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66E06" w:rsidRPr="00A1477A">
              <w:rPr>
                <w:rFonts w:asciiTheme="minorHAnsi" w:hAnsiTheme="minorHAnsi" w:cstheme="minorHAnsi"/>
              </w:rPr>
              <w:t xml:space="preserve">σχετικά με τη δικαστική αρωγή για υπόπτους και κατηγορουμένους στο πλαίσιο ποινικών διαδικασιών και για </w:t>
            </w:r>
            <w:proofErr w:type="spellStart"/>
            <w:r w:rsidR="00266E06" w:rsidRPr="00A1477A">
              <w:rPr>
                <w:rFonts w:asciiTheme="minorHAnsi" w:hAnsiTheme="minorHAnsi" w:cstheme="minorHAnsi"/>
              </w:rPr>
              <w:t>καταζητουμένους</w:t>
            </w:r>
            <w:proofErr w:type="spellEnd"/>
            <w:r w:rsidR="00266E06" w:rsidRPr="00A1477A">
              <w:rPr>
                <w:rFonts w:asciiTheme="minorHAnsi" w:hAnsiTheme="minorHAnsi" w:cstheme="minorHAnsi"/>
              </w:rPr>
              <w:t xml:space="preserve"> σε διαδικασίες εκτέλεσης του ευρωπαϊκού εντάλματος σύλληψης</w:t>
            </w:r>
            <w:r>
              <w:rPr>
                <w:rFonts w:asciiTheme="minorHAnsi" w:hAnsiTheme="minorHAnsi" w:cstheme="minorHAnsi"/>
              </w:rPr>
              <w:t>»</w:t>
            </w:r>
          </w:p>
        </w:tc>
      </w:tr>
      <w:tr w:rsidR="00F6641D" w:rsidRPr="00816280" w:rsidTr="00266E06">
        <w:trPr>
          <w:cantSplit/>
          <w:trHeight w:val="672"/>
        </w:trPr>
        <w:tc>
          <w:tcPr>
            <w:tcW w:w="709" w:type="dxa"/>
            <w:gridSpan w:val="2"/>
            <w:shd w:val="clear" w:color="auto" w:fill="auto"/>
            <w:vAlign w:val="center"/>
          </w:tcPr>
          <w:p w:rsidR="00F6641D" w:rsidRPr="00266E06" w:rsidRDefault="00F6641D" w:rsidP="00F6641D">
            <w:pPr>
              <w:jc w:val="center"/>
              <w:rPr>
                <w:rFonts w:asciiTheme="minorHAnsi" w:hAnsiTheme="minorHAnsi" w:cstheme="minorHAnsi"/>
              </w:rPr>
            </w:pPr>
          </w:p>
        </w:tc>
        <w:tc>
          <w:tcPr>
            <w:tcW w:w="3652" w:type="dxa"/>
            <w:shd w:val="clear" w:color="auto" w:fill="auto"/>
          </w:tcPr>
          <w:p w:rsidR="00A1477A" w:rsidRDefault="00A1477A" w:rsidP="00A1477A">
            <w:pPr>
              <w:jc w:val="both"/>
              <w:rPr>
                <w:rFonts w:asciiTheme="minorHAnsi" w:hAnsiTheme="minorHAnsi" w:cstheme="minorHAnsi"/>
                <w:bCs/>
                <w:lang w:eastAsia="el-GR"/>
              </w:rPr>
            </w:pPr>
          </w:p>
          <w:p w:rsidR="00A1477A" w:rsidRDefault="00A1477A" w:rsidP="00A1477A">
            <w:pPr>
              <w:jc w:val="both"/>
              <w:rPr>
                <w:rFonts w:asciiTheme="minorHAnsi" w:hAnsiTheme="minorHAnsi" w:cstheme="minorHAnsi"/>
                <w:bCs/>
                <w:lang w:eastAsia="el-GR"/>
              </w:rPr>
            </w:pPr>
          </w:p>
          <w:p w:rsidR="00A1477A" w:rsidRDefault="00A1477A" w:rsidP="00A1477A">
            <w:pPr>
              <w:jc w:val="both"/>
              <w:rPr>
                <w:rFonts w:asciiTheme="minorHAnsi" w:hAnsiTheme="minorHAnsi" w:cstheme="minorHAnsi"/>
                <w:bCs/>
                <w:lang w:eastAsia="el-GR"/>
              </w:rPr>
            </w:pPr>
          </w:p>
          <w:p w:rsidR="00F6641D" w:rsidRPr="00266E06" w:rsidRDefault="007F550E" w:rsidP="00A1477A">
            <w:pPr>
              <w:jc w:val="center"/>
              <w:rPr>
                <w:rFonts w:asciiTheme="minorHAnsi" w:hAnsiTheme="minorHAnsi" w:cstheme="minorHAnsi"/>
                <w:bCs/>
                <w:lang w:eastAsia="el-GR"/>
              </w:rPr>
            </w:pPr>
            <w:hyperlink r:id="rId25" w:history="1">
              <w:r w:rsidR="00266E06" w:rsidRPr="00266E06">
                <w:rPr>
                  <w:rStyle w:val="-"/>
                  <w:rFonts w:asciiTheme="minorHAnsi" w:hAnsiTheme="minorHAnsi" w:cstheme="minorHAnsi"/>
                  <w:bCs/>
                  <w:u w:val="none"/>
                  <w:lang w:eastAsia="el-GR"/>
                </w:rPr>
                <w:t>ΔΙΟΡΘΩΤΙΚΑ</w:t>
              </w:r>
            </w:hyperlink>
          </w:p>
        </w:tc>
        <w:tc>
          <w:tcPr>
            <w:tcW w:w="5420" w:type="dxa"/>
            <w:shd w:val="clear" w:color="auto" w:fill="auto"/>
            <w:vAlign w:val="center"/>
          </w:tcPr>
          <w:p w:rsidR="00F6641D" w:rsidRPr="00A1477A" w:rsidRDefault="00A1477A" w:rsidP="00F6641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66E06" w:rsidRPr="00A1477A">
              <w:rPr>
                <w:rFonts w:asciiTheme="minorHAnsi" w:hAnsiTheme="minorHAnsi" w:cstheme="minorHAnsi"/>
              </w:rPr>
              <w:t>Διορθωτικό στον εκτελεστικό κανονισμό (ΕΕ) 2017/326 της Επιτροπής, της 24ης Φεβρουαρίου 2017, για τη 261η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w:t>
            </w:r>
            <w:proofErr w:type="spellStart"/>
            <w:r w:rsidR="00266E06" w:rsidRPr="00A1477A">
              <w:rPr>
                <w:rFonts w:asciiTheme="minorHAnsi" w:hAnsiTheme="minorHAnsi" w:cstheme="minorHAnsi"/>
              </w:rPr>
              <w:t>Da'esh</w:t>
            </w:r>
            <w:proofErr w:type="spellEnd"/>
            <w:r w:rsidR="00266E06" w:rsidRPr="00A1477A">
              <w:rPr>
                <w:rFonts w:asciiTheme="minorHAnsi" w:hAnsiTheme="minorHAnsi" w:cstheme="minorHAnsi"/>
              </w:rPr>
              <w:t xml:space="preserve">) και Αλ </w:t>
            </w:r>
            <w:proofErr w:type="spellStart"/>
            <w:r w:rsidR="00266E06" w:rsidRPr="00A1477A">
              <w:rPr>
                <w:rFonts w:asciiTheme="minorHAnsi" w:hAnsiTheme="minorHAnsi" w:cstheme="minorHAnsi"/>
              </w:rPr>
              <w:t>Κάιντα</w:t>
            </w:r>
            <w:proofErr w:type="spellEnd"/>
            <w:r>
              <w:rPr>
                <w:rFonts w:asciiTheme="minorHAnsi" w:hAnsiTheme="minorHAnsi" w:cstheme="minorHAnsi"/>
              </w:rPr>
              <w:t>»</w:t>
            </w:r>
          </w:p>
        </w:tc>
      </w:tr>
      <w:tr w:rsidR="00F6641D" w:rsidRPr="00816280" w:rsidTr="00266E06">
        <w:trPr>
          <w:cantSplit/>
          <w:trHeight w:val="672"/>
        </w:trPr>
        <w:tc>
          <w:tcPr>
            <w:tcW w:w="709" w:type="dxa"/>
            <w:gridSpan w:val="2"/>
            <w:shd w:val="clear" w:color="auto" w:fill="auto"/>
            <w:vAlign w:val="center"/>
          </w:tcPr>
          <w:p w:rsidR="00F6641D" w:rsidRPr="00266E06" w:rsidRDefault="00F6641D" w:rsidP="00F6641D">
            <w:pPr>
              <w:jc w:val="center"/>
              <w:rPr>
                <w:rFonts w:asciiTheme="minorHAnsi" w:hAnsiTheme="minorHAnsi" w:cstheme="minorHAnsi"/>
              </w:rPr>
            </w:pPr>
          </w:p>
        </w:tc>
        <w:tc>
          <w:tcPr>
            <w:tcW w:w="3652" w:type="dxa"/>
            <w:shd w:val="clear" w:color="auto" w:fill="auto"/>
          </w:tcPr>
          <w:p w:rsidR="00A1477A"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 xml:space="preserve">ΟΔΗΓΙΑ </w:t>
            </w:r>
            <w:hyperlink r:id="rId26" w:history="1">
              <w:r w:rsidRPr="00266E06">
                <w:rPr>
                  <w:rStyle w:val="-"/>
                  <w:rFonts w:asciiTheme="minorHAnsi" w:hAnsiTheme="minorHAnsi" w:cstheme="minorHAnsi"/>
                  <w:bCs/>
                  <w:u w:val="none"/>
                  <w:lang w:eastAsia="el-GR"/>
                </w:rPr>
                <w:t>2014/57/ΕΕ</w:t>
              </w:r>
            </w:hyperlink>
            <w:r w:rsidRPr="00266E06">
              <w:rPr>
                <w:rFonts w:asciiTheme="minorHAnsi" w:hAnsiTheme="minorHAnsi" w:cstheme="minorHAnsi"/>
                <w:bCs/>
                <w:lang w:eastAsia="el-GR"/>
              </w:rPr>
              <w:t xml:space="preserve"> </w:t>
            </w:r>
          </w:p>
          <w:p w:rsidR="00266E06" w:rsidRPr="00266E06"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ΤΟΥ ΕΥΡΩΠΑΪΚΟΥ ΚΟΙΝΟΒΟΥΛΙΟΥ ΚΑΙ ΤΟΥ ΣΥΜΒΟΥΛΙΟΥ</w:t>
            </w:r>
          </w:p>
          <w:p w:rsidR="00F6641D" w:rsidRPr="00266E06"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της 16ης Απριλίου 2014</w:t>
            </w:r>
          </w:p>
        </w:tc>
        <w:tc>
          <w:tcPr>
            <w:tcW w:w="5420" w:type="dxa"/>
            <w:shd w:val="clear" w:color="auto" w:fill="auto"/>
            <w:vAlign w:val="center"/>
          </w:tcPr>
          <w:p w:rsidR="00F6641D" w:rsidRPr="00A1477A" w:rsidRDefault="00A1477A" w:rsidP="00F6641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66E06" w:rsidRPr="00A1477A">
              <w:rPr>
                <w:rFonts w:asciiTheme="minorHAnsi" w:hAnsiTheme="minorHAnsi" w:cstheme="minorHAnsi"/>
              </w:rPr>
              <w:t>περί ποινικών κυρώσεων για την κατάχρηση αγοράς (οδηγία για την κατάχρηση αγοράς)</w:t>
            </w:r>
            <w:r>
              <w:rPr>
                <w:rFonts w:asciiTheme="minorHAnsi" w:hAnsiTheme="minorHAnsi" w:cstheme="minorHAnsi"/>
              </w:rPr>
              <w:t>»</w:t>
            </w:r>
          </w:p>
        </w:tc>
      </w:tr>
      <w:tr w:rsidR="00F6641D" w:rsidRPr="00816280" w:rsidTr="00266E06">
        <w:trPr>
          <w:cantSplit/>
          <w:trHeight w:val="672"/>
        </w:trPr>
        <w:tc>
          <w:tcPr>
            <w:tcW w:w="709" w:type="dxa"/>
            <w:gridSpan w:val="2"/>
            <w:shd w:val="clear" w:color="auto" w:fill="auto"/>
            <w:vAlign w:val="center"/>
          </w:tcPr>
          <w:p w:rsidR="00F6641D" w:rsidRPr="00266E06" w:rsidRDefault="00F6641D" w:rsidP="00F6641D">
            <w:pPr>
              <w:jc w:val="center"/>
              <w:rPr>
                <w:rFonts w:asciiTheme="minorHAnsi" w:hAnsiTheme="minorHAnsi" w:cstheme="minorHAnsi"/>
              </w:rPr>
            </w:pPr>
          </w:p>
        </w:tc>
        <w:tc>
          <w:tcPr>
            <w:tcW w:w="3652" w:type="dxa"/>
            <w:shd w:val="clear" w:color="auto" w:fill="auto"/>
          </w:tcPr>
          <w:p w:rsidR="00A1477A"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 xml:space="preserve">ΚΑΝΟΝΙΣΜΟΣ (ΕΕ) </w:t>
            </w:r>
            <w:hyperlink r:id="rId27" w:history="1">
              <w:r w:rsidRPr="00266E06">
                <w:rPr>
                  <w:rStyle w:val="-"/>
                  <w:rFonts w:asciiTheme="minorHAnsi" w:hAnsiTheme="minorHAnsi" w:cstheme="minorHAnsi"/>
                  <w:bCs/>
                  <w:u w:val="none"/>
                  <w:lang w:eastAsia="el-GR"/>
                </w:rPr>
                <w:t>2018/1727</w:t>
              </w:r>
            </w:hyperlink>
            <w:r w:rsidRPr="00266E06">
              <w:rPr>
                <w:rFonts w:asciiTheme="minorHAnsi" w:hAnsiTheme="minorHAnsi" w:cstheme="minorHAnsi"/>
                <w:bCs/>
                <w:lang w:eastAsia="el-GR"/>
              </w:rPr>
              <w:t xml:space="preserve"> </w:t>
            </w:r>
          </w:p>
          <w:p w:rsidR="00266E06" w:rsidRPr="00266E06"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ΤΟΥ ΕΥΡΩΠΑΪΚΟΥ ΚΟΙΝΟΒΟΥΛΙΟΥ ΚΑΙ ΤΟΥ ΣΥΜΒΟΥΛΙΟΥ</w:t>
            </w:r>
          </w:p>
          <w:p w:rsidR="00F6641D" w:rsidRPr="00266E06" w:rsidRDefault="00266E06" w:rsidP="00A1477A">
            <w:pPr>
              <w:jc w:val="both"/>
              <w:rPr>
                <w:rFonts w:asciiTheme="minorHAnsi" w:hAnsiTheme="minorHAnsi" w:cstheme="minorHAnsi"/>
                <w:bCs/>
                <w:lang w:eastAsia="el-GR"/>
              </w:rPr>
            </w:pPr>
            <w:r w:rsidRPr="00266E06">
              <w:rPr>
                <w:rFonts w:asciiTheme="minorHAnsi" w:hAnsiTheme="minorHAnsi" w:cstheme="minorHAnsi"/>
                <w:bCs/>
                <w:lang w:eastAsia="el-GR"/>
              </w:rPr>
              <w:t>της 14ης Νοεμβρίου 2018</w:t>
            </w:r>
          </w:p>
        </w:tc>
        <w:tc>
          <w:tcPr>
            <w:tcW w:w="5420" w:type="dxa"/>
            <w:shd w:val="clear" w:color="auto" w:fill="auto"/>
            <w:vAlign w:val="center"/>
          </w:tcPr>
          <w:p w:rsidR="00F6641D" w:rsidRPr="00A1477A" w:rsidRDefault="00A1477A" w:rsidP="00F6641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66E06" w:rsidRPr="00A1477A">
              <w:rPr>
                <w:rFonts w:asciiTheme="minorHAnsi" w:hAnsiTheme="minorHAnsi" w:cstheme="minorHAnsi"/>
              </w:rPr>
              <w:t>σχετικά με τον οργανισμό της Ευρωπαϊκής Ένωσης για τη συνεργασία στον τομέα της ποινικής δικαιοσύνης (</w:t>
            </w:r>
            <w:proofErr w:type="spellStart"/>
            <w:r w:rsidR="00266E06" w:rsidRPr="00A1477A">
              <w:rPr>
                <w:rFonts w:asciiTheme="minorHAnsi" w:hAnsiTheme="minorHAnsi" w:cstheme="minorHAnsi"/>
              </w:rPr>
              <w:t>Eurojust</w:t>
            </w:r>
            <w:proofErr w:type="spellEnd"/>
            <w:r w:rsidR="00266E06" w:rsidRPr="00A1477A">
              <w:rPr>
                <w:rFonts w:asciiTheme="minorHAnsi" w:hAnsiTheme="minorHAnsi" w:cstheme="minorHAnsi"/>
              </w:rPr>
              <w:t>) και την αντικατάσταση και την κατάργηση της απόφασης 2002/187/ΔΕΥ του Συμβουλίου</w:t>
            </w:r>
            <w:r>
              <w:rPr>
                <w:rFonts w:asciiTheme="minorHAnsi" w:hAnsiTheme="minorHAnsi" w:cstheme="minorHAnsi"/>
              </w:rPr>
              <w:t>»</w:t>
            </w:r>
          </w:p>
        </w:tc>
      </w:tr>
      <w:tr w:rsidR="00F6641D" w:rsidRPr="00816280" w:rsidTr="00A1477A">
        <w:trPr>
          <w:cantSplit/>
          <w:trHeight w:val="672"/>
        </w:trPr>
        <w:tc>
          <w:tcPr>
            <w:tcW w:w="709" w:type="dxa"/>
            <w:gridSpan w:val="2"/>
            <w:shd w:val="clear" w:color="auto" w:fill="DAEEF3" w:themeFill="accent5" w:themeFillTint="33"/>
            <w:vAlign w:val="center"/>
          </w:tcPr>
          <w:p w:rsidR="00F6641D" w:rsidRPr="00266E06" w:rsidRDefault="005B1041" w:rsidP="00F6641D">
            <w:pPr>
              <w:jc w:val="center"/>
              <w:rPr>
                <w:rFonts w:asciiTheme="minorHAnsi" w:hAnsiTheme="minorHAnsi" w:cstheme="minorHAnsi"/>
                <w:lang w:val="en-US"/>
              </w:rPr>
            </w:pPr>
            <w:r w:rsidRPr="00266E06">
              <w:rPr>
                <w:rFonts w:asciiTheme="minorHAnsi" w:hAnsiTheme="minorHAnsi" w:cstheme="minorHAnsi"/>
                <w:lang w:val="en-US"/>
              </w:rPr>
              <w:t>2</w:t>
            </w:r>
          </w:p>
        </w:tc>
        <w:tc>
          <w:tcPr>
            <w:tcW w:w="3652" w:type="dxa"/>
            <w:shd w:val="clear" w:color="auto" w:fill="DAEEF3" w:themeFill="accent5" w:themeFillTint="33"/>
            <w:vAlign w:val="center"/>
          </w:tcPr>
          <w:p w:rsidR="00F6641D" w:rsidRPr="00266E06" w:rsidRDefault="00F6641D" w:rsidP="00E97EF7">
            <w:pPr>
              <w:jc w:val="center"/>
              <w:rPr>
                <w:rFonts w:asciiTheme="minorHAnsi" w:hAnsiTheme="minorHAnsi" w:cstheme="minorHAnsi"/>
              </w:rPr>
            </w:pPr>
            <w:r w:rsidRPr="00266E06">
              <w:rPr>
                <w:rFonts w:asciiTheme="minorHAnsi" w:hAnsiTheme="minorHAnsi" w:cstheme="minorHAnsi"/>
              </w:rPr>
              <w:t>N. 4690/2020</w:t>
            </w:r>
          </w:p>
          <w:p w:rsidR="00F6641D" w:rsidRPr="00266E06" w:rsidRDefault="007F550E" w:rsidP="00E97EF7">
            <w:pPr>
              <w:jc w:val="center"/>
              <w:rPr>
                <w:rFonts w:asciiTheme="minorHAnsi" w:hAnsiTheme="minorHAnsi" w:cstheme="minorHAnsi"/>
                <w:lang w:eastAsia="el-GR"/>
              </w:rPr>
            </w:pPr>
            <w:hyperlink r:id="rId28" w:history="1">
              <w:r w:rsidR="00E97EF7" w:rsidRPr="00266E06">
                <w:rPr>
                  <w:rStyle w:val="-"/>
                  <w:rFonts w:asciiTheme="minorHAnsi" w:hAnsiTheme="minorHAnsi" w:cstheme="minorHAnsi"/>
                  <w:bCs/>
                  <w:u w:val="none"/>
                  <w:lang w:eastAsia="el-GR"/>
                </w:rPr>
                <w:t>ΦΕΚ A 104/</w:t>
              </w:r>
              <w:r w:rsidR="00F6641D" w:rsidRPr="00266E06">
                <w:rPr>
                  <w:rStyle w:val="-"/>
                  <w:rFonts w:asciiTheme="minorHAnsi" w:hAnsiTheme="minorHAnsi" w:cstheme="minorHAnsi"/>
                  <w:bCs/>
                  <w:u w:val="none"/>
                  <w:lang w:eastAsia="el-GR"/>
                </w:rPr>
                <w:t>30.05.2020</w:t>
              </w:r>
              <w:r w:rsidR="00F6641D" w:rsidRPr="00266E0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3757C" w:rsidRPr="00266E06" w:rsidRDefault="0033757C" w:rsidP="00F6641D">
            <w:pPr>
              <w:suppressAutoHyphens w:val="0"/>
              <w:autoSpaceDE w:val="0"/>
              <w:autoSpaceDN w:val="0"/>
              <w:adjustRightInd w:val="0"/>
              <w:jc w:val="both"/>
              <w:rPr>
                <w:rFonts w:asciiTheme="minorHAnsi" w:hAnsiTheme="minorHAnsi" w:cstheme="minorHAnsi"/>
              </w:rPr>
            </w:pPr>
            <w:r w:rsidRPr="00266E06">
              <w:rPr>
                <w:rFonts w:asciiTheme="minorHAnsi" w:hAnsiTheme="minorHAnsi" w:cstheme="minorHAnsi"/>
              </w:rPr>
              <w:t>“</w:t>
            </w:r>
            <w:r w:rsidR="00F6641D" w:rsidRPr="00266E06">
              <w:rPr>
                <w:rFonts w:asciiTheme="minorHAnsi" w:hAnsiTheme="minorHAnsi" w:cstheme="minorHAnsi"/>
              </w:rPr>
              <w:t xml:space="preserve">Κύρωση: </w:t>
            </w:r>
          </w:p>
          <w:p w:rsidR="0033757C" w:rsidRPr="00266E06" w:rsidRDefault="00F6641D" w:rsidP="00F6641D">
            <w:pPr>
              <w:suppressAutoHyphens w:val="0"/>
              <w:autoSpaceDE w:val="0"/>
              <w:autoSpaceDN w:val="0"/>
              <w:adjustRightInd w:val="0"/>
              <w:jc w:val="both"/>
              <w:rPr>
                <w:rFonts w:asciiTheme="minorHAnsi" w:hAnsiTheme="minorHAnsi" w:cstheme="minorHAnsi"/>
              </w:rPr>
            </w:pPr>
            <w:r w:rsidRPr="00266E06">
              <w:rPr>
                <w:rFonts w:asciiTheme="minorHAnsi" w:hAnsiTheme="minorHAnsi" w:cstheme="minorHAnsi"/>
              </w:rPr>
              <w:t xml:space="preserve">α) της από 13.4.2020 Π.Ν.Π. «Μέτρα για την αντιμετώπιση των συνεχιζόμενων συνεπειών της πανδημίας του </w:t>
            </w:r>
            <w:proofErr w:type="spellStart"/>
            <w:r w:rsidRPr="00266E06">
              <w:rPr>
                <w:rFonts w:asciiTheme="minorHAnsi" w:hAnsiTheme="minorHAnsi" w:cstheme="minorHAnsi"/>
              </w:rPr>
              <w:t>κορωνοϊού</w:t>
            </w:r>
            <w:proofErr w:type="spellEnd"/>
            <w:r w:rsidRPr="00266E06">
              <w:rPr>
                <w:rFonts w:asciiTheme="minorHAnsi" w:hAnsiTheme="minorHAnsi" w:cstheme="minorHAnsi"/>
              </w:rPr>
              <w:t xml:space="preserve"> COVID-19 και άλλες κατεπείγουσες διατάξεις» (A΄ 84) και </w:t>
            </w:r>
          </w:p>
          <w:p w:rsidR="00F6641D" w:rsidRPr="00266E06" w:rsidRDefault="00F6641D" w:rsidP="00F6641D">
            <w:pPr>
              <w:suppressAutoHyphens w:val="0"/>
              <w:autoSpaceDE w:val="0"/>
              <w:autoSpaceDN w:val="0"/>
              <w:adjustRightInd w:val="0"/>
              <w:jc w:val="both"/>
              <w:rPr>
                <w:rFonts w:asciiTheme="minorHAnsi" w:hAnsiTheme="minorHAnsi" w:cstheme="minorHAnsi"/>
              </w:rPr>
            </w:pPr>
            <w:r w:rsidRPr="00266E06">
              <w:rPr>
                <w:rFonts w:asciiTheme="minorHAnsi" w:hAnsiTheme="minorHAnsi" w:cstheme="minorHAnsi"/>
              </w:rPr>
              <w:t xml:space="preserve">β) της από 1.5.2020 Π.Ν.Π. «Περαιτέρω μέτρα για την αντιμετώπιση των συνεχιζόμενων συνεπειών της πανδημίας του </w:t>
            </w:r>
            <w:proofErr w:type="spellStart"/>
            <w:r w:rsidRPr="00266E06">
              <w:rPr>
                <w:rFonts w:asciiTheme="minorHAnsi" w:hAnsiTheme="minorHAnsi" w:cstheme="minorHAnsi"/>
              </w:rPr>
              <w:t>κορωνοϊού</w:t>
            </w:r>
            <w:proofErr w:type="spellEnd"/>
            <w:r w:rsidRPr="00266E06">
              <w:rPr>
                <w:rFonts w:asciiTheme="minorHAnsi" w:hAnsiTheme="minorHAnsi" w:cstheme="minorHAnsi"/>
              </w:rPr>
              <w:t xml:space="preserve"> COVID-19 και την επάνοδο στην κοινωνική και οικονομική κανονικότη</w:t>
            </w:r>
            <w:r w:rsidR="0033757C" w:rsidRPr="00266E06">
              <w:rPr>
                <w:rFonts w:asciiTheme="minorHAnsi" w:hAnsiTheme="minorHAnsi" w:cstheme="minorHAnsi"/>
              </w:rPr>
              <w:t>τα» (Α΄ 90) και άλλες διατάξεις”</w:t>
            </w:r>
          </w:p>
        </w:tc>
      </w:tr>
      <w:tr w:rsidR="00F6641D" w:rsidRPr="00106888" w:rsidTr="00A1477A">
        <w:trPr>
          <w:cantSplit/>
          <w:trHeight w:val="672"/>
        </w:trPr>
        <w:tc>
          <w:tcPr>
            <w:tcW w:w="709" w:type="dxa"/>
            <w:gridSpan w:val="2"/>
            <w:shd w:val="clear" w:color="auto" w:fill="DAEEF3" w:themeFill="accent5" w:themeFillTint="33"/>
            <w:vAlign w:val="center"/>
          </w:tcPr>
          <w:p w:rsidR="00F6641D" w:rsidRPr="00106888" w:rsidRDefault="00F6641D" w:rsidP="00F6641D">
            <w:pPr>
              <w:jc w:val="center"/>
              <w:rPr>
                <w:rFonts w:asciiTheme="minorHAnsi" w:hAnsiTheme="minorHAnsi" w:cstheme="minorHAnsi"/>
              </w:rPr>
            </w:pPr>
          </w:p>
        </w:tc>
        <w:tc>
          <w:tcPr>
            <w:tcW w:w="3652" w:type="dxa"/>
            <w:shd w:val="clear" w:color="auto" w:fill="DAEEF3" w:themeFill="accent5" w:themeFillTint="33"/>
          </w:tcPr>
          <w:p w:rsidR="00F6641D" w:rsidRPr="00106888" w:rsidRDefault="00F6641D" w:rsidP="00F6641D">
            <w:pPr>
              <w:jc w:val="center"/>
              <w:rPr>
                <w:rFonts w:asciiTheme="minorHAnsi" w:hAnsiTheme="minorHAnsi" w:cstheme="minorHAnsi"/>
                <w:bCs/>
                <w:lang w:eastAsia="el-GR"/>
              </w:rPr>
            </w:pPr>
          </w:p>
          <w:p w:rsidR="00F6641D" w:rsidRPr="00106888" w:rsidRDefault="00F6641D" w:rsidP="00F6641D">
            <w:pPr>
              <w:jc w:val="center"/>
              <w:rPr>
                <w:rFonts w:asciiTheme="minorHAnsi" w:hAnsiTheme="minorHAnsi" w:cstheme="minorHAnsi"/>
                <w:bCs/>
                <w:lang w:eastAsia="el-GR"/>
              </w:rPr>
            </w:pPr>
            <w:r w:rsidRPr="00106888">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F6641D" w:rsidRPr="00106888" w:rsidRDefault="00F6641D" w:rsidP="00F6641D">
            <w:pPr>
              <w:suppressAutoHyphens w:val="0"/>
              <w:autoSpaceDE w:val="0"/>
              <w:autoSpaceDN w:val="0"/>
              <w:adjustRightInd w:val="0"/>
              <w:jc w:val="both"/>
              <w:rPr>
                <w:rFonts w:asciiTheme="minorHAnsi" w:hAnsiTheme="minorHAnsi" w:cstheme="minorHAnsi"/>
              </w:rPr>
            </w:pPr>
            <w:r w:rsidRPr="00106888">
              <w:rPr>
                <w:rFonts w:asciiTheme="minorHAnsi" w:hAnsiTheme="minorHAnsi" w:cstheme="minorHAnsi"/>
              </w:rPr>
              <w:t xml:space="preserve">(α) </w:t>
            </w:r>
            <w:hyperlink r:id="rId29" w:history="1">
              <w:r w:rsidRPr="00106888">
                <w:rPr>
                  <w:rStyle w:val="-"/>
                  <w:rFonts w:asciiTheme="minorHAnsi" w:hAnsiTheme="minorHAnsi" w:cstheme="minorHAnsi"/>
                  <w:u w:val="none"/>
                </w:rPr>
                <w:t>Αιτιολογική Έκθεση</w:t>
              </w:r>
            </w:hyperlink>
            <w:r w:rsidRPr="00106888">
              <w:rPr>
                <w:rFonts w:asciiTheme="minorHAnsi" w:hAnsiTheme="minorHAnsi" w:cstheme="minorHAnsi"/>
              </w:rPr>
              <w:t xml:space="preserve"> </w:t>
            </w:r>
          </w:p>
          <w:p w:rsidR="00F6641D" w:rsidRPr="00106888" w:rsidRDefault="00F6641D" w:rsidP="00F6641D">
            <w:pPr>
              <w:suppressAutoHyphens w:val="0"/>
              <w:autoSpaceDE w:val="0"/>
              <w:autoSpaceDN w:val="0"/>
              <w:adjustRightInd w:val="0"/>
              <w:jc w:val="both"/>
              <w:rPr>
                <w:rFonts w:asciiTheme="minorHAnsi" w:hAnsiTheme="minorHAnsi" w:cstheme="minorHAnsi"/>
              </w:rPr>
            </w:pPr>
            <w:r w:rsidRPr="00106888">
              <w:rPr>
                <w:rFonts w:asciiTheme="minorHAnsi" w:hAnsiTheme="minorHAnsi" w:cstheme="minorHAnsi"/>
              </w:rPr>
              <w:t xml:space="preserve">(β) </w:t>
            </w:r>
            <w:hyperlink r:id="rId30" w:history="1">
              <w:r w:rsidRPr="00106888">
                <w:rPr>
                  <w:rStyle w:val="-"/>
                  <w:rFonts w:asciiTheme="minorHAnsi" w:hAnsiTheme="minorHAnsi" w:cstheme="minorHAnsi"/>
                  <w:u w:val="none"/>
                </w:rPr>
                <w:t>Έκθεση Γενικού Λογιστηρίου του Κράτους</w:t>
              </w:r>
            </w:hyperlink>
            <w:r w:rsidRPr="00106888">
              <w:rPr>
                <w:rFonts w:asciiTheme="minorHAnsi" w:hAnsiTheme="minorHAnsi" w:cstheme="minorHAnsi"/>
              </w:rPr>
              <w:t xml:space="preserve"> </w:t>
            </w:r>
          </w:p>
          <w:p w:rsidR="00F6641D" w:rsidRPr="00106888" w:rsidRDefault="00F6641D" w:rsidP="00F6641D">
            <w:pPr>
              <w:suppressAutoHyphens w:val="0"/>
              <w:autoSpaceDE w:val="0"/>
              <w:autoSpaceDN w:val="0"/>
              <w:adjustRightInd w:val="0"/>
              <w:jc w:val="both"/>
              <w:rPr>
                <w:rFonts w:asciiTheme="minorHAnsi" w:hAnsiTheme="minorHAnsi" w:cstheme="minorHAnsi"/>
              </w:rPr>
            </w:pPr>
            <w:r w:rsidRPr="00106888">
              <w:rPr>
                <w:rFonts w:asciiTheme="minorHAnsi" w:hAnsiTheme="minorHAnsi" w:cstheme="minorHAnsi"/>
              </w:rPr>
              <w:t xml:space="preserve">(γ) </w:t>
            </w:r>
            <w:hyperlink r:id="rId31" w:history="1">
              <w:r w:rsidRPr="00106888">
                <w:rPr>
                  <w:rStyle w:val="-"/>
                  <w:rFonts w:asciiTheme="minorHAnsi" w:hAnsiTheme="minorHAnsi" w:cstheme="minorHAnsi"/>
                  <w:u w:val="none"/>
                </w:rPr>
                <w:t>Έκθεση Αξιολόγησης Συνεπειών Ρυθμίσεων</w:t>
              </w:r>
            </w:hyperlink>
            <w:r w:rsidR="00106888" w:rsidRPr="00106888">
              <w:rPr>
                <w:rFonts w:asciiTheme="minorHAnsi" w:hAnsiTheme="minorHAnsi" w:cstheme="minorHAnsi"/>
              </w:rPr>
              <w:t xml:space="preserve"> </w:t>
            </w:r>
          </w:p>
        </w:tc>
      </w:tr>
    </w:tbl>
    <w:p w:rsidR="005027AD" w:rsidRPr="00106888" w:rsidRDefault="005027AD"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DF0F96" w:rsidTr="00666528">
        <w:trPr>
          <w:cantSplit/>
          <w:trHeight w:val="1152"/>
        </w:trPr>
        <w:tc>
          <w:tcPr>
            <w:tcW w:w="709" w:type="dxa"/>
            <w:shd w:val="clear" w:color="auto" w:fill="auto"/>
            <w:vAlign w:val="center"/>
          </w:tcPr>
          <w:p w:rsidR="002965ED" w:rsidRPr="004335ED" w:rsidRDefault="002965ED" w:rsidP="005E2C7D">
            <w:pPr>
              <w:jc w:val="center"/>
              <w:rPr>
                <w:rFonts w:asciiTheme="minorHAnsi" w:hAnsiTheme="minorHAnsi" w:cstheme="minorHAnsi"/>
                <w:lang w:val="en-US"/>
              </w:rPr>
            </w:pPr>
            <w:r w:rsidRPr="004335ED">
              <w:rPr>
                <w:rFonts w:asciiTheme="minorHAnsi" w:hAnsiTheme="minorHAnsi" w:cstheme="minorHAnsi"/>
                <w:lang w:val="en-US"/>
              </w:rPr>
              <w:t>1</w:t>
            </w:r>
          </w:p>
        </w:tc>
        <w:tc>
          <w:tcPr>
            <w:tcW w:w="3652" w:type="dxa"/>
            <w:shd w:val="clear" w:color="auto" w:fill="auto"/>
          </w:tcPr>
          <w:p w:rsidR="000E7998" w:rsidRDefault="00666528" w:rsidP="00666528">
            <w:pPr>
              <w:rPr>
                <w:rFonts w:asciiTheme="minorHAnsi" w:hAnsiTheme="minorHAnsi" w:cstheme="minorHAnsi"/>
                <w:lang w:eastAsia="el-GR"/>
              </w:rPr>
            </w:pPr>
            <w:r w:rsidRPr="004335ED">
              <w:rPr>
                <w:rFonts w:asciiTheme="minorHAnsi" w:hAnsiTheme="minorHAnsi" w:cstheme="minorHAnsi"/>
                <w:lang w:eastAsia="el-GR"/>
              </w:rPr>
              <w:t xml:space="preserve">ΚΑΝΟΝΙΣΜΟΣ (ΕΕ) </w:t>
            </w:r>
          </w:p>
          <w:p w:rsidR="000E7998" w:rsidRDefault="007F550E" w:rsidP="00666528">
            <w:pPr>
              <w:rPr>
                <w:rFonts w:asciiTheme="minorHAnsi" w:hAnsiTheme="minorHAnsi" w:cstheme="minorHAnsi"/>
                <w:lang w:eastAsia="el-GR"/>
              </w:rPr>
            </w:pPr>
            <w:hyperlink r:id="rId32" w:history="1">
              <w:r w:rsidR="00666528" w:rsidRPr="004335ED">
                <w:rPr>
                  <w:rStyle w:val="-"/>
                  <w:rFonts w:asciiTheme="minorHAnsi" w:hAnsiTheme="minorHAnsi" w:cstheme="minorHAnsi"/>
                  <w:u w:val="none"/>
                  <w:lang w:eastAsia="el-GR"/>
                </w:rPr>
                <w:t>2020/696</w:t>
              </w:r>
            </w:hyperlink>
            <w:r w:rsidR="00666528" w:rsidRPr="004335ED">
              <w:rPr>
                <w:rFonts w:asciiTheme="minorHAnsi" w:hAnsiTheme="minorHAnsi" w:cstheme="minorHAnsi"/>
                <w:lang w:eastAsia="el-GR"/>
              </w:rPr>
              <w:t xml:space="preserve"> </w:t>
            </w:r>
          </w:p>
          <w:p w:rsidR="00666528" w:rsidRPr="004335ED" w:rsidRDefault="00666528" w:rsidP="00666528">
            <w:pPr>
              <w:rPr>
                <w:rFonts w:asciiTheme="minorHAnsi" w:hAnsiTheme="minorHAnsi" w:cstheme="minorHAnsi"/>
                <w:lang w:eastAsia="el-GR"/>
              </w:rPr>
            </w:pPr>
            <w:r w:rsidRPr="004335ED">
              <w:rPr>
                <w:rFonts w:asciiTheme="minorHAnsi" w:hAnsiTheme="minorHAnsi" w:cstheme="minorHAnsi"/>
                <w:lang w:eastAsia="el-GR"/>
              </w:rPr>
              <w:t>ΤΟΥ ΕΥΡΩΠΑΪΚΟΥ ΚΟΙΝΟΒΟΥΛΙΟΥ ΚΑΙ ΤΟΥ ΣΥΜΒΟΥΛΙΟΥ</w:t>
            </w:r>
          </w:p>
          <w:p w:rsidR="002965ED" w:rsidRPr="004335ED" w:rsidRDefault="00666528" w:rsidP="00666528">
            <w:pPr>
              <w:rPr>
                <w:rFonts w:asciiTheme="minorHAnsi" w:hAnsiTheme="minorHAnsi" w:cstheme="minorHAnsi"/>
                <w:lang w:eastAsia="el-GR"/>
              </w:rPr>
            </w:pPr>
            <w:r w:rsidRPr="004335ED">
              <w:rPr>
                <w:rFonts w:asciiTheme="minorHAnsi" w:hAnsiTheme="minorHAnsi" w:cstheme="minorHAnsi"/>
                <w:lang w:eastAsia="el-GR"/>
              </w:rPr>
              <w:t>της 25ης Μαΐου 2020</w:t>
            </w:r>
          </w:p>
        </w:tc>
        <w:tc>
          <w:tcPr>
            <w:tcW w:w="5420" w:type="dxa"/>
            <w:shd w:val="clear" w:color="auto" w:fill="auto"/>
            <w:vAlign w:val="center"/>
          </w:tcPr>
          <w:p w:rsidR="00666528" w:rsidRPr="004335ED" w:rsidRDefault="004335ED" w:rsidP="006665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66528" w:rsidRPr="004335ED">
              <w:rPr>
                <w:rFonts w:asciiTheme="minorHAnsi" w:hAnsiTheme="minorHAnsi" w:cstheme="minorHAnsi"/>
              </w:rPr>
              <w:t>για την τροποποίηση του κανονισμού (ΕΚ) αριθ. 1008/2008 σχετικά με κοινούς κανόνες εκμετάλλευσης των αεροπορικών γραμμών στην Κοινότητα, λόγω της πανδημίας COVID-19</w:t>
            </w:r>
            <w:r>
              <w:rPr>
                <w:rFonts w:asciiTheme="minorHAnsi" w:hAnsiTheme="minorHAnsi" w:cstheme="minorHAnsi"/>
              </w:rPr>
              <w:t>»</w:t>
            </w:r>
            <w:r w:rsidR="00666528" w:rsidRPr="004335ED">
              <w:rPr>
                <w:rFonts w:asciiTheme="minorHAnsi" w:hAnsiTheme="minorHAnsi" w:cstheme="minorHAnsi"/>
              </w:rPr>
              <w:t xml:space="preserve"> </w:t>
            </w:r>
          </w:p>
          <w:p w:rsidR="002965ED" w:rsidRPr="00D100B8" w:rsidRDefault="00666528" w:rsidP="00D100B8">
            <w:pPr>
              <w:suppressAutoHyphens w:val="0"/>
              <w:autoSpaceDE w:val="0"/>
              <w:autoSpaceDN w:val="0"/>
              <w:adjustRightInd w:val="0"/>
              <w:jc w:val="center"/>
              <w:rPr>
                <w:rFonts w:asciiTheme="minorHAnsi" w:hAnsiTheme="minorHAnsi" w:cstheme="minorHAnsi"/>
                <w:sz w:val="22"/>
                <w:szCs w:val="22"/>
              </w:rPr>
            </w:pPr>
            <w:r w:rsidRPr="00D100B8">
              <w:rPr>
                <w:rFonts w:asciiTheme="minorHAnsi" w:hAnsiTheme="minorHAnsi" w:cstheme="minorHAnsi"/>
                <w:sz w:val="22"/>
                <w:szCs w:val="22"/>
              </w:rPr>
              <w:t>(Κείμενο που παρουσιάζει ενδιαφέρον για τον ΕΟΧ)</w:t>
            </w:r>
          </w:p>
        </w:tc>
      </w:tr>
      <w:tr w:rsidR="002965ED" w:rsidRPr="00DF0F96" w:rsidTr="0068024C">
        <w:trPr>
          <w:cantSplit/>
          <w:trHeight w:val="672"/>
        </w:trPr>
        <w:tc>
          <w:tcPr>
            <w:tcW w:w="709" w:type="dxa"/>
            <w:shd w:val="clear" w:color="auto" w:fill="DAEEF3" w:themeFill="accent5" w:themeFillTint="33"/>
            <w:vAlign w:val="center"/>
          </w:tcPr>
          <w:p w:rsidR="002965ED" w:rsidRPr="004335ED" w:rsidRDefault="002965ED" w:rsidP="005E2C7D">
            <w:pPr>
              <w:jc w:val="center"/>
              <w:rPr>
                <w:rFonts w:asciiTheme="minorHAnsi" w:hAnsiTheme="minorHAnsi" w:cstheme="minorHAnsi"/>
                <w:lang w:val="en-US"/>
              </w:rPr>
            </w:pPr>
            <w:r w:rsidRPr="004335ED">
              <w:rPr>
                <w:rFonts w:asciiTheme="minorHAnsi" w:hAnsiTheme="minorHAnsi" w:cstheme="minorHAnsi"/>
                <w:lang w:val="en-US"/>
              </w:rPr>
              <w:t>2</w:t>
            </w:r>
          </w:p>
        </w:tc>
        <w:tc>
          <w:tcPr>
            <w:tcW w:w="3652" w:type="dxa"/>
            <w:shd w:val="clear" w:color="auto" w:fill="DAEEF3" w:themeFill="accent5" w:themeFillTint="33"/>
          </w:tcPr>
          <w:p w:rsidR="000E7998" w:rsidRDefault="00666528" w:rsidP="00666528">
            <w:pPr>
              <w:rPr>
                <w:rFonts w:asciiTheme="minorHAnsi" w:hAnsiTheme="minorHAnsi" w:cstheme="minorHAnsi"/>
                <w:bCs/>
                <w:lang w:eastAsia="el-GR"/>
              </w:rPr>
            </w:pPr>
            <w:r w:rsidRPr="004335ED">
              <w:rPr>
                <w:rFonts w:asciiTheme="minorHAnsi" w:hAnsiTheme="minorHAnsi" w:cstheme="minorHAnsi"/>
                <w:bCs/>
                <w:lang w:eastAsia="el-GR"/>
              </w:rPr>
              <w:t xml:space="preserve">ΚΑΝΟΝΙΣΜΟΣ (EE) </w:t>
            </w:r>
          </w:p>
          <w:p w:rsidR="000E7998" w:rsidRDefault="007F550E" w:rsidP="00666528">
            <w:pPr>
              <w:rPr>
                <w:rFonts w:asciiTheme="minorHAnsi" w:hAnsiTheme="minorHAnsi" w:cstheme="minorHAnsi"/>
                <w:bCs/>
                <w:lang w:eastAsia="el-GR"/>
              </w:rPr>
            </w:pPr>
            <w:hyperlink r:id="rId33" w:history="1">
              <w:r w:rsidR="00666528" w:rsidRPr="004335ED">
                <w:rPr>
                  <w:rStyle w:val="-"/>
                  <w:rFonts w:asciiTheme="minorHAnsi" w:hAnsiTheme="minorHAnsi" w:cstheme="minorHAnsi"/>
                  <w:bCs/>
                  <w:u w:val="none"/>
                  <w:lang w:eastAsia="el-GR"/>
                </w:rPr>
                <w:t>2020/697</w:t>
              </w:r>
            </w:hyperlink>
            <w:r w:rsidR="00666528" w:rsidRPr="004335ED">
              <w:rPr>
                <w:rFonts w:asciiTheme="minorHAnsi" w:hAnsiTheme="minorHAnsi" w:cstheme="minorHAnsi"/>
                <w:bCs/>
                <w:lang w:eastAsia="el-GR"/>
              </w:rPr>
              <w:t xml:space="preserve"> </w:t>
            </w:r>
          </w:p>
          <w:p w:rsidR="00666528" w:rsidRPr="004335ED" w:rsidRDefault="00666528" w:rsidP="00666528">
            <w:pPr>
              <w:rPr>
                <w:rFonts w:asciiTheme="minorHAnsi" w:hAnsiTheme="minorHAnsi" w:cstheme="minorHAnsi"/>
                <w:bCs/>
                <w:lang w:eastAsia="el-GR"/>
              </w:rPr>
            </w:pPr>
            <w:r w:rsidRPr="004335ED">
              <w:rPr>
                <w:rFonts w:asciiTheme="minorHAnsi" w:hAnsiTheme="minorHAnsi" w:cstheme="minorHAnsi"/>
                <w:bCs/>
                <w:lang w:eastAsia="el-GR"/>
              </w:rPr>
              <w:t>ΤΟΥ ΕΥΡΩΠΑΪΚΟΥ ΚΟΙΝΟΒΟΥΛΙΟΥ ΚΑΙ ΤΟΥ ΣΥΜΒΟΥΛΙΟΥ</w:t>
            </w:r>
          </w:p>
          <w:p w:rsidR="002965ED" w:rsidRPr="004335ED" w:rsidRDefault="00666528" w:rsidP="00666528">
            <w:pPr>
              <w:rPr>
                <w:rFonts w:asciiTheme="minorHAnsi" w:hAnsiTheme="minorHAnsi" w:cstheme="minorHAnsi"/>
                <w:bCs/>
                <w:color w:val="3399FF"/>
                <w:lang w:eastAsia="el-GR"/>
              </w:rPr>
            </w:pPr>
            <w:r w:rsidRPr="004335ED">
              <w:rPr>
                <w:rFonts w:asciiTheme="minorHAnsi" w:hAnsiTheme="minorHAnsi" w:cstheme="minorHAnsi"/>
                <w:bCs/>
                <w:lang w:eastAsia="el-GR"/>
              </w:rPr>
              <w:t>της 25ης Μαΐου 2020</w:t>
            </w:r>
          </w:p>
        </w:tc>
        <w:tc>
          <w:tcPr>
            <w:tcW w:w="5420" w:type="dxa"/>
            <w:shd w:val="clear" w:color="auto" w:fill="DAEEF3" w:themeFill="accent5" w:themeFillTint="33"/>
            <w:vAlign w:val="center"/>
          </w:tcPr>
          <w:p w:rsidR="00666528" w:rsidRPr="004335ED" w:rsidRDefault="004335ED" w:rsidP="004B6F9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66528" w:rsidRPr="004335ED">
              <w:rPr>
                <w:rFonts w:asciiTheme="minorHAnsi" w:hAnsiTheme="minorHAnsi" w:cstheme="minorHAnsi"/>
              </w:rPr>
              <w:t>για την τροποποίηση του κανονισμού (ΕΕ) 2017/352, ώστε να μπορεί ο φορέας διαχείρισης του λιμένα ή η αρμόδια αρχή να παρέχει ευελιξία όσον αφορά την είσπραξη τελών λιμενικών υποδομών στο πλαίσιο της επιδημικής έκρηξης της COVID-19</w:t>
            </w:r>
            <w:r>
              <w:rPr>
                <w:rFonts w:asciiTheme="minorHAnsi" w:hAnsiTheme="minorHAnsi" w:cstheme="minorHAnsi"/>
              </w:rPr>
              <w:t>»</w:t>
            </w:r>
            <w:r w:rsidR="00666528" w:rsidRPr="004335ED">
              <w:rPr>
                <w:rFonts w:asciiTheme="minorHAnsi" w:hAnsiTheme="minorHAnsi" w:cstheme="minorHAnsi"/>
              </w:rPr>
              <w:t xml:space="preserve"> </w:t>
            </w:r>
          </w:p>
          <w:p w:rsidR="002965ED" w:rsidRPr="00D100B8" w:rsidRDefault="00666528" w:rsidP="00D100B8">
            <w:pPr>
              <w:suppressAutoHyphens w:val="0"/>
              <w:autoSpaceDE w:val="0"/>
              <w:autoSpaceDN w:val="0"/>
              <w:adjustRightInd w:val="0"/>
              <w:jc w:val="center"/>
              <w:rPr>
                <w:rFonts w:asciiTheme="minorHAnsi" w:hAnsiTheme="minorHAnsi" w:cstheme="minorHAnsi"/>
                <w:sz w:val="22"/>
                <w:szCs w:val="22"/>
              </w:rPr>
            </w:pPr>
            <w:r w:rsidRPr="00D100B8">
              <w:rPr>
                <w:rFonts w:asciiTheme="minorHAnsi" w:hAnsiTheme="minorHAnsi" w:cstheme="minorHAnsi"/>
                <w:sz w:val="22"/>
                <w:szCs w:val="22"/>
              </w:rPr>
              <w:t>(Κείμενο που παρουσιάζει ενδιαφέρον για τον ΕΟΧ)</w:t>
            </w:r>
          </w:p>
        </w:tc>
      </w:tr>
      <w:tr w:rsidR="002965ED" w:rsidRPr="00DF0F96" w:rsidTr="0068024C">
        <w:trPr>
          <w:cantSplit/>
          <w:trHeight w:val="664"/>
        </w:trPr>
        <w:tc>
          <w:tcPr>
            <w:tcW w:w="709" w:type="dxa"/>
            <w:shd w:val="clear" w:color="auto" w:fill="auto"/>
            <w:vAlign w:val="center"/>
          </w:tcPr>
          <w:p w:rsidR="002965ED" w:rsidRPr="004335ED" w:rsidRDefault="002965ED" w:rsidP="005E2C7D">
            <w:pPr>
              <w:jc w:val="center"/>
              <w:rPr>
                <w:rFonts w:asciiTheme="minorHAnsi" w:hAnsiTheme="minorHAnsi" w:cstheme="minorHAnsi"/>
                <w:lang w:val="en-US"/>
              </w:rPr>
            </w:pPr>
            <w:r w:rsidRPr="004335ED">
              <w:rPr>
                <w:rFonts w:asciiTheme="minorHAnsi" w:hAnsiTheme="minorHAnsi" w:cstheme="minorHAnsi"/>
                <w:lang w:val="en-US"/>
              </w:rPr>
              <w:lastRenderedPageBreak/>
              <w:t>3</w:t>
            </w:r>
          </w:p>
        </w:tc>
        <w:tc>
          <w:tcPr>
            <w:tcW w:w="3652" w:type="dxa"/>
            <w:shd w:val="clear" w:color="auto" w:fill="auto"/>
          </w:tcPr>
          <w:p w:rsidR="00C12C36" w:rsidRDefault="00C12C36" w:rsidP="00666528">
            <w:pPr>
              <w:rPr>
                <w:rFonts w:asciiTheme="minorHAnsi" w:hAnsiTheme="minorHAnsi" w:cstheme="minorHAnsi"/>
              </w:rPr>
            </w:pPr>
          </w:p>
          <w:p w:rsidR="000E7998" w:rsidRDefault="00666528" w:rsidP="00666528">
            <w:pPr>
              <w:rPr>
                <w:rFonts w:asciiTheme="minorHAnsi" w:hAnsiTheme="minorHAnsi" w:cstheme="minorHAnsi"/>
              </w:rPr>
            </w:pPr>
            <w:r w:rsidRPr="004335ED">
              <w:rPr>
                <w:rFonts w:asciiTheme="minorHAnsi" w:hAnsiTheme="minorHAnsi" w:cstheme="minorHAnsi"/>
              </w:rPr>
              <w:t xml:space="preserve">ΚΑΝΟΝΙΣΜΟΣ (ΕΕ) </w:t>
            </w:r>
          </w:p>
          <w:p w:rsidR="000E7998" w:rsidRDefault="007F550E" w:rsidP="00666528">
            <w:pPr>
              <w:rPr>
                <w:rFonts w:asciiTheme="minorHAnsi" w:hAnsiTheme="minorHAnsi" w:cstheme="minorHAnsi"/>
              </w:rPr>
            </w:pPr>
            <w:hyperlink r:id="rId34" w:history="1">
              <w:r w:rsidR="00666528" w:rsidRPr="004335ED">
                <w:rPr>
                  <w:rStyle w:val="-"/>
                  <w:rFonts w:asciiTheme="minorHAnsi" w:hAnsiTheme="minorHAnsi" w:cstheme="minorHAnsi"/>
                  <w:u w:val="none"/>
                </w:rPr>
                <w:t>2020/698</w:t>
              </w:r>
            </w:hyperlink>
            <w:r w:rsidR="00666528" w:rsidRPr="004335ED">
              <w:rPr>
                <w:rFonts w:asciiTheme="minorHAnsi" w:hAnsiTheme="minorHAnsi" w:cstheme="minorHAnsi"/>
              </w:rPr>
              <w:t xml:space="preserve"> </w:t>
            </w:r>
          </w:p>
          <w:p w:rsidR="00666528" w:rsidRPr="004335ED" w:rsidRDefault="00666528" w:rsidP="00666528">
            <w:pPr>
              <w:rPr>
                <w:rFonts w:asciiTheme="minorHAnsi" w:hAnsiTheme="minorHAnsi" w:cstheme="minorHAnsi"/>
              </w:rPr>
            </w:pPr>
            <w:r w:rsidRPr="004335ED">
              <w:rPr>
                <w:rFonts w:asciiTheme="minorHAnsi" w:hAnsiTheme="minorHAnsi" w:cstheme="minorHAnsi"/>
              </w:rPr>
              <w:t>ΤΟΥ ΕΥΡΩΠΑΪΚΟΥ ΚΟΙΝΟΒΟΥΛΙΟΥ ΚΑΙ ΤΟΥ ΣΥΜΒΟΥΛΙΟΥ</w:t>
            </w:r>
          </w:p>
          <w:p w:rsidR="002965ED" w:rsidRPr="004335ED" w:rsidRDefault="00666528" w:rsidP="00666528">
            <w:pPr>
              <w:rPr>
                <w:rFonts w:asciiTheme="minorHAnsi" w:hAnsiTheme="minorHAnsi" w:cstheme="minorHAnsi"/>
              </w:rPr>
            </w:pPr>
            <w:r w:rsidRPr="004335ED">
              <w:rPr>
                <w:rFonts w:asciiTheme="minorHAnsi" w:hAnsiTheme="minorHAnsi" w:cstheme="minorHAnsi"/>
              </w:rPr>
              <w:t>της 25ης Μαΐου 2020</w:t>
            </w:r>
          </w:p>
        </w:tc>
        <w:tc>
          <w:tcPr>
            <w:tcW w:w="5420" w:type="dxa"/>
            <w:shd w:val="clear" w:color="auto" w:fill="auto"/>
            <w:vAlign w:val="center"/>
          </w:tcPr>
          <w:p w:rsidR="00666528" w:rsidRPr="004335ED" w:rsidRDefault="004335ED" w:rsidP="004B6F9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66528" w:rsidRPr="004335ED">
              <w:rPr>
                <w:rFonts w:asciiTheme="minorHAnsi" w:hAnsiTheme="minorHAnsi" w:cstheme="minorHAnsi"/>
              </w:rPr>
              <w:t>για τη θέσπιση ειδικών και προσωρινών μέτρων λόγω της επιδημικής έκρηξης της COVID‐19 και σχετικά με την ανανέωση ή επέκταση ορισμένων πιστοποιητικών, αδειών και εγκρίσεων και με την αναβολή ορισμένων περιοδικών ελέγχων και περιοδικής κατάρτισης σε ορισμένους τομείς της νομοθεσίας για τις μεταφορές</w:t>
            </w:r>
            <w:r>
              <w:rPr>
                <w:rFonts w:asciiTheme="minorHAnsi" w:hAnsiTheme="minorHAnsi" w:cstheme="minorHAnsi"/>
              </w:rPr>
              <w:t>»</w:t>
            </w:r>
            <w:r w:rsidR="00666528" w:rsidRPr="004335ED">
              <w:rPr>
                <w:rFonts w:asciiTheme="minorHAnsi" w:hAnsiTheme="minorHAnsi" w:cstheme="minorHAnsi"/>
              </w:rPr>
              <w:t xml:space="preserve"> </w:t>
            </w:r>
          </w:p>
          <w:p w:rsidR="002965ED" w:rsidRPr="00D100B8" w:rsidRDefault="00666528" w:rsidP="00D100B8">
            <w:pPr>
              <w:suppressAutoHyphens w:val="0"/>
              <w:autoSpaceDE w:val="0"/>
              <w:autoSpaceDN w:val="0"/>
              <w:adjustRightInd w:val="0"/>
              <w:jc w:val="center"/>
              <w:rPr>
                <w:rFonts w:asciiTheme="minorHAnsi" w:hAnsiTheme="minorHAnsi" w:cstheme="minorHAnsi"/>
                <w:sz w:val="22"/>
                <w:szCs w:val="22"/>
              </w:rPr>
            </w:pPr>
            <w:r w:rsidRPr="00D100B8">
              <w:rPr>
                <w:rFonts w:asciiTheme="minorHAnsi" w:hAnsiTheme="minorHAnsi" w:cstheme="minorHAnsi"/>
                <w:sz w:val="22"/>
                <w:szCs w:val="22"/>
              </w:rPr>
              <w:t>(Κείμενο που παρουσιάζει ενδιαφέρον για τον ΕΟΧ)</w:t>
            </w:r>
          </w:p>
        </w:tc>
      </w:tr>
      <w:tr w:rsidR="002965ED" w:rsidRPr="00DF0F96" w:rsidTr="00FD68B8">
        <w:trPr>
          <w:cantSplit/>
          <w:trHeight w:val="686"/>
        </w:trPr>
        <w:tc>
          <w:tcPr>
            <w:tcW w:w="709" w:type="dxa"/>
            <w:shd w:val="clear" w:color="auto" w:fill="DAEEF3" w:themeFill="accent5" w:themeFillTint="33"/>
            <w:vAlign w:val="center"/>
          </w:tcPr>
          <w:p w:rsidR="002965ED" w:rsidRPr="004335ED" w:rsidRDefault="002965ED" w:rsidP="005E2C7D">
            <w:pPr>
              <w:jc w:val="center"/>
              <w:rPr>
                <w:rFonts w:asciiTheme="minorHAnsi" w:hAnsiTheme="minorHAnsi" w:cstheme="minorHAnsi"/>
                <w:lang w:val="en-US"/>
              </w:rPr>
            </w:pPr>
            <w:r w:rsidRPr="004335ED">
              <w:rPr>
                <w:rFonts w:asciiTheme="minorHAnsi" w:hAnsiTheme="minorHAnsi" w:cstheme="minorHAnsi"/>
                <w:lang w:val="en-US"/>
              </w:rPr>
              <w:t>4</w:t>
            </w:r>
          </w:p>
        </w:tc>
        <w:tc>
          <w:tcPr>
            <w:tcW w:w="3652" w:type="dxa"/>
            <w:shd w:val="clear" w:color="auto" w:fill="DAEEF3" w:themeFill="accent5" w:themeFillTint="33"/>
          </w:tcPr>
          <w:p w:rsidR="000E7998" w:rsidRDefault="00666528" w:rsidP="00666528">
            <w:pPr>
              <w:rPr>
                <w:rFonts w:asciiTheme="minorHAnsi" w:eastAsia="Calibri" w:hAnsiTheme="minorHAnsi" w:cstheme="minorHAnsi"/>
                <w:bCs/>
                <w:lang w:eastAsia="el-GR"/>
              </w:rPr>
            </w:pPr>
            <w:r w:rsidRPr="004335ED">
              <w:rPr>
                <w:rFonts w:asciiTheme="minorHAnsi" w:eastAsia="Calibri" w:hAnsiTheme="minorHAnsi" w:cstheme="minorHAnsi"/>
                <w:bCs/>
                <w:lang w:eastAsia="el-GR"/>
              </w:rPr>
              <w:t xml:space="preserve">ΚΑΝΟΝΙΣΜΟΣ (EE) </w:t>
            </w:r>
          </w:p>
          <w:p w:rsidR="000E7998" w:rsidRDefault="007F550E" w:rsidP="00666528">
            <w:pPr>
              <w:rPr>
                <w:rFonts w:asciiTheme="minorHAnsi" w:eastAsia="Calibri" w:hAnsiTheme="minorHAnsi" w:cstheme="minorHAnsi"/>
                <w:bCs/>
                <w:lang w:eastAsia="el-GR"/>
              </w:rPr>
            </w:pPr>
            <w:hyperlink r:id="rId35" w:history="1">
              <w:r w:rsidR="00666528" w:rsidRPr="004335ED">
                <w:rPr>
                  <w:rStyle w:val="-"/>
                  <w:rFonts w:asciiTheme="minorHAnsi" w:eastAsia="Calibri" w:hAnsiTheme="minorHAnsi" w:cstheme="minorHAnsi"/>
                  <w:bCs/>
                  <w:u w:val="none"/>
                  <w:lang w:eastAsia="el-GR"/>
                </w:rPr>
                <w:t>2020/699</w:t>
              </w:r>
            </w:hyperlink>
            <w:r w:rsidR="00666528" w:rsidRPr="004335ED">
              <w:rPr>
                <w:rFonts w:asciiTheme="minorHAnsi" w:eastAsia="Calibri" w:hAnsiTheme="minorHAnsi" w:cstheme="minorHAnsi"/>
                <w:bCs/>
                <w:lang w:eastAsia="el-GR"/>
              </w:rPr>
              <w:t xml:space="preserve"> </w:t>
            </w:r>
          </w:p>
          <w:p w:rsidR="00666528" w:rsidRPr="004335ED" w:rsidRDefault="00666528" w:rsidP="00666528">
            <w:pPr>
              <w:rPr>
                <w:rFonts w:asciiTheme="minorHAnsi" w:eastAsia="Calibri" w:hAnsiTheme="minorHAnsi" w:cstheme="minorHAnsi"/>
                <w:bCs/>
                <w:lang w:eastAsia="el-GR"/>
              </w:rPr>
            </w:pPr>
            <w:r w:rsidRPr="004335ED">
              <w:rPr>
                <w:rFonts w:asciiTheme="minorHAnsi" w:eastAsia="Calibri" w:hAnsiTheme="minorHAnsi" w:cstheme="minorHAnsi"/>
                <w:bCs/>
                <w:lang w:eastAsia="el-GR"/>
              </w:rPr>
              <w:t>ΤΟΥ ΣΥΜΒΟΥΛΙΟΥ</w:t>
            </w:r>
          </w:p>
          <w:p w:rsidR="002965ED" w:rsidRPr="004335ED" w:rsidRDefault="00666528" w:rsidP="00666528">
            <w:pPr>
              <w:rPr>
                <w:rFonts w:asciiTheme="minorHAnsi" w:eastAsia="Calibri" w:hAnsiTheme="minorHAnsi" w:cstheme="minorHAnsi"/>
                <w:bCs/>
                <w:lang w:eastAsia="el-GR"/>
              </w:rPr>
            </w:pPr>
            <w:r w:rsidRPr="004335ED">
              <w:rPr>
                <w:rFonts w:asciiTheme="minorHAnsi" w:eastAsia="Calibri" w:hAnsiTheme="minorHAnsi" w:cstheme="minorHAnsi"/>
                <w:bCs/>
                <w:lang w:eastAsia="el-GR"/>
              </w:rPr>
              <w:t>της 25ης Μαΐου 2020</w:t>
            </w:r>
          </w:p>
        </w:tc>
        <w:tc>
          <w:tcPr>
            <w:tcW w:w="5420" w:type="dxa"/>
            <w:shd w:val="clear" w:color="auto" w:fill="DAEEF3" w:themeFill="accent5" w:themeFillTint="33"/>
            <w:vAlign w:val="center"/>
          </w:tcPr>
          <w:p w:rsidR="00666528" w:rsidRPr="004335ED" w:rsidRDefault="004335ED" w:rsidP="004B6F9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666528" w:rsidRPr="004335ED">
              <w:rPr>
                <w:rFonts w:asciiTheme="minorHAnsi" w:eastAsia="Calibri" w:hAnsiTheme="minorHAnsi" w:cstheme="minorHAnsi"/>
                <w:bCs/>
                <w:lang w:eastAsia="el-GR"/>
              </w:rPr>
              <w:t>σχετικά με προσωρινά μέτρα για τις γενικές συνελεύσεις των ευρωπαϊκών εταιρειών (SE) και των ευρωπαϊκών συνεταιριστικών εταιρειών (SCE)</w:t>
            </w:r>
            <w:r>
              <w:rPr>
                <w:rFonts w:asciiTheme="minorHAnsi" w:eastAsia="Calibri" w:hAnsiTheme="minorHAnsi" w:cstheme="minorHAnsi"/>
                <w:bCs/>
                <w:lang w:eastAsia="el-GR"/>
              </w:rPr>
              <w:t>»</w:t>
            </w:r>
            <w:r w:rsidR="00666528" w:rsidRPr="004335ED">
              <w:rPr>
                <w:rFonts w:asciiTheme="minorHAnsi" w:eastAsia="Calibri" w:hAnsiTheme="minorHAnsi" w:cstheme="minorHAnsi"/>
                <w:bCs/>
                <w:lang w:eastAsia="el-GR"/>
              </w:rPr>
              <w:t xml:space="preserve"> </w:t>
            </w:r>
          </w:p>
          <w:p w:rsidR="002965ED" w:rsidRPr="00D100B8" w:rsidRDefault="00666528" w:rsidP="00D100B8">
            <w:pPr>
              <w:suppressAutoHyphens w:val="0"/>
              <w:autoSpaceDE w:val="0"/>
              <w:autoSpaceDN w:val="0"/>
              <w:adjustRightInd w:val="0"/>
              <w:jc w:val="center"/>
              <w:rPr>
                <w:rFonts w:asciiTheme="minorHAnsi" w:eastAsia="Calibri" w:hAnsiTheme="minorHAnsi" w:cstheme="minorHAnsi"/>
                <w:bCs/>
                <w:sz w:val="22"/>
                <w:szCs w:val="22"/>
                <w:lang w:eastAsia="el-GR"/>
              </w:rPr>
            </w:pPr>
            <w:r w:rsidRPr="00D100B8">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DF0F96" w:rsidTr="00FD68B8">
        <w:trPr>
          <w:cantSplit/>
          <w:trHeight w:val="778"/>
        </w:trPr>
        <w:tc>
          <w:tcPr>
            <w:tcW w:w="709" w:type="dxa"/>
            <w:shd w:val="clear" w:color="auto" w:fill="auto"/>
            <w:vAlign w:val="center"/>
          </w:tcPr>
          <w:p w:rsidR="002965ED" w:rsidRPr="004335ED" w:rsidRDefault="002965ED" w:rsidP="005E2C7D">
            <w:pPr>
              <w:jc w:val="center"/>
              <w:rPr>
                <w:rFonts w:asciiTheme="minorHAnsi" w:hAnsiTheme="minorHAnsi" w:cstheme="minorHAnsi"/>
                <w:lang w:val="en-US"/>
              </w:rPr>
            </w:pPr>
            <w:r w:rsidRPr="004335ED">
              <w:rPr>
                <w:rFonts w:asciiTheme="minorHAnsi" w:hAnsiTheme="minorHAnsi" w:cstheme="minorHAnsi"/>
                <w:lang w:val="en-US"/>
              </w:rPr>
              <w:t>5</w:t>
            </w:r>
          </w:p>
        </w:tc>
        <w:tc>
          <w:tcPr>
            <w:tcW w:w="3652" w:type="dxa"/>
            <w:shd w:val="clear" w:color="auto" w:fill="auto"/>
          </w:tcPr>
          <w:p w:rsidR="000E7998" w:rsidRDefault="00666528" w:rsidP="00666528">
            <w:pPr>
              <w:rPr>
                <w:rFonts w:asciiTheme="minorHAnsi" w:eastAsia="Calibri" w:hAnsiTheme="minorHAnsi" w:cstheme="minorHAnsi"/>
                <w:bCs/>
                <w:lang w:eastAsia="el-GR"/>
              </w:rPr>
            </w:pPr>
            <w:r w:rsidRPr="004335ED">
              <w:rPr>
                <w:rFonts w:asciiTheme="minorHAnsi" w:eastAsia="Calibri" w:hAnsiTheme="minorHAnsi" w:cstheme="minorHAnsi"/>
                <w:bCs/>
                <w:lang w:eastAsia="el-GR"/>
              </w:rPr>
              <w:t xml:space="preserve">ΕΚΤΕΛΕΣΤΙΚΟΣ ΚΑΝΟΝΙΣΜΟΣ (ΕΕ) </w:t>
            </w:r>
            <w:hyperlink r:id="rId36" w:history="1">
              <w:r w:rsidRPr="004335ED">
                <w:rPr>
                  <w:rStyle w:val="-"/>
                  <w:rFonts w:asciiTheme="minorHAnsi" w:eastAsia="Calibri" w:hAnsiTheme="minorHAnsi" w:cstheme="minorHAnsi"/>
                  <w:bCs/>
                  <w:u w:val="none"/>
                  <w:lang w:eastAsia="el-GR"/>
                </w:rPr>
                <w:t>2020/712</w:t>
              </w:r>
            </w:hyperlink>
            <w:r w:rsidRPr="004335ED">
              <w:rPr>
                <w:rFonts w:asciiTheme="minorHAnsi" w:eastAsia="Calibri" w:hAnsiTheme="minorHAnsi" w:cstheme="minorHAnsi"/>
                <w:bCs/>
                <w:lang w:eastAsia="el-GR"/>
              </w:rPr>
              <w:t xml:space="preserve"> </w:t>
            </w:r>
          </w:p>
          <w:p w:rsidR="00666528" w:rsidRPr="004335ED" w:rsidRDefault="00666528" w:rsidP="00666528">
            <w:pPr>
              <w:rPr>
                <w:rFonts w:asciiTheme="minorHAnsi" w:eastAsia="Calibri" w:hAnsiTheme="minorHAnsi" w:cstheme="minorHAnsi"/>
                <w:bCs/>
                <w:lang w:eastAsia="el-GR"/>
              </w:rPr>
            </w:pPr>
            <w:r w:rsidRPr="004335ED">
              <w:rPr>
                <w:rFonts w:asciiTheme="minorHAnsi" w:eastAsia="Calibri" w:hAnsiTheme="minorHAnsi" w:cstheme="minorHAnsi"/>
                <w:bCs/>
                <w:lang w:eastAsia="el-GR"/>
              </w:rPr>
              <w:t>ΤΗΣ ΕΠΙΤΡΟΠΗΣ</w:t>
            </w:r>
          </w:p>
          <w:p w:rsidR="002965ED" w:rsidRPr="004335ED" w:rsidRDefault="00666528" w:rsidP="00666528">
            <w:pPr>
              <w:rPr>
                <w:rFonts w:asciiTheme="minorHAnsi" w:eastAsia="Calibri" w:hAnsiTheme="minorHAnsi" w:cstheme="minorHAnsi"/>
                <w:bCs/>
                <w:lang w:eastAsia="el-GR"/>
              </w:rPr>
            </w:pPr>
            <w:r w:rsidRPr="004335ED">
              <w:rPr>
                <w:rFonts w:asciiTheme="minorHAnsi" w:eastAsia="Calibri" w:hAnsiTheme="minorHAnsi" w:cstheme="minorHAnsi"/>
                <w:bCs/>
                <w:lang w:eastAsia="el-GR"/>
              </w:rPr>
              <w:t>της 25ης Μαΐου 2020</w:t>
            </w:r>
          </w:p>
        </w:tc>
        <w:tc>
          <w:tcPr>
            <w:tcW w:w="5420" w:type="dxa"/>
            <w:shd w:val="clear" w:color="auto" w:fill="auto"/>
            <w:vAlign w:val="center"/>
          </w:tcPr>
          <w:p w:rsidR="002965ED" w:rsidRPr="004335ED" w:rsidRDefault="004335ED" w:rsidP="004B6F9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666528" w:rsidRPr="004335ED">
              <w:rPr>
                <w:rFonts w:asciiTheme="minorHAnsi" w:eastAsia="Calibri" w:hAnsiTheme="minorHAnsi" w:cstheme="minorHAnsi"/>
                <w:bCs/>
                <w:lang w:eastAsia="el-GR"/>
              </w:rPr>
              <w:t>σχετικά με την τροποποίηση του παραρτήματος I του κανονισμού (ΕΟΚ) αριθ. 2658/87 του Συμβουλίου για τη δασμολογική και στατιστική ονοματολογία και το κοινό δασμολόγιο</w:t>
            </w:r>
            <w:r>
              <w:rPr>
                <w:rFonts w:asciiTheme="minorHAnsi" w:eastAsia="Calibri" w:hAnsiTheme="minorHAnsi" w:cstheme="minorHAnsi"/>
                <w:bCs/>
                <w:lang w:eastAsia="el-GR"/>
              </w:rPr>
              <w:t>»</w:t>
            </w:r>
          </w:p>
        </w:tc>
      </w:tr>
      <w:tr w:rsidR="002965ED" w:rsidRPr="00DF0F96" w:rsidTr="00FD68B8">
        <w:trPr>
          <w:cantSplit/>
          <w:trHeight w:val="806"/>
        </w:trPr>
        <w:tc>
          <w:tcPr>
            <w:tcW w:w="709" w:type="dxa"/>
            <w:shd w:val="clear" w:color="auto" w:fill="DAEEF3" w:themeFill="accent5" w:themeFillTint="33"/>
            <w:vAlign w:val="center"/>
          </w:tcPr>
          <w:p w:rsidR="002965ED" w:rsidRPr="004335ED" w:rsidRDefault="002965ED" w:rsidP="005E2C7D">
            <w:pPr>
              <w:jc w:val="center"/>
              <w:rPr>
                <w:rFonts w:asciiTheme="minorHAnsi" w:hAnsiTheme="minorHAnsi" w:cstheme="minorHAnsi"/>
                <w:lang w:val="en-US"/>
              </w:rPr>
            </w:pPr>
            <w:r w:rsidRPr="004335ED">
              <w:rPr>
                <w:rFonts w:asciiTheme="minorHAnsi" w:hAnsiTheme="minorHAnsi" w:cstheme="minorHAnsi"/>
                <w:lang w:val="en-US"/>
              </w:rPr>
              <w:t>6</w:t>
            </w:r>
          </w:p>
        </w:tc>
        <w:tc>
          <w:tcPr>
            <w:tcW w:w="3652" w:type="dxa"/>
            <w:shd w:val="clear" w:color="auto" w:fill="DAEEF3" w:themeFill="accent5" w:themeFillTint="33"/>
          </w:tcPr>
          <w:p w:rsidR="000E7998" w:rsidRDefault="00666528" w:rsidP="00666528">
            <w:pPr>
              <w:rPr>
                <w:rFonts w:asciiTheme="minorHAnsi" w:hAnsiTheme="minorHAnsi" w:cstheme="minorHAnsi"/>
                <w:color w:val="000000"/>
                <w:lang w:eastAsia="el-GR"/>
              </w:rPr>
            </w:pPr>
            <w:r w:rsidRPr="004335ED">
              <w:rPr>
                <w:rFonts w:asciiTheme="minorHAnsi" w:hAnsiTheme="minorHAnsi" w:cstheme="minorHAnsi"/>
                <w:color w:val="000000"/>
                <w:lang w:eastAsia="el-GR"/>
              </w:rPr>
              <w:t xml:space="preserve">ΚΑΝΟΝΙΣΜΟΣ (ΕΕ) </w:t>
            </w:r>
          </w:p>
          <w:p w:rsidR="000E7998" w:rsidRDefault="007F550E" w:rsidP="00666528">
            <w:pPr>
              <w:rPr>
                <w:rFonts w:asciiTheme="minorHAnsi" w:hAnsiTheme="minorHAnsi" w:cstheme="minorHAnsi"/>
                <w:color w:val="000000"/>
                <w:lang w:eastAsia="el-GR"/>
              </w:rPr>
            </w:pPr>
            <w:hyperlink r:id="rId37" w:history="1">
              <w:r w:rsidR="00666528" w:rsidRPr="004335ED">
                <w:rPr>
                  <w:rStyle w:val="-"/>
                  <w:rFonts w:asciiTheme="minorHAnsi" w:hAnsiTheme="minorHAnsi" w:cstheme="minorHAnsi"/>
                  <w:u w:val="none"/>
                  <w:lang w:eastAsia="el-GR"/>
                </w:rPr>
                <w:t>2020/740</w:t>
              </w:r>
            </w:hyperlink>
            <w:r w:rsidR="00666528" w:rsidRPr="004335ED">
              <w:rPr>
                <w:rFonts w:asciiTheme="minorHAnsi" w:hAnsiTheme="minorHAnsi" w:cstheme="minorHAnsi"/>
                <w:color w:val="000000"/>
                <w:lang w:eastAsia="el-GR"/>
              </w:rPr>
              <w:t xml:space="preserve"> </w:t>
            </w:r>
          </w:p>
          <w:p w:rsidR="00666528" w:rsidRPr="004335ED" w:rsidRDefault="00666528" w:rsidP="00666528">
            <w:pPr>
              <w:rPr>
                <w:rFonts w:asciiTheme="minorHAnsi" w:hAnsiTheme="minorHAnsi" w:cstheme="minorHAnsi"/>
                <w:color w:val="000000"/>
                <w:lang w:eastAsia="el-GR"/>
              </w:rPr>
            </w:pPr>
            <w:r w:rsidRPr="004335ED">
              <w:rPr>
                <w:rFonts w:asciiTheme="minorHAnsi" w:hAnsiTheme="minorHAnsi" w:cstheme="minorHAnsi"/>
                <w:color w:val="000000"/>
                <w:lang w:eastAsia="el-GR"/>
              </w:rPr>
              <w:t>ΤΟΥ ΕΥΡΩΠΑΪΚΟΥ ΚΟΙΝΟΒΟΥΛΙΟΥ ΚΑΙ ΤΟΥ ΣΥΜΒΟΥΛΙΟΥ</w:t>
            </w:r>
          </w:p>
          <w:p w:rsidR="002965ED" w:rsidRPr="004335ED" w:rsidRDefault="00666528" w:rsidP="00666528">
            <w:pPr>
              <w:rPr>
                <w:rFonts w:asciiTheme="minorHAnsi" w:hAnsiTheme="minorHAnsi" w:cstheme="minorHAnsi"/>
                <w:color w:val="000000"/>
                <w:lang w:eastAsia="el-GR"/>
              </w:rPr>
            </w:pPr>
            <w:r w:rsidRPr="004335ED">
              <w:rPr>
                <w:rFonts w:asciiTheme="minorHAnsi" w:hAnsiTheme="minorHAnsi" w:cstheme="minorHAnsi"/>
                <w:color w:val="000000"/>
                <w:lang w:eastAsia="el-GR"/>
              </w:rPr>
              <w:t>της 25ης Μαΐου 2020</w:t>
            </w:r>
          </w:p>
        </w:tc>
        <w:tc>
          <w:tcPr>
            <w:tcW w:w="5420" w:type="dxa"/>
            <w:shd w:val="clear" w:color="auto" w:fill="DAEEF3" w:themeFill="accent5" w:themeFillTint="33"/>
            <w:vAlign w:val="center"/>
          </w:tcPr>
          <w:p w:rsidR="002965ED" w:rsidRPr="004335ED" w:rsidRDefault="004335ED" w:rsidP="00666528">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666528" w:rsidRPr="004335ED">
              <w:rPr>
                <w:rFonts w:asciiTheme="minorHAnsi" w:eastAsia="Calibri" w:hAnsiTheme="minorHAnsi" w:cstheme="minorHAnsi"/>
                <w:bCs/>
                <w:lang w:eastAsia="el-GR"/>
              </w:rPr>
              <w:t xml:space="preserve">σχετικά με τη σήμανση των ελαστικών </w:t>
            </w:r>
            <w:proofErr w:type="spellStart"/>
            <w:r w:rsidR="00666528" w:rsidRPr="004335ED">
              <w:rPr>
                <w:rFonts w:asciiTheme="minorHAnsi" w:eastAsia="Calibri" w:hAnsiTheme="minorHAnsi" w:cstheme="minorHAnsi"/>
                <w:bCs/>
                <w:lang w:eastAsia="el-GR"/>
              </w:rPr>
              <w:t>επισώτρων</w:t>
            </w:r>
            <w:proofErr w:type="spellEnd"/>
            <w:r w:rsidR="00666528" w:rsidRPr="004335ED">
              <w:rPr>
                <w:rFonts w:asciiTheme="minorHAnsi" w:eastAsia="Calibri" w:hAnsiTheme="minorHAnsi" w:cstheme="minorHAnsi"/>
                <w:bCs/>
                <w:lang w:eastAsia="el-GR"/>
              </w:rPr>
              <w:t xml:space="preserve"> όσον αφορά την εξοικονόμηση καυσίμου και άλλες παραμέτρους, την τροποποίηση του κανονισμού (ΕΕ) 2017/1369 και την κατάργηση του κανονισμού (ΕΚ) αριθ. 1222/2009</w:t>
            </w:r>
            <w:r>
              <w:rPr>
                <w:rFonts w:asciiTheme="minorHAnsi" w:eastAsia="Calibri" w:hAnsiTheme="minorHAnsi" w:cstheme="minorHAnsi"/>
                <w:bCs/>
                <w:lang w:eastAsia="el-GR"/>
              </w:rPr>
              <w:t>»</w:t>
            </w:r>
          </w:p>
        </w:tc>
      </w:tr>
      <w:tr w:rsidR="006D28D8" w:rsidRPr="00DF0F96" w:rsidTr="00FD68B8">
        <w:trPr>
          <w:cantSplit/>
          <w:trHeight w:val="628"/>
        </w:trPr>
        <w:tc>
          <w:tcPr>
            <w:tcW w:w="709" w:type="dxa"/>
            <w:shd w:val="clear" w:color="auto" w:fill="auto"/>
            <w:vAlign w:val="center"/>
          </w:tcPr>
          <w:p w:rsidR="006D28D8" w:rsidRPr="004335ED" w:rsidRDefault="006D28D8" w:rsidP="007766E6">
            <w:pPr>
              <w:jc w:val="center"/>
              <w:rPr>
                <w:rFonts w:asciiTheme="minorHAnsi" w:hAnsiTheme="minorHAnsi" w:cstheme="minorHAnsi"/>
                <w:lang w:val="en-US"/>
              </w:rPr>
            </w:pPr>
            <w:r w:rsidRPr="004335ED">
              <w:rPr>
                <w:rFonts w:asciiTheme="minorHAnsi" w:hAnsiTheme="minorHAnsi" w:cstheme="minorHAnsi"/>
                <w:lang w:val="en-US"/>
              </w:rPr>
              <w:t>7</w:t>
            </w:r>
          </w:p>
        </w:tc>
        <w:tc>
          <w:tcPr>
            <w:tcW w:w="3652" w:type="dxa"/>
            <w:shd w:val="clear" w:color="auto" w:fill="auto"/>
          </w:tcPr>
          <w:p w:rsidR="000E7998" w:rsidRDefault="00666528" w:rsidP="00666528">
            <w:pPr>
              <w:rPr>
                <w:rFonts w:asciiTheme="minorHAnsi" w:eastAsia="Calibri" w:hAnsiTheme="minorHAnsi" w:cstheme="minorHAnsi"/>
                <w:bCs/>
                <w:lang w:eastAsia="el-GR"/>
              </w:rPr>
            </w:pPr>
            <w:r w:rsidRPr="004335ED">
              <w:rPr>
                <w:rFonts w:asciiTheme="minorHAnsi" w:eastAsia="Calibri" w:hAnsiTheme="minorHAnsi" w:cstheme="minorHAnsi"/>
                <w:bCs/>
                <w:lang w:eastAsia="el-GR"/>
              </w:rPr>
              <w:t xml:space="preserve">ΚΑΝΟΝΙΣΜΟΣ (ΕΕ) </w:t>
            </w:r>
          </w:p>
          <w:p w:rsidR="000E7998" w:rsidRDefault="007F550E" w:rsidP="00666528">
            <w:pPr>
              <w:rPr>
                <w:rFonts w:asciiTheme="minorHAnsi" w:eastAsia="Calibri" w:hAnsiTheme="minorHAnsi" w:cstheme="minorHAnsi"/>
                <w:bCs/>
                <w:lang w:eastAsia="el-GR"/>
              </w:rPr>
            </w:pPr>
            <w:hyperlink r:id="rId38" w:history="1">
              <w:r w:rsidR="00666528" w:rsidRPr="004335ED">
                <w:rPr>
                  <w:rStyle w:val="-"/>
                  <w:rFonts w:asciiTheme="minorHAnsi" w:eastAsia="Calibri" w:hAnsiTheme="minorHAnsi" w:cstheme="minorHAnsi"/>
                  <w:bCs/>
                  <w:u w:val="none"/>
                  <w:lang w:eastAsia="el-GR"/>
                </w:rPr>
                <w:t>2020/741</w:t>
              </w:r>
            </w:hyperlink>
            <w:r w:rsidR="00666528" w:rsidRPr="004335ED">
              <w:rPr>
                <w:rFonts w:asciiTheme="minorHAnsi" w:eastAsia="Calibri" w:hAnsiTheme="minorHAnsi" w:cstheme="minorHAnsi"/>
                <w:bCs/>
                <w:lang w:eastAsia="el-GR"/>
              </w:rPr>
              <w:t xml:space="preserve"> </w:t>
            </w:r>
          </w:p>
          <w:p w:rsidR="00666528" w:rsidRPr="004335ED" w:rsidRDefault="00666528" w:rsidP="00666528">
            <w:pPr>
              <w:rPr>
                <w:rFonts w:asciiTheme="minorHAnsi" w:eastAsia="Calibri" w:hAnsiTheme="minorHAnsi" w:cstheme="minorHAnsi"/>
                <w:bCs/>
                <w:lang w:eastAsia="el-GR"/>
              </w:rPr>
            </w:pPr>
            <w:r w:rsidRPr="004335ED">
              <w:rPr>
                <w:rFonts w:asciiTheme="minorHAnsi" w:eastAsia="Calibri" w:hAnsiTheme="minorHAnsi" w:cstheme="minorHAnsi"/>
                <w:bCs/>
                <w:lang w:eastAsia="el-GR"/>
              </w:rPr>
              <w:t>ΤΟΥ ΕΥΡΩΠΑΪΚΟΥ ΚΟΙΝΟΒΟΥΛΙΟΥ ΚΑΙ ΤΟΥ ΣΥΜΒΟΥΛΙΟΥ</w:t>
            </w:r>
          </w:p>
          <w:p w:rsidR="006D28D8" w:rsidRPr="004335ED" w:rsidRDefault="00666528" w:rsidP="00666528">
            <w:pPr>
              <w:rPr>
                <w:rFonts w:asciiTheme="minorHAnsi" w:eastAsia="Calibri" w:hAnsiTheme="minorHAnsi" w:cstheme="minorHAnsi"/>
                <w:bCs/>
                <w:lang w:eastAsia="el-GR"/>
              </w:rPr>
            </w:pPr>
            <w:r w:rsidRPr="004335ED">
              <w:rPr>
                <w:rFonts w:asciiTheme="minorHAnsi" w:eastAsia="Calibri" w:hAnsiTheme="minorHAnsi" w:cstheme="minorHAnsi"/>
                <w:bCs/>
                <w:lang w:eastAsia="el-GR"/>
              </w:rPr>
              <w:t>της 25ης Μαΐου 2020</w:t>
            </w:r>
          </w:p>
        </w:tc>
        <w:tc>
          <w:tcPr>
            <w:tcW w:w="5420" w:type="dxa"/>
            <w:shd w:val="clear" w:color="auto" w:fill="auto"/>
            <w:vAlign w:val="center"/>
          </w:tcPr>
          <w:p w:rsidR="00666528" w:rsidRPr="004335ED" w:rsidRDefault="004335ED" w:rsidP="004B6F9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666528" w:rsidRPr="004335ED">
              <w:rPr>
                <w:rFonts w:asciiTheme="minorHAnsi" w:eastAsia="Calibri" w:hAnsiTheme="minorHAnsi" w:cstheme="minorHAnsi"/>
                <w:bCs/>
                <w:lang w:eastAsia="el-GR"/>
              </w:rPr>
              <w:t>σχετικά με τις ελάχιστες απαιτήσεις για την επαναχρησιμοποίηση των υδάτων</w:t>
            </w:r>
            <w:r>
              <w:rPr>
                <w:rFonts w:asciiTheme="minorHAnsi" w:eastAsia="Calibri" w:hAnsiTheme="minorHAnsi" w:cstheme="minorHAnsi"/>
                <w:bCs/>
                <w:lang w:eastAsia="el-GR"/>
              </w:rPr>
              <w:t>»</w:t>
            </w:r>
            <w:r w:rsidR="00666528" w:rsidRPr="004335ED">
              <w:rPr>
                <w:rFonts w:asciiTheme="minorHAnsi" w:eastAsia="Calibri" w:hAnsiTheme="minorHAnsi" w:cstheme="minorHAnsi"/>
                <w:bCs/>
                <w:lang w:eastAsia="el-GR"/>
              </w:rPr>
              <w:t xml:space="preserve"> </w:t>
            </w:r>
          </w:p>
          <w:p w:rsidR="006D28D8" w:rsidRPr="00D100B8" w:rsidRDefault="00666528" w:rsidP="00D100B8">
            <w:pPr>
              <w:suppressAutoHyphens w:val="0"/>
              <w:autoSpaceDE w:val="0"/>
              <w:autoSpaceDN w:val="0"/>
              <w:adjustRightInd w:val="0"/>
              <w:jc w:val="center"/>
              <w:rPr>
                <w:rFonts w:asciiTheme="minorHAnsi" w:eastAsia="Calibri" w:hAnsiTheme="minorHAnsi" w:cstheme="minorHAnsi"/>
                <w:bCs/>
                <w:sz w:val="22"/>
                <w:szCs w:val="22"/>
                <w:lang w:eastAsia="el-GR"/>
              </w:rPr>
            </w:pPr>
            <w:r w:rsidRPr="00D100B8">
              <w:rPr>
                <w:rFonts w:asciiTheme="minorHAnsi" w:eastAsia="Calibri" w:hAnsiTheme="minorHAnsi" w:cstheme="minorHAnsi"/>
                <w:bCs/>
                <w:sz w:val="22"/>
                <w:szCs w:val="22"/>
                <w:lang w:eastAsia="el-GR"/>
              </w:rPr>
              <w:t>(Κείμενο που παρουσιάζει ενδιαφέρον για τον ΕΟΧ)</w:t>
            </w:r>
          </w:p>
        </w:tc>
      </w:tr>
      <w:tr w:rsidR="00073105" w:rsidRPr="00DF0F96" w:rsidTr="00666528">
        <w:trPr>
          <w:cantSplit/>
          <w:trHeight w:val="672"/>
        </w:trPr>
        <w:tc>
          <w:tcPr>
            <w:tcW w:w="709" w:type="dxa"/>
            <w:shd w:val="clear" w:color="auto" w:fill="DAEEF3" w:themeFill="accent5" w:themeFillTint="33"/>
            <w:vAlign w:val="center"/>
          </w:tcPr>
          <w:p w:rsidR="00073105" w:rsidRPr="004335ED" w:rsidRDefault="00073105" w:rsidP="00666528">
            <w:pPr>
              <w:jc w:val="center"/>
              <w:rPr>
                <w:rFonts w:asciiTheme="minorHAnsi" w:hAnsiTheme="minorHAnsi" w:cstheme="minorHAnsi"/>
                <w:lang w:val="en-US"/>
              </w:rPr>
            </w:pPr>
            <w:r w:rsidRPr="004335ED">
              <w:rPr>
                <w:rFonts w:asciiTheme="minorHAnsi" w:hAnsiTheme="minorHAnsi" w:cstheme="minorHAnsi"/>
                <w:lang w:val="en-US"/>
              </w:rPr>
              <w:t>8</w:t>
            </w:r>
          </w:p>
        </w:tc>
        <w:tc>
          <w:tcPr>
            <w:tcW w:w="3652" w:type="dxa"/>
            <w:shd w:val="clear" w:color="auto" w:fill="DAEEF3" w:themeFill="accent5" w:themeFillTint="33"/>
          </w:tcPr>
          <w:p w:rsidR="00C12C36" w:rsidRDefault="00C12C36" w:rsidP="00666528">
            <w:pPr>
              <w:rPr>
                <w:rFonts w:asciiTheme="minorHAnsi" w:hAnsiTheme="minorHAnsi" w:cstheme="minorHAnsi"/>
                <w:bCs/>
                <w:lang w:eastAsia="el-GR"/>
              </w:rPr>
            </w:pPr>
          </w:p>
          <w:p w:rsidR="000E7998" w:rsidRDefault="00666528" w:rsidP="00666528">
            <w:pPr>
              <w:rPr>
                <w:rFonts w:asciiTheme="minorHAnsi" w:hAnsiTheme="minorHAnsi" w:cstheme="minorHAnsi"/>
                <w:bCs/>
                <w:lang w:eastAsia="el-GR"/>
              </w:rPr>
            </w:pPr>
            <w:r w:rsidRPr="004335ED">
              <w:rPr>
                <w:rFonts w:asciiTheme="minorHAnsi" w:hAnsiTheme="minorHAnsi" w:cstheme="minorHAnsi"/>
                <w:bCs/>
                <w:lang w:eastAsia="el-GR"/>
              </w:rPr>
              <w:t xml:space="preserve">ΚΑΝΟΝΙΣΜΟΣ (ΕΕ) </w:t>
            </w:r>
          </w:p>
          <w:p w:rsidR="000E7998" w:rsidRDefault="007F550E" w:rsidP="00666528">
            <w:pPr>
              <w:rPr>
                <w:rFonts w:asciiTheme="minorHAnsi" w:hAnsiTheme="minorHAnsi" w:cstheme="minorHAnsi"/>
                <w:bCs/>
                <w:lang w:eastAsia="el-GR"/>
              </w:rPr>
            </w:pPr>
            <w:hyperlink r:id="rId39" w:history="1">
              <w:r w:rsidR="00666528" w:rsidRPr="004335ED">
                <w:rPr>
                  <w:rStyle w:val="-"/>
                  <w:rFonts w:asciiTheme="minorHAnsi" w:hAnsiTheme="minorHAnsi" w:cstheme="minorHAnsi"/>
                  <w:bCs/>
                  <w:u w:val="none"/>
                  <w:lang w:eastAsia="el-GR"/>
                </w:rPr>
                <w:t>2020/703</w:t>
              </w:r>
            </w:hyperlink>
            <w:r w:rsidR="00666528" w:rsidRPr="004335ED">
              <w:rPr>
                <w:rFonts w:asciiTheme="minorHAnsi" w:hAnsiTheme="minorHAnsi" w:cstheme="minorHAnsi"/>
                <w:bCs/>
                <w:lang w:eastAsia="el-GR"/>
              </w:rPr>
              <w:t xml:space="preserve"> </w:t>
            </w:r>
          </w:p>
          <w:p w:rsidR="00666528" w:rsidRPr="004335ED" w:rsidRDefault="00666528" w:rsidP="00666528">
            <w:pPr>
              <w:rPr>
                <w:rFonts w:asciiTheme="minorHAnsi" w:hAnsiTheme="minorHAnsi" w:cstheme="minorHAnsi"/>
                <w:bCs/>
                <w:lang w:eastAsia="el-GR"/>
              </w:rPr>
            </w:pPr>
            <w:r w:rsidRPr="004335ED">
              <w:rPr>
                <w:rFonts w:asciiTheme="minorHAnsi" w:hAnsiTheme="minorHAnsi" w:cstheme="minorHAnsi"/>
                <w:bCs/>
                <w:lang w:eastAsia="el-GR"/>
              </w:rPr>
              <w:t>ΤΗΣ ΕΠΙΤΡΟΠΗΣ</w:t>
            </w:r>
          </w:p>
          <w:p w:rsidR="00073105" w:rsidRPr="004335ED" w:rsidRDefault="00666528" w:rsidP="00666528">
            <w:pPr>
              <w:rPr>
                <w:rFonts w:asciiTheme="minorHAnsi" w:hAnsiTheme="minorHAnsi" w:cstheme="minorHAnsi"/>
                <w:bCs/>
                <w:color w:val="3399FF"/>
                <w:lang w:eastAsia="el-GR"/>
              </w:rPr>
            </w:pPr>
            <w:r w:rsidRPr="004335ED">
              <w:rPr>
                <w:rFonts w:asciiTheme="minorHAnsi" w:hAnsiTheme="minorHAnsi" w:cstheme="minorHAnsi"/>
                <w:bCs/>
                <w:lang w:eastAsia="el-GR"/>
              </w:rPr>
              <w:t>της 26ης Μαΐου 2020</w:t>
            </w:r>
          </w:p>
        </w:tc>
        <w:tc>
          <w:tcPr>
            <w:tcW w:w="5420" w:type="dxa"/>
            <w:shd w:val="clear" w:color="auto" w:fill="DAEEF3" w:themeFill="accent5" w:themeFillTint="33"/>
            <w:vAlign w:val="center"/>
          </w:tcPr>
          <w:p w:rsidR="00122EDC" w:rsidRPr="004335ED" w:rsidRDefault="004335ED" w:rsidP="006665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22EDC" w:rsidRPr="004335ED">
              <w:rPr>
                <w:rFonts w:asciiTheme="minorHAnsi" w:hAnsiTheme="minorHAnsi" w:cstheme="minorHAnsi"/>
              </w:rPr>
              <w:t xml:space="preserve">για την τροποποίηση του παραρτήματος II του κανονισμού (ΕΚ) αριθ. 396/2005 του Ευρωπαϊκού Κοινοβουλίου και του Συμβουλίου όσον αφορά τα ανώτατα όρια καταλοίπων για τις ουσίες </w:t>
            </w:r>
            <w:proofErr w:type="spellStart"/>
            <w:r w:rsidR="00122EDC" w:rsidRPr="004335ED">
              <w:rPr>
                <w:rFonts w:asciiTheme="minorHAnsi" w:hAnsiTheme="minorHAnsi" w:cstheme="minorHAnsi"/>
              </w:rPr>
              <w:t>dimethoate</w:t>
            </w:r>
            <w:proofErr w:type="spellEnd"/>
            <w:r w:rsidR="00122EDC" w:rsidRPr="004335ED">
              <w:rPr>
                <w:rFonts w:asciiTheme="minorHAnsi" w:hAnsiTheme="minorHAnsi" w:cstheme="minorHAnsi"/>
              </w:rPr>
              <w:t xml:space="preserve"> (</w:t>
            </w:r>
            <w:proofErr w:type="spellStart"/>
            <w:r w:rsidR="00122EDC" w:rsidRPr="004335ED">
              <w:rPr>
                <w:rFonts w:asciiTheme="minorHAnsi" w:hAnsiTheme="minorHAnsi" w:cstheme="minorHAnsi"/>
              </w:rPr>
              <w:t>διμεθοάτη</w:t>
            </w:r>
            <w:proofErr w:type="spellEnd"/>
            <w:r w:rsidR="00122EDC" w:rsidRPr="004335ED">
              <w:rPr>
                <w:rFonts w:asciiTheme="minorHAnsi" w:hAnsiTheme="minorHAnsi" w:cstheme="minorHAnsi"/>
              </w:rPr>
              <w:t xml:space="preserve">) και </w:t>
            </w:r>
            <w:proofErr w:type="spellStart"/>
            <w:r w:rsidR="00122EDC" w:rsidRPr="004335ED">
              <w:rPr>
                <w:rFonts w:asciiTheme="minorHAnsi" w:hAnsiTheme="minorHAnsi" w:cstheme="minorHAnsi"/>
              </w:rPr>
              <w:t>omethoate</w:t>
            </w:r>
            <w:proofErr w:type="spellEnd"/>
            <w:r w:rsidR="00122EDC" w:rsidRPr="004335ED">
              <w:rPr>
                <w:rFonts w:asciiTheme="minorHAnsi" w:hAnsiTheme="minorHAnsi" w:cstheme="minorHAnsi"/>
              </w:rPr>
              <w:t xml:space="preserve"> (</w:t>
            </w:r>
            <w:proofErr w:type="spellStart"/>
            <w:r w:rsidR="00122EDC" w:rsidRPr="004335ED">
              <w:rPr>
                <w:rFonts w:asciiTheme="minorHAnsi" w:hAnsiTheme="minorHAnsi" w:cstheme="minorHAnsi"/>
              </w:rPr>
              <w:t>ομεθοάτη</w:t>
            </w:r>
            <w:proofErr w:type="spellEnd"/>
            <w:r w:rsidR="00122EDC" w:rsidRPr="004335ED">
              <w:rPr>
                <w:rFonts w:asciiTheme="minorHAnsi" w:hAnsiTheme="minorHAnsi" w:cstheme="minorHAnsi"/>
              </w:rPr>
              <w:t>) μέσα ή πάνω σε κεράσια</w:t>
            </w:r>
            <w:r>
              <w:rPr>
                <w:rFonts w:asciiTheme="minorHAnsi" w:hAnsiTheme="minorHAnsi" w:cstheme="minorHAnsi"/>
              </w:rPr>
              <w:t>»</w:t>
            </w:r>
            <w:r w:rsidR="00122EDC" w:rsidRPr="004335ED">
              <w:rPr>
                <w:rFonts w:asciiTheme="minorHAnsi" w:hAnsiTheme="minorHAnsi" w:cstheme="minorHAnsi"/>
              </w:rPr>
              <w:t xml:space="preserve"> </w:t>
            </w:r>
          </w:p>
          <w:p w:rsidR="00073105" w:rsidRPr="00D100B8" w:rsidRDefault="00122EDC" w:rsidP="00D100B8">
            <w:pPr>
              <w:suppressAutoHyphens w:val="0"/>
              <w:autoSpaceDE w:val="0"/>
              <w:autoSpaceDN w:val="0"/>
              <w:adjustRightInd w:val="0"/>
              <w:jc w:val="center"/>
              <w:rPr>
                <w:rFonts w:asciiTheme="minorHAnsi" w:hAnsiTheme="minorHAnsi" w:cstheme="minorHAnsi"/>
                <w:sz w:val="22"/>
                <w:szCs w:val="22"/>
              </w:rPr>
            </w:pPr>
            <w:r w:rsidRPr="00D100B8">
              <w:rPr>
                <w:rFonts w:asciiTheme="minorHAnsi" w:hAnsiTheme="minorHAnsi" w:cstheme="minorHAnsi"/>
                <w:sz w:val="22"/>
                <w:szCs w:val="22"/>
              </w:rPr>
              <w:t>(Κείμενο που παρουσιάζει ενδιαφέρον για τον ΕΟΧ)</w:t>
            </w:r>
          </w:p>
        </w:tc>
      </w:tr>
      <w:tr w:rsidR="00073105" w:rsidRPr="00DF0F96" w:rsidTr="00666528">
        <w:trPr>
          <w:cantSplit/>
          <w:trHeight w:val="664"/>
        </w:trPr>
        <w:tc>
          <w:tcPr>
            <w:tcW w:w="709" w:type="dxa"/>
            <w:shd w:val="clear" w:color="auto" w:fill="auto"/>
            <w:vAlign w:val="center"/>
          </w:tcPr>
          <w:p w:rsidR="00073105" w:rsidRPr="004335ED" w:rsidRDefault="00073105" w:rsidP="00666528">
            <w:pPr>
              <w:jc w:val="center"/>
              <w:rPr>
                <w:rFonts w:asciiTheme="minorHAnsi" w:hAnsiTheme="minorHAnsi" w:cstheme="minorHAnsi"/>
                <w:lang w:val="en-US"/>
              </w:rPr>
            </w:pPr>
            <w:r w:rsidRPr="004335ED">
              <w:rPr>
                <w:rFonts w:asciiTheme="minorHAnsi" w:hAnsiTheme="minorHAnsi" w:cstheme="minorHAnsi"/>
                <w:lang w:val="en-US"/>
              </w:rPr>
              <w:t>9</w:t>
            </w:r>
          </w:p>
        </w:tc>
        <w:tc>
          <w:tcPr>
            <w:tcW w:w="3652" w:type="dxa"/>
            <w:shd w:val="clear" w:color="auto" w:fill="auto"/>
          </w:tcPr>
          <w:p w:rsidR="000E7998" w:rsidRDefault="00122EDC" w:rsidP="00122EDC">
            <w:pPr>
              <w:rPr>
                <w:rFonts w:asciiTheme="minorHAnsi" w:hAnsiTheme="minorHAnsi" w:cstheme="minorHAnsi"/>
              </w:rPr>
            </w:pPr>
            <w:r w:rsidRPr="004335ED">
              <w:rPr>
                <w:rFonts w:asciiTheme="minorHAnsi" w:hAnsiTheme="minorHAnsi" w:cstheme="minorHAnsi"/>
              </w:rPr>
              <w:t xml:space="preserve">ΕΚΤΕΛΕΣΤΙΚΟΣ ΚΑΝΟΝΙΣΜΟΣ (ΕΕ) </w:t>
            </w:r>
            <w:hyperlink r:id="rId40" w:history="1">
              <w:r w:rsidRPr="004335ED">
                <w:rPr>
                  <w:rStyle w:val="-"/>
                  <w:rFonts w:asciiTheme="minorHAnsi" w:hAnsiTheme="minorHAnsi" w:cstheme="minorHAnsi"/>
                  <w:u w:val="none"/>
                </w:rPr>
                <w:t>2020/704</w:t>
              </w:r>
            </w:hyperlink>
            <w:r w:rsidRPr="004335ED">
              <w:rPr>
                <w:rFonts w:asciiTheme="minorHAnsi" w:hAnsiTheme="minorHAnsi" w:cstheme="minorHAnsi"/>
              </w:rPr>
              <w:t xml:space="preserve"> </w:t>
            </w:r>
          </w:p>
          <w:p w:rsidR="00122EDC" w:rsidRPr="004335ED" w:rsidRDefault="00122EDC" w:rsidP="00122EDC">
            <w:pPr>
              <w:rPr>
                <w:rFonts w:asciiTheme="minorHAnsi" w:hAnsiTheme="minorHAnsi" w:cstheme="minorHAnsi"/>
              </w:rPr>
            </w:pPr>
            <w:r w:rsidRPr="004335ED">
              <w:rPr>
                <w:rFonts w:asciiTheme="minorHAnsi" w:hAnsiTheme="minorHAnsi" w:cstheme="minorHAnsi"/>
              </w:rPr>
              <w:t>ΤΗΣ ΕΠΙΤΡΟΠΗΣ</w:t>
            </w:r>
          </w:p>
          <w:p w:rsidR="00073105" w:rsidRPr="004335ED" w:rsidRDefault="00122EDC" w:rsidP="00122EDC">
            <w:pPr>
              <w:rPr>
                <w:rFonts w:asciiTheme="minorHAnsi" w:hAnsiTheme="minorHAnsi" w:cstheme="minorHAnsi"/>
              </w:rPr>
            </w:pPr>
            <w:r w:rsidRPr="004335ED">
              <w:rPr>
                <w:rFonts w:asciiTheme="minorHAnsi" w:hAnsiTheme="minorHAnsi" w:cstheme="minorHAnsi"/>
              </w:rPr>
              <w:t>της 26ης Μαΐου 2020</w:t>
            </w:r>
          </w:p>
        </w:tc>
        <w:tc>
          <w:tcPr>
            <w:tcW w:w="5420" w:type="dxa"/>
            <w:shd w:val="clear" w:color="auto" w:fill="auto"/>
            <w:vAlign w:val="center"/>
          </w:tcPr>
          <w:p w:rsidR="00122EDC" w:rsidRPr="004335ED" w:rsidRDefault="004335ED" w:rsidP="00666528">
            <w:pPr>
              <w:suppressAutoHyphens w:val="0"/>
              <w:autoSpaceDE w:val="0"/>
              <w:autoSpaceDN w:val="0"/>
              <w:adjustRightInd w:val="0"/>
              <w:jc w:val="both"/>
              <w:rPr>
                <w:rFonts w:asciiTheme="minorHAnsi" w:hAnsiTheme="minorHAnsi" w:cstheme="minorHAnsi"/>
              </w:rPr>
            </w:pPr>
            <w:r w:rsidRPr="004335ED">
              <w:rPr>
                <w:rFonts w:asciiTheme="minorHAnsi" w:hAnsiTheme="minorHAnsi" w:cstheme="minorHAnsi"/>
              </w:rPr>
              <w:t>“</w:t>
            </w:r>
            <w:r w:rsidR="00122EDC" w:rsidRPr="004335ED">
              <w:rPr>
                <w:rFonts w:asciiTheme="minorHAnsi" w:hAnsiTheme="minorHAnsi" w:cstheme="minorHAnsi"/>
              </w:rPr>
              <w:t xml:space="preserve">σχετικά με τη χορήγηση άδειας της Ένωσης για την οικογένεια </w:t>
            </w:r>
            <w:proofErr w:type="spellStart"/>
            <w:r w:rsidR="00122EDC" w:rsidRPr="004335ED">
              <w:rPr>
                <w:rFonts w:asciiTheme="minorHAnsi" w:hAnsiTheme="minorHAnsi" w:cstheme="minorHAnsi"/>
              </w:rPr>
              <w:t>βιοκτόνων</w:t>
            </w:r>
            <w:proofErr w:type="spellEnd"/>
            <w:r w:rsidR="00122EDC" w:rsidRPr="004335ED">
              <w:rPr>
                <w:rFonts w:asciiTheme="minorHAnsi" w:hAnsiTheme="minorHAnsi" w:cstheme="minorHAnsi"/>
              </w:rPr>
              <w:t xml:space="preserve"> «INSECTICIDES FOR HOME USE»</w:t>
            </w:r>
            <w:r w:rsidRPr="004335ED">
              <w:rPr>
                <w:rFonts w:asciiTheme="minorHAnsi" w:hAnsiTheme="minorHAnsi" w:cstheme="minorHAnsi"/>
              </w:rPr>
              <w:t>”</w:t>
            </w:r>
            <w:r w:rsidR="00122EDC" w:rsidRPr="004335ED">
              <w:rPr>
                <w:rFonts w:asciiTheme="minorHAnsi" w:hAnsiTheme="minorHAnsi" w:cstheme="minorHAnsi"/>
              </w:rPr>
              <w:t xml:space="preserve"> </w:t>
            </w:r>
          </w:p>
          <w:p w:rsidR="00073105" w:rsidRPr="00D100B8" w:rsidRDefault="00122EDC" w:rsidP="00D100B8">
            <w:pPr>
              <w:suppressAutoHyphens w:val="0"/>
              <w:autoSpaceDE w:val="0"/>
              <w:autoSpaceDN w:val="0"/>
              <w:adjustRightInd w:val="0"/>
              <w:jc w:val="center"/>
              <w:rPr>
                <w:rFonts w:asciiTheme="minorHAnsi" w:hAnsiTheme="minorHAnsi" w:cstheme="minorHAnsi"/>
                <w:sz w:val="22"/>
                <w:szCs w:val="22"/>
              </w:rPr>
            </w:pPr>
            <w:r w:rsidRPr="00D100B8">
              <w:rPr>
                <w:rFonts w:asciiTheme="minorHAnsi" w:hAnsiTheme="minorHAnsi" w:cstheme="minorHAnsi"/>
                <w:sz w:val="22"/>
                <w:szCs w:val="22"/>
              </w:rPr>
              <w:t>(Κείμενο που παρουσιάζει ενδιαφέρον για τον ΕΟΧ)</w:t>
            </w:r>
          </w:p>
        </w:tc>
      </w:tr>
      <w:tr w:rsidR="00073105" w:rsidRPr="00DF0F96" w:rsidTr="00666528">
        <w:trPr>
          <w:cantSplit/>
          <w:trHeight w:val="686"/>
        </w:trPr>
        <w:tc>
          <w:tcPr>
            <w:tcW w:w="709" w:type="dxa"/>
            <w:shd w:val="clear" w:color="auto" w:fill="DAEEF3" w:themeFill="accent5" w:themeFillTint="33"/>
            <w:vAlign w:val="center"/>
          </w:tcPr>
          <w:p w:rsidR="00073105" w:rsidRPr="004335ED" w:rsidRDefault="00073105" w:rsidP="00666528">
            <w:pPr>
              <w:jc w:val="center"/>
              <w:rPr>
                <w:rFonts w:asciiTheme="minorHAnsi" w:hAnsiTheme="minorHAnsi" w:cstheme="minorHAnsi"/>
                <w:lang w:val="en-US"/>
              </w:rPr>
            </w:pPr>
            <w:r w:rsidRPr="004335ED">
              <w:rPr>
                <w:rFonts w:asciiTheme="minorHAnsi" w:hAnsiTheme="minorHAnsi" w:cstheme="minorHAnsi"/>
                <w:lang w:val="en-US"/>
              </w:rPr>
              <w:t>10</w:t>
            </w:r>
          </w:p>
        </w:tc>
        <w:tc>
          <w:tcPr>
            <w:tcW w:w="3652" w:type="dxa"/>
            <w:shd w:val="clear" w:color="auto" w:fill="DAEEF3" w:themeFill="accent5" w:themeFillTint="33"/>
          </w:tcPr>
          <w:p w:rsidR="000E7998" w:rsidRDefault="00122EDC" w:rsidP="00122EDC">
            <w:pPr>
              <w:rPr>
                <w:rFonts w:asciiTheme="minorHAnsi" w:eastAsia="Calibri" w:hAnsiTheme="minorHAnsi" w:cstheme="minorHAnsi"/>
                <w:bCs/>
                <w:lang w:eastAsia="el-GR"/>
              </w:rPr>
            </w:pPr>
            <w:r w:rsidRPr="004335ED">
              <w:rPr>
                <w:rFonts w:asciiTheme="minorHAnsi" w:eastAsia="Calibri" w:hAnsiTheme="minorHAnsi" w:cstheme="minorHAnsi"/>
                <w:bCs/>
                <w:lang w:eastAsia="el-GR"/>
              </w:rPr>
              <w:t xml:space="preserve">ΕΚΤΕΛΕΣΤΙΚΟΣ ΚΑΝΟΝΙΣΜΟΣ (ΕΕ) </w:t>
            </w:r>
            <w:hyperlink r:id="rId41" w:history="1">
              <w:r w:rsidRPr="004335ED">
                <w:rPr>
                  <w:rStyle w:val="-"/>
                  <w:rFonts w:asciiTheme="minorHAnsi" w:eastAsia="Calibri" w:hAnsiTheme="minorHAnsi" w:cstheme="minorHAnsi"/>
                  <w:bCs/>
                  <w:u w:val="none"/>
                  <w:lang w:eastAsia="el-GR"/>
                </w:rPr>
                <w:t>2020/705</w:t>
              </w:r>
            </w:hyperlink>
            <w:r w:rsidRPr="004335ED">
              <w:rPr>
                <w:rFonts w:asciiTheme="minorHAnsi" w:eastAsia="Calibri" w:hAnsiTheme="minorHAnsi" w:cstheme="minorHAnsi"/>
                <w:bCs/>
                <w:lang w:eastAsia="el-GR"/>
              </w:rPr>
              <w:t xml:space="preserve"> </w:t>
            </w:r>
          </w:p>
          <w:p w:rsidR="00122EDC" w:rsidRPr="004335ED" w:rsidRDefault="00122EDC" w:rsidP="00122EDC">
            <w:pPr>
              <w:rPr>
                <w:rFonts w:asciiTheme="minorHAnsi" w:eastAsia="Calibri" w:hAnsiTheme="minorHAnsi" w:cstheme="minorHAnsi"/>
                <w:bCs/>
                <w:lang w:eastAsia="el-GR"/>
              </w:rPr>
            </w:pPr>
            <w:r w:rsidRPr="004335ED">
              <w:rPr>
                <w:rFonts w:asciiTheme="minorHAnsi" w:eastAsia="Calibri" w:hAnsiTheme="minorHAnsi" w:cstheme="minorHAnsi"/>
                <w:bCs/>
                <w:lang w:eastAsia="el-GR"/>
              </w:rPr>
              <w:t>ΤΗΣ ΕΠΙΤΡΟΠΗΣ</w:t>
            </w:r>
          </w:p>
          <w:p w:rsidR="00073105" w:rsidRPr="004335ED" w:rsidRDefault="00122EDC" w:rsidP="00122EDC">
            <w:pPr>
              <w:rPr>
                <w:rFonts w:asciiTheme="minorHAnsi" w:eastAsia="Calibri" w:hAnsiTheme="minorHAnsi" w:cstheme="minorHAnsi"/>
                <w:bCs/>
                <w:lang w:eastAsia="el-GR"/>
              </w:rPr>
            </w:pPr>
            <w:r w:rsidRPr="004335ED">
              <w:rPr>
                <w:rFonts w:asciiTheme="minorHAnsi" w:eastAsia="Calibri" w:hAnsiTheme="minorHAnsi" w:cstheme="minorHAnsi"/>
                <w:bCs/>
                <w:lang w:eastAsia="el-GR"/>
              </w:rPr>
              <w:t>της 26ης Μαΐου 2020</w:t>
            </w:r>
          </w:p>
        </w:tc>
        <w:tc>
          <w:tcPr>
            <w:tcW w:w="5420" w:type="dxa"/>
            <w:shd w:val="clear" w:color="auto" w:fill="DAEEF3" w:themeFill="accent5" w:themeFillTint="33"/>
            <w:vAlign w:val="center"/>
          </w:tcPr>
          <w:p w:rsidR="00073105" w:rsidRPr="004335ED" w:rsidRDefault="004335ED" w:rsidP="00666528">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22EDC" w:rsidRPr="004335ED">
              <w:rPr>
                <w:rFonts w:asciiTheme="minorHAnsi" w:eastAsia="Calibri" w:hAnsiTheme="minorHAnsi" w:cstheme="minorHAnsi"/>
                <w:bCs/>
                <w:lang w:eastAsia="el-GR"/>
              </w:rPr>
              <w:t xml:space="preserve">για την επιβολή προσωρινού δασμού </w:t>
            </w:r>
            <w:proofErr w:type="spellStart"/>
            <w:r w:rsidR="00122EDC" w:rsidRPr="004335ED">
              <w:rPr>
                <w:rFonts w:asciiTheme="minorHAnsi" w:eastAsia="Calibri" w:hAnsiTheme="minorHAnsi" w:cstheme="minorHAnsi"/>
                <w:bCs/>
                <w:lang w:eastAsia="el-GR"/>
              </w:rPr>
              <w:t>αντιντάμπινγκ</w:t>
            </w:r>
            <w:proofErr w:type="spellEnd"/>
            <w:r w:rsidR="00122EDC" w:rsidRPr="004335ED">
              <w:rPr>
                <w:rFonts w:asciiTheme="minorHAnsi" w:eastAsia="Calibri" w:hAnsiTheme="minorHAnsi" w:cstheme="minorHAnsi"/>
                <w:bCs/>
                <w:lang w:eastAsia="el-GR"/>
              </w:rPr>
              <w:t xml:space="preserve"> στις εισαγωγές ορισμένων τύπων </w:t>
            </w:r>
            <w:proofErr w:type="spellStart"/>
            <w:r w:rsidR="00122EDC" w:rsidRPr="004335ED">
              <w:rPr>
                <w:rFonts w:asciiTheme="minorHAnsi" w:eastAsia="Calibri" w:hAnsiTheme="minorHAnsi" w:cstheme="minorHAnsi"/>
                <w:bCs/>
                <w:lang w:eastAsia="el-GR"/>
              </w:rPr>
              <w:t>βαρέος</w:t>
            </w:r>
            <w:proofErr w:type="spellEnd"/>
            <w:r w:rsidR="00122EDC" w:rsidRPr="004335ED">
              <w:rPr>
                <w:rFonts w:asciiTheme="minorHAnsi" w:eastAsia="Calibri" w:hAnsiTheme="minorHAnsi" w:cstheme="minorHAnsi"/>
                <w:bCs/>
                <w:lang w:eastAsia="el-GR"/>
              </w:rPr>
              <w:t xml:space="preserve"> θερμικού χαρτιού καταγωγής Δημοκρατίας της Κορέας</w:t>
            </w:r>
            <w:r>
              <w:rPr>
                <w:rFonts w:asciiTheme="minorHAnsi" w:eastAsia="Calibri" w:hAnsiTheme="minorHAnsi" w:cstheme="minorHAnsi"/>
                <w:bCs/>
                <w:lang w:eastAsia="el-GR"/>
              </w:rPr>
              <w:t>»</w:t>
            </w:r>
          </w:p>
        </w:tc>
      </w:tr>
      <w:tr w:rsidR="00073105" w:rsidRPr="00DF0F96" w:rsidTr="00666528">
        <w:trPr>
          <w:cantSplit/>
          <w:trHeight w:val="778"/>
        </w:trPr>
        <w:tc>
          <w:tcPr>
            <w:tcW w:w="709" w:type="dxa"/>
            <w:shd w:val="clear" w:color="auto" w:fill="auto"/>
            <w:vAlign w:val="center"/>
          </w:tcPr>
          <w:p w:rsidR="00073105" w:rsidRPr="004335ED" w:rsidRDefault="00073105" w:rsidP="00666528">
            <w:pPr>
              <w:jc w:val="center"/>
              <w:rPr>
                <w:rFonts w:asciiTheme="minorHAnsi" w:hAnsiTheme="minorHAnsi" w:cstheme="minorHAnsi"/>
                <w:lang w:val="en-US"/>
              </w:rPr>
            </w:pPr>
            <w:r w:rsidRPr="004335ED">
              <w:rPr>
                <w:rFonts w:asciiTheme="minorHAnsi" w:hAnsiTheme="minorHAnsi" w:cstheme="minorHAnsi"/>
                <w:lang w:val="en-US"/>
              </w:rPr>
              <w:lastRenderedPageBreak/>
              <w:t>11</w:t>
            </w:r>
          </w:p>
        </w:tc>
        <w:tc>
          <w:tcPr>
            <w:tcW w:w="3652" w:type="dxa"/>
            <w:shd w:val="clear" w:color="auto" w:fill="auto"/>
          </w:tcPr>
          <w:p w:rsidR="00C12C36" w:rsidRDefault="00C12C36" w:rsidP="00122EDC">
            <w:pPr>
              <w:rPr>
                <w:rFonts w:asciiTheme="minorHAnsi" w:eastAsia="Calibri" w:hAnsiTheme="minorHAnsi" w:cstheme="minorHAnsi"/>
                <w:bCs/>
                <w:lang w:eastAsia="el-GR"/>
              </w:rPr>
            </w:pPr>
          </w:p>
          <w:p w:rsidR="000E7998" w:rsidRDefault="00122EDC" w:rsidP="00122EDC">
            <w:pPr>
              <w:rPr>
                <w:rFonts w:asciiTheme="minorHAnsi" w:eastAsia="Calibri" w:hAnsiTheme="minorHAnsi" w:cstheme="minorHAnsi"/>
                <w:bCs/>
                <w:lang w:eastAsia="el-GR"/>
              </w:rPr>
            </w:pPr>
            <w:r w:rsidRPr="004335ED">
              <w:rPr>
                <w:rFonts w:asciiTheme="minorHAnsi" w:eastAsia="Calibri" w:hAnsiTheme="minorHAnsi" w:cstheme="minorHAnsi"/>
                <w:bCs/>
                <w:lang w:eastAsia="el-GR"/>
              </w:rPr>
              <w:t xml:space="preserve">ΕΚΤΕΛΕΣΤΙΚΟΣ ΚΑΝΟΝΙΣΜΟΣ (ΕΕ) </w:t>
            </w:r>
            <w:hyperlink r:id="rId42" w:history="1">
              <w:r w:rsidRPr="004335ED">
                <w:rPr>
                  <w:rStyle w:val="-"/>
                  <w:rFonts w:asciiTheme="minorHAnsi" w:eastAsia="Calibri" w:hAnsiTheme="minorHAnsi" w:cstheme="minorHAnsi"/>
                  <w:bCs/>
                  <w:u w:val="none"/>
                  <w:lang w:eastAsia="el-GR"/>
                </w:rPr>
                <w:t>2020/706</w:t>
              </w:r>
            </w:hyperlink>
            <w:r w:rsidRPr="004335ED">
              <w:rPr>
                <w:rFonts w:asciiTheme="minorHAnsi" w:eastAsia="Calibri" w:hAnsiTheme="minorHAnsi" w:cstheme="minorHAnsi"/>
                <w:bCs/>
                <w:lang w:eastAsia="el-GR"/>
              </w:rPr>
              <w:t xml:space="preserve"> </w:t>
            </w:r>
          </w:p>
          <w:p w:rsidR="00122EDC" w:rsidRPr="004335ED" w:rsidRDefault="00122EDC" w:rsidP="00122EDC">
            <w:pPr>
              <w:rPr>
                <w:rFonts w:asciiTheme="minorHAnsi" w:eastAsia="Calibri" w:hAnsiTheme="minorHAnsi" w:cstheme="minorHAnsi"/>
                <w:bCs/>
                <w:lang w:eastAsia="el-GR"/>
              </w:rPr>
            </w:pPr>
            <w:r w:rsidRPr="004335ED">
              <w:rPr>
                <w:rFonts w:asciiTheme="minorHAnsi" w:eastAsia="Calibri" w:hAnsiTheme="minorHAnsi" w:cstheme="minorHAnsi"/>
                <w:bCs/>
                <w:lang w:eastAsia="el-GR"/>
              </w:rPr>
              <w:t>ΤΗΣ ΕΠΙΤΡΟΠΗΣ</w:t>
            </w:r>
          </w:p>
          <w:p w:rsidR="00073105" w:rsidRPr="004335ED" w:rsidRDefault="00122EDC" w:rsidP="00122EDC">
            <w:pPr>
              <w:rPr>
                <w:rFonts w:asciiTheme="minorHAnsi" w:eastAsia="Calibri" w:hAnsiTheme="minorHAnsi" w:cstheme="minorHAnsi"/>
                <w:bCs/>
                <w:lang w:eastAsia="el-GR"/>
              </w:rPr>
            </w:pPr>
            <w:r w:rsidRPr="004335ED">
              <w:rPr>
                <w:rFonts w:asciiTheme="minorHAnsi" w:eastAsia="Calibri" w:hAnsiTheme="minorHAnsi" w:cstheme="minorHAnsi"/>
                <w:bCs/>
                <w:lang w:eastAsia="el-GR"/>
              </w:rPr>
              <w:t>της 26ης Μαΐου 2020</w:t>
            </w:r>
          </w:p>
        </w:tc>
        <w:tc>
          <w:tcPr>
            <w:tcW w:w="5420" w:type="dxa"/>
            <w:shd w:val="clear" w:color="auto" w:fill="auto"/>
            <w:vAlign w:val="center"/>
          </w:tcPr>
          <w:p w:rsidR="00073105" w:rsidRPr="004335ED" w:rsidRDefault="004335ED" w:rsidP="00666528">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22EDC" w:rsidRPr="004335ED">
              <w:rPr>
                <w:rFonts w:asciiTheme="minorHAnsi" w:eastAsia="Calibri" w:hAnsiTheme="minorHAnsi" w:cstheme="minorHAnsi"/>
                <w:bCs/>
                <w:lang w:eastAsia="el-GR"/>
              </w:rPr>
              <w:t>για την 314η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w:t>
            </w:r>
            <w:proofErr w:type="spellStart"/>
            <w:r w:rsidR="00122EDC" w:rsidRPr="004335ED">
              <w:rPr>
                <w:rFonts w:asciiTheme="minorHAnsi" w:eastAsia="Calibri" w:hAnsiTheme="minorHAnsi" w:cstheme="minorHAnsi"/>
                <w:bCs/>
                <w:lang w:eastAsia="el-GR"/>
              </w:rPr>
              <w:t>Da’esh</w:t>
            </w:r>
            <w:proofErr w:type="spellEnd"/>
            <w:r w:rsidR="00122EDC" w:rsidRPr="004335ED">
              <w:rPr>
                <w:rFonts w:asciiTheme="minorHAnsi" w:eastAsia="Calibri" w:hAnsiTheme="minorHAnsi" w:cstheme="minorHAnsi"/>
                <w:bCs/>
                <w:lang w:eastAsia="el-GR"/>
              </w:rPr>
              <w:t xml:space="preserve">) και Αλ </w:t>
            </w:r>
            <w:proofErr w:type="spellStart"/>
            <w:r w:rsidR="00122EDC" w:rsidRPr="004335ED">
              <w:rPr>
                <w:rFonts w:asciiTheme="minorHAnsi" w:eastAsia="Calibri" w:hAnsiTheme="minorHAnsi" w:cstheme="minorHAnsi"/>
                <w:bCs/>
                <w:lang w:eastAsia="el-GR"/>
              </w:rPr>
              <w:t>Κάιντα</w:t>
            </w:r>
            <w:proofErr w:type="spellEnd"/>
            <w:r>
              <w:rPr>
                <w:rFonts w:asciiTheme="minorHAnsi" w:eastAsia="Calibri" w:hAnsiTheme="minorHAnsi" w:cstheme="minorHAnsi"/>
                <w:bCs/>
                <w:lang w:eastAsia="el-GR"/>
              </w:rPr>
              <w:t>»</w:t>
            </w:r>
          </w:p>
        </w:tc>
      </w:tr>
      <w:tr w:rsidR="00073105" w:rsidRPr="00DF0F96" w:rsidTr="00666528">
        <w:trPr>
          <w:cantSplit/>
          <w:trHeight w:val="806"/>
        </w:trPr>
        <w:tc>
          <w:tcPr>
            <w:tcW w:w="709" w:type="dxa"/>
            <w:shd w:val="clear" w:color="auto" w:fill="DAEEF3" w:themeFill="accent5" w:themeFillTint="33"/>
            <w:vAlign w:val="center"/>
          </w:tcPr>
          <w:p w:rsidR="00073105" w:rsidRPr="004335ED" w:rsidRDefault="00073105" w:rsidP="00666528">
            <w:pPr>
              <w:jc w:val="center"/>
              <w:rPr>
                <w:rFonts w:asciiTheme="minorHAnsi" w:hAnsiTheme="minorHAnsi" w:cstheme="minorHAnsi"/>
                <w:lang w:val="en-US"/>
              </w:rPr>
            </w:pPr>
            <w:r w:rsidRPr="004335ED">
              <w:rPr>
                <w:rFonts w:asciiTheme="minorHAnsi" w:hAnsiTheme="minorHAnsi" w:cstheme="minorHAnsi"/>
                <w:lang w:val="en-US"/>
              </w:rPr>
              <w:t>12</w:t>
            </w:r>
          </w:p>
        </w:tc>
        <w:tc>
          <w:tcPr>
            <w:tcW w:w="3652" w:type="dxa"/>
            <w:shd w:val="clear" w:color="auto" w:fill="DAEEF3" w:themeFill="accent5" w:themeFillTint="33"/>
          </w:tcPr>
          <w:p w:rsidR="000E7998" w:rsidRDefault="00122EDC" w:rsidP="00122EDC">
            <w:pPr>
              <w:rPr>
                <w:rFonts w:asciiTheme="minorHAnsi" w:hAnsiTheme="minorHAnsi" w:cstheme="minorHAnsi"/>
                <w:color w:val="000000"/>
                <w:lang w:eastAsia="el-GR"/>
              </w:rPr>
            </w:pPr>
            <w:r w:rsidRPr="004335ED">
              <w:rPr>
                <w:rFonts w:asciiTheme="minorHAnsi" w:hAnsiTheme="minorHAnsi" w:cstheme="minorHAnsi"/>
                <w:color w:val="000000"/>
                <w:lang w:eastAsia="el-GR"/>
              </w:rPr>
              <w:t xml:space="preserve">ΕΚΤΕΛΕΣΤΙΚΟΣ ΚΑΝΟΝΙΣΜΟΣ (ΕΕ) </w:t>
            </w:r>
            <w:hyperlink r:id="rId43" w:history="1">
              <w:r w:rsidRPr="004335ED">
                <w:rPr>
                  <w:rStyle w:val="-"/>
                  <w:rFonts w:asciiTheme="minorHAnsi" w:hAnsiTheme="minorHAnsi" w:cstheme="minorHAnsi"/>
                  <w:u w:val="none"/>
                  <w:lang w:eastAsia="el-GR"/>
                </w:rPr>
                <w:t>2020/725</w:t>
              </w:r>
            </w:hyperlink>
            <w:r w:rsidRPr="004335ED">
              <w:rPr>
                <w:rFonts w:asciiTheme="minorHAnsi" w:hAnsiTheme="minorHAnsi" w:cstheme="minorHAnsi"/>
                <w:color w:val="000000"/>
                <w:lang w:eastAsia="el-GR"/>
              </w:rPr>
              <w:t xml:space="preserve"> </w:t>
            </w:r>
          </w:p>
          <w:p w:rsidR="00122EDC" w:rsidRPr="004335ED" w:rsidRDefault="00122EDC" w:rsidP="00122EDC">
            <w:pPr>
              <w:rPr>
                <w:rFonts w:asciiTheme="minorHAnsi" w:hAnsiTheme="minorHAnsi" w:cstheme="minorHAnsi"/>
                <w:color w:val="000000"/>
                <w:lang w:eastAsia="el-GR"/>
              </w:rPr>
            </w:pPr>
            <w:r w:rsidRPr="004335ED">
              <w:rPr>
                <w:rFonts w:asciiTheme="minorHAnsi" w:hAnsiTheme="minorHAnsi" w:cstheme="minorHAnsi"/>
                <w:color w:val="000000"/>
                <w:lang w:eastAsia="el-GR"/>
              </w:rPr>
              <w:t>ΤΗΣ ΕΠΙΤΡΟΠΗΣ</w:t>
            </w:r>
          </w:p>
          <w:p w:rsidR="00073105" w:rsidRPr="004335ED" w:rsidRDefault="00122EDC" w:rsidP="00122EDC">
            <w:pPr>
              <w:rPr>
                <w:rFonts w:asciiTheme="minorHAnsi" w:hAnsiTheme="minorHAnsi" w:cstheme="minorHAnsi"/>
                <w:color w:val="000000"/>
                <w:lang w:eastAsia="el-GR"/>
              </w:rPr>
            </w:pPr>
            <w:r w:rsidRPr="004335ED">
              <w:rPr>
                <w:rFonts w:asciiTheme="minorHAnsi" w:hAnsiTheme="minorHAnsi" w:cstheme="minorHAnsi"/>
                <w:color w:val="000000"/>
                <w:lang w:eastAsia="el-GR"/>
              </w:rPr>
              <w:t>της 26ης Μαΐου 2020</w:t>
            </w:r>
          </w:p>
        </w:tc>
        <w:tc>
          <w:tcPr>
            <w:tcW w:w="5420" w:type="dxa"/>
            <w:shd w:val="clear" w:color="auto" w:fill="DAEEF3" w:themeFill="accent5" w:themeFillTint="33"/>
            <w:vAlign w:val="center"/>
          </w:tcPr>
          <w:p w:rsidR="00073105" w:rsidRPr="004335ED" w:rsidRDefault="004335ED" w:rsidP="00122ED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22EDC" w:rsidRPr="004335ED">
              <w:rPr>
                <w:rFonts w:asciiTheme="minorHAnsi" w:eastAsia="Calibri" w:hAnsiTheme="minorHAnsi" w:cstheme="minorHAnsi"/>
                <w:bCs/>
                <w:lang w:eastAsia="el-GR"/>
              </w:rPr>
              <w:t>σχετικά με τη δασμολογική κατάταξη ορισμένων εμπορευμάτων στη Συνδυασμένη Ονοματολογία</w:t>
            </w:r>
            <w:r>
              <w:rPr>
                <w:rFonts w:asciiTheme="minorHAnsi" w:eastAsia="Calibri" w:hAnsiTheme="minorHAnsi" w:cstheme="minorHAnsi"/>
                <w:bCs/>
                <w:lang w:eastAsia="el-GR"/>
              </w:rPr>
              <w:t>»</w:t>
            </w:r>
          </w:p>
        </w:tc>
      </w:tr>
      <w:tr w:rsidR="00073105" w:rsidRPr="00DF0F96" w:rsidTr="00666528">
        <w:trPr>
          <w:cantSplit/>
          <w:trHeight w:val="628"/>
        </w:trPr>
        <w:tc>
          <w:tcPr>
            <w:tcW w:w="709" w:type="dxa"/>
            <w:shd w:val="clear" w:color="auto" w:fill="auto"/>
            <w:vAlign w:val="center"/>
          </w:tcPr>
          <w:p w:rsidR="00073105" w:rsidRPr="004335ED" w:rsidRDefault="00073105" w:rsidP="00666528">
            <w:pPr>
              <w:jc w:val="center"/>
              <w:rPr>
                <w:rFonts w:asciiTheme="minorHAnsi" w:hAnsiTheme="minorHAnsi" w:cstheme="minorHAnsi"/>
                <w:lang w:val="en-US"/>
              </w:rPr>
            </w:pPr>
            <w:r w:rsidRPr="004335ED">
              <w:rPr>
                <w:rFonts w:asciiTheme="minorHAnsi" w:hAnsiTheme="minorHAnsi" w:cstheme="minorHAnsi"/>
                <w:lang w:val="en-US"/>
              </w:rPr>
              <w:t>13</w:t>
            </w:r>
          </w:p>
        </w:tc>
        <w:tc>
          <w:tcPr>
            <w:tcW w:w="3652" w:type="dxa"/>
            <w:shd w:val="clear" w:color="auto" w:fill="auto"/>
          </w:tcPr>
          <w:p w:rsidR="000E7998" w:rsidRDefault="00122EDC" w:rsidP="00122EDC">
            <w:pPr>
              <w:rPr>
                <w:rFonts w:asciiTheme="minorHAnsi" w:eastAsia="Calibri" w:hAnsiTheme="minorHAnsi" w:cstheme="minorHAnsi"/>
                <w:bCs/>
                <w:lang w:eastAsia="el-GR"/>
              </w:rPr>
            </w:pPr>
            <w:r w:rsidRPr="004335ED">
              <w:rPr>
                <w:rFonts w:asciiTheme="minorHAnsi" w:eastAsia="Calibri" w:hAnsiTheme="minorHAnsi" w:cstheme="minorHAnsi"/>
                <w:bCs/>
                <w:lang w:eastAsia="el-GR"/>
              </w:rPr>
              <w:t xml:space="preserve">ΕΚΤΕΛΕΣΤΙΚΟΣ ΚΑΝΟΝΙΣΜΟΣ (ΕΕ) </w:t>
            </w:r>
            <w:hyperlink r:id="rId44" w:history="1">
              <w:r w:rsidRPr="004335ED">
                <w:rPr>
                  <w:rStyle w:val="-"/>
                  <w:rFonts w:asciiTheme="minorHAnsi" w:eastAsia="Calibri" w:hAnsiTheme="minorHAnsi" w:cstheme="minorHAnsi"/>
                  <w:bCs/>
                  <w:u w:val="none"/>
                  <w:lang w:eastAsia="el-GR"/>
                </w:rPr>
                <w:t>2020/713</w:t>
              </w:r>
            </w:hyperlink>
            <w:r w:rsidRPr="004335ED">
              <w:rPr>
                <w:rFonts w:asciiTheme="minorHAnsi" w:eastAsia="Calibri" w:hAnsiTheme="minorHAnsi" w:cstheme="minorHAnsi"/>
                <w:bCs/>
                <w:lang w:eastAsia="el-GR"/>
              </w:rPr>
              <w:t xml:space="preserve"> </w:t>
            </w:r>
          </w:p>
          <w:p w:rsidR="00122EDC" w:rsidRPr="004335ED" w:rsidRDefault="00122EDC" w:rsidP="00122EDC">
            <w:pPr>
              <w:rPr>
                <w:rFonts w:asciiTheme="minorHAnsi" w:eastAsia="Calibri" w:hAnsiTheme="minorHAnsi" w:cstheme="minorHAnsi"/>
                <w:bCs/>
                <w:lang w:eastAsia="el-GR"/>
              </w:rPr>
            </w:pPr>
            <w:r w:rsidRPr="004335ED">
              <w:rPr>
                <w:rFonts w:asciiTheme="minorHAnsi" w:eastAsia="Calibri" w:hAnsiTheme="minorHAnsi" w:cstheme="minorHAnsi"/>
                <w:bCs/>
                <w:lang w:eastAsia="el-GR"/>
              </w:rPr>
              <w:t>ΤΗΣ ΕΠΙΤΡΟΠΗΣ</w:t>
            </w:r>
          </w:p>
          <w:p w:rsidR="00073105" w:rsidRPr="004335ED" w:rsidRDefault="00122EDC" w:rsidP="00122EDC">
            <w:pPr>
              <w:rPr>
                <w:rFonts w:asciiTheme="minorHAnsi" w:eastAsia="Calibri" w:hAnsiTheme="minorHAnsi" w:cstheme="minorHAnsi"/>
                <w:bCs/>
                <w:lang w:eastAsia="el-GR"/>
              </w:rPr>
            </w:pPr>
            <w:r w:rsidRPr="004335ED">
              <w:rPr>
                <w:rFonts w:asciiTheme="minorHAnsi" w:eastAsia="Calibri" w:hAnsiTheme="minorHAnsi" w:cstheme="minorHAnsi"/>
                <w:bCs/>
                <w:lang w:eastAsia="el-GR"/>
              </w:rPr>
              <w:t>της 27ης Μαΐου 2020</w:t>
            </w:r>
          </w:p>
        </w:tc>
        <w:tc>
          <w:tcPr>
            <w:tcW w:w="5420" w:type="dxa"/>
            <w:shd w:val="clear" w:color="auto" w:fill="auto"/>
            <w:vAlign w:val="center"/>
          </w:tcPr>
          <w:p w:rsidR="00073105" w:rsidRPr="004335ED" w:rsidRDefault="004335ED" w:rsidP="00666528">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122EDC" w:rsidRPr="004335ED">
              <w:rPr>
                <w:rFonts w:asciiTheme="minorHAnsi" w:eastAsia="Calibri" w:hAnsiTheme="minorHAnsi" w:cstheme="minorHAnsi"/>
                <w:bCs/>
                <w:lang w:eastAsia="el-GR"/>
              </w:rPr>
              <w:t xml:space="preserve">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w:t>
            </w:r>
            <w:proofErr w:type="spellStart"/>
            <w:r w:rsidR="00122EDC" w:rsidRPr="004335ED">
              <w:rPr>
                <w:rFonts w:asciiTheme="minorHAnsi" w:eastAsia="Calibri" w:hAnsiTheme="minorHAnsi" w:cstheme="minorHAnsi"/>
                <w:bCs/>
                <w:lang w:eastAsia="el-GR"/>
              </w:rPr>
              <w:t>αυγοαλβουμίνης</w:t>
            </w:r>
            <w:proofErr w:type="spellEnd"/>
            <w:r>
              <w:rPr>
                <w:rFonts w:asciiTheme="minorHAnsi" w:eastAsia="Calibri" w:hAnsiTheme="minorHAnsi" w:cstheme="minorHAnsi"/>
                <w:bCs/>
                <w:lang w:eastAsia="el-GR"/>
              </w:rPr>
              <w:t>»</w:t>
            </w:r>
          </w:p>
        </w:tc>
      </w:tr>
      <w:tr w:rsidR="00073105" w:rsidRPr="00DF0F96" w:rsidTr="00666528">
        <w:trPr>
          <w:cantSplit/>
          <w:trHeight w:val="672"/>
        </w:trPr>
        <w:tc>
          <w:tcPr>
            <w:tcW w:w="709" w:type="dxa"/>
            <w:shd w:val="clear" w:color="auto" w:fill="DAEEF3" w:themeFill="accent5" w:themeFillTint="33"/>
            <w:vAlign w:val="center"/>
          </w:tcPr>
          <w:p w:rsidR="00073105" w:rsidRPr="004335ED" w:rsidRDefault="00073105" w:rsidP="00666528">
            <w:pPr>
              <w:jc w:val="center"/>
              <w:rPr>
                <w:rFonts w:asciiTheme="minorHAnsi" w:hAnsiTheme="minorHAnsi" w:cstheme="minorHAnsi"/>
                <w:lang w:val="en-US"/>
              </w:rPr>
            </w:pPr>
            <w:r w:rsidRPr="004335ED">
              <w:rPr>
                <w:rFonts w:asciiTheme="minorHAnsi" w:hAnsiTheme="minorHAnsi" w:cstheme="minorHAnsi"/>
                <w:lang w:val="en-US"/>
              </w:rPr>
              <w:t>14</w:t>
            </w:r>
          </w:p>
        </w:tc>
        <w:tc>
          <w:tcPr>
            <w:tcW w:w="3652" w:type="dxa"/>
            <w:shd w:val="clear" w:color="auto" w:fill="DAEEF3" w:themeFill="accent5" w:themeFillTint="33"/>
          </w:tcPr>
          <w:p w:rsidR="00C12C36" w:rsidRDefault="00C12C36" w:rsidP="00122EDC">
            <w:pPr>
              <w:rPr>
                <w:rFonts w:asciiTheme="minorHAnsi" w:hAnsiTheme="minorHAnsi" w:cstheme="minorHAnsi"/>
                <w:bCs/>
                <w:lang w:eastAsia="el-GR"/>
              </w:rPr>
            </w:pPr>
          </w:p>
          <w:p w:rsidR="000E7998" w:rsidRDefault="00122EDC" w:rsidP="00122EDC">
            <w:pPr>
              <w:rPr>
                <w:rFonts w:asciiTheme="minorHAnsi" w:hAnsiTheme="minorHAnsi" w:cstheme="minorHAnsi"/>
                <w:bCs/>
                <w:lang w:eastAsia="el-GR"/>
              </w:rPr>
            </w:pPr>
            <w:r w:rsidRPr="004335ED">
              <w:rPr>
                <w:rFonts w:asciiTheme="minorHAnsi" w:hAnsiTheme="minorHAnsi" w:cstheme="minorHAnsi"/>
                <w:bCs/>
                <w:lang w:eastAsia="el-GR"/>
              </w:rPr>
              <w:t xml:space="preserve">ΕΚΤΕΛΕΣΤΙΚΟΣ ΚΑΝΟΝΙΣΜΟΣ (ΕΕ) </w:t>
            </w:r>
            <w:hyperlink r:id="rId45" w:history="1">
              <w:r w:rsidRPr="004335ED">
                <w:rPr>
                  <w:rStyle w:val="-"/>
                  <w:rFonts w:asciiTheme="minorHAnsi" w:hAnsiTheme="minorHAnsi" w:cstheme="minorHAnsi"/>
                  <w:bCs/>
                  <w:u w:val="none"/>
                  <w:lang w:eastAsia="el-GR"/>
                </w:rPr>
                <w:t>2020/734</w:t>
              </w:r>
            </w:hyperlink>
            <w:r w:rsidRPr="004335ED">
              <w:rPr>
                <w:rFonts w:asciiTheme="minorHAnsi" w:hAnsiTheme="minorHAnsi" w:cstheme="minorHAnsi"/>
                <w:bCs/>
                <w:lang w:eastAsia="el-GR"/>
              </w:rPr>
              <w:t xml:space="preserve"> </w:t>
            </w:r>
          </w:p>
          <w:p w:rsidR="00122EDC" w:rsidRPr="004335ED" w:rsidRDefault="00122EDC" w:rsidP="00122EDC">
            <w:pPr>
              <w:rPr>
                <w:rFonts w:asciiTheme="minorHAnsi" w:hAnsiTheme="minorHAnsi" w:cstheme="minorHAnsi"/>
                <w:bCs/>
                <w:lang w:eastAsia="el-GR"/>
              </w:rPr>
            </w:pPr>
            <w:r w:rsidRPr="004335ED">
              <w:rPr>
                <w:rFonts w:asciiTheme="minorHAnsi" w:hAnsiTheme="minorHAnsi" w:cstheme="minorHAnsi"/>
                <w:bCs/>
                <w:lang w:eastAsia="el-GR"/>
              </w:rPr>
              <w:t>ΤΗΣ ΕΠΙΤΡΟΠΗΣ</w:t>
            </w:r>
          </w:p>
          <w:p w:rsidR="00073105" w:rsidRPr="004335ED" w:rsidRDefault="00122EDC" w:rsidP="00122EDC">
            <w:pPr>
              <w:rPr>
                <w:rFonts w:asciiTheme="minorHAnsi" w:hAnsiTheme="minorHAnsi" w:cstheme="minorHAnsi"/>
                <w:bCs/>
                <w:color w:val="3399FF"/>
                <w:lang w:eastAsia="el-GR"/>
              </w:rPr>
            </w:pPr>
            <w:r w:rsidRPr="004335ED">
              <w:rPr>
                <w:rFonts w:asciiTheme="minorHAnsi" w:hAnsiTheme="minorHAnsi" w:cstheme="minorHAnsi"/>
                <w:bCs/>
                <w:lang w:eastAsia="el-GR"/>
              </w:rPr>
              <w:t>της 27ης Μαΐου 2020</w:t>
            </w:r>
          </w:p>
        </w:tc>
        <w:tc>
          <w:tcPr>
            <w:tcW w:w="5420" w:type="dxa"/>
            <w:shd w:val="clear" w:color="auto" w:fill="DAEEF3" w:themeFill="accent5" w:themeFillTint="33"/>
            <w:vAlign w:val="center"/>
          </w:tcPr>
          <w:p w:rsidR="00073105" w:rsidRPr="004335ED" w:rsidRDefault="004335ED" w:rsidP="00666528">
            <w:pPr>
              <w:suppressAutoHyphens w:val="0"/>
              <w:autoSpaceDE w:val="0"/>
              <w:autoSpaceDN w:val="0"/>
              <w:adjustRightInd w:val="0"/>
              <w:jc w:val="both"/>
              <w:rPr>
                <w:rFonts w:asciiTheme="minorHAnsi" w:hAnsiTheme="minorHAnsi" w:cstheme="minorHAnsi"/>
              </w:rPr>
            </w:pPr>
            <w:r w:rsidRPr="004335ED">
              <w:rPr>
                <w:rFonts w:asciiTheme="minorHAnsi" w:hAnsiTheme="minorHAnsi" w:cstheme="minorHAnsi"/>
              </w:rPr>
              <w:t>“</w:t>
            </w:r>
            <w:r w:rsidR="00122EDC" w:rsidRPr="004335ED">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122EDC" w:rsidRPr="004335ED">
              <w:rPr>
                <w:rFonts w:asciiTheme="minorHAnsi" w:hAnsiTheme="minorHAnsi" w:cstheme="minorHAnsi"/>
              </w:rPr>
              <w:t>Rheinisches</w:t>
            </w:r>
            <w:proofErr w:type="spellEnd"/>
            <w:r w:rsidR="00122EDC" w:rsidRPr="004335ED">
              <w:rPr>
                <w:rFonts w:asciiTheme="minorHAnsi" w:hAnsiTheme="minorHAnsi" w:cstheme="minorHAnsi"/>
              </w:rPr>
              <w:t xml:space="preserve"> </w:t>
            </w:r>
            <w:proofErr w:type="spellStart"/>
            <w:r w:rsidR="00122EDC" w:rsidRPr="004335ED">
              <w:rPr>
                <w:rFonts w:asciiTheme="minorHAnsi" w:hAnsiTheme="minorHAnsi" w:cstheme="minorHAnsi"/>
              </w:rPr>
              <w:t>Apfelkraut</w:t>
            </w:r>
            <w:proofErr w:type="spellEnd"/>
            <w:r w:rsidR="00122EDC" w:rsidRPr="004335ED">
              <w:rPr>
                <w:rFonts w:asciiTheme="minorHAnsi" w:hAnsiTheme="minorHAnsi" w:cstheme="minorHAnsi"/>
              </w:rPr>
              <w:t>» (ΠΓΕ)]</w:t>
            </w:r>
            <w:r w:rsidRPr="004335ED">
              <w:rPr>
                <w:rFonts w:asciiTheme="minorHAnsi" w:hAnsiTheme="minorHAnsi" w:cstheme="minorHAnsi"/>
              </w:rPr>
              <w:t>”</w:t>
            </w:r>
          </w:p>
        </w:tc>
      </w:tr>
      <w:tr w:rsidR="00073105" w:rsidRPr="00DF0F96" w:rsidTr="00666528">
        <w:trPr>
          <w:cantSplit/>
          <w:trHeight w:val="664"/>
        </w:trPr>
        <w:tc>
          <w:tcPr>
            <w:tcW w:w="709" w:type="dxa"/>
            <w:shd w:val="clear" w:color="auto" w:fill="auto"/>
            <w:vAlign w:val="center"/>
          </w:tcPr>
          <w:p w:rsidR="00073105" w:rsidRPr="004335ED" w:rsidRDefault="00073105" w:rsidP="00666528">
            <w:pPr>
              <w:jc w:val="center"/>
              <w:rPr>
                <w:rFonts w:asciiTheme="minorHAnsi" w:hAnsiTheme="minorHAnsi" w:cstheme="minorHAnsi"/>
                <w:lang w:val="en-US"/>
              </w:rPr>
            </w:pPr>
            <w:r w:rsidRPr="004335ED">
              <w:rPr>
                <w:rFonts w:asciiTheme="minorHAnsi" w:hAnsiTheme="minorHAnsi" w:cstheme="minorHAnsi"/>
                <w:lang w:val="en-US"/>
              </w:rPr>
              <w:t>15</w:t>
            </w:r>
          </w:p>
        </w:tc>
        <w:tc>
          <w:tcPr>
            <w:tcW w:w="3652" w:type="dxa"/>
            <w:shd w:val="clear" w:color="auto" w:fill="auto"/>
          </w:tcPr>
          <w:p w:rsidR="00C12C36" w:rsidRDefault="00C12C36" w:rsidP="00122EDC">
            <w:pPr>
              <w:rPr>
                <w:rFonts w:asciiTheme="minorHAnsi" w:hAnsiTheme="minorHAnsi" w:cstheme="minorHAnsi"/>
              </w:rPr>
            </w:pPr>
          </w:p>
          <w:p w:rsidR="000E7998" w:rsidRDefault="00122EDC" w:rsidP="00122EDC">
            <w:pPr>
              <w:rPr>
                <w:rFonts w:asciiTheme="minorHAnsi" w:hAnsiTheme="minorHAnsi" w:cstheme="minorHAnsi"/>
              </w:rPr>
            </w:pPr>
            <w:r w:rsidRPr="004335ED">
              <w:rPr>
                <w:rFonts w:asciiTheme="minorHAnsi" w:hAnsiTheme="minorHAnsi" w:cstheme="minorHAnsi"/>
              </w:rPr>
              <w:t xml:space="preserve">ΕΚΤΕΛΕΣΤΙΚΟΣ ΚΑΝΟΝΙΣΜΟΣ (ΕΕ) </w:t>
            </w:r>
            <w:hyperlink r:id="rId46" w:history="1">
              <w:r w:rsidRPr="004335ED">
                <w:rPr>
                  <w:rStyle w:val="-"/>
                  <w:rFonts w:asciiTheme="minorHAnsi" w:hAnsiTheme="minorHAnsi" w:cstheme="minorHAnsi"/>
                  <w:u w:val="none"/>
                </w:rPr>
                <w:t>2020/714</w:t>
              </w:r>
            </w:hyperlink>
            <w:r w:rsidRPr="004335ED">
              <w:rPr>
                <w:rFonts w:asciiTheme="minorHAnsi" w:hAnsiTheme="minorHAnsi" w:cstheme="minorHAnsi"/>
              </w:rPr>
              <w:t xml:space="preserve"> </w:t>
            </w:r>
          </w:p>
          <w:p w:rsidR="00122EDC" w:rsidRPr="004335ED" w:rsidRDefault="00122EDC" w:rsidP="00122EDC">
            <w:pPr>
              <w:rPr>
                <w:rFonts w:asciiTheme="minorHAnsi" w:hAnsiTheme="minorHAnsi" w:cstheme="minorHAnsi"/>
              </w:rPr>
            </w:pPr>
            <w:r w:rsidRPr="004335ED">
              <w:rPr>
                <w:rFonts w:asciiTheme="minorHAnsi" w:hAnsiTheme="minorHAnsi" w:cstheme="minorHAnsi"/>
              </w:rPr>
              <w:t>ΤΗΣ ΕΠΙΤΡΟΠΗΣ</w:t>
            </w:r>
          </w:p>
          <w:p w:rsidR="00073105" w:rsidRPr="004335ED" w:rsidRDefault="00122EDC" w:rsidP="00122EDC">
            <w:pPr>
              <w:rPr>
                <w:rFonts w:asciiTheme="minorHAnsi" w:hAnsiTheme="minorHAnsi" w:cstheme="minorHAnsi"/>
              </w:rPr>
            </w:pPr>
            <w:r w:rsidRPr="004335ED">
              <w:rPr>
                <w:rFonts w:asciiTheme="minorHAnsi" w:hAnsiTheme="minorHAnsi" w:cstheme="minorHAnsi"/>
              </w:rPr>
              <w:t>της 28ης Μαΐου 2020</w:t>
            </w:r>
          </w:p>
        </w:tc>
        <w:tc>
          <w:tcPr>
            <w:tcW w:w="5420" w:type="dxa"/>
            <w:shd w:val="clear" w:color="auto" w:fill="auto"/>
            <w:vAlign w:val="center"/>
          </w:tcPr>
          <w:p w:rsidR="00122EDC" w:rsidRPr="004335ED" w:rsidRDefault="004335ED" w:rsidP="006665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22EDC" w:rsidRPr="004335ED">
              <w:rPr>
                <w:rFonts w:asciiTheme="minorHAnsi" w:hAnsiTheme="minorHAnsi" w:cstheme="minorHAnsi"/>
              </w:rPr>
              <w:t>για την τροποποίηση του εκτελεστικού κανονισμού (ΕΕ) 2020/466 όσον αφορά τη χρήση της ηλεκτρονικής τεκμηρίωσης για τη διενέργεια επίσημων ελέγχων και άλλων επίσημων δραστηριοτήτων, καθώς και την περίοδο εφαρμογής προσωρινών μέτρων</w:t>
            </w:r>
            <w:r>
              <w:rPr>
                <w:rFonts w:asciiTheme="minorHAnsi" w:hAnsiTheme="minorHAnsi" w:cstheme="minorHAnsi"/>
              </w:rPr>
              <w:t>»</w:t>
            </w:r>
            <w:r w:rsidR="00122EDC" w:rsidRPr="004335ED">
              <w:rPr>
                <w:rFonts w:asciiTheme="minorHAnsi" w:hAnsiTheme="minorHAnsi" w:cstheme="minorHAnsi"/>
              </w:rPr>
              <w:t xml:space="preserve"> </w:t>
            </w:r>
          </w:p>
          <w:p w:rsidR="00073105" w:rsidRPr="00D100B8" w:rsidRDefault="00122EDC" w:rsidP="00D100B8">
            <w:pPr>
              <w:suppressAutoHyphens w:val="0"/>
              <w:autoSpaceDE w:val="0"/>
              <w:autoSpaceDN w:val="0"/>
              <w:adjustRightInd w:val="0"/>
              <w:jc w:val="center"/>
              <w:rPr>
                <w:rFonts w:asciiTheme="minorHAnsi" w:hAnsiTheme="minorHAnsi" w:cstheme="minorHAnsi"/>
                <w:sz w:val="22"/>
                <w:szCs w:val="22"/>
              </w:rPr>
            </w:pPr>
            <w:r w:rsidRPr="00D100B8">
              <w:rPr>
                <w:rFonts w:asciiTheme="minorHAnsi" w:hAnsiTheme="minorHAnsi" w:cstheme="minorHAnsi"/>
                <w:sz w:val="22"/>
                <w:szCs w:val="22"/>
              </w:rPr>
              <w:t>(Κείμενο που παρουσιάζει ενδιαφέρον για τον ΕΟΧ)</w:t>
            </w:r>
          </w:p>
        </w:tc>
      </w:tr>
      <w:tr w:rsidR="00073105" w:rsidRPr="00DF0F96" w:rsidTr="00666528">
        <w:trPr>
          <w:cantSplit/>
          <w:trHeight w:val="686"/>
        </w:trPr>
        <w:tc>
          <w:tcPr>
            <w:tcW w:w="709" w:type="dxa"/>
            <w:shd w:val="clear" w:color="auto" w:fill="DAEEF3" w:themeFill="accent5" w:themeFillTint="33"/>
            <w:vAlign w:val="center"/>
          </w:tcPr>
          <w:p w:rsidR="00073105" w:rsidRPr="004335ED" w:rsidRDefault="00073105" w:rsidP="00666528">
            <w:pPr>
              <w:jc w:val="center"/>
              <w:rPr>
                <w:rFonts w:asciiTheme="minorHAnsi" w:hAnsiTheme="minorHAnsi" w:cstheme="minorHAnsi"/>
                <w:lang w:val="en-US"/>
              </w:rPr>
            </w:pPr>
            <w:r w:rsidRPr="004335ED">
              <w:rPr>
                <w:rFonts w:asciiTheme="minorHAnsi" w:hAnsiTheme="minorHAnsi" w:cstheme="minorHAnsi"/>
                <w:lang w:val="en-US"/>
              </w:rPr>
              <w:t>16</w:t>
            </w:r>
          </w:p>
        </w:tc>
        <w:tc>
          <w:tcPr>
            <w:tcW w:w="3652" w:type="dxa"/>
            <w:shd w:val="clear" w:color="auto" w:fill="DAEEF3" w:themeFill="accent5" w:themeFillTint="33"/>
          </w:tcPr>
          <w:p w:rsidR="000E7998" w:rsidRDefault="004335ED" w:rsidP="004335ED">
            <w:pPr>
              <w:rPr>
                <w:rFonts w:asciiTheme="minorHAnsi" w:eastAsia="Calibri" w:hAnsiTheme="minorHAnsi" w:cstheme="minorHAnsi"/>
                <w:bCs/>
                <w:lang w:eastAsia="el-GR"/>
              </w:rPr>
            </w:pPr>
            <w:r w:rsidRPr="004335ED">
              <w:rPr>
                <w:rFonts w:asciiTheme="minorHAnsi" w:eastAsia="Calibri" w:hAnsiTheme="minorHAnsi" w:cstheme="minorHAnsi"/>
                <w:bCs/>
                <w:lang w:eastAsia="el-GR"/>
              </w:rPr>
              <w:t xml:space="preserve">ΕΚΤΕΛΕΣΤΙΚΟΣ ΚΑΝΟΝΙΣΜΟΣ (ΕΕ) </w:t>
            </w:r>
            <w:hyperlink r:id="rId47" w:history="1">
              <w:r w:rsidRPr="004335ED">
                <w:rPr>
                  <w:rStyle w:val="-"/>
                  <w:rFonts w:asciiTheme="minorHAnsi" w:eastAsia="Calibri" w:hAnsiTheme="minorHAnsi" w:cstheme="minorHAnsi"/>
                  <w:bCs/>
                  <w:u w:val="none"/>
                  <w:lang w:eastAsia="el-GR"/>
                </w:rPr>
                <w:t>2020/716</w:t>
              </w:r>
            </w:hyperlink>
            <w:r w:rsidRPr="004335ED">
              <w:rPr>
                <w:rFonts w:asciiTheme="minorHAnsi" w:eastAsia="Calibri" w:hAnsiTheme="minorHAnsi" w:cstheme="minorHAnsi"/>
                <w:bCs/>
                <w:lang w:eastAsia="el-GR"/>
              </w:rPr>
              <w:t xml:space="preserve"> </w:t>
            </w:r>
          </w:p>
          <w:p w:rsidR="004335ED" w:rsidRPr="004335ED" w:rsidRDefault="004335ED" w:rsidP="004335ED">
            <w:pPr>
              <w:rPr>
                <w:rFonts w:asciiTheme="minorHAnsi" w:eastAsia="Calibri" w:hAnsiTheme="minorHAnsi" w:cstheme="minorHAnsi"/>
                <w:bCs/>
                <w:lang w:eastAsia="el-GR"/>
              </w:rPr>
            </w:pPr>
            <w:r w:rsidRPr="004335ED">
              <w:rPr>
                <w:rFonts w:asciiTheme="minorHAnsi" w:eastAsia="Calibri" w:hAnsiTheme="minorHAnsi" w:cstheme="minorHAnsi"/>
                <w:bCs/>
                <w:lang w:eastAsia="el-GR"/>
              </w:rPr>
              <w:t>ΤΟΥ ΣΥΜΒΟΥΛΙΟΥ</w:t>
            </w:r>
          </w:p>
          <w:p w:rsidR="00073105" w:rsidRPr="004335ED" w:rsidRDefault="004335ED" w:rsidP="004335ED">
            <w:pPr>
              <w:rPr>
                <w:rFonts w:asciiTheme="minorHAnsi" w:eastAsia="Calibri" w:hAnsiTheme="minorHAnsi" w:cstheme="minorHAnsi"/>
                <w:bCs/>
                <w:lang w:eastAsia="el-GR"/>
              </w:rPr>
            </w:pPr>
            <w:r w:rsidRPr="004335ED">
              <w:rPr>
                <w:rFonts w:asciiTheme="minorHAnsi" w:eastAsia="Calibri" w:hAnsiTheme="minorHAnsi" w:cstheme="minorHAnsi"/>
                <w:bCs/>
                <w:lang w:eastAsia="el-GR"/>
              </w:rPr>
              <w:t>της 28ης Μαΐου 2020</w:t>
            </w:r>
          </w:p>
        </w:tc>
        <w:tc>
          <w:tcPr>
            <w:tcW w:w="5420" w:type="dxa"/>
            <w:shd w:val="clear" w:color="auto" w:fill="DAEEF3" w:themeFill="accent5" w:themeFillTint="33"/>
            <w:vAlign w:val="center"/>
          </w:tcPr>
          <w:p w:rsidR="00073105" w:rsidRPr="004335ED" w:rsidRDefault="004335ED" w:rsidP="00666528">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4335ED">
              <w:rPr>
                <w:rFonts w:asciiTheme="minorHAnsi" w:eastAsia="Calibri" w:hAnsiTheme="minorHAnsi" w:cstheme="minorHAnsi"/>
                <w:bCs/>
                <w:lang w:eastAsia="el-GR"/>
              </w:rPr>
              <w:t>για την εφαρμογή του κανονισμού (ΕΕ) αριθ. 36/2012 σχετικά με περιοριστικά μέτρα λόγω της κατάστασης στη Συρία</w:t>
            </w:r>
            <w:r>
              <w:rPr>
                <w:rFonts w:asciiTheme="minorHAnsi" w:eastAsia="Calibri" w:hAnsiTheme="minorHAnsi" w:cstheme="minorHAnsi"/>
                <w:bCs/>
                <w:lang w:eastAsia="el-GR"/>
              </w:rPr>
              <w:t>»</w:t>
            </w:r>
          </w:p>
        </w:tc>
      </w:tr>
      <w:tr w:rsidR="00073105" w:rsidRPr="00DF0F96" w:rsidTr="00666528">
        <w:trPr>
          <w:cantSplit/>
          <w:trHeight w:val="778"/>
        </w:trPr>
        <w:tc>
          <w:tcPr>
            <w:tcW w:w="709" w:type="dxa"/>
            <w:shd w:val="clear" w:color="auto" w:fill="auto"/>
            <w:vAlign w:val="center"/>
          </w:tcPr>
          <w:p w:rsidR="00073105" w:rsidRPr="004335ED" w:rsidRDefault="00073105" w:rsidP="00666528">
            <w:pPr>
              <w:jc w:val="center"/>
              <w:rPr>
                <w:rFonts w:asciiTheme="minorHAnsi" w:hAnsiTheme="minorHAnsi" w:cstheme="minorHAnsi"/>
                <w:lang w:val="en-US"/>
              </w:rPr>
            </w:pPr>
            <w:r w:rsidRPr="004335ED">
              <w:rPr>
                <w:rFonts w:asciiTheme="minorHAnsi" w:hAnsiTheme="minorHAnsi" w:cstheme="minorHAnsi"/>
                <w:lang w:val="en-US"/>
              </w:rPr>
              <w:t>17</w:t>
            </w:r>
          </w:p>
        </w:tc>
        <w:tc>
          <w:tcPr>
            <w:tcW w:w="3652" w:type="dxa"/>
            <w:shd w:val="clear" w:color="auto" w:fill="auto"/>
          </w:tcPr>
          <w:p w:rsidR="000E7998" w:rsidRDefault="004335ED" w:rsidP="004335ED">
            <w:pPr>
              <w:rPr>
                <w:rFonts w:asciiTheme="minorHAnsi" w:eastAsia="Calibri" w:hAnsiTheme="minorHAnsi" w:cstheme="minorHAnsi"/>
                <w:bCs/>
                <w:lang w:eastAsia="el-GR"/>
              </w:rPr>
            </w:pPr>
            <w:r w:rsidRPr="004335ED">
              <w:rPr>
                <w:rFonts w:asciiTheme="minorHAnsi" w:eastAsia="Calibri" w:hAnsiTheme="minorHAnsi" w:cstheme="minorHAnsi"/>
                <w:bCs/>
                <w:lang w:eastAsia="el-GR"/>
              </w:rPr>
              <w:t xml:space="preserve">ΕΚΤΕΛΕΣΤΙΚΟΣ ΚΑΝΟΝΙΣΜΟΣ (ΕΕ) </w:t>
            </w:r>
            <w:hyperlink r:id="rId48" w:history="1">
              <w:r w:rsidRPr="004335ED">
                <w:rPr>
                  <w:rStyle w:val="-"/>
                  <w:rFonts w:asciiTheme="minorHAnsi" w:eastAsia="Calibri" w:hAnsiTheme="minorHAnsi" w:cstheme="minorHAnsi"/>
                  <w:bCs/>
                  <w:u w:val="none"/>
                  <w:lang w:eastAsia="el-GR"/>
                </w:rPr>
                <w:t>2020/717</w:t>
              </w:r>
            </w:hyperlink>
            <w:r w:rsidRPr="004335ED">
              <w:rPr>
                <w:rFonts w:asciiTheme="minorHAnsi" w:eastAsia="Calibri" w:hAnsiTheme="minorHAnsi" w:cstheme="minorHAnsi"/>
                <w:bCs/>
                <w:lang w:eastAsia="el-GR"/>
              </w:rPr>
              <w:t xml:space="preserve"> </w:t>
            </w:r>
          </w:p>
          <w:p w:rsidR="004335ED" w:rsidRPr="004335ED" w:rsidRDefault="004335ED" w:rsidP="004335ED">
            <w:pPr>
              <w:rPr>
                <w:rFonts w:asciiTheme="minorHAnsi" w:eastAsia="Calibri" w:hAnsiTheme="minorHAnsi" w:cstheme="minorHAnsi"/>
                <w:bCs/>
                <w:lang w:eastAsia="el-GR"/>
              </w:rPr>
            </w:pPr>
            <w:r w:rsidRPr="004335ED">
              <w:rPr>
                <w:rFonts w:asciiTheme="minorHAnsi" w:eastAsia="Calibri" w:hAnsiTheme="minorHAnsi" w:cstheme="minorHAnsi"/>
                <w:bCs/>
                <w:lang w:eastAsia="el-GR"/>
              </w:rPr>
              <w:t>ΤΟΥ ΣΥΜΒΟΥΛΙΟΥ</w:t>
            </w:r>
          </w:p>
          <w:p w:rsidR="00073105" w:rsidRPr="004335ED" w:rsidRDefault="004335ED" w:rsidP="004335ED">
            <w:pPr>
              <w:rPr>
                <w:rFonts w:asciiTheme="minorHAnsi" w:eastAsia="Calibri" w:hAnsiTheme="minorHAnsi" w:cstheme="minorHAnsi"/>
                <w:bCs/>
                <w:lang w:eastAsia="el-GR"/>
              </w:rPr>
            </w:pPr>
            <w:r w:rsidRPr="004335ED">
              <w:rPr>
                <w:rFonts w:asciiTheme="minorHAnsi" w:eastAsia="Calibri" w:hAnsiTheme="minorHAnsi" w:cstheme="minorHAnsi"/>
                <w:bCs/>
                <w:lang w:eastAsia="el-GR"/>
              </w:rPr>
              <w:t>της 28ης Μαΐου 2020</w:t>
            </w:r>
          </w:p>
        </w:tc>
        <w:tc>
          <w:tcPr>
            <w:tcW w:w="5420" w:type="dxa"/>
            <w:shd w:val="clear" w:color="auto" w:fill="auto"/>
            <w:vAlign w:val="center"/>
          </w:tcPr>
          <w:p w:rsidR="00073105" w:rsidRPr="004335ED" w:rsidRDefault="004335ED" w:rsidP="00666528">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4335ED">
              <w:rPr>
                <w:rFonts w:asciiTheme="minorHAnsi" w:eastAsia="Calibri" w:hAnsiTheme="minorHAnsi" w:cstheme="minorHAnsi"/>
                <w:bCs/>
                <w:lang w:eastAsia="el-GR"/>
              </w:rPr>
              <w:t>για την εφαρμογή του άρθρου 17 παράγραφος 3 του κανονισμού (ΕΕ) αριθ. 224/2014 σχετικά με περιοριστικά μέτρα λόγω της κατάστασης που επικρατεί στην Κεντροαφρικανική Δημοκρατία</w:t>
            </w:r>
            <w:r>
              <w:rPr>
                <w:rFonts w:asciiTheme="minorHAnsi" w:eastAsia="Calibri" w:hAnsiTheme="minorHAnsi" w:cstheme="minorHAnsi"/>
                <w:bCs/>
                <w:lang w:eastAsia="el-GR"/>
              </w:rPr>
              <w:t>»</w:t>
            </w:r>
          </w:p>
        </w:tc>
      </w:tr>
    </w:tbl>
    <w:p w:rsidR="004B5380" w:rsidRPr="0098481B" w:rsidRDefault="004B5380" w:rsidP="004B5380">
      <w:pPr>
        <w:rPr>
          <w:sz w:val="16"/>
          <w:szCs w:val="16"/>
        </w:rPr>
      </w:pPr>
    </w:p>
    <w:p w:rsidR="00BE7838" w:rsidRPr="00592AFB" w:rsidRDefault="007F550E"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813F40" w:rsidRPr="00F74730" w:rsidRDefault="00813F40"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E00CBB" w:rsidRPr="00F74730" w:rsidRDefault="00E00CBB"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lastRenderedPageBreak/>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E87150" w:rsidRDefault="00E87150"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1" w:name="_Toc34837612"/>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8B7403" w:rsidRPr="00084416" w:rsidRDefault="008B740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7F550E"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C16412">
        <w:trPr>
          <w:cantSplit/>
          <w:tblHeader/>
        </w:trPr>
        <w:tc>
          <w:tcPr>
            <w:tcW w:w="709" w:type="dxa"/>
            <w:tcBorders>
              <w:top w:val="double" w:sz="4" w:space="0" w:color="auto"/>
              <w:bottom w:val="sing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sing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sing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38764F" w:rsidRPr="00D57172" w:rsidTr="00C16412">
        <w:trPr>
          <w:cantSplit/>
          <w:trHeight w:val="975"/>
        </w:trPr>
        <w:tc>
          <w:tcPr>
            <w:tcW w:w="709" w:type="dxa"/>
            <w:tcBorders>
              <w:top w:val="single" w:sz="4" w:space="0" w:color="auto"/>
            </w:tcBorders>
            <w:shd w:val="clear" w:color="auto" w:fill="auto"/>
            <w:vAlign w:val="center"/>
          </w:tcPr>
          <w:p w:rsidR="0038764F" w:rsidRPr="00D57172" w:rsidRDefault="0038764F" w:rsidP="0038764F">
            <w:pPr>
              <w:jc w:val="center"/>
              <w:rPr>
                <w:rFonts w:asciiTheme="minorHAnsi" w:hAnsiTheme="minorHAnsi" w:cstheme="minorHAnsi"/>
              </w:rPr>
            </w:pPr>
            <w:r>
              <w:rPr>
                <w:rFonts w:asciiTheme="minorHAnsi" w:hAnsiTheme="minorHAnsi" w:cstheme="minorHAnsi"/>
              </w:rPr>
              <w:t>1</w:t>
            </w:r>
          </w:p>
        </w:tc>
        <w:tc>
          <w:tcPr>
            <w:tcW w:w="3652" w:type="dxa"/>
            <w:tcBorders>
              <w:top w:val="single" w:sz="4" w:space="0" w:color="auto"/>
            </w:tcBorders>
            <w:shd w:val="clear" w:color="auto" w:fill="auto"/>
          </w:tcPr>
          <w:p w:rsidR="0038764F" w:rsidRPr="001F046F" w:rsidRDefault="0038764F" w:rsidP="0038764F">
            <w:pPr>
              <w:rPr>
                <w:rFonts w:asciiTheme="minorHAnsi" w:hAnsiTheme="minorHAnsi" w:cstheme="minorHAnsi"/>
                <w:bCs/>
                <w:color w:val="3399FF"/>
                <w:lang w:eastAsia="el-GR"/>
              </w:rPr>
            </w:pPr>
            <w:r w:rsidRPr="001F046F">
              <w:rPr>
                <w:rFonts w:asciiTheme="minorHAnsi" w:hAnsiTheme="minorHAnsi" w:cstheme="minorHAnsi"/>
              </w:rPr>
              <w:t>ΑΠΟΦΑΣΗ ΤΟΥ ΥΠΟΥΡΓΟΥ ΕΣΩΤΕΡΙΚΩΝ</w:t>
            </w:r>
            <w:r w:rsidRPr="001F046F">
              <w:rPr>
                <w:rFonts w:asciiTheme="minorHAnsi" w:hAnsiTheme="minorHAnsi" w:cstheme="minorHAnsi"/>
                <w:bCs/>
                <w:color w:val="3399FF"/>
                <w:lang w:eastAsia="el-GR"/>
              </w:rPr>
              <w:t xml:space="preserve"> </w:t>
            </w:r>
          </w:p>
          <w:p w:rsidR="0038764F" w:rsidRPr="00715AA3" w:rsidRDefault="0038764F" w:rsidP="0038764F">
            <w:pPr>
              <w:rPr>
                <w:rFonts w:asciiTheme="minorHAnsi" w:hAnsiTheme="minorHAnsi" w:cstheme="minorHAnsi"/>
                <w:lang w:eastAsia="el-GR"/>
              </w:rPr>
            </w:pPr>
            <w:r w:rsidRPr="001F046F">
              <w:rPr>
                <w:rFonts w:asciiTheme="minorHAnsi" w:hAnsiTheme="minorHAnsi" w:cstheme="minorHAnsi"/>
              </w:rPr>
              <w:t xml:space="preserve">Αρ. ΔΙΠΑΑΔ/Φ.Κ./35/οικ. 10658 </w:t>
            </w:r>
            <w:hyperlink r:id="rId49" w:history="1">
              <w:r w:rsidR="00C16412">
                <w:rPr>
                  <w:rStyle w:val="-"/>
                  <w:rFonts w:asciiTheme="minorHAnsi" w:hAnsiTheme="minorHAnsi" w:cstheme="minorHAnsi"/>
                  <w:bCs/>
                  <w:u w:val="none"/>
                  <w:lang w:eastAsia="el-GR"/>
                </w:rPr>
                <w:t>ΦΕΚ B 2030/</w:t>
              </w:r>
              <w:r w:rsidRPr="001F046F">
                <w:rPr>
                  <w:rStyle w:val="-"/>
                  <w:rFonts w:asciiTheme="minorHAnsi" w:hAnsiTheme="minorHAnsi" w:cstheme="minorHAnsi"/>
                  <w:bCs/>
                  <w:u w:val="none"/>
                  <w:lang w:eastAsia="el-GR"/>
                </w:rPr>
                <w:t>28.05.2020</w:t>
              </w:r>
              <w:r w:rsidRPr="001F046F">
                <w:rPr>
                  <w:rStyle w:val="-"/>
                  <w:rFonts w:asciiTheme="minorHAnsi" w:hAnsiTheme="minorHAnsi" w:cstheme="minorHAnsi"/>
                  <w:u w:val="none"/>
                  <w:lang w:eastAsia="el-GR"/>
                </w:rPr>
                <w:t> </w:t>
              </w:r>
            </w:hyperlink>
          </w:p>
        </w:tc>
        <w:tc>
          <w:tcPr>
            <w:tcW w:w="5420" w:type="dxa"/>
            <w:tcBorders>
              <w:top w:val="single" w:sz="4" w:space="0" w:color="auto"/>
            </w:tcBorders>
            <w:shd w:val="clear" w:color="auto" w:fill="auto"/>
            <w:vAlign w:val="center"/>
          </w:tcPr>
          <w:p w:rsidR="0038764F" w:rsidRPr="001F046F" w:rsidRDefault="0038764F" w:rsidP="0038764F">
            <w:pPr>
              <w:suppressAutoHyphens w:val="0"/>
              <w:autoSpaceDE w:val="0"/>
              <w:autoSpaceDN w:val="0"/>
              <w:adjustRightInd w:val="0"/>
              <w:jc w:val="both"/>
              <w:rPr>
                <w:rFonts w:asciiTheme="minorHAnsi" w:eastAsia="Calibri" w:hAnsiTheme="minorHAnsi" w:cstheme="minorHAnsi"/>
                <w:bCs/>
                <w:lang w:eastAsia="el-GR"/>
              </w:rPr>
            </w:pPr>
            <w:r w:rsidRPr="001F046F">
              <w:rPr>
                <w:rFonts w:asciiTheme="minorHAnsi" w:hAnsiTheme="minorHAnsi" w:cstheme="minorHAnsi"/>
              </w:rPr>
              <w:t xml:space="preserve">«Κατανομή επτά (7) Μονίμων εξ Εφεδρείας Αξιωματικών στο Γενικό Επιτελείο Αεροπορίας (Υπουργείο Εθνικής Άμυνας)» </w:t>
            </w:r>
          </w:p>
        </w:tc>
      </w:tr>
      <w:tr w:rsidR="0038764F" w:rsidRPr="00D57172" w:rsidTr="006C0A0A">
        <w:trPr>
          <w:cantSplit/>
          <w:trHeight w:val="719"/>
        </w:trPr>
        <w:tc>
          <w:tcPr>
            <w:tcW w:w="709" w:type="dxa"/>
            <w:shd w:val="clear" w:color="auto" w:fill="DAEEF3" w:themeFill="accent5" w:themeFillTint="33"/>
            <w:vAlign w:val="center"/>
          </w:tcPr>
          <w:p w:rsidR="0038764F" w:rsidRPr="00D57172" w:rsidRDefault="0038764F" w:rsidP="0038764F">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38764F" w:rsidRPr="00C16412" w:rsidRDefault="0038764F" w:rsidP="0038764F">
            <w:pPr>
              <w:rPr>
                <w:rFonts w:asciiTheme="minorHAnsi" w:hAnsiTheme="minorHAnsi" w:cstheme="minorHAnsi"/>
                <w:bCs/>
                <w:lang w:eastAsia="el-GR"/>
              </w:rPr>
            </w:pPr>
            <w:r w:rsidRPr="00C16412">
              <w:rPr>
                <w:rFonts w:asciiTheme="minorHAnsi" w:hAnsiTheme="minorHAnsi" w:cstheme="minorHAnsi"/>
                <w:bCs/>
                <w:lang w:eastAsia="el-GR"/>
              </w:rPr>
              <w:t>ΑΠΟΦΑΣΗ ΤΟΥ ΥΠΟΥΡΓΟΥ ΕΣΩΤΕΡΙΚΩΝ</w:t>
            </w:r>
          </w:p>
          <w:p w:rsidR="0038764F" w:rsidRPr="00443A17" w:rsidRDefault="007F550E" w:rsidP="0038764F">
            <w:pPr>
              <w:rPr>
                <w:rFonts w:asciiTheme="minorHAnsi" w:hAnsiTheme="minorHAnsi" w:cstheme="minorHAnsi"/>
                <w:lang w:eastAsia="el-GR"/>
              </w:rPr>
            </w:pPr>
            <w:hyperlink r:id="rId50" w:history="1">
              <w:r w:rsidR="00C16412">
                <w:rPr>
                  <w:rStyle w:val="-"/>
                  <w:rFonts w:asciiTheme="minorHAnsi" w:hAnsiTheme="minorHAnsi" w:cstheme="minorHAnsi"/>
                  <w:bCs/>
                  <w:u w:val="none"/>
                  <w:lang w:eastAsia="el-GR"/>
                </w:rPr>
                <w:t>ΦΕΚ B 2068/</w:t>
              </w:r>
              <w:r w:rsidR="0038764F" w:rsidRPr="00443A17">
                <w:rPr>
                  <w:rStyle w:val="-"/>
                  <w:rFonts w:asciiTheme="minorHAnsi" w:hAnsiTheme="minorHAnsi" w:cstheme="minorHAnsi"/>
                  <w:bCs/>
                  <w:u w:val="none"/>
                  <w:lang w:eastAsia="el-GR"/>
                </w:rPr>
                <w:t>30.05.2020</w:t>
              </w:r>
              <w:r w:rsidR="0038764F" w:rsidRPr="00443A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8764F" w:rsidRPr="00443A17" w:rsidRDefault="0038764F" w:rsidP="0038764F">
            <w:pPr>
              <w:suppressAutoHyphens w:val="0"/>
              <w:autoSpaceDE w:val="0"/>
              <w:autoSpaceDN w:val="0"/>
              <w:adjustRightInd w:val="0"/>
              <w:jc w:val="both"/>
              <w:rPr>
                <w:rFonts w:asciiTheme="minorHAnsi" w:hAnsiTheme="minorHAnsi" w:cstheme="minorHAnsi"/>
              </w:rPr>
            </w:pPr>
            <w:r w:rsidRPr="00443A17">
              <w:rPr>
                <w:rFonts w:asciiTheme="minorHAnsi" w:hAnsiTheme="minorHAnsi" w:cstheme="minorHAnsi"/>
              </w:rPr>
              <w:t>«Προγραμματική Συμφωνία Οικονομικής Υποστήριξης Δήμου Αχαρνών για το οικονομικό έτος 2020»</w:t>
            </w:r>
          </w:p>
        </w:tc>
      </w:tr>
    </w:tbl>
    <w:p w:rsidR="00C16412" w:rsidRDefault="00C16412" w:rsidP="008C2903">
      <w:pPr>
        <w:pStyle w:val="1"/>
        <w:rPr>
          <w:rFonts w:asciiTheme="minorHAnsi" w:hAnsiTheme="minorHAnsi"/>
          <w:b w:val="0"/>
          <w:bCs w:val="0"/>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A70BA0">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A70BA0" w:rsidRPr="00F443C5" w:rsidTr="00A70BA0">
        <w:trPr>
          <w:cantSplit/>
          <w:trHeight w:val="719"/>
        </w:trPr>
        <w:tc>
          <w:tcPr>
            <w:tcW w:w="709" w:type="dxa"/>
            <w:tcBorders>
              <w:top w:val="double" w:sz="4" w:space="0" w:color="auto"/>
            </w:tcBorders>
            <w:shd w:val="clear" w:color="auto" w:fill="auto"/>
            <w:vAlign w:val="center"/>
          </w:tcPr>
          <w:p w:rsidR="00A70BA0" w:rsidRPr="00A70BA0" w:rsidRDefault="00A70BA0" w:rsidP="00A70BA0">
            <w:pPr>
              <w:jc w:val="center"/>
              <w:rPr>
                <w:rFonts w:asciiTheme="minorHAnsi" w:hAnsiTheme="minorHAnsi" w:cstheme="minorHAnsi"/>
                <w:lang w:val="en-US"/>
              </w:rPr>
            </w:pPr>
            <w:r w:rsidRPr="00A70BA0">
              <w:rPr>
                <w:rFonts w:asciiTheme="minorHAnsi" w:hAnsiTheme="minorHAnsi" w:cstheme="minorHAnsi"/>
                <w:lang w:val="en-US"/>
              </w:rPr>
              <w:t>1</w:t>
            </w:r>
          </w:p>
        </w:tc>
        <w:tc>
          <w:tcPr>
            <w:tcW w:w="3652" w:type="dxa"/>
            <w:tcBorders>
              <w:top w:val="double" w:sz="4" w:space="0" w:color="auto"/>
            </w:tcBorders>
            <w:shd w:val="clear" w:color="auto" w:fill="auto"/>
          </w:tcPr>
          <w:p w:rsidR="005E5EEA" w:rsidRDefault="00A70BA0" w:rsidP="00A70BA0">
            <w:pPr>
              <w:rPr>
                <w:rFonts w:asciiTheme="minorHAnsi" w:hAnsiTheme="minorHAnsi" w:cstheme="minorHAnsi"/>
              </w:rPr>
            </w:pPr>
            <w:r w:rsidRPr="00A70BA0">
              <w:rPr>
                <w:rFonts w:asciiTheme="minorHAnsi" w:hAnsiTheme="minorHAnsi" w:cstheme="minorHAnsi"/>
              </w:rPr>
              <w:t xml:space="preserve">ΑΠΟΦΑΣΗ ΤΩΝ ΥΠΟΥΡΓΩΝ ΕΣΩΤΕΡΙΚΩΝ </w:t>
            </w:r>
            <w:r w:rsidR="005E5EEA">
              <w:rPr>
                <w:rFonts w:asciiTheme="minorHAnsi" w:hAnsiTheme="minorHAnsi" w:cstheme="minorHAnsi"/>
              </w:rPr>
              <w:t>–</w:t>
            </w:r>
            <w:r w:rsidRPr="00A70BA0">
              <w:rPr>
                <w:rFonts w:asciiTheme="minorHAnsi" w:hAnsiTheme="minorHAnsi" w:cstheme="minorHAnsi"/>
              </w:rPr>
              <w:t xml:space="preserve"> </w:t>
            </w:r>
          </w:p>
          <w:p w:rsidR="00A70BA0" w:rsidRPr="00A70BA0" w:rsidRDefault="00A70BA0" w:rsidP="00A70BA0">
            <w:pPr>
              <w:rPr>
                <w:rFonts w:asciiTheme="minorHAnsi" w:hAnsiTheme="minorHAnsi" w:cstheme="minorHAnsi"/>
                <w:bCs/>
                <w:color w:val="3399FF"/>
                <w:lang w:eastAsia="el-GR"/>
              </w:rPr>
            </w:pPr>
            <w:r w:rsidRPr="00A70BA0">
              <w:rPr>
                <w:rFonts w:asciiTheme="minorHAnsi" w:hAnsiTheme="minorHAnsi" w:cstheme="minorHAnsi"/>
              </w:rPr>
              <w:t>ΝΑΥΤΙΛΙΑΣ ΚΑΙ ΝΗΣΙΩΤΙΚΗΣ ΠΟΛΙΤΙΚΗΣ</w:t>
            </w:r>
            <w:r w:rsidRPr="00A70BA0">
              <w:rPr>
                <w:rFonts w:asciiTheme="minorHAnsi" w:hAnsiTheme="minorHAnsi" w:cstheme="minorHAnsi"/>
                <w:bCs/>
                <w:color w:val="3399FF"/>
                <w:lang w:eastAsia="el-GR"/>
              </w:rPr>
              <w:t xml:space="preserve"> </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Αρ. 3161.22/29409/2020 </w:t>
            </w:r>
          </w:p>
          <w:p w:rsidR="00A70BA0" w:rsidRPr="00A70BA0" w:rsidRDefault="007F550E" w:rsidP="00A70BA0">
            <w:pPr>
              <w:rPr>
                <w:rFonts w:asciiTheme="minorHAnsi" w:hAnsiTheme="minorHAnsi" w:cstheme="minorHAnsi"/>
                <w:lang w:eastAsia="el-GR"/>
              </w:rPr>
            </w:pPr>
            <w:hyperlink r:id="rId51" w:history="1">
              <w:r w:rsidR="005E5EEA">
                <w:rPr>
                  <w:rStyle w:val="-"/>
                  <w:rFonts w:asciiTheme="minorHAnsi" w:hAnsiTheme="minorHAnsi" w:cstheme="minorHAnsi"/>
                  <w:bCs/>
                  <w:u w:val="none"/>
                  <w:lang w:eastAsia="el-GR"/>
                </w:rPr>
                <w:t>ΦΕΚ B 1996/</w:t>
              </w:r>
              <w:r w:rsidR="00A70BA0" w:rsidRPr="00A70BA0">
                <w:rPr>
                  <w:rStyle w:val="-"/>
                  <w:rFonts w:asciiTheme="minorHAnsi" w:hAnsiTheme="minorHAnsi" w:cstheme="minorHAnsi"/>
                  <w:bCs/>
                  <w:u w:val="none"/>
                  <w:lang w:eastAsia="el-GR"/>
                </w:rPr>
                <w:t>25.05.2020</w:t>
              </w:r>
            </w:hyperlink>
          </w:p>
        </w:tc>
        <w:tc>
          <w:tcPr>
            <w:tcW w:w="5420" w:type="dxa"/>
            <w:tcBorders>
              <w:top w:val="double" w:sz="4" w:space="0" w:color="auto"/>
            </w:tcBorders>
            <w:shd w:val="clear" w:color="auto" w:fill="auto"/>
            <w:vAlign w:val="center"/>
          </w:tcPr>
          <w:p w:rsidR="00A70BA0" w:rsidRPr="00A70BA0" w:rsidRDefault="00A70BA0" w:rsidP="00A70BA0">
            <w:pPr>
              <w:suppressAutoHyphens w:val="0"/>
              <w:autoSpaceDE w:val="0"/>
              <w:autoSpaceDN w:val="0"/>
              <w:adjustRightInd w:val="0"/>
              <w:jc w:val="both"/>
              <w:rPr>
                <w:rFonts w:asciiTheme="minorHAnsi" w:hAnsiTheme="minorHAnsi" w:cstheme="minorHAnsi"/>
              </w:rPr>
            </w:pPr>
            <w:r w:rsidRPr="00A70BA0">
              <w:rPr>
                <w:rFonts w:asciiTheme="minorHAnsi" w:hAnsiTheme="minorHAnsi" w:cstheme="minorHAnsi"/>
              </w:rPr>
              <w:t xml:space="preserve">“Τροποποίηση της 3161.22/24685/2020/27-04-2020 (Β’ 1704) απόφασης των Υπουργών Εσωτερικών - Ναυτιλίας και Νησιωτικής Πολιτικής με θέμα: «Πρόσληψη έκτακτου ναυτικού προσωπικού για κάλυψη εκτάκτων υπηρεσιακών αναγκών των Πλοηγικών Σταθμών»” </w:t>
            </w:r>
          </w:p>
        </w:tc>
      </w:tr>
      <w:tr w:rsidR="00A70BA0" w:rsidRPr="00F443C5" w:rsidTr="005E5EEA">
        <w:trPr>
          <w:cantSplit/>
          <w:trHeight w:val="975"/>
        </w:trPr>
        <w:tc>
          <w:tcPr>
            <w:tcW w:w="709" w:type="dxa"/>
            <w:shd w:val="clear" w:color="auto" w:fill="DAEEF3" w:themeFill="accent5" w:themeFillTint="33"/>
            <w:vAlign w:val="center"/>
          </w:tcPr>
          <w:p w:rsidR="00A70BA0" w:rsidRPr="00A70BA0" w:rsidRDefault="00A70BA0" w:rsidP="00A70BA0">
            <w:pPr>
              <w:jc w:val="center"/>
              <w:rPr>
                <w:rFonts w:asciiTheme="minorHAnsi" w:hAnsiTheme="minorHAnsi" w:cstheme="minorHAnsi"/>
              </w:rPr>
            </w:pPr>
            <w:r w:rsidRPr="00A70BA0">
              <w:rPr>
                <w:rFonts w:asciiTheme="minorHAnsi" w:hAnsiTheme="minorHAnsi" w:cstheme="minorHAnsi"/>
              </w:rPr>
              <w:t>2</w:t>
            </w:r>
          </w:p>
        </w:tc>
        <w:tc>
          <w:tcPr>
            <w:tcW w:w="3652" w:type="dxa"/>
            <w:shd w:val="clear" w:color="auto" w:fill="DAEEF3" w:themeFill="accent5" w:themeFillTint="33"/>
          </w:tcPr>
          <w:p w:rsidR="005E5EEA" w:rsidRDefault="005E5EEA" w:rsidP="00A70BA0">
            <w:pPr>
              <w:rPr>
                <w:rFonts w:asciiTheme="minorHAnsi" w:hAnsiTheme="minorHAnsi" w:cstheme="minorHAnsi"/>
              </w:rPr>
            </w:pPr>
          </w:p>
          <w:p w:rsidR="005E5EEA" w:rsidRDefault="00A70BA0" w:rsidP="00A70BA0">
            <w:pPr>
              <w:rPr>
                <w:rFonts w:asciiTheme="minorHAnsi" w:hAnsiTheme="minorHAnsi" w:cstheme="minorHAnsi"/>
              </w:rPr>
            </w:pPr>
            <w:r w:rsidRPr="00A70BA0">
              <w:rPr>
                <w:rFonts w:asciiTheme="minorHAnsi" w:hAnsiTheme="minorHAnsi" w:cstheme="minorHAnsi"/>
              </w:rPr>
              <w:t xml:space="preserve">ΑΠΟΦΑΣΗ ΤΩΝ ΥΠΟΥΡΓΩΝ ΟΙΚΟΝΟΜΙΚΩΝ </w:t>
            </w:r>
            <w:r w:rsidR="005E5EEA">
              <w:rPr>
                <w:rFonts w:asciiTheme="minorHAnsi" w:hAnsiTheme="minorHAnsi" w:cstheme="minorHAnsi"/>
              </w:rPr>
              <w:t>–</w:t>
            </w:r>
            <w:r w:rsidRPr="00A70BA0">
              <w:rPr>
                <w:rFonts w:asciiTheme="minorHAnsi" w:hAnsiTheme="minorHAnsi" w:cstheme="minorHAnsi"/>
              </w:rPr>
              <w:t xml:space="preserve"> </w:t>
            </w:r>
          </w:p>
          <w:p w:rsidR="00A70BA0" w:rsidRPr="00A70BA0" w:rsidRDefault="00A70BA0" w:rsidP="00A70BA0">
            <w:pPr>
              <w:rPr>
                <w:rFonts w:asciiTheme="minorHAnsi" w:hAnsiTheme="minorHAnsi" w:cstheme="minorHAnsi"/>
                <w:bCs/>
                <w:color w:val="3399FF"/>
                <w:lang w:eastAsia="el-GR"/>
              </w:rPr>
            </w:pPr>
            <w:r w:rsidRPr="00A70BA0">
              <w:rPr>
                <w:rFonts w:asciiTheme="minorHAnsi" w:hAnsiTheme="minorHAnsi" w:cstheme="minorHAnsi"/>
              </w:rPr>
              <w:t>ΠΑΙΔΕΙΑΣ ΚΑΙ ΘΡΗΣΚΕΥΜΑΤΩΝ - ΕΣΩΤΕΡΙΚΩΝ</w:t>
            </w:r>
            <w:r w:rsidRPr="00A70BA0">
              <w:rPr>
                <w:rFonts w:asciiTheme="minorHAnsi" w:hAnsiTheme="minorHAnsi" w:cstheme="minorHAnsi"/>
                <w:bCs/>
                <w:color w:val="3399FF"/>
                <w:lang w:eastAsia="el-GR"/>
              </w:rPr>
              <w:t xml:space="preserve"> </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Αρ. Κ1/63267  </w:t>
            </w:r>
          </w:p>
          <w:p w:rsidR="00A70BA0" w:rsidRPr="00A70BA0" w:rsidRDefault="007F550E" w:rsidP="00A70BA0">
            <w:pPr>
              <w:rPr>
                <w:rFonts w:asciiTheme="minorHAnsi" w:hAnsiTheme="minorHAnsi" w:cstheme="minorHAnsi"/>
                <w:color w:val="000000"/>
                <w:lang w:eastAsia="el-GR"/>
              </w:rPr>
            </w:pPr>
            <w:hyperlink r:id="rId52" w:history="1">
              <w:r w:rsidR="005E5EEA">
                <w:rPr>
                  <w:rStyle w:val="-"/>
                  <w:rFonts w:asciiTheme="minorHAnsi" w:hAnsiTheme="minorHAnsi" w:cstheme="minorHAnsi"/>
                  <w:bCs/>
                  <w:u w:val="none"/>
                  <w:lang w:eastAsia="el-GR"/>
                </w:rPr>
                <w:t>ΦΕΚ B 2027/</w:t>
              </w:r>
              <w:r w:rsidR="00A70BA0" w:rsidRPr="00A70BA0">
                <w:rPr>
                  <w:rStyle w:val="-"/>
                  <w:rFonts w:asciiTheme="minorHAnsi" w:hAnsiTheme="minorHAnsi" w:cstheme="minorHAnsi"/>
                  <w:bCs/>
                  <w:u w:val="none"/>
                  <w:lang w:eastAsia="el-GR"/>
                </w:rPr>
                <w:t>27.05.2020</w:t>
              </w:r>
              <w:r w:rsidR="00A70BA0" w:rsidRPr="00A70BA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70BA0" w:rsidRPr="00A70BA0" w:rsidRDefault="00A70BA0" w:rsidP="00A70BA0">
            <w:pPr>
              <w:suppressAutoHyphens w:val="0"/>
              <w:autoSpaceDE w:val="0"/>
              <w:autoSpaceDN w:val="0"/>
              <w:adjustRightInd w:val="0"/>
              <w:jc w:val="both"/>
              <w:rPr>
                <w:rFonts w:asciiTheme="minorHAnsi" w:eastAsia="Calibri" w:hAnsiTheme="minorHAnsi" w:cstheme="minorHAnsi"/>
                <w:bCs/>
                <w:lang w:eastAsia="el-GR"/>
              </w:rPr>
            </w:pPr>
            <w:r w:rsidRPr="00A70BA0">
              <w:rPr>
                <w:rFonts w:asciiTheme="minorHAnsi" w:hAnsiTheme="minorHAnsi" w:cstheme="minorHAnsi"/>
              </w:rPr>
              <w:t xml:space="preserve">«Έγκριση πρόσθετης χρηματοδότησης για το έργο των σχολικών καθαριστών-τριών κατά το σχολικό έτος 2019-2020, λόγω αυξημένων αναγκών καθαριότητας των σχολικών μονάδων κατά τη διάρκεια του ωρολογίου προγράμματος, οι οποίες προκύπτουν από την επαναλειτουργία των σχολείων και τα ληφθέντα μέτρα τήρησης κοινωνικών αποστάσεων για την αποτροπή διάδοσης του </w:t>
            </w:r>
            <w:proofErr w:type="spellStart"/>
            <w:r w:rsidRPr="00A70BA0">
              <w:rPr>
                <w:rFonts w:asciiTheme="minorHAnsi" w:hAnsiTheme="minorHAnsi" w:cstheme="minorHAnsi"/>
              </w:rPr>
              <w:t>κορωνοϊού</w:t>
            </w:r>
            <w:proofErr w:type="spellEnd"/>
            <w:r w:rsidRPr="00A70BA0">
              <w:rPr>
                <w:rFonts w:asciiTheme="minorHAnsi" w:hAnsiTheme="minorHAnsi" w:cstheme="minorHAnsi"/>
              </w:rPr>
              <w:t xml:space="preserve"> COVID-19» </w:t>
            </w:r>
          </w:p>
        </w:tc>
      </w:tr>
      <w:tr w:rsidR="00A70BA0" w:rsidRPr="00F443C5" w:rsidTr="00A70BA0">
        <w:trPr>
          <w:cantSplit/>
          <w:trHeight w:val="1097"/>
        </w:trPr>
        <w:tc>
          <w:tcPr>
            <w:tcW w:w="709" w:type="dxa"/>
            <w:shd w:val="clear" w:color="auto" w:fill="auto"/>
            <w:vAlign w:val="center"/>
          </w:tcPr>
          <w:p w:rsidR="00A70BA0" w:rsidRPr="00A70BA0" w:rsidRDefault="00A70BA0" w:rsidP="00A70BA0">
            <w:pPr>
              <w:jc w:val="center"/>
              <w:rPr>
                <w:rFonts w:asciiTheme="minorHAnsi" w:hAnsiTheme="minorHAnsi" w:cstheme="minorHAnsi"/>
                <w:lang w:val="en-US"/>
              </w:rPr>
            </w:pPr>
            <w:r w:rsidRPr="00A70BA0">
              <w:rPr>
                <w:rFonts w:asciiTheme="minorHAnsi" w:hAnsiTheme="minorHAnsi" w:cstheme="minorHAnsi"/>
                <w:lang w:val="en-US"/>
              </w:rPr>
              <w:t>3</w:t>
            </w:r>
          </w:p>
        </w:tc>
        <w:tc>
          <w:tcPr>
            <w:tcW w:w="3652" w:type="dxa"/>
            <w:shd w:val="clear" w:color="auto" w:fill="auto"/>
          </w:tcPr>
          <w:p w:rsidR="005E5EEA" w:rsidRDefault="005E5EEA" w:rsidP="00A70BA0">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ΑΠΟΦΑΣΗ ΤΩΝ </w:t>
            </w:r>
            <w:r w:rsidR="00A70BA0" w:rsidRPr="00A70BA0">
              <w:rPr>
                <w:rFonts w:asciiTheme="minorHAnsi" w:hAnsiTheme="minorHAnsi" w:cstheme="minorHAnsi"/>
              </w:rPr>
              <w:t xml:space="preserve">ΥΠΟΥΡΓΩΝ ΑΝΑΠΤΥΞΗΣ ΚΑΙ ΕΠΕΝΔΥΣΕΩΝ - ΠΡΟΣΤΑΣΙΑΣ ΤΟΥ ΠΟΛΙΤΗ - ΕΡΓΑΣΙΑΣ ΚΑΙ ΚΟΙΝΩΝΙΚΩΝ ΥΠΟΘΕΣΕΩΝ </w:t>
            </w:r>
            <w:r>
              <w:rPr>
                <w:rFonts w:asciiTheme="minorHAnsi" w:hAnsiTheme="minorHAnsi" w:cstheme="minorHAnsi"/>
              </w:rPr>
              <w:t>–</w:t>
            </w:r>
            <w:r w:rsidR="00A70BA0" w:rsidRPr="00A70BA0">
              <w:rPr>
                <w:rFonts w:asciiTheme="minorHAnsi" w:hAnsiTheme="minorHAnsi" w:cstheme="minorHAnsi"/>
              </w:rPr>
              <w:t xml:space="preserve"> </w:t>
            </w:r>
          </w:p>
          <w:p w:rsidR="005E5EEA" w:rsidRDefault="00A70BA0" w:rsidP="00A70BA0">
            <w:pPr>
              <w:suppressAutoHyphens w:val="0"/>
              <w:autoSpaceDE w:val="0"/>
              <w:autoSpaceDN w:val="0"/>
              <w:adjustRightInd w:val="0"/>
              <w:rPr>
                <w:rFonts w:asciiTheme="minorHAnsi" w:hAnsiTheme="minorHAnsi" w:cstheme="minorHAnsi"/>
              </w:rPr>
            </w:pPr>
            <w:r w:rsidRPr="00A70BA0">
              <w:rPr>
                <w:rFonts w:asciiTheme="minorHAnsi" w:hAnsiTheme="minorHAnsi" w:cstheme="minorHAnsi"/>
              </w:rPr>
              <w:t xml:space="preserve">ΥΓΕΙΑΣ - ΕΣΩΤΕΡΙΚΩΝ </w:t>
            </w:r>
            <w:r w:rsidR="005E5EEA">
              <w:rPr>
                <w:rFonts w:asciiTheme="minorHAnsi" w:hAnsiTheme="minorHAnsi" w:cstheme="minorHAnsi"/>
              </w:rPr>
              <w:t>–</w:t>
            </w:r>
            <w:r w:rsidRPr="00A70BA0">
              <w:rPr>
                <w:rFonts w:asciiTheme="minorHAnsi" w:hAnsiTheme="minorHAnsi" w:cstheme="minorHAnsi"/>
              </w:rPr>
              <w:t xml:space="preserve"> </w:t>
            </w:r>
          </w:p>
          <w:p w:rsidR="00A70BA0" w:rsidRPr="005E5EEA" w:rsidRDefault="00A70BA0" w:rsidP="00A70BA0">
            <w:pPr>
              <w:suppressAutoHyphens w:val="0"/>
              <w:autoSpaceDE w:val="0"/>
              <w:autoSpaceDN w:val="0"/>
              <w:adjustRightInd w:val="0"/>
              <w:rPr>
                <w:rStyle w:val="-"/>
                <w:rFonts w:asciiTheme="minorHAnsi" w:hAnsiTheme="minorHAnsi" w:cstheme="minorHAnsi"/>
                <w:color w:val="auto"/>
                <w:u w:val="none"/>
              </w:rPr>
            </w:pPr>
            <w:r w:rsidRPr="00A70BA0">
              <w:rPr>
                <w:rFonts w:asciiTheme="minorHAnsi" w:hAnsiTheme="minorHAnsi" w:cstheme="minorHAnsi"/>
              </w:rPr>
              <w:t>ΝΑΥΤΙΛΙΑΣ ΚΑΙ ΝΗΣΙΩΤΙΚΗΣ ΠΟΛΙΤΙΚΗΣ</w:t>
            </w:r>
            <w:r w:rsidRPr="00A70BA0">
              <w:rPr>
                <w:rStyle w:val="-"/>
                <w:rFonts w:asciiTheme="minorHAnsi" w:hAnsiTheme="minorHAnsi" w:cstheme="minorHAnsi"/>
                <w:b/>
                <w:bCs/>
                <w:u w:val="none"/>
                <w:lang w:eastAsia="el-GR"/>
              </w:rPr>
              <w:t xml:space="preserve"> </w:t>
            </w:r>
          </w:p>
          <w:p w:rsidR="00A70BA0" w:rsidRPr="00A70BA0" w:rsidRDefault="00A70BA0" w:rsidP="00A70BA0">
            <w:pPr>
              <w:suppressAutoHyphens w:val="0"/>
              <w:autoSpaceDE w:val="0"/>
              <w:autoSpaceDN w:val="0"/>
              <w:adjustRightInd w:val="0"/>
              <w:rPr>
                <w:rFonts w:asciiTheme="minorHAnsi" w:hAnsiTheme="minorHAnsi" w:cstheme="minorHAnsi"/>
              </w:rPr>
            </w:pPr>
            <w:r w:rsidRPr="00A70BA0">
              <w:rPr>
                <w:rFonts w:asciiTheme="minorHAnsi" w:hAnsiTheme="minorHAnsi" w:cstheme="minorHAnsi"/>
              </w:rPr>
              <w:t xml:space="preserve">Αρ. Δ1α/ΓΠ.οικ. 32909 </w:t>
            </w:r>
          </w:p>
          <w:p w:rsidR="00A70BA0" w:rsidRPr="00A70BA0" w:rsidRDefault="007F550E" w:rsidP="00A70BA0">
            <w:pPr>
              <w:suppressAutoHyphens w:val="0"/>
              <w:autoSpaceDE w:val="0"/>
              <w:autoSpaceDN w:val="0"/>
              <w:adjustRightInd w:val="0"/>
              <w:rPr>
                <w:rFonts w:asciiTheme="minorHAnsi" w:eastAsia="Calibri" w:hAnsiTheme="minorHAnsi" w:cstheme="minorHAnsi"/>
                <w:bCs/>
                <w:lang w:eastAsia="el-GR"/>
              </w:rPr>
            </w:pPr>
            <w:hyperlink r:id="rId53" w:history="1">
              <w:r w:rsidR="005E5EEA">
                <w:rPr>
                  <w:rStyle w:val="-"/>
                  <w:rFonts w:asciiTheme="minorHAnsi" w:hAnsiTheme="minorHAnsi" w:cstheme="minorHAnsi"/>
                  <w:u w:val="none"/>
                  <w:lang w:eastAsia="el-GR"/>
                </w:rPr>
                <w:t>ΦΕΚ B 2028/</w:t>
              </w:r>
              <w:r w:rsidR="00A70BA0" w:rsidRPr="00A70BA0">
                <w:rPr>
                  <w:rStyle w:val="-"/>
                  <w:rFonts w:asciiTheme="minorHAnsi" w:hAnsiTheme="minorHAnsi" w:cstheme="minorHAnsi"/>
                  <w:u w:val="none"/>
                  <w:lang w:eastAsia="el-GR"/>
                </w:rPr>
                <w:t>28.05.2020 </w:t>
              </w:r>
            </w:hyperlink>
          </w:p>
        </w:tc>
        <w:tc>
          <w:tcPr>
            <w:tcW w:w="5420" w:type="dxa"/>
            <w:shd w:val="clear" w:color="auto" w:fill="auto"/>
            <w:vAlign w:val="center"/>
          </w:tcPr>
          <w:p w:rsidR="00A70BA0" w:rsidRPr="005E5EEA" w:rsidRDefault="005E5EEA" w:rsidP="00A70BA0">
            <w:pPr>
              <w:suppressAutoHyphens w:val="0"/>
              <w:autoSpaceDE w:val="0"/>
              <w:autoSpaceDN w:val="0"/>
              <w:adjustRightInd w:val="0"/>
              <w:jc w:val="both"/>
              <w:rPr>
                <w:rFonts w:asciiTheme="minorHAnsi" w:hAnsiTheme="minorHAnsi" w:cstheme="minorHAnsi"/>
                <w:sz w:val="22"/>
                <w:szCs w:val="22"/>
                <w:lang w:eastAsia="el-GR"/>
              </w:rPr>
            </w:pPr>
            <w:r w:rsidRPr="005E5EEA">
              <w:rPr>
                <w:rFonts w:asciiTheme="minorHAnsi" w:hAnsiTheme="minorHAnsi" w:cstheme="minorHAnsi"/>
                <w:sz w:val="22"/>
                <w:szCs w:val="22"/>
                <w:lang w:eastAsia="el-GR"/>
              </w:rPr>
              <w:t>Ημερομηνία επανακυκλοφορίας</w:t>
            </w:r>
            <w:r w:rsidR="00A70BA0" w:rsidRPr="005E5EEA">
              <w:rPr>
                <w:rFonts w:asciiTheme="minorHAnsi" w:hAnsiTheme="minorHAnsi" w:cstheme="minorHAnsi"/>
                <w:sz w:val="22"/>
                <w:szCs w:val="22"/>
                <w:lang w:eastAsia="el-GR"/>
              </w:rPr>
              <w:t>: 28.05.2020</w:t>
            </w:r>
          </w:p>
          <w:p w:rsidR="00A70BA0" w:rsidRPr="00A70BA0" w:rsidRDefault="00A70BA0" w:rsidP="00A70BA0">
            <w:pPr>
              <w:suppressAutoHyphens w:val="0"/>
              <w:autoSpaceDE w:val="0"/>
              <w:autoSpaceDN w:val="0"/>
              <w:adjustRightInd w:val="0"/>
              <w:jc w:val="both"/>
              <w:rPr>
                <w:rFonts w:asciiTheme="minorHAnsi" w:eastAsia="Calibri" w:hAnsiTheme="minorHAnsi" w:cstheme="minorHAnsi"/>
                <w:bCs/>
                <w:lang w:eastAsia="el-GR"/>
              </w:rPr>
            </w:pPr>
            <w:r w:rsidRPr="00A70BA0">
              <w:rPr>
                <w:rFonts w:asciiTheme="minorHAnsi" w:hAnsiTheme="minorHAnsi" w:cstheme="minorHAnsi"/>
              </w:rPr>
              <w:t xml:space="preserve">«Μέτρα προστασίας στα ιδιωτικά και επαγγελματικά πλοία αναψυχής, καθώς και στα επαγγελματικά τουριστικά ημερόπλοια στο σύνολο της Επικράτειας, προς περιορισμό της διάδοσης του </w:t>
            </w:r>
            <w:proofErr w:type="spellStart"/>
            <w:r w:rsidRPr="00A70BA0">
              <w:rPr>
                <w:rFonts w:asciiTheme="minorHAnsi" w:hAnsiTheme="minorHAnsi" w:cstheme="minorHAnsi"/>
              </w:rPr>
              <w:t>κορωνοϊού</w:t>
            </w:r>
            <w:proofErr w:type="spellEnd"/>
            <w:r w:rsidRPr="00A70BA0">
              <w:rPr>
                <w:rFonts w:asciiTheme="minorHAnsi" w:hAnsiTheme="minorHAnsi" w:cstheme="minorHAnsi"/>
              </w:rPr>
              <w:t xml:space="preserve"> COVID-19» </w:t>
            </w:r>
          </w:p>
        </w:tc>
      </w:tr>
      <w:tr w:rsidR="00A70BA0" w:rsidRPr="00F443C5" w:rsidTr="006C0A0A">
        <w:trPr>
          <w:cantSplit/>
          <w:trHeight w:val="1097"/>
        </w:trPr>
        <w:tc>
          <w:tcPr>
            <w:tcW w:w="709" w:type="dxa"/>
            <w:shd w:val="clear" w:color="auto" w:fill="auto"/>
            <w:vAlign w:val="center"/>
          </w:tcPr>
          <w:p w:rsidR="00A70BA0" w:rsidRPr="00A70BA0" w:rsidRDefault="00A70BA0" w:rsidP="00A70BA0">
            <w:pPr>
              <w:jc w:val="center"/>
              <w:rPr>
                <w:rFonts w:asciiTheme="minorHAnsi" w:hAnsiTheme="minorHAnsi" w:cstheme="minorHAnsi"/>
                <w:lang w:val="en-US"/>
              </w:rPr>
            </w:pPr>
            <w:r w:rsidRPr="00A70BA0">
              <w:rPr>
                <w:rFonts w:asciiTheme="minorHAnsi" w:hAnsiTheme="minorHAnsi" w:cstheme="minorHAnsi"/>
                <w:lang w:val="en-US"/>
              </w:rPr>
              <w:lastRenderedPageBreak/>
              <w:t>4</w:t>
            </w:r>
          </w:p>
        </w:tc>
        <w:tc>
          <w:tcPr>
            <w:tcW w:w="3652" w:type="dxa"/>
            <w:shd w:val="clear" w:color="auto" w:fill="auto"/>
          </w:tcPr>
          <w:p w:rsidR="005E5EEA" w:rsidRDefault="00A70BA0" w:rsidP="00A70BA0">
            <w:pPr>
              <w:rPr>
                <w:rFonts w:asciiTheme="minorHAnsi" w:hAnsiTheme="minorHAnsi" w:cstheme="minorHAnsi"/>
              </w:rPr>
            </w:pPr>
            <w:r w:rsidRPr="00A70BA0">
              <w:rPr>
                <w:rFonts w:asciiTheme="minorHAnsi" w:hAnsiTheme="minorHAnsi" w:cstheme="minorHAnsi"/>
              </w:rPr>
              <w:t xml:space="preserve">ΑΠΟΦΑΣΗ ΤΩΝ ΥΠΟΥΡΓΩΝ ΑΝΑΠΤΥΞΗΣ ΚΑΙ ΕΠΕΝΔΥΣΕΩΝ - ΠΡΟΣΤΑΣΙΑΣ ΤΟΥ ΠΟΛΙΤΗ - EΘΝΙΚΗΣ ΑΜΥΝΑΣ </w:t>
            </w:r>
            <w:r w:rsidR="005E5EEA">
              <w:rPr>
                <w:rFonts w:asciiTheme="minorHAnsi" w:hAnsiTheme="minorHAnsi" w:cstheme="minorHAnsi"/>
              </w:rPr>
              <w:t>–</w:t>
            </w:r>
            <w:r w:rsidRPr="00A70BA0">
              <w:rPr>
                <w:rFonts w:asciiTheme="minorHAnsi" w:hAnsiTheme="minorHAnsi" w:cstheme="minorHAnsi"/>
              </w:rPr>
              <w:t xml:space="preserve"> </w:t>
            </w:r>
          </w:p>
          <w:p w:rsidR="005E5EEA" w:rsidRDefault="00A70BA0" w:rsidP="00A70BA0">
            <w:pPr>
              <w:rPr>
                <w:rFonts w:asciiTheme="minorHAnsi" w:hAnsiTheme="minorHAnsi" w:cstheme="minorHAnsi"/>
              </w:rPr>
            </w:pPr>
            <w:r w:rsidRPr="00A70BA0">
              <w:rPr>
                <w:rFonts w:asciiTheme="minorHAnsi" w:hAnsiTheme="minorHAnsi" w:cstheme="minorHAnsi"/>
              </w:rPr>
              <w:t xml:space="preserve">ΕΡΓΑΣΙΑΣ ΚΑΙ ΚΟΙΝΩΝΙΚΩΝ ΥΠΟΘΕΣΕΩΝ </w:t>
            </w:r>
            <w:r w:rsidR="005E5EEA">
              <w:rPr>
                <w:rFonts w:asciiTheme="minorHAnsi" w:hAnsiTheme="minorHAnsi" w:cstheme="minorHAnsi"/>
              </w:rPr>
              <w:t>–</w:t>
            </w:r>
            <w:r w:rsidRPr="00A70BA0">
              <w:rPr>
                <w:rFonts w:asciiTheme="minorHAnsi" w:hAnsiTheme="minorHAnsi" w:cstheme="minorHAnsi"/>
              </w:rPr>
              <w:t xml:space="preserve"> </w:t>
            </w:r>
          </w:p>
          <w:p w:rsidR="00A70BA0" w:rsidRPr="005E5EEA" w:rsidRDefault="00A70BA0" w:rsidP="00A70BA0">
            <w:pPr>
              <w:rPr>
                <w:rFonts w:asciiTheme="minorHAnsi" w:hAnsiTheme="minorHAnsi" w:cstheme="minorHAnsi"/>
              </w:rPr>
            </w:pPr>
            <w:r w:rsidRPr="00A70BA0">
              <w:rPr>
                <w:rFonts w:asciiTheme="minorHAnsi" w:hAnsiTheme="minorHAnsi" w:cstheme="minorHAnsi"/>
              </w:rPr>
              <w:t>ΥΓΕΙΑΣ - ΔΙΚΑΙΟΣΥΝΗΣ - ΕΣΩΤΕΡΙΚΩΝ</w:t>
            </w:r>
            <w:r w:rsidRPr="00A70BA0">
              <w:rPr>
                <w:rFonts w:asciiTheme="minorHAnsi" w:hAnsiTheme="minorHAnsi" w:cstheme="minorHAnsi"/>
                <w:bCs/>
                <w:color w:val="3399FF"/>
                <w:lang w:eastAsia="el-GR"/>
              </w:rPr>
              <w:t xml:space="preserve"> </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Αρ Δ1α/ΓΠ.οικ. 33202 </w:t>
            </w:r>
          </w:p>
          <w:p w:rsidR="00A70BA0" w:rsidRPr="00A70BA0" w:rsidRDefault="007F550E" w:rsidP="00A70BA0">
            <w:pPr>
              <w:rPr>
                <w:rFonts w:asciiTheme="minorHAnsi" w:hAnsiTheme="minorHAnsi" w:cstheme="minorHAnsi"/>
                <w:lang w:eastAsia="el-GR"/>
              </w:rPr>
            </w:pPr>
            <w:hyperlink r:id="rId54" w:history="1">
              <w:r w:rsidR="005E5EEA">
                <w:rPr>
                  <w:rStyle w:val="-"/>
                  <w:rFonts w:asciiTheme="minorHAnsi" w:hAnsiTheme="minorHAnsi" w:cstheme="minorHAnsi"/>
                  <w:bCs/>
                  <w:u w:val="none"/>
                  <w:lang w:eastAsia="el-GR"/>
                </w:rPr>
                <w:t>ΦΕΚ B 2033/</w:t>
              </w:r>
              <w:r w:rsidR="00A70BA0" w:rsidRPr="00A70BA0">
                <w:rPr>
                  <w:rStyle w:val="-"/>
                  <w:rFonts w:asciiTheme="minorHAnsi" w:hAnsiTheme="minorHAnsi" w:cstheme="minorHAnsi"/>
                  <w:bCs/>
                  <w:u w:val="none"/>
                  <w:lang w:eastAsia="el-GR"/>
                </w:rPr>
                <w:t>28.05.2020</w:t>
              </w:r>
              <w:r w:rsidR="00A70BA0" w:rsidRPr="00A70BA0">
                <w:rPr>
                  <w:rStyle w:val="-"/>
                  <w:rFonts w:asciiTheme="minorHAnsi" w:hAnsiTheme="minorHAnsi" w:cstheme="minorHAnsi"/>
                  <w:u w:val="none"/>
                  <w:lang w:eastAsia="el-GR"/>
                </w:rPr>
                <w:t> </w:t>
              </w:r>
            </w:hyperlink>
          </w:p>
        </w:tc>
        <w:tc>
          <w:tcPr>
            <w:tcW w:w="5420" w:type="dxa"/>
            <w:shd w:val="clear" w:color="auto" w:fill="auto"/>
            <w:vAlign w:val="center"/>
          </w:tcPr>
          <w:p w:rsidR="00A70BA0" w:rsidRPr="00A70BA0" w:rsidRDefault="00A70BA0" w:rsidP="00A70BA0">
            <w:pPr>
              <w:suppressAutoHyphens w:val="0"/>
              <w:autoSpaceDE w:val="0"/>
              <w:autoSpaceDN w:val="0"/>
              <w:adjustRightInd w:val="0"/>
              <w:jc w:val="both"/>
              <w:rPr>
                <w:rFonts w:asciiTheme="minorHAnsi" w:hAnsiTheme="minorHAnsi" w:cstheme="minorHAnsi"/>
              </w:rPr>
            </w:pPr>
            <w:r w:rsidRPr="00A70BA0">
              <w:rPr>
                <w:rFonts w:asciiTheme="minorHAnsi" w:hAnsiTheme="minorHAnsi" w:cstheme="minorHAnsi"/>
              </w:rPr>
              <w:t xml:space="preserve">«Κανόνες τήρησης αποστάσεων στα δικαστήρια και τις εισαγγελίες της χώρας και επιβολή του μέτρου της εν μέρει προσωρινής αναστολής των δικών ενώπιον των ποινικών δικαστηρίων από 1.6.2020 έως και 21.6.2020, για προληπτικούς λόγους δημόσιας υγείας, προς περιορισμό της διασποράς του </w:t>
            </w:r>
            <w:proofErr w:type="spellStart"/>
            <w:r w:rsidRPr="00A70BA0">
              <w:rPr>
                <w:rFonts w:asciiTheme="minorHAnsi" w:hAnsiTheme="minorHAnsi" w:cstheme="minorHAnsi"/>
              </w:rPr>
              <w:t>κορωνοϊού</w:t>
            </w:r>
            <w:proofErr w:type="spellEnd"/>
            <w:r w:rsidRPr="00A70BA0">
              <w:rPr>
                <w:rFonts w:asciiTheme="minorHAnsi" w:hAnsiTheme="minorHAnsi" w:cstheme="minorHAnsi"/>
              </w:rPr>
              <w:t xml:space="preserve"> COVID-19» </w:t>
            </w:r>
          </w:p>
        </w:tc>
      </w:tr>
      <w:tr w:rsidR="00A70BA0" w:rsidRPr="00F443C5" w:rsidTr="006C0A0A">
        <w:trPr>
          <w:cantSplit/>
          <w:trHeight w:val="1097"/>
        </w:trPr>
        <w:tc>
          <w:tcPr>
            <w:tcW w:w="709" w:type="dxa"/>
            <w:shd w:val="clear" w:color="auto" w:fill="DAEEF3" w:themeFill="accent5" w:themeFillTint="33"/>
            <w:vAlign w:val="center"/>
          </w:tcPr>
          <w:p w:rsidR="00A70BA0" w:rsidRPr="00A70BA0" w:rsidRDefault="00A70BA0" w:rsidP="00A70BA0">
            <w:pPr>
              <w:jc w:val="center"/>
              <w:rPr>
                <w:rFonts w:asciiTheme="minorHAnsi" w:hAnsiTheme="minorHAnsi" w:cstheme="minorHAnsi"/>
                <w:lang w:val="en-US"/>
              </w:rPr>
            </w:pPr>
            <w:r w:rsidRPr="00A70BA0">
              <w:rPr>
                <w:rFonts w:asciiTheme="minorHAnsi" w:hAnsiTheme="minorHAnsi" w:cstheme="minorHAnsi"/>
                <w:lang w:val="en-US"/>
              </w:rPr>
              <w:t>5</w:t>
            </w:r>
          </w:p>
        </w:tc>
        <w:tc>
          <w:tcPr>
            <w:tcW w:w="3652" w:type="dxa"/>
            <w:shd w:val="clear" w:color="auto" w:fill="DAEEF3" w:themeFill="accent5" w:themeFillTint="33"/>
          </w:tcPr>
          <w:p w:rsidR="005E5EEA" w:rsidRDefault="00A70BA0" w:rsidP="00A70BA0">
            <w:pPr>
              <w:rPr>
                <w:rFonts w:asciiTheme="minorHAnsi" w:hAnsiTheme="minorHAnsi" w:cstheme="minorHAnsi"/>
              </w:rPr>
            </w:pPr>
            <w:r w:rsidRPr="00A70BA0">
              <w:rPr>
                <w:rFonts w:asciiTheme="minorHAnsi" w:hAnsiTheme="minorHAnsi" w:cstheme="minorHAnsi"/>
              </w:rPr>
              <w:t xml:space="preserve">ΑΠΟΦΑΣΗ ΤΩΝ ΥΠΟΥΡΓΩΝ ΑΝΑΠΤΥΞΗΣ ΚΑΙ ΕΠΕΝΔΥΣΕΩΝ - ΠΡΟΣΤΑΣΙΑΣ ΤΟΥ ΠΟΛΙΤΗ - ΠΑΙΔΕΙΑΣ ΚΑΙ ΘΡΗΣΚΕΥΜΑΤΩΝ - ΕΡΓΑΣΙΑΣ ΚΑΙ ΚΟΙΝΩΝΙΚΩΝ ΥΠΟΘΕΣΕΩΝ </w:t>
            </w:r>
            <w:r w:rsidR="005E5EEA">
              <w:rPr>
                <w:rFonts w:asciiTheme="minorHAnsi" w:hAnsiTheme="minorHAnsi" w:cstheme="minorHAnsi"/>
              </w:rPr>
              <w:t>–</w:t>
            </w:r>
            <w:r w:rsidRPr="00A70BA0">
              <w:rPr>
                <w:rFonts w:asciiTheme="minorHAnsi" w:hAnsiTheme="minorHAnsi" w:cstheme="minorHAnsi"/>
              </w:rPr>
              <w:t xml:space="preserve"> </w:t>
            </w:r>
          </w:p>
          <w:p w:rsidR="005E5EEA" w:rsidRDefault="00A70BA0" w:rsidP="00A70BA0">
            <w:pPr>
              <w:rPr>
                <w:rFonts w:asciiTheme="minorHAnsi" w:hAnsiTheme="minorHAnsi" w:cstheme="minorHAnsi"/>
              </w:rPr>
            </w:pPr>
            <w:r w:rsidRPr="00A70BA0">
              <w:rPr>
                <w:rFonts w:asciiTheme="minorHAnsi" w:hAnsiTheme="minorHAnsi" w:cstheme="minorHAnsi"/>
              </w:rPr>
              <w:t xml:space="preserve">ΥΓΕΙΑΣ </w:t>
            </w:r>
            <w:r w:rsidR="005E5EEA">
              <w:rPr>
                <w:rFonts w:asciiTheme="minorHAnsi" w:hAnsiTheme="minorHAnsi" w:cstheme="minorHAnsi"/>
              </w:rPr>
              <w:t>–</w:t>
            </w:r>
            <w:r w:rsidRPr="00A70BA0">
              <w:rPr>
                <w:rFonts w:asciiTheme="minorHAnsi" w:hAnsiTheme="minorHAnsi" w:cstheme="minorHAnsi"/>
              </w:rPr>
              <w:t xml:space="preserve"> </w:t>
            </w:r>
          </w:p>
          <w:p w:rsidR="00A70BA0" w:rsidRPr="00A70BA0" w:rsidRDefault="00A70BA0" w:rsidP="00A70BA0">
            <w:pPr>
              <w:rPr>
                <w:rFonts w:asciiTheme="minorHAnsi" w:hAnsiTheme="minorHAnsi" w:cstheme="minorHAnsi"/>
                <w:bCs/>
                <w:color w:val="3399FF"/>
                <w:lang w:eastAsia="el-GR"/>
              </w:rPr>
            </w:pPr>
            <w:r w:rsidRPr="00A70BA0">
              <w:rPr>
                <w:rFonts w:asciiTheme="minorHAnsi" w:hAnsiTheme="minorHAnsi" w:cstheme="minorHAnsi"/>
              </w:rPr>
              <w:t>ΠΟΛΙΤΙΣΜΟΥ ΚΑΙ ΑΘΛΗΤΙΣΜΟΥ - ΕΣΩΤΕΡΙΚΩΝ</w:t>
            </w:r>
            <w:r w:rsidRPr="00A70BA0">
              <w:rPr>
                <w:rFonts w:asciiTheme="minorHAnsi" w:hAnsiTheme="minorHAnsi" w:cstheme="minorHAnsi"/>
                <w:bCs/>
                <w:color w:val="3399FF"/>
                <w:lang w:eastAsia="el-GR"/>
              </w:rPr>
              <w:t xml:space="preserve"> </w:t>
            </w:r>
          </w:p>
          <w:p w:rsidR="00A70BA0" w:rsidRPr="00A70BA0" w:rsidRDefault="00A70BA0" w:rsidP="00A70BA0">
            <w:pPr>
              <w:rPr>
                <w:rFonts w:asciiTheme="minorHAnsi" w:hAnsiTheme="minorHAnsi" w:cstheme="minorHAnsi"/>
              </w:rPr>
            </w:pPr>
            <w:r w:rsidRPr="00A70BA0">
              <w:rPr>
                <w:rFonts w:asciiTheme="minorHAnsi" w:hAnsiTheme="minorHAnsi" w:cstheme="minorHAnsi"/>
              </w:rPr>
              <w:t>Αρ. ΥΠΠΟΑ/ΓΡΥΠ/255419/6694</w:t>
            </w:r>
          </w:p>
          <w:p w:rsidR="00A70BA0" w:rsidRPr="00A70BA0" w:rsidRDefault="007F550E" w:rsidP="00A70BA0">
            <w:pPr>
              <w:rPr>
                <w:rFonts w:asciiTheme="minorHAnsi" w:hAnsiTheme="minorHAnsi" w:cstheme="minorHAnsi"/>
                <w:lang w:eastAsia="el-GR"/>
              </w:rPr>
            </w:pPr>
            <w:hyperlink r:id="rId55" w:history="1">
              <w:r w:rsidR="005E5EEA">
                <w:rPr>
                  <w:rStyle w:val="-"/>
                  <w:rFonts w:asciiTheme="minorHAnsi" w:hAnsiTheme="minorHAnsi" w:cstheme="minorHAnsi"/>
                  <w:bCs/>
                  <w:u w:val="none"/>
                  <w:lang w:eastAsia="el-GR"/>
                </w:rPr>
                <w:t>ΦΕΚ B 2037/</w:t>
              </w:r>
              <w:r w:rsidR="00A70BA0" w:rsidRPr="00A70BA0">
                <w:rPr>
                  <w:rStyle w:val="-"/>
                  <w:rFonts w:asciiTheme="minorHAnsi" w:hAnsiTheme="minorHAnsi" w:cstheme="minorHAnsi"/>
                  <w:bCs/>
                  <w:u w:val="none"/>
                  <w:lang w:eastAsia="el-GR"/>
                </w:rPr>
                <w:t>30.05.2020</w:t>
              </w:r>
              <w:r w:rsidR="00A70BA0" w:rsidRPr="00A70BA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70BA0" w:rsidRPr="00A70BA0" w:rsidRDefault="00A70BA0" w:rsidP="00A70BA0">
            <w:pPr>
              <w:suppressAutoHyphens w:val="0"/>
              <w:autoSpaceDE w:val="0"/>
              <w:autoSpaceDN w:val="0"/>
              <w:adjustRightInd w:val="0"/>
              <w:jc w:val="both"/>
              <w:rPr>
                <w:rFonts w:asciiTheme="minorHAnsi" w:hAnsiTheme="minorHAnsi" w:cstheme="minorHAnsi"/>
              </w:rPr>
            </w:pPr>
            <w:r w:rsidRPr="00A70BA0">
              <w:rPr>
                <w:rFonts w:asciiTheme="minorHAnsi" w:hAnsiTheme="minorHAnsi" w:cstheme="minorHAnsi"/>
              </w:rPr>
              <w:t xml:space="preserve">«Τροποποίηση της υπ’ αρ. ΥΠΠΟΑ/ΓΡΥΠ/221365/ 5719/16.5.2020 κοινής απόφασης των Υπουργών Ανάπτυξης και Επενδύσεων, Προστασίας του Πολίτη, Παιδείας και Θρησκευμάτων, Εργασίας και Κοινωνικών Υποθέσεων, Υγείας, Πολιτισμού και Αθλητισμού και Εσωτερικών “Επανέναρξη και κανόνες λειτουργίας δομών της καλλιτεχνικής εκπαίδευσης” (Β΄ 1867)» </w:t>
            </w:r>
          </w:p>
        </w:tc>
      </w:tr>
      <w:tr w:rsidR="00A70BA0" w:rsidRPr="00F443C5" w:rsidTr="00A70BA0">
        <w:trPr>
          <w:cantSplit/>
          <w:trHeight w:val="1239"/>
        </w:trPr>
        <w:tc>
          <w:tcPr>
            <w:tcW w:w="709" w:type="dxa"/>
            <w:shd w:val="clear" w:color="auto" w:fill="auto"/>
            <w:vAlign w:val="center"/>
          </w:tcPr>
          <w:p w:rsidR="00A70BA0" w:rsidRPr="00A70BA0" w:rsidRDefault="00A70BA0" w:rsidP="00A70BA0">
            <w:pPr>
              <w:jc w:val="center"/>
              <w:rPr>
                <w:rFonts w:asciiTheme="minorHAnsi" w:hAnsiTheme="minorHAnsi" w:cstheme="minorHAnsi"/>
                <w:lang w:val="en-US"/>
              </w:rPr>
            </w:pPr>
            <w:r w:rsidRPr="00A70BA0">
              <w:rPr>
                <w:rFonts w:asciiTheme="minorHAnsi" w:hAnsiTheme="minorHAnsi" w:cstheme="minorHAnsi"/>
                <w:lang w:val="en-US"/>
              </w:rPr>
              <w:t>6</w:t>
            </w:r>
          </w:p>
        </w:tc>
        <w:tc>
          <w:tcPr>
            <w:tcW w:w="3652" w:type="dxa"/>
            <w:shd w:val="clear" w:color="auto" w:fill="auto"/>
          </w:tcPr>
          <w:p w:rsidR="005E5EEA" w:rsidRDefault="00A70BA0" w:rsidP="00A70BA0">
            <w:pPr>
              <w:rPr>
                <w:rFonts w:asciiTheme="minorHAnsi" w:hAnsiTheme="minorHAnsi" w:cstheme="minorHAnsi"/>
              </w:rPr>
            </w:pPr>
            <w:r w:rsidRPr="00A70BA0">
              <w:rPr>
                <w:rFonts w:asciiTheme="minorHAnsi" w:hAnsiTheme="minorHAnsi" w:cstheme="minorHAnsi"/>
              </w:rPr>
              <w:t>ΑΠΟΦΑΣΗ ΤΩΝ ΥΠΟΥΡΓΩΝ ΠΕΡΙΒΑΛΛΟΝΤΟΣ ΚΑΙ ΕΝΕΡΓΕΙΑΣ - ΕΣΩΤΕΡΙΚΩΝ </w:t>
            </w:r>
            <w:r w:rsidR="005E5EEA">
              <w:rPr>
                <w:rFonts w:asciiTheme="minorHAnsi" w:hAnsiTheme="minorHAnsi" w:cstheme="minorHAnsi"/>
              </w:rPr>
              <w:t>–</w:t>
            </w:r>
            <w:r w:rsidRPr="00A70BA0">
              <w:rPr>
                <w:rFonts w:asciiTheme="minorHAnsi" w:hAnsiTheme="minorHAnsi" w:cstheme="minorHAnsi"/>
              </w:rPr>
              <w:t xml:space="preserve"> </w:t>
            </w:r>
          </w:p>
          <w:p w:rsidR="00A70BA0" w:rsidRPr="00A70BA0" w:rsidRDefault="00A70BA0" w:rsidP="00A70BA0">
            <w:pPr>
              <w:rPr>
                <w:rFonts w:asciiTheme="minorHAnsi" w:hAnsiTheme="minorHAnsi" w:cstheme="minorHAnsi"/>
                <w:bCs/>
                <w:color w:val="3399FF"/>
                <w:lang w:eastAsia="el-GR"/>
              </w:rPr>
            </w:pPr>
            <w:r w:rsidRPr="00A70BA0">
              <w:rPr>
                <w:rFonts w:asciiTheme="minorHAnsi" w:hAnsiTheme="minorHAnsi" w:cstheme="minorHAnsi"/>
              </w:rPr>
              <w:t>ΜΕΤΑΝΑΣΤΕΥΣΗΣ ΚΑΙ ΑΣΥΛΟΥ</w:t>
            </w:r>
            <w:r w:rsidRPr="00A70BA0">
              <w:rPr>
                <w:rFonts w:asciiTheme="minorHAnsi" w:hAnsiTheme="minorHAnsi" w:cstheme="minorHAnsi"/>
                <w:bCs/>
                <w:color w:val="3399FF"/>
                <w:lang w:eastAsia="el-GR"/>
              </w:rPr>
              <w:t xml:space="preserve"> </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Αρ. 4711  </w:t>
            </w:r>
          </w:p>
          <w:p w:rsidR="00A70BA0" w:rsidRPr="00A70BA0" w:rsidRDefault="007F550E" w:rsidP="00A70BA0">
            <w:pPr>
              <w:rPr>
                <w:rFonts w:asciiTheme="minorHAnsi" w:hAnsiTheme="minorHAnsi" w:cstheme="minorHAnsi"/>
                <w:lang w:eastAsia="el-GR"/>
              </w:rPr>
            </w:pPr>
            <w:hyperlink r:id="rId56" w:history="1">
              <w:r w:rsidR="005E5EEA">
                <w:rPr>
                  <w:rStyle w:val="-"/>
                  <w:rFonts w:asciiTheme="minorHAnsi" w:hAnsiTheme="minorHAnsi" w:cstheme="minorHAnsi"/>
                  <w:bCs/>
                  <w:u w:val="none"/>
                  <w:lang w:eastAsia="el-GR"/>
                </w:rPr>
                <w:t>ΦΕΚ B 2043/</w:t>
              </w:r>
              <w:r w:rsidR="00A70BA0" w:rsidRPr="00A70BA0">
                <w:rPr>
                  <w:rStyle w:val="-"/>
                  <w:rFonts w:asciiTheme="minorHAnsi" w:hAnsiTheme="minorHAnsi" w:cstheme="minorHAnsi"/>
                  <w:bCs/>
                  <w:u w:val="none"/>
                  <w:lang w:eastAsia="el-GR"/>
                </w:rPr>
                <w:t>30.05.2020</w:t>
              </w:r>
              <w:r w:rsidR="00A70BA0" w:rsidRPr="00A70BA0">
                <w:rPr>
                  <w:rStyle w:val="-"/>
                  <w:rFonts w:asciiTheme="minorHAnsi" w:hAnsiTheme="minorHAnsi" w:cstheme="minorHAnsi"/>
                  <w:u w:val="none"/>
                  <w:lang w:eastAsia="el-GR"/>
                </w:rPr>
                <w:t> </w:t>
              </w:r>
            </w:hyperlink>
          </w:p>
        </w:tc>
        <w:tc>
          <w:tcPr>
            <w:tcW w:w="5420" w:type="dxa"/>
            <w:shd w:val="clear" w:color="auto" w:fill="auto"/>
            <w:vAlign w:val="center"/>
          </w:tcPr>
          <w:p w:rsidR="00A70BA0" w:rsidRPr="00A70BA0" w:rsidRDefault="00A70BA0" w:rsidP="00A70BA0">
            <w:pPr>
              <w:suppressAutoHyphens w:val="0"/>
              <w:autoSpaceDE w:val="0"/>
              <w:autoSpaceDN w:val="0"/>
              <w:adjustRightInd w:val="0"/>
              <w:jc w:val="both"/>
              <w:rPr>
                <w:rFonts w:asciiTheme="minorHAnsi" w:hAnsiTheme="minorHAnsi" w:cstheme="minorHAnsi"/>
              </w:rPr>
            </w:pPr>
            <w:r w:rsidRPr="00A70BA0">
              <w:rPr>
                <w:rFonts w:asciiTheme="minorHAnsi" w:hAnsiTheme="minorHAnsi" w:cstheme="minorHAnsi"/>
              </w:rPr>
              <w:t xml:space="preserve"> «Χορήγηση άδειας </w:t>
            </w:r>
            <w:proofErr w:type="spellStart"/>
            <w:r w:rsidRPr="00A70BA0">
              <w:rPr>
                <w:rFonts w:asciiTheme="minorHAnsi" w:hAnsiTheme="minorHAnsi" w:cstheme="minorHAnsi"/>
              </w:rPr>
              <w:t>χωροθέτησης</w:t>
            </w:r>
            <w:proofErr w:type="spellEnd"/>
            <w:r w:rsidRPr="00A70BA0">
              <w:rPr>
                <w:rFonts w:asciiTheme="minorHAnsi" w:hAnsiTheme="minorHAnsi" w:cstheme="minorHAnsi"/>
              </w:rPr>
              <w:t xml:space="preserve"> και κατασκευής» </w:t>
            </w:r>
          </w:p>
        </w:tc>
      </w:tr>
      <w:tr w:rsidR="00A70BA0" w:rsidRPr="00F443C5" w:rsidTr="006C0A0A">
        <w:trPr>
          <w:cantSplit/>
          <w:trHeight w:val="1097"/>
        </w:trPr>
        <w:tc>
          <w:tcPr>
            <w:tcW w:w="709" w:type="dxa"/>
            <w:shd w:val="clear" w:color="auto" w:fill="DAEEF3" w:themeFill="accent5" w:themeFillTint="33"/>
            <w:vAlign w:val="center"/>
          </w:tcPr>
          <w:p w:rsidR="00A70BA0" w:rsidRPr="00A70BA0" w:rsidRDefault="00A70BA0" w:rsidP="00A70BA0">
            <w:pPr>
              <w:jc w:val="center"/>
              <w:rPr>
                <w:rFonts w:asciiTheme="minorHAnsi" w:hAnsiTheme="minorHAnsi" w:cstheme="minorHAnsi"/>
                <w:lang w:val="en-US"/>
              </w:rPr>
            </w:pPr>
            <w:r w:rsidRPr="00A70BA0">
              <w:rPr>
                <w:rFonts w:asciiTheme="minorHAnsi" w:hAnsiTheme="minorHAnsi" w:cstheme="minorHAnsi"/>
                <w:lang w:val="en-US"/>
              </w:rPr>
              <w:t>7</w:t>
            </w:r>
          </w:p>
        </w:tc>
        <w:tc>
          <w:tcPr>
            <w:tcW w:w="3652" w:type="dxa"/>
            <w:shd w:val="clear" w:color="auto" w:fill="DAEEF3" w:themeFill="accent5" w:themeFillTint="33"/>
          </w:tcPr>
          <w:p w:rsidR="005E5EEA" w:rsidRDefault="00A70BA0" w:rsidP="00A70BA0">
            <w:pPr>
              <w:rPr>
                <w:rFonts w:asciiTheme="minorHAnsi" w:hAnsiTheme="minorHAnsi" w:cstheme="minorHAnsi"/>
              </w:rPr>
            </w:pPr>
            <w:r w:rsidRPr="00A70BA0">
              <w:rPr>
                <w:rFonts w:asciiTheme="minorHAnsi" w:hAnsiTheme="minorHAnsi" w:cstheme="minorHAnsi"/>
              </w:rPr>
              <w:t>ΑΠΟΦΑΣΗ ΤΩΝ ΥΠΟΥΡΓΩΝ ΠΕΡΙΒΑΛΛΟΝΤΟΣ ΚΑΙ ΕΝΕΡΓΕΙΑΣ - ΕΣΩΤΕΡΙΚΩΝ </w:t>
            </w:r>
            <w:r w:rsidR="005E5EEA">
              <w:rPr>
                <w:rFonts w:asciiTheme="minorHAnsi" w:hAnsiTheme="minorHAnsi" w:cstheme="minorHAnsi"/>
              </w:rPr>
              <w:t>–</w:t>
            </w:r>
            <w:r w:rsidRPr="00A70BA0">
              <w:rPr>
                <w:rFonts w:asciiTheme="minorHAnsi" w:hAnsiTheme="minorHAnsi" w:cstheme="minorHAnsi"/>
              </w:rPr>
              <w:t xml:space="preserve"> </w:t>
            </w:r>
          </w:p>
          <w:p w:rsidR="00A70BA0" w:rsidRPr="00A70BA0" w:rsidRDefault="00A70BA0" w:rsidP="00A70BA0">
            <w:pPr>
              <w:rPr>
                <w:rFonts w:asciiTheme="minorHAnsi" w:hAnsiTheme="minorHAnsi" w:cstheme="minorHAnsi"/>
                <w:bCs/>
                <w:color w:val="3399FF"/>
                <w:lang w:eastAsia="el-GR"/>
              </w:rPr>
            </w:pPr>
            <w:r w:rsidRPr="00A70BA0">
              <w:rPr>
                <w:rFonts w:asciiTheme="minorHAnsi" w:hAnsiTheme="minorHAnsi" w:cstheme="minorHAnsi"/>
              </w:rPr>
              <w:t>ΜΕΤΑΝΑΣΤΕΥΣΗΣ ΚΑΙ ΑΣΥΛΟΥ</w:t>
            </w:r>
            <w:r w:rsidRPr="00A70BA0">
              <w:rPr>
                <w:rFonts w:asciiTheme="minorHAnsi" w:hAnsiTheme="minorHAnsi" w:cstheme="minorHAnsi"/>
                <w:bCs/>
                <w:color w:val="3399FF"/>
                <w:lang w:eastAsia="el-GR"/>
              </w:rPr>
              <w:t xml:space="preserve"> </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Αρ. 4712  </w:t>
            </w:r>
          </w:p>
          <w:p w:rsidR="00A70BA0" w:rsidRPr="005E5EEA" w:rsidRDefault="007F550E" w:rsidP="00A70BA0">
            <w:pPr>
              <w:rPr>
                <w:rFonts w:asciiTheme="minorHAnsi" w:hAnsiTheme="minorHAnsi" w:cstheme="minorHAnsi"/>
                <w:lang w:eastAsia="el-GR"/>
              </w:rPr>
            </w:pPr>
            <w:hyperlink r:id="rId57" w:history="1">
              <w:r w:rsidR="005E5EEA">
                <w:rPr>
                  <w:rStyle w:val="-"/>
                  <w:rFonts w:asciiTheme="minorHAnsi" w:hAnsiTheme="minorHAnsi" w:cstheme="minorHAnsi"/>
                  <w:bCs/>
                  <w:u w:val="none"/>
                  <w:lang w:eastAsia="el-GR"/>
                </w:rPr>
                <w:t>ΦΕΚ B 2043/</w:t>
              </w:r>
              <w:r w:rsidR="00A70BA0" w:rsidRPr="00A70BA0">
                <w:rPr>
                  <w:rStyle w:val="-"/>
                  <w:rFonts w:asciiTheme="minorHAnsi" w:hAnsiTheme="minorHAnsi" w:cstheme="minorHAnsi"/>
                  <w:bCs/>
                  <w:u w:val="none"/>
                  <w:lang w:eastAsia="el-GR"/>
                </w:rPr>
                <w:t>30.05.2020</w:t>
              </w:r>
              <w:r w:rsidR="00A70BA0" w:rsidRPr="00A70BA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70BA0" w:rsidRPr="00A70BA0" w:rsidRDefault="00A70BA0" w:rsidP="00A70BA0">
            <w:pPr>
              <w:suppressAutoHyphens w:val="0"/>
              <w:autoSpaceDE w:val="0"/>
              <w:autoSpaceDN w:val="0"/>
              <w:adjustRightInd w:val="0"/>
              <w:jc w:val="both"/>
              <w:rPr>
                <w:rFonts w:asciiTheme="minorHAnsi" w:hAnsiTheme="minorHAnsi" w:cstheme="minorHAnsi"/>
              </w:rPr>
            </w:pPr>
            <w:r w:rsidRPr="00A70BA0">
              <w:rPr>
                <w:rFonts w:asciiTheme="minorHAnsi" w:hAnsiTheme="minorHAnsi" w:cstheme="minorHAnsi"/>
              </w:rPr>
              <w:t xml:space="preserve"> «Χορήγηση άδειας </w:t>
            </w:r>
            <w:proofErr w:type="spellStart"/>
            <w:r w:rsidRPr="00A70BA0">
              <w:rPr>
                <w:rFonts w:asciiTheme="minorHAnsi" w:hAnsiTheme="minorHAnsi" w:cstheme="minorHAnsi"/>
              </w:rPr>
              <w:t>χωροθέτησης</w:t>
            </w:r>
            <w:proofErr w:type="spellEnd"/>
            <w:r w:rsidRPr="00A70BA0">
              <w:rPr>
                <w:rFonts w:asciiTheme="minorHAnsi" w:hAnsiTheme="minorHAnsi" w:cstheme="minorHAnsi"/>
              </w:rPr>
              <w:t xml:space="preserve"> και κατασκευής» </w:t>
            </w:r>
          </w:p>
        </w:tc>
      </w:tr>
      <w:tr w:rsidR="00A70BA0" w:rsidRPr="00F443C5" w:rsidTr="00A70BA0">
        <w:trPr>
          <w:cantSplit/>
          <w:trHeight w:val="1097"/>
        </w:trPr>
        <w:tc>
          <w:tcPr>
            <w:tcW w:w="709" w:type="dxa"/>
            <w:shd w:val="clear" w:color="auto" w:fill="auto"/>
            <w:vAlign w:val="center"/>
          </w:tcPr>
          <w:p w:rsidR="00A70BA0" w:rsidRPr="00A70BA0" w:rsidRDefault="00A70BA0" w:rsidP="00A70BA0">
            <w:pPr>
              <w:jc w:val="center"/>
              <w:rPr>
                <w:rFonts w:asciiTheme="minorHAnsi" w:hAnsiTheme="minorHAnsi" w:cstheme="minorHAnsi"/>
                <w:lang w:val="en-US"/>
              </w:rPr>
            </w:pPr>
            <w:r w:rsidRPr="00A70BA0">
              <w:rPr>
                <w:rFonts w:asciiTheme="minorHAnsi" w:hAnsiTheme="minorHAnsi" w:cstheme="minorHAnsi"/>
                <w:lang w:val="en-US"/>
              </w:rPr>
              <w:t>8</w:t>
            </w:r>
          </w:p>
        </w:tc>
        <w:tc>
          <w:tcPr>
            <w:tcW w:w="3652" w:type="dxa"/>
            <w:shd w:val="clear" w:color="auto" w:fill="auto"/>
          </w:tcPr>
          <w:p w:rsidR="005E5EEA" w:rsidRDefault="00A70BA0" w:rsidP="00A70BA0">
            <w:pPr>
              <w:rPr>
                <w:rFonts w:asciiTheme="minorHAnsi" w:hAnsiTheme="minorHAnsi" w:cstheme="minorHAnsi"/>
              </w:rPr>
            </w:pPr>
            <w:r w:rsidRPr="00A70BA0">
              <w:rPr>
                <w:rFonts w:asciiTheme="minorHAnsi" w:hAnsiTheme="minorHAnsi" w:cstheme="minorHAnsi"/>
              </w:rPr>
              <w:t>ΑΠΟΦΑΣΗ ΤΩΝ ΥΠΟΥΡΓΩΝ ΠΕΡΙΒΑΛΛΟΝΤΟΣ ΚΑΙ ΕΝΕΡΓΕΙΑΣ - ΕΣΩΤΕΡΙΚΩΝ </w:t>
            </w:r>
            <w:r w:rsidR="005E5EEA">
              <w:rPr>
                <w:rFonts w:asciiTheme="minorHAnsi" w:hAnsiTheme="minorHAnsi" w:cstheme="minorHAnsi"/>
              </w:rPr>
              <w:t>–</w:t>
            </w:r>
            <w:r w:rsidRPr="00A70BA0">
              <w:rPr>
                <w:rFonts w:asciiTheme="minorHAnsi" w:hAnsiTheme="minorHAnsi" w:cstheme="minorHAnsi"/>
              </w:rPr>
              <w:t xml:space="preserve"> </w:t>
            </w:r>
          </w:p>
          <w:p w:rsidR="00A70BA0" w:rsidRPr="00A70BA0" w:rsidRDefault="00A70BA0" w:rsidP="00A70BA0">
            <w:pPr>
              <w:rPr>
                <w:rFonts w:asciiTheme="minorHAnsi" w:hAnsiTheme="minorHAnsi" w:cstheme="minorHAnsi"/>
                <w:bCs/>
                <w:color w:val="3399FF"/>
                <w:lang w:eastAsia="el-GR"/>
              </w:rPr>
            </w:pPr>
            <w:r w:rsidRPr="00A70BA0">
              <w:rPr>
                <w:rFonts w:asciiTheme="minorHAnsi" w:hAnsiTheme="minorHAnsi" w:cstheme="minorHAnsi"/>
              </w:rPr>
              <w:t>ΜΕΤΑΝΑΣΤΕΥΣΗΣ ΚΑΙ ΑΣΥΛΟΥ</w:t>
            </w:r>
            <w:r w:rsidRPr="00A70BA0">
              <w:rPr>
                <w:rFonts w:asciiTheme="minorHAnsi" w:hAnsiTheme="minorHAnsi" w:cstheme="minorHAnsi"/>
                <w:bCs/>
                <w:color w:val="3399FF"/>
                <w:lang w:eastAsia="el-GR"/>
              </w:rPr>
              <w:t xml:space="preserve"> </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Αρ. 5099   </w:t>
            </w:r>
          </w:p>
          <w:p w:rsidR="00A70BA0" w:rsidRPr="00A70BA0" w:rsidRDefault="007F550E" w:rsidP="00A70BA0">
            <w:pPr>
              <w:rPr>
                <w:rFonts w:asciiTheme="minorHAnsi" w:hAnsiTheme="minorHAnsi" w:cstheme="minorHAnsi"/>
                <w:lang w:eastAsia="el-GR"/>
              </w:rPr>
            </w:pPr>
            <w:hyperlink r:id="rId58" w:history="1">
              <w:r w:rsidR="005E5EEA">
                <w:rPr>
                  <w:rStyle w:val="-"/>
                  <w:rFonts w:asciiTheme="minorHAnsi" w:hAnsiTheme="minorHAnsi" w:cstheme="minorHAnsi"/>
                  <w:bCs/>
                  <w:u w:val="none"/>
                  <w:lang w:eastAsia="el-GR"/>
                </w:rPr>
                <w:t>ΦΕΚ B 2043/</w:t>
              </w:r>
              <w:r w:rsidR="00A70BA0" w:rsidRPr="00A70BA0">
                <w:rPr>
                  <w:rStyle w:val="-"/>
                  <w:rFonts w:asciiTheme="minorHAnsi" w:hAnsiTheme="minorHAnsi" w:cstheme="minorHAnsi"/>
                  <w:bCs/>
                  <w:u w:val="none"/>
                  <w:lang w:eastAsia="el-GR"/>
                </w:rPr>
                <w:t>30.05.2020</w:t>
              </w:r>
              <w:r w:rsidR="00A70BA0" w:rsidRPr="00A70BA0">
                <w:rPr>
                  <w:rStyle w:val="-"/>
                  <w:rFonts w:asciiTheme="minorHAnsi" w:hAnsiTheme="minorHAnsi" w:cstheme="minorHAnsi"/>
                  <w:u w:val="none"/>
                  <w:lang w:eastAsia="el-GR"/>
                </w:rPr>
                <w:t> </w:t>
              </w:r>
            </w:hyperlink>
          </w:p>
        </w:tc>
        <w:tc>
          <w:tcPr>
            <w:tcW w:w="5420" w:type="dxa"/>
            <w:shd w:val="clear" w:color="auto" w:fill="auto"/>
            <w:vAlign w:val="center"/>
          </w:tcPr>
          <w:p w:rsidR="00A70BA0" w:rsidRPr="00A70BA0" w:rsidRDefault="00A70BA0" w:rsidP="00A70BA0">
            <w:pPr>
              <w:suppressAutoHyphens w:val="0"/>
              <w:autoSpaceDE w:val="0"/>
              <w:autoSpaceDN w:val="0"/>
              <w:adjustRightInd w:val="0"/>
              <w:jc w:val="both"/>
              <w:rPr>
                <w:rFonts w:asciiTheme="minorHAnsi" w:hAnsiTheme="minorHAnsi" w:cstheme="minorHAnsi"/>
              </w:rPr>
            </w:pPr>
            <w:r w:rsidRPr="00A70BA0">
              <w:rPr>
                <w:rFonts w:asciiTheme="minorHAnsi" w:hAnsiTheme="minorHAnsi" w:cstheme="minorHAnsi"/>
              </w:rPr>
              <w:t xml:space="preserve">«Χορήγηση άδειας </w:t>
            </w:r>
            <w:proofErr w:type="spellStart"/>
            <w:r w:rsidRPr="00A70BA0">
              <w:rPr>
                <w:rFonts w:asciiTheme="minorHAnsi" w:hAnsiTheme="minorHAnsi" w:cstheme="minorHAnsi"/>
              </w:rPr>
              <w:t>χωροθέτησης</w:t>
            </w:r>
            <w:proofErr w:type="spellEnd"/>
            <w:r w:rsidRPr="00A70BA0">
              <w:rPr>
                <w:rFonts w:asciiTheme="minorHAnsi" w:hAnsiTheme="minorHAnsi" w:cstheme="minorHAnsi"/>
              </w:rPr>
              <w:t xml:space="preserve"> και κατασκευής - άρση άδειας </w:t>
            </w:r>
            <w:proofErr w:type="spellStart"/>
            <w:r w:rsidRPr="00A70BA0">
              <w:rPr>
                <w:rFonts w:asciiTheme="minorHAnsi" w:hAnsiTheme="minorHAnsi" w:cstheme="minorHAnsi"/>
              </w:rPr>
              <w:t>χωροθέτησης</w:t>
            </w:r>
            <w:proofErr w:type="spellEnd"/>
            <w:r w:rsidRPr="00A70BA0">
              <w:rPr>
                <w:rFonts w:asciiTheme="minorHAnsi" w:hAnsiTheme="minorHAnsi" w:cstheme="minorHAnsi"/>
              </w:rPr>
              <w:t xml:space="preserve"> και κατασκευής» </w:t>
            </w:r>
          </w:p>
        </w:tc>
      </w:tr>
      <w:tr w:rsidR="00A70BA0" w:rsidRPr="00F443C5" w:rsidTr="006C0A0A">
        <w:trPr>
          <w:cantSplit/>
          <w:trHeight w:val="1097"/>
        </w:trPr>
        <w:tc>
          <w:tcPr>
            <w:tcW w:w="709" w:type="dxa"/>
            <w:shd w:val="clear" w:color="auto" w:fill="auto"/>
            <w:vAlign w:val="center"/>
          </w:tcPr>
          <w:p w:rsidR="00A70BA0" w:rsidRPr="00A70BA0" w:rsidRDefault="00A70BA0" w:rsidP="00A70BA0">
            <w:pPr>
              <w:jc w:val="center"/>
              <w:rPr>
                <w:rFonts w:asciiTheme="minorHAnsi" w:hAnsiTheme="minorHAnsi" w:cstheme="minorHAnsi"/>
                <w:lang w:val="en-US"/>
              </w:rPr>
            </w:pPr>
            <w:r w:rsidRPr="00A70BA0">
              <w:rPr>
                <w:rFonts w:asciiTheme="minorHAnsi" w:hAnsiTheme="minorHAnsi" w:cstheme="minorHAnsi"/>
                <w:lang w:val="en-US"/>
              </w:rPr>
              <w:lastRenderedPageBreak/>
              <w:t>9</w:t>
            </w:r>
          </w:p>
        </w:tc>
        <w:tc>
          <w:tcPr>
            <w:tcW w:w="3652" w:type="dxa"/>
            <w:shd w:val="clear" w:color="auto" w:fill="auto"/>
          </w:tcPr>
          <w:p w:rsidR="005E5EEA" w:rsidRDefault="00A70BA0" w:rsidP="00A70BA0">
            <w:pPr>
              <w:rPr>
                <w:rFonts w:asciiTheme="minorHAnsi" w:hAnsiTheme="minorHAnsi" w:cstheme="minorHAnsi"/>
              </w:rPr>
            </w:pPr>
            <w:r w:rsidRPr="00A70BA0">
              <w:rPr>
                <w:rFonts w:asciiTheme="minorHAnsi" w:hAnsiTheme="minorHAnsi" w:cstheme="minorHAnsi"/>
              </w:rPr>
              <w:t xml:space="preserve">ΑΠΟΦΑΣΗ ΤΩΝ ΥΠΟΥΡΓΩΝ ΟΙΚΟΝΟΜΙΚΩΝ </w:t>
            </w:r>
            <w:r w:rsidR="005E5EEA">
              <w:rPr>
                <w:rFonts w:asciiTheme="minorHAnsi" w:hAnsiTheme="minorHAnsi" w:cstheme="minorHAnsi"/>
              </w:rPr>
              <w:t>–</w:t>
            </w:r>
            <w:r w:rsidRPr="00A70BA0">
              <w:rPr>
                <w:rFonts w:asciiTheme="minorHAnsi" w:hAnsiTheme="minorHAnsi" w:cstheme="minorHAnsi"/>
              </w:rPr>
              <w:t xml:space="preserve"> </w:t>
            </w:r>
          </w:p>
          <w:p w:rsidR="005E5EEA" w:rsidRDefault="00A70BA0" w:rsidP="00A70BA0">
            <w:pPr>
              <w:rPr>
                <w:rFonts w:asciiTheme="minorHAnsi" w:hAnsiTheme="minorHAnsi" w:cstheme="minorHAnsi"/>
              </w:rPr>
            </w:pPr>
            <w:r w:rsidRPr="00A70BA0">
              <w:rPr>
                <w:rFonts w:asciiTheme="minorHAnsi" w:hAnsiTheme="minorHAnsi" w:cstheme="minorHAnsi"/>
              </w:rPr>
              <w:t>ΕΡ</w:t>
            </w:r>
            <w:r w:rsidR="005E5EEA">
              <w:rPr>
                <w:rFonts w:asciiTheme="minorHAnsi" w:hAnsiTheme="minorHAnsi" w:cstheme="minorHAnsi"/>
              </w:rPr>
              <w:t>ΓΑΣΙΑΣ ΚΑΙ ΚΟΙΝΩΝΙΚΩΝ ΥΠΟΘΕΣΕΩΝ -</w:t>
            </w:r>
          </w:p>
          <w:p w:rsidR="005E5EEA" w:rsidRDefault="00A70BA0" w:rsidP="00A70BA0">
            <w:pPr>
              <w:rPr>
                <w:rFonts w:asciiTheme="minorHAnsi" w:hAnsiTheme="minorHAnsi" w:cstheme="minorHAnsi"/>
              </w:rPr>
            </w:pPr>
            <w:r w:rsidRPr="00A70BA0">
              <w:rPr>
                <w:rFonts w:asciiTheme="minorHAnsi" w:hAnsiTheme="minorHAnsi" w:cstheme="minorHAnsi"/>
              </w:rPr>
              <w:t xml:space="preserve">ΕΣΩΤΕΡΙΚΩΝ </w:t>
            </w:r>
            <w:r w:rsidR="005E5EEA">
              <w:rPr>
                <w:rFonts w:asciiTheme="minorHAnsi" w:hAnsiTheme="minorHAnsi" w:cstheme="minorHAnsi"/>
              </w:rPr>
              <w:t>–</w:t>
            </w:r>
            <w:r w:rsidRPr="00A70BA0">
              <w:rPr>
                <w:rFonts w:asciiTheme="minorHAnsi" w:hAnsiTheme="minorHAnsi" w:cstheme="minorHAnsi"/>
              </w:rPr>
              <w:t xml:space="preserve"> </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ΨΗΦΙΑΚΗΣ ΔΙΑΚΥΒΕΡΝΗΣΗΣ - ΕΠΙΚΡΑΤΕΙΑΣ </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Αρ. Δ11/οικ. 20110/692  </w:t>
            </w:r>
          </w:p>
          <w:p w:rsidR="00A70BA0" w:rsidRPr="00A70BA0" w:rsidRDefault="007F550E" w:rsidP="00A70BA0">
            <w:pPr>
              <w:rPr>
                <w:rFonts w:asciiTheme="minorHAnsi" w:hAnsiTheme="minorHAnsi" w:cstheme="minorHAnsi"/>
              </w:rPr>
            </w:pPr>
            <w:hyperlink r:id="rId59" w:history="1">
              <w:r w:rsidR="005E5EEA">
                <w:rPr>
                  <w:rStyle w:val="-"/>
                  <w:rFonts w:asciiTheme="minorHAnsi" w:hAnsiTheme="minorHAnsi" w:cstheme="minorHAnsi"/>
                  <w:u w:val="none"/>
                </w:rPr>
                <w:t>ΦΕΚ B 2077/</w:t>
              </w:r>
              <w:r w:rsidR="00A70BA0" w:rsidRPr="00A70BA0">
                <w:rPr>
                  <w:rStyle w:val="-"/>
                  <w:rFonts w:asciiTheme="minorHAnsi" w:hAnsiTheme="minorHAnsi" w:cstheme="minorHAnsi"/>
                  <w:u w:val="none"/>
                </w:rPr>
                <w:t>30.05.2020</w:t>
              </w:r>
            </w:hyperlink>
          </w:p>
        </w:tc>
        <w:tc>
          <w:tcPr>
            <w:tcW w:w="5420" w:type="dxa"/>
            <w:shd w:val="clear" w:color="auto" w:fill="auto"/>
            <w:vAlign w:val="center"/>
          </w:tcPr>
          <w:p w:rsidR="00A70BA0" w:rsidRPr="00A70BA0" w:rsidRDefault="005E5EEA" w:rsidP="00A70BA0">
            <w:pPr>
              <w:suppressAutoHyphens w:val="0"/>
              <w:autoSpaceDE w:val="0"/>
              <w:autoSpaceDN w:val="0"/>
              <w:adjustRightInd w:val="0"/>
              <w:jc w:val="both"/>
              <w:rPr>
                <w:rFonts w:asciiTheme="minorHAnsi" w:hAnsiTheme="minorHAnsi" w:cstheme="minorHAnsi"/>
              </w:rPr>
            </w:pPr>
            <w:r w:rsidRPr="007F6D33">
              <w:rPr>
                <w:rFonts w:asciiTheme="minorHAnsi" w:hAnsiTheme="minorHAnsi" w:cstheme="minorHAnsi"/>
              </w:rPr>
              <w:t>“</w:t>
            </w:r>
            <w:r w:rsidR="00A70BA0" w:rsidRPr="00A70BA0">
              <w:rPr>
                <w:rFonts w:asciiTheme="minorHAnsi" w:hAnsiTheme="minorHAnsi" w:cstheme="minorHAnsi"/>
              </w:rPr>
              <w:t>Τροποποίηση της υπ’ αρ. 10643/359/4-3-2020 κοινής απόφασης των Υπουργών Οικονομικών, Εργασίας και Κοινωνικών Υποθέσεων, Εσωτερικών, Ψηφιακής Διακυβέρνησης και Επικρατείας «Καθορισμός της διαδικασίας χορήγησης της ετήσιας εισοδηματικής ενίσχυσης οικογενειών ορεινών και μειονεκτικών περιοχών, αρμοδιότητας ΟΠΕΚΑ και του αντίστοιχου εντύπου της που διεκπεραιώ</w:t>
            </w:r>
            <w:r w:rsidR="007F6D33">
              <w:rPr>
                <w:rFonts w:asciiTheme="minorHAnsi" w:hAnsiTheme="minorHAnsi" w:cstheme="minorHAnsi"/>
              </w:rPr>
              <w:t>νεται και μέσω των ΚΕΠ» (Β΄779)</w:t>
            </w:r>
            <w:r w:rsidR="007F6D33" w:rsidRPr="007F6D33">
              <w:rPr>
                <w:rFonts w:asciiTheme="minorHAnsi" w:hAnsiTheme="minorHAnsi" w:cstheme="minorHAnsi"/>
              </w:rPr>
              <w:t>”</w:t>
            </w:r>
            <w:r w:rsidR="00A70BA0" w:rsidRPr="00A70BA0">
              <w:rPr>
                <w:rFonts w:asciiTheme="minorHAnsi" w:hAnsiTheme="minorHAnsi" w:cstheme="minorHAnsi"/>
              </w:rPr>
              <w:t xml:space="preserve"> </w:t>
            </w:r>
          </w:p>
        </w:tc>
      </w:tr>
      <w:tr w:rsidR="00A70BA0" w:rsidRPr="00F443C5" w:rsidTr="006C0A0A">
        <w:trPr>
          <w:cantSplit/>
          <w:trHeight w:val="1097"/>
        </w:trPr>
        <w:tc>
          <w:tcPr>
            <w:tcW w:w="709" w:type="dxa"/>
            <w:shd w:val="clear" w:color="auto" w:fill="DAEEF3" w:themeFill="accent5" w:themeFillTint="33"/>
            <w:vAlign w:val="center"/>
          </w:tcPr>
          <w:p w:rsidR="00A70BA0" w:rsidRPr="00A70BA0" w:rsidRDefault="00A70BA0" w:rsidP="00A70BA0">
            <w:pPr>
              <w:jc w:val="center"/>
              <w:rPr>
                <w:rFonts w:asciiTheme="minorHAnsi" w:hAnsiTheme="minorHAnsi" w:cstheme="minorHAnsi"/>
                <w:lang w:val="en-US"/>
              </w:rPr>
            </w:pPr>
            <w:r w:rsidRPr="00A70BA0">
              <w:rPr>
                <w:rFonts w:asciiTheme="minorHAnsi" w:hAnsiTheme="minorHAnsi" w:cstheme="minorHAnsi"/>
                <w:lang w:val="en-US"/>
              </w:rPr>
              <w:t>10</w:t>
            </w:r>
          </w:p>
        </w:tc>
        <w:tc>
          <w:tcPr>
            <w:tcW w:w="3652" w:type="dxa"/>
            <w:shd w:val="clear" w:color="auto" w:fill="DAEEF3" w:themeFill="accent5" w:themeFillTint="33"/>
          </w:tcPr>
          <w:p w:rsidR="005E5EEA" w:rsidRDefault="00A70BA0" w:rsidP="00A70BA0">
            <w:pPr>
              <w:rPr>
                <w:rFonts w:asciiTheme="minorHAnsi" w:hAnsiTheme="minorHAnsi" w:cstheme="minorHAnsi"/>
              </w:rPr>
            </w:pPr>
            <w:r w:rsidRPr="00A70BA0">
              <w:rPr>
                <w:rFonts w:asciiTheme="minorHAnsi" w:hAnsiTheme="minorHAnsi" w:cstheme="minorHAnsi"/>
              </w:rPr>
              <w:t xml:space="preserve">ΑΠΟΦΑΣΗ ΤΩΝ ΥΠΟΥΡΓΩΝ ΟΙΚΟΝΟΜΙΚΩΝ </w:t>
            </w:r>
            <w:r w:rsidR="005E5EEA">
              <w:rPr>
                <w:rFonts w:asciiTheme="minorHAnsi" w:hAnsiTheme="minorHAnsi" w:cstheme="minorHAnsi"/>
              </w:rPr>
              <w:t>–</w:t>
            </w:r>
            <w:r w:rsidRPr="00A70BA0">
              <w:rPr>
                <w:rFonts w:asciiTheme="minorHAnsi" w:hAnsiTheme="minorHAnsi" w:cstheme="minorHAnsi"/>
              </w:rPr>
              <w:t xml:space="preserve"> ΕΞΩΤΕΡΙΚΩΝ - ΕΣΩΤΕΡΙΚΩΝ </w:t>
            </w:r>
            <w:r w:rsidR="005E5EEA">
              <w:rPr>
                <w:rFonts w:asciiTheme="minorHAnsi" w:hAnsiTheme="minorHAnsi" w:cstheme="minorHAnsi"/>
              </w:rPr>
              <w:t>–</w:t>
            </w:r>
            <w:r w:rsidRPr="00A70BA0">
              <w:rPr>
                <w:rFonts w:asciiTheme="minorHAnsi" w:hAnsiTheme="minorHAnsi" w:cstheme="minorHAnsi"/>
              </w:rPr>
              <w:t xml:space="preserve"> </w:t>
            </w:r>
          </w:p>
          <w:p w:rsidR="005E5EEA" w:rsidRDefault="00A70BA0" w:rsidP="00A70BA0">
            <w:pPr>
              <w:rPr>
                <w:rFonts w:asciiTheme="minorHAnsi" w:hAnsiTheme="minorHAnsi" w:cstheme="minorHAnsi"/>
              </w:rPr>
            </w:pPr>
            <w:r w:rsidRPr="00A70BA0">
              <w:rPr>
                <w:rFonts w:asciiTheme="minorHAnsi" w:hAnsiTheme="minorHAnsi" w:cstheme="minorHAnsi"/>
              </w:rPr>
              <w:t xml:space="preserve">ΥΦΥΠΟΥΡΓΟΣ </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ΣΤΟΝ ΠΡΩΘΥΠΟΥΡΓΟ </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Αρ. 23ΓΓΔΔ-22735 </w:t>
            </w:r>
          </w:p>
          <w:p w:rsidR="00A70BA0" w:rsidRPr="00A70BA0" w:rsidRDefault="007F550E" w:rsidP="00A70BA0">
            <w:pPr>
              <w:rPr>
                <w:rFonts w:asciiTheme="minorHAnsi" w:hAnsiTheme="minorHAnsi" w:cstheme="minorHAnsi"/>
              </w:rPr>
            </w:pPr>
            <w:hyperlink r:id="rId60" w:history="1">
              <w:r w:rsidR="005E5EEA">
                <w:rPr>
                  <w:rStyle w:val="-"/>
                  <w:rFonts w:asciiTheme="minorHAnsi" w:hAnsiTheme="minorHAnsi" w:cstheme="minorHAnsi"/>
                  <w:u w:val="none"/>
                </w:rPr>
                <w:t>ΦΕΚ B 2078/</w:t>
              </w:r>
              <w:r w:rsidR="00A70BA0" w:rsidRPr="00A70BA0">
                <w:rPr>
                  <w:rStyle w:val="-"/>
                  <w:rFonts w:asciiTheme="minorHAnsi" w:hAnsiTheme="minorHAnsi" w:cstheme="minorHAnsi"/>
                  <w:u w:val="none"/>
                </w:rPr>
                <w:t>30.05.2020</w:t>
              </w:r>
            </w:hyperlink>
          </w:p>
        </w:tc>
        <w:tc>
          <w:tcPr>
            <w:tcW w:w="5420" w:type="dxa"/>
            <w:shd w:val="clear" w:color="auto" w:fill="DAEEF3" w:themeFill="accent5" w:themeFillTint="33"/>
            <w:vAlign w:val="center"/>
          </w:tcPr>
          <w:p w:rsidR="00A70BA0" w:rsidRPr="00A70BA0" w:rsidRDefault="00A70BA0" w:rsidP="00A70BA0">
            <w:pPr>
              <w:autoSpaceDE w:val="0"/>
              <w:autoSpaceDN w:val="0"/>
              <w:adjustRightInd w:val="0"/>
              <w:jc w:val="both"/>
              <w:rPr>
                <w:rFonts w:asciiTheme="minorHAnsi" w:hAnsiTheme="minorHAnsi" w:cstheme="minorHAnsi"/>
              </w:rPr>
            </w:pPr>
            <w:r w:rsidRPr="00A70BA0">
              <w:rPr>
                <w:rFonts w:asciiTheme="minorHAnsi" w:hAnsiTheme="minorHAnsi" w:cstheme="minorHAnsi"/>
              </w:rPr>
              <w:t xml:space="preserve">«Προϋποθέσεις και διαδικασία διαπίστευσης ανταποκριτών ξένου τύπου στην Ελλάδα» </w:t>
            </w:r>
          </w:p>
        </w:tc>
      </w:tr>
      <w:tr w:rsidR="00A70BA0" w:rsidRPr="00F443C5" w:rsidTr="006C0A0A">
        <w:trPr>
          <w:cantSplit/>
          <w:trHeight w:val="1097"/>
        </w:trPr>
        <w:tc>
          <w:tcPr>
            <w:tcW w:w="709" w:type="dxa"/>
            <w:shd w:val="clear" w:color="auto" w:fill="auto"/>
            <w:vAlign w:val="center"/>
          </w:tcPr>
          <w:p w:rsidR="00A70BA0" w:rsidRPr="00A70BA0" w:rsidRDefault="00A70BA0" w:rsidP="00A70BA0">
            <w:pPr>
              <w:jc w:val="center"/>
              <w:rPr>
                <w:rFonts w:asciiTheme="minorHAnsi" w:hAnsiTheme="minorHAnsi" w:cstheme="minorHAnsi"/>
                <w:lang w:val="en-US"/>
              </w:rPr>
            </w:pPr>
            <w:r w:rsidRPr="00A70BA0">
              <w:rPr>
                <w:rFonts w:asciiTheme="minorHAnsi" w:hAnsiTheme="minorHAnsi" w:cstheme="minorHAnsi"/>
                <w:lang w:val="en-US"/>
              </w:rPr>
              <w:t>11</w:t>
            </w:r>
          </w:p>
        </w:tc>
        <w:tc>
          <w:tcPr>
            <w:tcW w:w="3652" w:type="dxa"/>
            <w:shd w:val="clear" w:color="auto" w:fill="auto"/>
          </w:tcPr>
          <w:p w:rsidR="005E5EEA" w:rsidRDefault="00A70BA0" w:rsidP="00A70BA0">
            <w:pPr>
              <w:rPr>
                <w:rFonts w:asciiTheme="minorHAnsi" w:hAnsiTheme="minorHAnsi" w:cstheme="minorHAnsi"/>
              </w:rPr>
            </w:pPr>
            <w:r w:rsidRPr="00A70BA0">
              <w:rPr>
                <w:rFonts w:asciiTheme="minorHAnsi" w:hAnsiTheme="minorHAnsi" w:cstheme="minorHAnsi"/>
              </w:rPr>
              <w:t xml:space="preserve">ΑΠΟΦΑΣΗ ΤΩΝ ΥΠΟΥΡΓΩΝ ΑΝΑΠΤΥΞΗΣ ΚΑΙ ΕΠΕΝΔΥΣΕΩΝ - ΠΡΟΣΤΑΣIΑΣ ΤΟΥ ΠΟΛΙΤΗ - ΕΡΓΑΣΙΑΣ ΚΑΙ ΚΟΙΝΩΝΙΚΩΝ ΥΠΟΘΕΣΕΩΝ </w:t>
            </w:r>
            <w:r w:rsidR="005E5EEA">
              <w:rPr>
                <w:rFonts w:asciiTheme="minorHAnsi" w:hAnsiTheme="minorHAnsi" w:cstheme="minorHAnsi"/>
              </w:rPr>
              <w:t>–</w:t>
            </w:r>
            <w:r w:rsidRPr="00A70BA0">
              <w:rPr>
                <w:rFonts w:asciiTheme="minorHAnsi" w:hAnsiTheme="minorHAnsi" w:cstheme="minorHAnsi"/>
              </w:rPr>
              <w:t xml:space="preserve"> </w:t>
            </w:r>
          </w:p>
          <w:p w:rsidR="00A70BA0" w:rsidRPr="00A70BA0" w:rsidRDefault="00A70BA0" w:rsidP="00A70BA0">
            <w:pPr>
              <w:rPr>
                <w:rFonts w:asciiTheme="minorHAnsi" w:hAnsiTheme="minorHAnsi" w:cstheme="minorHAnsi"/>
                <w:bCs/>
                <w:color w:val="3399FF"/>
                <w:lang w:eastAsia="el-GR"/>
              </w:rPr>
            </w:pPr>
            <w:r w:rsidRPr="00A70BA0">
              <w:rPr>
                <w:rFonts w:asciiTheme="minorHAnsi" w:hAnsiTheme="minorHAnsi" w:cstheme="minorHAnsi"/>
              </w:rPr>
              <w:t>ΥΓΕΙΑΣ - ΕΣΩΤΕΡΙΚΩΝ</w:t>
            </w:r>
            <w:r w:rsidRPr="00A70BA0">
              <w:rPr>
                <w:rFonts w:asciiTheme="minorHAnsi" w:hAnsiTheme="minorHAnsi" w:cstheme="minorHAnsi"/>
                <w:bCs/>
                <w:color w:val="3399FF"/>
                <w:lang w:eastAsia="el-GR"/>
              </w:rPr>
              <w:t xml:space="preserve"> </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Αρ. Δ1α/ΓΠ.οικ. 33462  </w:t>
            </w:r>
          </w:p>
          <w:p w:rsidR="00A70BA0" w:rsidRPr="00A70BA0" w:rsidRDefault="007F550E" w:rsidP="00A70BA0">
            <w:pPr>
              <w:rPr>
                <w:rFonts w:asciiTheme="minorHAnsi" w:hAnsiTheme="minorHAnsi" w:cstheme="minorHAnsi"/>
                <w:lang w:eastAsia="el-GR"/>
              </w:rPr>
            </w:pPr>
            <w:hyperlink r:id="rId61" w:history="1">
              <w:r w:rsidR="005E5EEA">
                <w:rPr>
                  <w:rStyle w:val="-"/>
                  <w:rFonts w:asciiTheme="minorHAnsi" w:hAnsiTheme="minorHAnsi" w:cstheme="minorHAnsi"/>
                  <w:bCs/>
                  <w:u w:val="none"/>
                  <w:lang w:eastAsia="el-GR"/>
                </w:rPr>
                <w:t>ΦΕΚ B 2081/</w:t>
              </w:r>
              <w:r w:rsidR="00A70BA0" w:rsidRPr="00A70BA0">
                <w:rPr>
                  <w:rStyle w:val="-"/>
                  <w:rFonts w:asciiTheme="minorHAnsi" w:hAnsiTheme="minorHAnsi" w:cstheme="minorHAnsi"/>
                  <w:bCs/>
                  <w:u w:val="none"/>
                  <w:lang w:eastAsia="el-GR"/>
                </w:rPr>
                <w:t>30.05.2020</w:t>
              </w:r>
              <w:r w:rsidR="00A70BA0" w:rsidRPr="00A70BA0">
                <w:rPr>
                  <w:rStyle w:val="-"/>
                  <w:rFonts w:asciiTheme="minorHAnsi" w:hAnsiTheme="minorHAnsi" w:cstheme="minorHAnsi"/>
                  <w:u w:val="none"/>
                  <w:lang w:eastAsia="el-GR"/>
                </w:rPr>
                <w:t> </w:t>
              </w:r>
            </w:hyperlink>
          </w:p>
        </w:tc>
        <w:tc>
          <w:tcPr>
            <w:tcW w:w="5420" w:type="dxa"/>
            <w:shd w:val="clear" w:color="auto" w:fill="auto"/>
            <w:vAlign w:val="center"/>
          </w:tcPr>
          <w:p w:rsidR="00A70BA0" w:rsidRPr="00A70BA0" w:rsidRDefault="00A70BA0" w:rsidP="00A70BA0">
            <w:pPr>
              <w:autoSpaceDE w:val="0"/>
              <w:autoSpaceDN w:val="0"/>
              <w:adjustRightInd w:val="0"/>
              <w:jc w:val="both"/>
              <w:rPr>
                <w:rFonts w:asciiTheme="minorHAnsi" w:hAnsiTheme="minorHAnsi" w:cstheme="minorHAnsi"/>
              </w:rPr>
            </w:pPr>
            <w:r w:rsidRPr="00A70BA0">
              <w:rPr>
                <w:rFonts w:asciiTheme="minorHAnsi" w:hAnsiTheme="minorHAnsi" w:cstheme="minorHAnsi"/>
              </w:rPr>
              <w:t xml:space="preserve">«Παράταση ισχύος της υπ’ αρ. Δ1α/Γ.Π.οικ.20035/ 22.3.2020 κοινής απόφασης των Υπουργών Ανάπτυξης και Επενδύσεων, Προστασίας του Πολίτη, Εργασίας και Κοινωνικών Υποθέσεων, Υγείας και Εσωτερικών (Β΄ 987), έως και τις 15.6.2020» </w:t>
            </w:r>
          </w:p>
        </w:tc>
      </w:tr>
      <w:tr w:rsidR="00A70BA0" w:rsidRPr="00F443C5" w:rsidTr="006C0A0A">
        <w:trPr>
          <w:cantSplit/>
          <w:trHeight w:val="1785"/>
        </w:trPr>
        <w:tc>
          <w:tcPr>
            <w:tcW w:w="709" w:type="dxa"/>
            <w:shd w:val="clear" w:color="auto" w:fill="DAEEF3" w:themeFill="accent5" w:themeFillTint="33"/>
            <w:vAlign w:val="center"/>
          </w:tcPr>
          <w:p w:rsidR="00A70BA0" w:rsidRPr="00A70BA0" w:rsidRDefault="00A70BA0" w:rsidP="00A70BA0">
            <w:pPr>
              <w:jc w:val="center"/>
              <w:rPr>
                <w:rFonts w:asciiTheme="minorHAnsi" w:hAnsiTheme="minorHAnsi" w:cstheme="minorHAnsi"/>
                <w:lang w:val="en-US"/>
              </w:rPr>
            </w:pPr>
            <w:r w:rsidRPr="00A70BA0">
              <w:rPr>
                <w:rFonts w:asciiTheme="minorHAnsi" w:hAnsiTheme="minorHAnsi" w:cstheme="minorHAnsi"/>
                <w:lang w:val="en-US"/>
              </w:rPr>
              <w:t>12</w:t>
            </w:r>
          </w:p>
        </w:tc>
        <w:tc>
          <w:tcPr>
            <w:tcW w:w="3652" w:type="dxa"/>
            <w:shd w:val="clear" w:color="auto" w:fill="DAEEF3" w:themeFill="accent5" w:themeFillTint="33"/>
          </w:tcPr>
          <w:p w:rsidR="005E5EEA" w:rsidRDefault="00A70BA0" w:rsidP="00A70BA0">
            <w:pPr>
              <w:rPr>
                <w:rFonts w:asciiTheme="minorHAnsi" w:hAnsiTheme="minorHAnsi" w:cstheme="minorHAnsi"/>
              </w:rPr>
            </w:pPr>
            <w:r w:rsidRPr="00A70BA0">
              <w:rPr>
                <w:rFonts w:asciiTheme="minorHAnsi" w:hAnsiTheme="minorHAnsi" w:cstheme="minorHAnsi"/>
              </w:rPr>
              <w:t xml:space="preserve">ΑΠΟΦΑΣΗ ΤΩΝ ΥΠΟΥΡΓΩΝ ΑΝΑΠΤΥΞΗΣ ΚΑΙ ΕΠΕΝΔΥΣΕΩΝ - ΠΡΟΣΤΑΣIΑΣ ΤΟΥ ΠΟΛΙΤΗ - ΕΡΓΑΣΙΑΣ ΚΑΙ ΚΟΙΝΩΝΙΚΩΝ ΥΠΟΘΕΣΕΩΝ </w:t>
            </w:r>
            <w:r w:rsidR="005E5EEA">
              <w:rPr>
                <w:rFonts w:asciiTheme="minorHAnsi" w:hAnsiTheme="minorHAnsi" w:cstheme="minorHAnsi"/>
              </w:rPr>
              <w:t>–</w:t>
            </w:r>
            <w:r w:rsidRPr="00A70BA0">
              <w:rPr>
                <w:rFonts w:asciiTheme="minorHAnsi" w:hAnsiTheme="minorHAnsi" w:cstheme="minorHAnsi"/>
              </w:rPr>
              <w:t xml:space="preserve"> </w:t>
            </w:r>
          </w:p>
          <w:p w:rsidR="00A70BA0" w:rsidRPr="00A70BA0" w:rsidRDefault="00A70BA0" w:rsidP="00A70BA0">
            <w:pPr>
              <w:rPr>
                <w:rFonts w:asciiTheme="minorHAnsi" w:hAnsiTheme="minorHAnsi" w:cstheme="minorHAnsi"/>
                <w:bCs/>
                <w:color w:val="3399FF"/>
                <w:lang w:eastAsia="el-GR"/>
              </w:rPr>
            </w:pPr>
            <w:r w:rsidRPr="00A70BA0">
              <w:rPr>
                <w:rFonts w:asciiTheme="minorHAnsi" w:hAnsiTheme="minorHAnsi" w:cstheme="minorHAnsi"/>
              </w:rPr>
              <w:t>ΥΓΕΙΑΣ - ΕΣΩΤΕΡΙΚΩΝ</w:t>
            </w:r>
            <w:r w:rsidRPr="00A70BA0">
              <w:rPr>
                <w:rFonts w:asciiTheme="minorHAnsi" w:hAnsiTheme="minorHAnsi" w:cstheme="minorHAnsi"/>
                <w:bCs/>
                <w:color w:val="3399FF"/>
                <w:lang w:eastAsia="el-GR"/>
              </w:rPr>
              <w:t xml:space="preserve"> </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Αρ. Δ1α/ΓΠ.οικ. 33463  </w:t>
            </w:r>
          </w:p>
          <w:p w:rsidR="00A70BA0" w:rsidRPr="00A70BA0" w:rsidRDefault="007F550E" w:rsidP="00A70BA0">
            <w:pPr>
              <w:rPr>
                <w:rFonts w:asciiTheme="minorHAnsi" w:hAnsiTheme="minorHAnsi" w:cstheme="minorHAnsi"/>
                <w:lang w:eastAsia="el-GR"/>
              </w:rPr>
            </w:pPr>
            <w:hyperlink r:id="rId62" w:history="1">
              <w:r w:rsidR="005E5EEA">
                <w:rPr>
                  <w:rStyle w:val="-"/>
                  <w:rFonts w:asciiTheme="minorHAnsi" w:hAnsiTheme="minorHAnsi" w:cstheme="minorHAnsi"/>
                  <w:bCs/>
                  <w:u w:val="none"/>
                  <w:lang w:eastAsia="el-GR"/>
                </w:rPr>
                <w:t>ΦΕΚ B 2081/</w:t>
              </w:r>
              <w:r w:rsidR="00A70BA0" w:rsidRPr="00A70BA0">
                <w:rPr>
                  <w:rStyle w:val="-"/>
                  <w:rFonts w:asciiTheme="minorHAnsi" w:hAnsiTheme="minorHAnsi" w:cstheme="minorHAnsi"/>
                  <w:bCs/>
                  <w:u w:val="none"/>
                  <w:lang w:eastAsia="el-GR"/>
                </w:rPr>
                <w:t>30.05.2020</w:t>
              </w:r>
              <w:r w:rsidR="00A70BA0" w:rsidRPr="00A70BA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70BA0" w:rsidRPr="00A70BA0" w:rsidRDefault="00A70BA0" w:rsidP="00A70BA0">
            <w:pPr>
              <w:suppressAutoHyphens w:val="0"/>
              <w:autoSpaceDE w:val="0"/>
              <w:autoSpaceDN w:val="0"/>
              <w:adjustRightInd w:val="0"/>
              <w:jc w:val="both"/>
              <w:rPr>
                <w:rFonts w:asciiTheme="minorHAnsi" w:hAnsiTheme="minorHAnsi" w:cstheme="minorHAnsi"/>
              </w:rPr>
            </w:pPr>
            <w:r w:rsidRPr="00A70BA0">
              <w:rPr>
                <w:rFonts w:asciiTheme="minorHAnsi" w:hAnsiTheme="minorHAnsi" w:cstheme="minorHAnsi"/>
              </w:rPr>
              <w:t xml:space="preserve">«Παράταση ισχύος της υπ’ αρ. 18152/14.3.2020 κοινής απόφασης των Υπουργών Ανάπτυξης και Επενδύσεων, Προστασίας του Πολίτη, Εργασίας και Κοινωνικών Υποθέσεων, Υγείας και Εσωτερικών (Β΄ 857), έως και τις 15.6.2020» </w:t>
            </w:r>
          </w:p>
        </w:tc>
      </w:tr>
      <w:tr w:rsidR="00A70BA0" w:rsidRPr="00F443C5" w:rsidTr="00A70BA0">
        <w:trPr>
          <w:cantSplit/>
          <w:trHeight w:val="1097"/>
        </w:trPr>
        <w:tc>
          <w:tcPr>
            <w:tcW w:w="709" w:type="dxa"/>
            <w:shd w:val="clear" w:color="auto" w:fill="auto"/>
            <w:vAlign w:val="center"/>
          </w:tcPr>
          <w:p w:rsidR="00A70BA0" w:rsidRPr="00A70BA0" w:rsidRDefault="00A70BA0" w:rsidP="00A70BA0">
            <w:pPr>
              <w:jc w:val="center"/>
              <w:rPr>
                <w:rFonts w:asciiTheme="minorHAnsi" w:hAnsiTheme="minorHAnsi" w:cstheme="minorHAnsi"/>
                <w:lang w:val="en-US"/>
              </w:rPr>
            </w:pPr>
            <w:r w:rsidRPr="00A70BA0">
              <w:rPr>
                <w:rFonts w:asciiTheme="minorHAnsi" w:hAnsiTheme="minorHAnsi" w:cstheme="minorHAnsi"/>
                <w:lang w:val="en-US"/>
              </w:rPr>
              <w:t>13</w:t>
            </w:r>
          </w:p>
        </w:tc>
        <w:tc>
          <w:tcPr>
            <w:tcW w:w="3652" w:type="dxa"/>
            <w:shd w:val="clear" w:color="auto" w:fill="auto"/>
          </w:tcPr>
          <w:p w:rsidR="005E5EEA" w:rsidRDefault="00A70BA0" w:rsidP="00A70BA0">
            <w:pPr>
              <w:rPr>
                <w:rFonts w:asciiTheme="minorHAnsi" w:hAnsiTheme="minorHAnsi" w:cstheme="minorHAnsi"/>
              </w:rPr>
            </w:pPr>
            <w:r w:rsidRPr="00A70BA0">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5E5EEA">
              <w:rPr>
                <w:rFonts w:asciiTheme="minorHAnsi" w:hAnsiTheme="minorHAnsi" w:cstheme="minorHAnsi"/>
              </w:rPr>
              <w:t>–</w:t>
            </w:r>
            <w:r w:rsidRPr="00A70BA0">
              <w:rPr>
                <w:rFonts w:asciiTheme="minorHAnsi" w:hAnsiTheme="minorHAnsi" w:cstheme="minorHAnsi"/>
              </w:rPr>
              <w:t xml:space="preserve"> </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ΥΓΕΙΑΣ - ΕΣΩΤΕΡΙΚΩΝ </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Αρ. Δ1α/ΓΠ.οικ. 33452 </w:t>
            </w:r>
          </w:p>
          <w:p w:rsidR="00A70BA0" w:rsidRPr="00A70BA0" w:rsidRDefault="007F550E" w:rsidP="00A70BA0">
            <w:pPr>
              <w:rPr>
                <w:rFonts w:asciiTheme="minorHAnsi" w:hAnsiTheme="minorHAnsi" w:cstheme="minorHAnsi"/>
              </w:rPr>
            </w:pPr>
            <w:hyperlink r:id="rId63" w:history="1">
              <w:r w:rsidR="005E5EEA">
                <w:rPr>
                  <w:rStyle w:val="-"/>
                  <w:rFonts w:asciiTheme="minorHAnsi" w:hAnsiTheme="minorHAnsi" w:cstheme="minorHAnsi"/>
                  <w:u w:val="none"/>
                </w:rPr>
                <w:t>ΦΕΚ B 2085/</w:t>
              </w:r>
              <w:r w:rsidR="00A70BA0" w:rsidRPr="00A70BA0">
                <w:rPr>
                  <w:rStyle w:val="-"/>
                  <w:rFonts w:asciiTheme="minorHAnsi" w:hAnsiTheme="minorHAnsi" w:cstheme="minorHAnsi"/>
                  <w:u w:val="none"/>
                </w:rPr>
                <w:t>30.05.2020</w:t>
              </w:r>
            </w:hyperlink>
          </w:p>
        </w:tc>
        <w:tc>
          <w:tcPr>
            <w:tcW w:w="5420" w:type="dxa"/>
            <w:shd w:val="clear" w:color="auto" w:fill="auto"/>
            <w:vAlign w:val="center"/>
          </w:tcPr>
          <w:p w:rsidR="00A70BA0" w:rsidRPr="00A70BA0" w:rsidRDefault="00A70BA0" w:rsidP="00A70BA0">
            <w:pPr>
              <w:autoSpaceDE w:val="0"/>
              <w:autoSpaceDN w:val="0"/>
              <w:adjustRightInd w:val="0"/>
              <w:jc w:val="both"/>
              <w:rPr>
                <w:rFonts w:asciiTheme="minorHAnsi" w:hAnsiTheme="minorHAnsi" w:cstheme="minorHAnsi"/>
              </w:rPr>
            </w:pPr>
            <w:r w:rsidRPr="00A70BA0">
              <w:rPr>
                <w:rFonts w:asciiTheme="minorHAnsi" w:hAnsiTheme="minorHAnsi" w:cstheme="minorHAnsi"/>
              </w:rPr>
              <w:t xml:space="preserve">«Μέτρα για την ασφαλή επαναλειτουργία των βρεφικών, βρεφονηπιακών και παιδικών σταθμών και τον περιορισμό της διασποράς του </w:t>
            </w:r>
            <w:proofErr w:type="spellStart"/>
            <w:r w:rsidRPr="00A70BA0">
              <w:rPr>
                <w:rFonts w:asciiTheme="minorHAnsi" w:hAnsiTheme="minorHAnsi" w:cstheme="minorHAnsi"/>
              </w:rPr>
              <w:t>κορωνοϊού</w:t>
            </w:r>
            <w:proofErr w:type="spellEnd"/>
            <w:r w:rsidRPr="00A70BA0">
              <w:rPr>
                <w:rFonts w:asciiTheme="minorHAnsi" w:hAnsiTheme="minorHAnsi" w:cstheme="minorHAnsi"/>
              </w:rPr>
              <w:t xml:space="preserve"> COVID-19» </w:t>
            </w:r>
          </w:p>
        </w:tc>
      </w:tr>
      <w:tr w:rsidR="00A70BA0" w:rsidRPr="00F443C5" w:rsidTr="006C0A0A">
        <w:trPr>
          <w:cantSplit/>
          <w:trHeight w:val="1097"/>
        </w:trPr>
        <w:tc>
          <w:tcPr>
            <w:tcW w:w="709" w:type="dxa"/>
            <w:shd w:val="clear" w:color="auto" w:fill="auto"/>
            <w:vAlign w:val="center"/>
          </w:tcPr>
          <w:p w:rsidR="00A70BA0" w:rsidRPr="00A70BA0" w:rsidRDefault="00A70BA0" w:rsidP="00A70BA0">
            <w:pPr>
              <w:jc w:val="center"/>
              <w:rPr>
                <w:rFonts w:asciiTheme="minorHAnsi" w:hAnsiTheme="minorHAnsi" w:cstheme="minorHAnsi"/>
                <w:lang w:val="en-US"/>
              </w:rPr>
            </w:pPr>
            <w:r w:rsidRPr="00A70BA0">
              <w:rPr>
                <w:rFonts w:asciiTheme="minorHAnsi" w:hAnsiTheme="minorHAnsi" w:cstheme="minorHAnsi"/>
                <w:lang w:val="en-US"/>
              </w:rPr>
              <w:lastRenderedPageBreak/>
              <w:t>14</w:t>
            </w:r>
          </w:p>
        </w:tc>
        <w:tc>
          <w:tcPr>
            <w:tcW w:w="3652" w:type="dxa"/>
            <w:shd w:val="clear" w:color="auto" w:fill="auto"/>
          </w:tcPr>
          <w:p w:rsidR="005E5EEA" w:rsidRDefault="00A70BA0" w:rsidP="00A70BA0">
            <w:pPr>
              <w:rPr>
                <w:rFonts w:asciiTheme="minorHAnsi" w:hAnsiTheme="minorHAnsi" w:cstheme="minorHAnsi"/>
              </w:rPr>
            </w:pPr>
            <w:r w:rsidRPr="00A70BA0">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5E5EEA">
              <w:rPr>
                <w:rFonts w:asciiTheme="minorHAnsi" w:hAnsiTheme="minorHAnsi" w:cstheme="minorHAnsi"/>
              </w:rPr>
              <w:t>–</w:t>
            </w:r>
            <w:r w:rsidRPr="00A70BA0">
              <w:rPr>
                <w:rFonts w:asciiTheme="minorHAnsi" w:hAnsiTheme="minorHAnsi" w:cstheme="minorHAnsi"/>
              </w:rPr>
              <w:t xml:space="preserve"> </w:t>
            </w:r>
          </w:p>
          <w:p w:rsidR="005E5EEA" w:rsidRDefault="00A70BA0" w:rsidP="00A70BA0">
            <w:pPr>
              <w:rPr>
                <w:rFonts w:asciiTheme="minorHAnsi" w:hAnsiTheme="minorHAnsi" w:cstheme="minorHAnsi"/>
              </w:rPr>
            </w:pPr>
            <w:r w:rsidRPr="00A70BA0">
              <w:rPr>
                <w:rFonts w:asciiTheme="minorHAnsi" w:hAnsiTheme="minorHAnsi" w:cstheme="minorHAnsi"/>
              </w:rPr>
              <w:t xml:space="preserve">ΥΓΕΙΑΣ </w:t>
            </w:r>
            <w:r w:rsidR="005E5EEA">
              <w:rPr>
                <w:rFonts w:asciiTheme="minorHAnsi" w:hAnsiTheme="minorHAnsi" w:cstheme="minorHAnsi"/>
              </w:rPr>
              <w:t>–</w:t>
            </w:r>
            <w:r w:rsidRPr="00A70BA0">
              <w:rPr>
                <w:rFonts w:asciiTheme="minorHAnsi" w:hAnsiTheme="minorHAnsi" w:cstheme="minorHAnsi"/>
              </w:rPr>
              <w:t xml:space="preserve"> </w:t>
            </w:r>
          </w:p>
          <w:p w:rsidR="005E5EEA" w:rsidRDefault="00A70BA0" w:rsidP="00A70BA0">
            <w:pPr>
              <w:rPr>
                <w:rFonts w:asciiTheme="minorHAnsi" w:hAnsiTheme="minorHAnsi" w:cstheme="minorHAnsi"/>
              </w:rPr>
            </w:pPr>
            <w:r w:rsidRPr="00A70BA0">
              <w:rPr>
                <w:rFonts w:asciiTheme="minorHAnsi" w:hAnsiTheme="minorHAnsi" w:cstheme="minorHAnsi"/>
              </w:rPr>
              <w:t xml:space="preserve">ΠΟΛΙΤΙΣΜΟΥ ΚΑΙ ΑΘΛΗΤΙΣΜΟΥ </w:t>
            </w:r>
            <w:r w:rsidR="005E5EEA">
              <w:rPr>
                <w:rFonts w:asciiTheme="minorHAnsi" w:hAnsiTheme="minorHAnsi" w:cstheme="minorHAnsi"/>
              </w:rPr>
              <w:t>–</w:t>
            </w:r>
            <w:r w:rsidRPr="00A70BA0">
              <w:rPr>
                <w:rFonts w:asciiTheme="minorHAnsi" w:hAnsiTheme="minorHAnsi" w:cstheme="minorHAnsi"/>
              </w:rPr>
              <w:t xml:space="preserve"> ΕΣΩΤΕΡΙΚΩΝ</w:t>
            </w:r>
            <w:r w:rsidR="005E5EEA">
              <w:rPr>
                <w:rFonts w:asciiTheme="minorHAnsi" w:hAnsiTheme="minorHAnsi" w:cstheme="minorHAnsi"/>
              </w:rPr>
              <w:t xml:space="preserve"> –</w:t>
            </w:r>
          </w:p>
          <w:p w:rsidR="00A70BA0" w:rsidRPr="00A70BA0" w:rsidRDefault="00A70BA0" w:rsidP="00A70BA0">
            <w:pPr>
              <w:rPr>
                <w:rFonts w:asciiTheme="minorHAnsi" w:hAnsiTheme="minorHAnsi" w:cstheme="minorHAnsi"/>
                <w:bCs/>
                <w:color w:val="3399FF"/>
                <w:lang w:eastAsia="el-GR"/>
              </w:rPr>
            </w:pPr>
            <w:r w:rsidRPr="00A70BA0">
              <w:rPr>
                <w:rFonts w:asciiTheme="minorHAnsi" w:hAnsiTheme="minorHAnsi" w:cstheme="minorHAnsi"/>
              </w:rPr>
              <w:t>ΥΠΟΔΟΜΩΝ ΚΑΙ ΜΕΤΑΦΟΡΩΝ</w:t>
            </w:r>
            <w:r w:rsidRPr="00A70BA0">
              <w:rPr>
                <w:rFonts w:asciiTheme="minorHAnsi" w:hAnsiTheme="minorHAnsi" w:cstheme="minorHAnsi"/>
                <w:bCs/>
                <w:color w:val="3399FF"/>
                <w:lang w:eastAsia="el-GR"/>
              </w:rPr>
              <w:t xml:space="preserve"> </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Αρ. Δ1α/ΓΠ.οικ. 33464 </w:t>
            </w:r>
          </w:p>
          <w:p w:rsidR="00A70BA0" w:rsidRPr="00A70BA0" w:rsidRDefault="007F550E" w:rsidP="00A70BA0">
            <w:pPr>
              <w:rPr>
                <w:rFonts w:asciiTheme="minorHAnsi" w:hAnsiTheme="minorHAnsi" w:cstheme="minorHAnsi"/>
                <w:lang w:eastAsia="el-GR"/>
              </w:rPr>
            </w:pPr>
            <w:hyperlink r:id="rId64" w:history="1">
              <w:r w:rsidR="005E5EEA">
                <w:rPr>
                  <w:rStyle w:val="-"/>
                  <w:rFonts w:asciiTheme="minorHAnsi" w:hAnsiTheme="minorHAnsi" w:cstheme="minorHAnsi"/>
                  <w:bCs/>
                  <w:u w:val="none"/>
                  <w:lang w:eastAsia="el-GR"/>
                </w:rPr>
                <w:t>ΦΕΚ B 2086/</w:t>
              </w:r>
              <w:r w:rsidR="00A70BA0" w:rsidRPr="00A70BA0">
                <w:rPr>
                  <w:rStyle w:val="-"/>
                  <w:rFonts w:asciiTheme="minorHAnsi" w:hAnsiTheme="minorHAnsi" w:cstheme="minorHAnsi"/>
                  <w:bCs/>
                  <w:u w:val="none"/>
                  <w:lang w:eastAsia="el-GR"/>
                </w:rPr>
                <w:t>30.05.2020</w:t>
              </w:r>
              <w:r w:rsidR="00A70BA0" w:rsidRPr="00A70BA0">
                <w:rPr>
                  <w:rStyle w:val="-"/>
                  <w:rFonts w:asciiTheme="minorHAnsi" w:hAnsiTheme="minorHAnsi" w:cstheme="minorHAnsi"/>
                  <w:u w:val="none"/>
                  <w:lang w:eastAsia="el-GR"/>
                </w:rPr>
                <w:t> </w:t>
              </w:r>
            </w:hyperlink>
          </w:p>
        </w:tc>
        <w:tc>
          <w:tcPr>
            <w:tcW w:w="5420" w:type="dxa"/>
            <w:shd w:val="clear" w:color="auto" w:fill="auto"/>
            <w:vAlign w:val="center"/>
          </w:tcPr>
          <w:p w:rsidR="00A70BA0" w:rsidRPr="00A70BA0" w:rsidRDefault="00A70BA0" w:rsidP="00A70BA0">
            <w:pPr>
              <w:autoSpaceDE w:val="0"/>
              <w:autoSpaceDN w:val="0"/>
              <w:adjustRightInd w:val="0"/>
              <w:jc w:val="both"/>
              <w:rPr>
                <w:rFonts w:asciiTheme="minorHAnsi" w:hAnsiTheme="minorHAnsi" w:cstheme="minorHAnsi"/>
              </w:rPr>
            </w:pPr>
            <w:r w:rsidRPr="00A70BA0">
              <w:rPr>
                <w:rFonts w:asciiTheme="minorHAnsi" w:hAnsiTheme="minorHAnsi" w:cstheme="minorHAnsi"/>
              </w:rPr>
              <w:t xml:space="preserve">«Επιβολή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1.6.2020 έως και 7.6.2020, προς περιορισμό της διασποράς του </w:t>
            </w:r>
            <w:proofErr w:type="spellStart"/>
            <w:r w:rsidRPr="00A70BA0">
              <w:rPr>
                <w:rFonts w:asciiTheme="minorHAnsi" w:hAnsiTheme="minorHAnsi" w:cstheme="minorHAnsi"/>
              </w:rPr>
              <w:t>κορωνοϊού</w:t>
            </w:r>
            <w:proofErr w:type="spellEnd"/>
            <w:r w:rsidRPr="00A70BA0">
              <w:rPr>
                <w:rFonts w:asciiTheme="minorHAnsi" w:hAnsiTheme="minorHAnsi" w:cstheme="minorHAnsi"/>
              </w:rPr>
              <w:t xml:space="preserve"> COVID-19» </w:t>
            </w:r>
          </w:p>
        </w:tc>
      </w:tr>
      <w:tr w:rsidR="00A70BA0" w:rsidRPr="00F443C5" w:rsidTr="006C0A0A">
        <w:trPr>
          <w:cantSplit/>
          <w:trHeight w:val="1097"/>
        </w:trPr>
        <w:tc>
          <w:tcPr>
            <w:tcW w:w="709" w:type="dxa"/>
            <w:shd w:val="clear" w:color="auto" w:fill="DAEEF3" w:themeFill="accent5" w:themeFillTint="33"/>
            <w:vAlign w:val="center"/>
          </w:tcPr>
          <w:p w:rsidR="00A70BA0" w:rsidRPr="00A70BA0" w:rsidRDefault="00A70BA0" w:rsidP="00A70BA0">
            <w:pPr>
              <w:jc w:val="center"/>
              <w:rPr>
                <w:rFonts w:asciiTheme="minorHAnsi" w:hAnsiTheme="minorHAnsi" w:cstheme="minorHAnsi"/>
                <w:lang w:val="en-US"/>
              </w:rPr>
            </w:pPr>
            <w:r w:rsidRPr="00A70BA0">
              <w:rPr>
                <w:rFonts w:asciiTheme="minorHAnsi" w:hAnsiTheme="minorHAnsi" w:cstheme="minorHAnsi"/>
                <w:lang w:val="en-US"/>
              </w:rPr>
              <w:t>15</w:t>
            </w:r>
          </w:p>
        </w:tc>
        <w:tc>
          <w:tcPr>
            <w:tcW w:w="3652" w:type="dxa"/>
            <w:shd w:val="clear" w:color="auto" w:fill="DAEEF3" w:themeFill="accent5" w:themeFillTint="33"/>
          </w:tcPr>
          <w:p w:rsidR="005E5EEA" w:rsidRDefault="00A70BA0" w:rsidP="00A70BA0">
            <w:pPr>
              <w:rPr>
                <w:rFonts w:asciiTheme="minorHAnsi" w:hAnsiTheme="minorHAnsi" w:cstheme="minorHAnsi"/>
              </w:rPr>
            </w:pPr>
            <w:r w:rsidRPr="00A70BA0">
              <w:rPr>
                <w:rFonts w:asciiTheme="minorHAnsi" w:hAnsiTheme="minorHAnsi" w:cstheme="minorHAnsi"/>
              </w:rPr>
              <w:t xml:space="preserve">ΑΠΟΦΑΣΗ ΤΩΝ ΥΠΟΥΡΓΩΝ ΟΙΚΟΝΟΜΙΚΩΝ </w:t>
            </w:r>
            <w:r w:rsidR="005E5EEA">
              <w:rPr>
                <w:rFonts w:asciiTheme="minorHAnsi" w:hAnsiTheme="minorHAnsi" w:cstheme="minorHAnsi"/>
              </w:rPr>
              <w:t>–</w:t>
            </w:r>
            <w:r w:rsidRPr="00A70BA0">
              <w:rPr>
                <w:rFonts w:asciiTheme="minorHAnsi" w:hAnsiTheme="minorHAnsi" w:cstheme="minorHAnsi"/>
              </w:rPr>
              <w:t xml:space="preserve"> </w:t>
            </w:r>
          </w:p>
          <w:p w:rsidR="005E5EEA" w:rsidRDefault="00A70BA0" w:rsidP="00A70BA0">
            <w:pPr>
              <w:rPr>
                <w:rFonts w:asciiTheme="minorHAnsi" w:hAnsiTheme="minorHAnsi" w:cstheme="minorHAnsi"/>
              </w:rPr>
            </w:pPr>
            <w:r w:rsidRPr="00A70BA0">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sidR="005E5EEA">
              <w:rPr>
                <w:rFonts w:asciiTheme="minorHAnsi" w:hAnsiTheme="minorHAnsi" w:cstheme="minorHAnsi"/>
              </w:rPr>
              <w:t>–</w:t>
            </w:r>
            <w:r w:rsidRPr="00A70BA0">
              <w:rPr>
                <w:rFonts w:asciiTheme="minorHAnsi" w:hAnsiTheme="minorHAnsi" w:cstheme="minorHAnsi"/>
              </w:rPr>
              <w:t xml:space="preserve"> </w:t>
            </w:r>
          </w:p>
          <w:p w:rsidR="005E5EEA" w:rsidRDefault="00A70BA0" w:rsidP="00A70BA0">
            <w:pPr>
              <w:rPr>
                <w:rFonts w:asciiTheme="minorHAnsi" w:hAnsiTheme="minorHAnsi" w:cstheme="minorHAnsi"/>
              </w:rPr>
            </w:pPr>
            <w:r w:rsidRPr="00A70BA0">
              <w:rPr>
                <w:rFonts w:asciiTheme="minorHAnsi" w:hAnsiTheme="minorHAnsi" w:cstheme="minorHAnsi"/>
              </w:rPr>
              <w:t xml:space="preserve">ΥΓΕΙΑΣ </w:t>
            </w:r>
            <w:r w:rsidR="005E5EEA">
              <w:rPr>
                <w:rFonts w:asciiTheme="minorHAnsi" w:hAnsiTheme="minorHAnsi" w:cstheme="minorHAnsi"/>
              </w:rPr>
              <w:t>–</w:t>
            </w:r>
            <w:r w:rsidRPr="00A70BA0">
              <w:rPr>
                <w:rFonts w:asciiTheme="minorHAnsi" w:hAnsiTheme="minorHAnsi" w:cstheme="minorHAnsi"/>
              </w:rPr>
              <w:t xml:space="preserve"> </w:t>
            </w:r>
          </w:p>
          <w:p w:rsidR="005E5EEA" w:rsidRDefault="00A70BA0" w:rsidP="00A70BA0">
            <w:pPr>
              <w:rPr>
                <w:rFonts w:asciiTheme="minorHAnsi" w:hAnsiTheme="minorHAnsi" w:cstheme="minorHAnsi"/>
              </w:rPr>
            </w:pPr>
            <w:r w:rsidRPr="00A70BA0">
              <w:rPr>
                <w:rFonts w:asciiTheme="minorHAnsi" w:hAnsiTheme="minorHAnsi" w:cstheme="minorHAnsi"/>
              </w:rPr>
              <w:t xml:space="preserve">ΠΟΛΙΤΙΣΜΟΥ ΚΑΙ ΑΘΛΗΤΙΣΜΟΥ - ΕΣΩΤΕΡΙΚΩΝ </w:t>
            </w:r>
            <w:r w:rsidR="005E5EEA">
              <w:rPr>
                <w:rFonts w:asciiTheme="minorHAnsi" w:hAnsiTheme="minorHAnsi" w:cstheme="minorHAnsi"/>
              </w:rPr>
              <w:t>–</w:t>
            </w:r>
            <w:r w:rsidRPr="00A70BA0">
              <w:rPr>
                <w:rFonts w:asciiTheme="minorHAnsi" w:hAnsiTheme="minorHAnsi" w:cstheme="minorHAnsi"/>
              </w:rPr>
              <w:t xml:space="preserve"> </w:t>
            </w:r>
          </w:p>
          <w:p w:rsidR="00A70BA0" w:rsidRPr="00A70BA0" w:rsidRDefault="00A70BA0" w:rsidP="00A70BA0">
            <w:pPr>
              <w:rPr>
                <w:rFonts w:asciiTheme="minorHAnsi" w:hAnsiTheme="minorHAnsi" w:cstheme="minorHAnsi"/>
              </w:rPr>
            </w:pPr>
            <w:r w:rsidRPr="00A70BA0">
              <w:rPr>
                <w:rFonts w:asciiTheme="minorHAnsi" w:hAnsiTheme="minorHAnsi" w:cstheme="minorHAnsi"/>
              </w:rPr>
              <w:t>ΥΠΟΔΟΜΩΝ ΚΑΙ ΜΕΤΑΦΟΡΩΝ - ΝΑΥΤΙΛΙΑΣ ΚΑΙ ΝΗΣΙΩΤΙΚΗΣ ΠΟΛΙΤΙΚΗΣ</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Αρ. Δ1α/ΓΠ.οικ. 33465 </w:t>
            </w:r>
          </w:p>
          <w:p w:rsidR="00A70BA0" w:rsidRPr="00A70BA0" w:rsidRDefault="007F550E" w:rsidP="00A70BA0">
            <w:pPr>
              <w:rPr>
                <w:rFonts w:asciiTheme="minorHAnsi" w:hAnsiTheme="minorHAnsi" w:cstheme="minorHAnsi"/>
                <w:lang w:eastAsia="el-GR"/>
              </w:rPr>
            </w:pPr>
            <w:hyperlink r:id="rId65" w:history="1">
              <w:r w:rsidR="005E5EEA">
                <w:rPr>
                  <w:rStyle w:val="-"/>
                  <w:rFonts w:asciiTheme="minorHAnsi" w:hAnsiTheme="minorHAnsi" w:cstheme="minorHAnsi"/>
                  <w:u w:val="none"/>
                  <w:lang w:eastAsia="el-GR"/>
                </w:rPr>
                <w:t>ΦΕΚ B 2087/</w:t>
              </w:r>
              <w:r w:rsidR="00A70BA0" w:rsidRPr="00A70BA0">
                <w:rPr>
                  <w:rStyle w:val="-"/>
                  <w:rFonts w:asciiTheme="minorHAnsi" w:hAnsiTheme="minorHAnsi" w:cstheme="minorHAnsi"/>
                  <w:u w:val="none"/>
                  <w:lang w:eastAsia="el-GR"/>
                </w:rPr>
                <w:t>31.05.2020 </w:t>
              </w:r>
            </w:hyperlink>
          </w:p>
        </w:tc>
        <w:tc>
          <w:tcPr>
            <w:tcW w:w="5420" w:type="dxa"/>
            <w:shd w:val="clear" w:color="auto" w:fill="DAEEF3" w:themeFill="accent5" w:themeFillTint="33"/>
            <w:vAlign w:val="center"/>
          </w:tcPr>
          <w:p w:rsidR="00A70BA0" w:rsidRPr="00A70BA0" w:rsidRDefault="00A70BA0" w:rsidP="00A70BA0">
            <w:pPr>
              <w:autoSpaceDE w:val="0"/>
              <w:autoSpaceDN w:val="0"/>
              <w:adjustRightInd w:val="0"/>
              <w:jc w:val="both"/>
              <w:rPr>
                <w:rFonts w:asciiTheme="minorHAnsi" w:hAnsiTheme="minorHAnsi" w:cstheme="minorHAnsi"/>
              </w:rPr>
            </w:pPr>
            <w:r w:rsidRPr="00A70BA0">
              <w:rPr>
                <w:rFonts w:asciiTheme="minorHAnsi" w:hAnsiTheme="minorHAnsi" w:cstheme="minorHAnsi"/>
              </w:rPr>
              <w:t xml:space="preserve">«Κανόνες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w:t>
            </w:r>
            <w:proofErr w:type="spellStart"/>
            <w:r w:rsidRPr="00A70BA0">
              <w:rPr>
                <w:rFonts w:asciiTheme="minorHAnsi" w:hAnsiTheme="minorHAnsi" w:cstheme="minorHAnsi"/>
              </w:rPr>
              <w:t>κορωνοϊού</w:t>
            </w:r>
            <w:proofErr w:type="spellEnd"/>
            <w:r w:rsidRPr="00A70BA0">
              <w:rPr>
                <w:rFonts w:asciiTheme="minorHAnsi" w:hAnsiTheme="minorHAnsi" w:cstheme="minorHAnsi"/>
              </w:rPr>
              <w:t xml:space="preserve"> COVID-19» </w:t>
            </w:r>
          </w:p>
        </w:tc>
      </w:tr>
      <w:tr w:rsidR="00A70BA0" w:rsidRPr="00F443C5" w:rsidTr="006C0A0A">
        <w:trPr>
          <w:cantSplit/>
          <w:trHeight w:val="1097"/>
        </w:trPr>
        <w:tc>
          <w:tcPr>
            <w:tcW w:w="709" w:type="dxa"/>
            <w:shd w:val="clear" w:color="auto" w:fill="auto"/>
            <w:vAlign w:val="center"/>
          </w:tcPr>
          <w:p w:rsidR="00A70BA0" w:rsidRPr="00A70BA0" w:rsidRDefault="00A70BA0" w:rsidP="00A70BA0">
            <w:pPr>
              <w:jc w:val="center"/>
              <w:rPr>
                <w:rFonts w:asciiTheme="minorHAnsi" w:hAnsiTheme="minorHAnsi" w:cstheme="minorHAnsi"/>
                <w:lang w:val="en-US"/>
              </w:rPr>
            </w:pPr>
            <w:r w:rsidRPr="00A70BA0">
              <w:rPr>
                <w:rFonts w:asciiTheme="minorHAnsi" w:hAnsiTheme="minorHAnsi" w:cstheme="minorHAnsi"/>
                <w:lang w:val="en-US"/>
              </w:rPr>
              <w:t>16</w:t>
            </w:r>
          </w:p>
        </w:tc>
        <w:tc>
          <w:tcPr>
            <w:tcW w:w="3652" w:type="dxa"/>
            <w:shd w:val="clear" w:color="auto" w:fill="auto"/>
          </w:tcPr>
          <w:p w:rsidR="005E5EEA" w:rsidRDefault="00A70BA0" w:rsidP="00A70BA0">
            <w:pPr>
              <w:rPr>
                <w:rFonts w:asciiTheme="minorHAnsi" w:hAnsiTheme="minorHAnsi" w:cstheme="minorHAnsi"/>
              </w:rPr>
            </w:pPr>
            <w:r w:rsidRPr="00A70BA0">
              <w:rPr>
                <w:rFonts w:asciiTheme="minorHAnsi" w:hAnsiTheme="minorHAnsi" w:cstheme="minorHAnsi"/>
              </w:rPr>
              <w:t xml:space="preserve">ΑΠΟΦΑΣΗ ΤΩΝ ΥΠΟΥΡΓΩΝ ΟΙΚΟΝΟΜΙΚΩΝ </w:t>
            </w:r>
            <w:r w:rsidR="005E5EEA">
              <w:rPr>
                <w:rFonts w:asciiTheme="minorHAnsi" w:hAnsiTheme="minorHAnsi" w:cstheme="minorHAnsi"/>
              </w:rPr>
              <w:t>–</w:t>
            </w:r>
            <w:r w:rsidRPr="00A70BA0">
              <w:rPr>
                <w:rFonts w:asciiTheme="minorHAnsi" w:hAnsiTheme="minorHAnsi" w:cstheme="minorHAnsi"/>
              </w:rPr>
              <w:t xml:space="preserve"> </w:t>
            </w:r>
          </w:p>
          <w:p w:rsidR="005E5EEA" w:rsidRDefault="00A70BA0" w:rsidP="00A70BA0">
            <w:pPr>
              <w:rPr>
                <w:rFonts w:asciiTheme="minorHAnsi" w:hAnsiTheme="minorHAnsi" w:cstheme="minorHAnsi"/>
              </w:rPr>
            </w:pPr>
            <w:r w:rsidRPr="00A70BA0">
              <w:rPr>
                <w:rFonts w:asciiTheme="minorHAnsi" w:hAnsiTheme="minorHAnsi" w:cstheme="minorHAnsi"/>
              </w:rPr>
              <w:t xml:space="preserve">ΑΝΑΠΤΥΞΗΣ ΚΑΙ ΕΠΕΝΔΥΣΕΩΝ - ΠΡΟΣΤΑΣΙΑΣ ΤΟΥ ΠΟΛΙΤΗ - ΕΡΓΑΣΙΑΣ ΚΑΙ ΚΟΙΝΩΝΙΚΩΝ ΥΠΟΘΕΣΕΩΝ </w:t>
            </w:r>
            <w:r w:rsidR="005E5EEA">
              <w:rPr>
                <w:rFonts w:asciiTheme="minorHAnsi" w:hAnsiTheme="minorHAnsi" w:cstheme="minorHAnsi"/>
              </w:rPr>
              <w:t>–</w:t>
            </w:r>
            <w:r w:rsidRPr="00A70BA0">
              <w:rPr>
                <w:rFonts w:asciiTheme="minorHAnsi" w:hAnsiTheme="minorHAnsi" w:cstheme="minorHAnsi"/>
              </w:rPr>
              <w:t xml:space="preserve"> </w:t>
            </w:r>
          </w:p>
          <w:p w:rsidR="00A70BA0" w:rsidRPr="00A70BA0" w:rsidRDefault="00A70BA0" w:rsidP="00A70BA0">
            <w:pPr>
              <w:rPr>
                <w:rFonts w:asciiTheme="minorHAnsi" w:hAnsiTheme="minorHAnsi" w:cstheme="minorHAnsi"/>
              </w:rPr>
            </w:pPr>
            <w:r w:rsidRPr="00A70BA0">
              <w:rPr>
                <w:rFonts w:asciiTheme="minorHAnsi" w:hAnsiTheme="minorHAnsi" w:cstheme="minorHAnsi"/>
              </w:rPr>
              <w:t>ΥΓΕΙΑΣ - ΕΣΩΤΕΡΙΚΩΝ -ΥΠΟΔΟΜΩΝ ΚΑΙ ΜΕΤΑΦΟΡΩΝ - ΝΑΥΤΙΛΙΑΣ ΚΑΙ ΝΗΣΙΩΤΙΚΗΣ ΠΟΛΙΤΙΚΗΣ</w:t>
            </w:r>
          </w:p>
          <w:p w:rsidR="00A70BA0" w:rsidRPr="00A70BA0" w:rsidRDefault="00A70BA0" w:rsidP="00A70BA0">
            <w:pPr>
              <w:rPr>
                <w:rFonts w:asciiTheme="minorHAnsi" w:hAnsiTheme="minorHAnsi" w:cstheme="minorHAnsi"/>
              </w:rPr>
            </w:pPr>
            <w:r w:rsidRPr="00A70BA0">
              <w:rPr>
                <w:rFonts w:asciiTheme="minorHAnsi" w:hAnsiTheme="minorHAnsi" w:cstheme="minorHAnsi"/>
              </w:rPr>
              <w:t xml:space="preserve">Αρ. Δ1α/ΓΠ.οικ. 33470 </w:t>
            </w:r>
          </w:p>
          <w:p w:rsidR="00A70BA0" w:rsidRPr="00A70BA0" w:rsidRDefault="007F550E" w:rsidP="00A70BA0">
            <w:pPr>
              <w:rPr>
                <w:rFonts w:asciiTheme="minorHAnsi" w:hAnsiTheme="minorHAnsi" w:cstheme="minorHAnsi"/>
                <w:lang w:eastAsia="el-GR"/>
              </w:rPr>
            </w:pPr>
            <w:hyperlink r:id="rId66" w:history="1">
              <w:r w:rsidR="005E5EEA">
                <w:rPr>
                  <w:rStyle w:val="-"/>
                  <w:rFonts w:asciiTheme="minorHAnsi" w:hAnsiTheme="minorHAnsi" w:cstheme="minorHAnsi"/>
                  <w:u w:val="none"/>
                  <w:lang w:eastAsia="el-GR"/>
                </w:rPr>
                <w:t>ΦΕΚ B 2089/</w:t>
              </w:r>
              <w:r w:rsidR="00A70BA0" w:rsidRPr="00A70BA0">
                <w:rPr>
                  <w:rStyle w:val="-"/>
                  <w:rFonts w:asciiTheme="minorHAnsi" w:hAnsiTheme="minorHAnsi" w:cstheme="minorHAnsi"/>
                  <w:u w:val="none"/>
                  <w:lang w:eastAsia="el-GR"/>
                </w:rPr>
                <w:t>31.05.2020 </w:t>
              </w:r>
            </w:hyperlink>
          </w:p>
        </w:tc>
        <w:tc>
          <w:tcPr>
            <w:tcW w:w="5420" w:type="dxa"/>
            <w:shd w:val="clear" w:color="auto" w:fill="auto"/>
            <w:vAlign w:val="center"/>
          </w:tcPr>
          <w:p w:rsidR="00A70BA0" w:rsidRPr="00A70BA0" w:rsidRDefault="00A70BA0" w:rsidP="00A70BA0">
            <w:pPr>
              <w:autoSpaceDE w:val="0"/>
              <w:autoSpaceDN w:val="0"/>
              <w:adjustRightInd w:val="0"/>
              <w:jc w:val="both"/>
              <w:rPr>
                <w:rFonts w:asciiTheme="minorHAnsi" w:hAnsiTheme="minorHAnsi" w:cstheme="minorHAnsi"/>
              </w:rPr>
            </w:pPr>
            <w:r w:rsidRPr="00A70BA0">
              <w:rPr>
                <w:rFonts w:asciiTheme="minorHAnsi" w:hAnsiTheme="minorHAnsi" w:cstheme="minorHAnsi"/>
              </w:rPr>
              <w:t xml:space="preserve">«Επιβολή του μέτρου του κατ’ οίκον προσωρινού περιορισμού προσώπων που εισέρχονται στη χώρα από την αλλοδαπή προς περιορισμό της διάδοσης του </w:t>
            </w:r>
            <w:proofErr w:type="spellStart"/>
            <w:r w:rsidRPr="00A70BA0">
              <w:rPr>
                <w:rFonts w:asciiTheme="minorHAnsi" w:hAnsiTheme="minorHAnsi" w:cstheme="minorHAnsi"/>
              </w:rPr>
              <w:t>κορωνοϊού</w:t>
            </w:r>
            <w:proofErr w:type="spellEnd"/>
            <w:r w:rsidRPr="00A70BA0">
              <w:rPr>
                <w:rFonts w:asciiTheme="minorHAnsi" w:hAnsiTheme="minorHAnsi" w:cstheme="minorHAnsi"/>
              </w:rPr>
              <w:t xml:space="preserve"> COVID-19» </w:t>
            </w:r>
          </w:p>
        </w:tc>
      </w:tr>
    </w:tbl>
    <w:p w:rsidR="002857CF" w:rsidRDefault="002857CF" w:rsidP="00466C6F">
      <w:pPr>
        <w:rPr>
          <w:rFonts w:asciiTheme="minorHAnsi" w:hAnsiTheme="minorHAnsi" w:cstheme="minorHAnsi"/>
          <w:sz w:val="16"/>
          <w:szCs w:val="16"/>
        </w:rPr>
      </w:pPr>
      <w:bookmarkStart w:id="34" w:name="_Toc34837616"/>
    </w:p>
    <w:p w:rsidR="004E4AB3" w:rsidRDefault="004E4AB3" w:rsidP="00466C6F">
      <w:pPr>
        <w:rPr>
          <w:rFonts w:asciiTheme="minorHAnsi" w:hAnsiTheme="minorHAnsi" w:cstheme="minorHAnsi"/>
          <w:sz w:val="16"/>
          <w:szCs w:val="16"/>
        </w:rPr>
      </w:pPr>
    </w:p>
    <w:p w:rsidR="004E4AB3" w:rsidRDefault="004E4AB3" w:rsidP="00466C6F">
      <w:pPr>
        <w:rPr>
          <w:rFonts w:asciiTheme="minorHAnsi" w:hAnsiTheme="minorHAnsi" w:cstheme="minorHAnsi"/>
          <w:sz w:val="16"/>
          <w:szCs w:val="16"/>
        </w:rPr>
      </w:pPr>
    </w:p>
    <w:p w:rsidR="004E4AB3" w:rsidRDefault="004E4AB3" w:rsidP="00466C6F">
      <w:pPr>
        <w:rPr>
          <w:rFonts w:asciiTheme="minorHAnsi" w:hAnsiTheme="minorHAnsi" w:cstheme="minorHAnsi"/>
          <w:sz w:val="16"/>
          <w:szCs w:val="16"/>
        </w:rPr>
      </w:pPr>
    </w:p>
    <w:p w:rsidR="004E4AB3" w:rsidRDefault="004E4AB3" w:rsidP="00466C6F">
      <w:pPr>
        <w:rPr>
          <w:rFonts w:asciiTheme="minorHAnsi" w:hAnsiTheme="minorHAnsi" w:cstheme="minorHAnsi"/>
          <w:sz w:val="16"/>
          <w:szCs w:val="16"/>
        </w:rPr>
      </w:pPr>
    </w:p>
    <w:p w:rsidR="004E4AB3" w:rsidRPr="004A234D" w:rsidRDefault="004E4AB3" w:rsidP="00466C6F">
      <w:pPr>
        <w:rPr>
          <w:rFonts w:asciiTheme="minorHAnsi" w:hAnsiTheme="minorHAnsi" w:cstheme="minorHAnsi"/>
          <w:sz w:val="16"/>
          <w:szCs w:val="16"/>
        </w:rPr>
      </w:pPr>
    </w:p>
    <w:p w:rsidR="00BC0E35" w:rsidRPr="003164E9" w:rsidRDefault="00E67775" w:rsidP="008F53A4">
      <w:pPr>
        <w:pStyle w:val="1"/>
        <w:rPr>
          <w:rFonts w:ascii="Calibri" w:hAnsi="Calibri"/>
          <w:sz w:val="24"/>
          <w:szCs w:val="24"/>
        </w:rPr>
      </w:pPr>
      <w:r w:rsidRPr="006153F2">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CB3C69">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CB3C69" w:rsidRPr="00AF44EE" w:rsidTr="00CB3C69">
        <w:trPr>
          <w:cantSplit/>
          <w:trHeight w:val="1097"/>
        </w:trPr>
        <w:tc>
          <w:tcPr>
            <w:tcW w:w="709" w:type="dxa"/>
            <w:tcBorders>
              <w:top w:val="double" w:sz="4" w:space="0" w:color="auto"/>
            </w:tcBorders>
            <w:shd w:val="clear" w:color="auto" w:fill="auto"/>
            <w:vAlign w:val="center"/>
          </w:tcPr>
          <w:p w:rsidR="00CB3C69" w:rsidRPr="00CB3C69" w:rsidRDefault="00CB3C69" w:rsidP="00CB3C69">
            <w:pPr>
              <w:jc w:val="center"/>
              <w:rPr>
                <w:rFonts w:asciiTheme="minorHAnsi" w:hAnsiTheme="minorHAnsi" w:cstheme="minorHAnsi"/>
                <w:lang w:val="en-US"/>
              </w:rPr>
            </w:pPr>
            <w:r w:rsidRPr="00CB3C69">
              <w:rPr>
                <w:rFonts w:asciiTheme="minorHAnsi" w:hAnsiTheme="minorHAnsi" w:cstheme="minorHAnsi"/>
                <w:lang w:val="en-US"/>
              </w:rPr>
              <w:t>1</w:t>
            </w:r>
          </w:p>
        </w:tc>
        <w:tc>
          <w:tcPr>
            <w:tcW w:w="3652" w:type="dxa"/>
            <w:gridSpan w:val="2"/>
            <w:tcBorders>
              <w:top w:val="double" w:sz="4" w:space="0" w:color="auto"/>
            </w:tcBorders>
            <w:shd w:val="clear" w:color="auto" w:fill="auto"/>
          </w:tcPr>
          <w:p w:rsidR="00CB3C69" w:rsidRPr="00CB3C69" w:rsidRDefault="00CB3C69" w:rsidP="00CB3C69">
            <w:pPr>
              <w:rPr>
                <w:rFonts w:asciiTheme="minorHAnsi" w:hAnsiTheme="minorHAnsi" w:cstheme="minorHAnsi"/>
                <w:bCs/>
                <w:color w:val="3399FF"/>
                <w:lang w:eastAsia="el-GR"/>
              </w:rPr>
            </w:pPr>
            <w:r w:rsidRPr="00CB3C69">
              <w:rPr>
                <w:rFonts w:asciiTheme="minorHAnsi" w:hAnsiTheme="minorHAnsi" w:cstheme="minorHAnsi"/>
              </w:rPr>
              <w:t>ΑΠΟΦΑΣΗ ΤΟΥ ΥΦΥΠΟΥΡΓΟΥ ΕΘΝΙΚΗΣ ΑΜΥΝΑΣ</w:t>
            </w:r>
            <w:r w:rsidRPr="00CB3C69">
              <w:rPr>
                <w:rFonts w:asciiTheme="minorHAnsi" w:hAnsiTheme="minorHAnsi" w:cstheme="minorHAnsi"/>
                <w:bCs/>
                <w:color w:val="3399FF"/>
                <w:lang w:eastAsia="el-GR"/>
              </w:rPr>
              <w:t xml:space="preserve"> </w:t>
            </w:r>
          </w:p>
          <w:p w:rsidR="00CB3C69" w:rsidRPr="00CB3C69" w:rsidRDefault="00CB3C69" w:rsidP="00CB3C69">
            <w:pPr>
              <w:rPr>
                <w:rFonts w:asciiTheme="minorHAnsi" w:hAnsiTheme="minorHAnsi" w:cstheme="minorHAnsi"/>
                <w:lang w:eastAsia="el-GR"/>
              </w:rPr>
            </w:pPr>
            <w:r w:rsidRPr="00CB3C69">
              <w:rPr>
                <w:rFonts w:asciiTheme="minorHAnsi" w:hAnsiTheme="minorHAnsi" w:cstheme="minorHAnsi"/>
              </w:rPr>
              <w:t xml:space="preserve">Αρ. Φ.429.1/23/197526/Σ.2793 </w:t>
            </w:r>
            <w:hyperlink r:id="rId67" w:history="1">
              <w:r>
                <w:rPr>
                  <w:rStyle w:val="-"/>
                  <w:rFonts w:asciiTheme="minorHAnsi" w:hAnsiTheme="minorHAnsi" w:cstheme="minorHAnsi"/>
                  <w:bCs/>
                  <w:u w:val="none"/>
                  <w:lang w:eastAsia="el-GR"/>
                </w:rPr>
                <w:t>ΦΕΚ B 2002/</w:t>
              </w:r>
              <w:r w:rsidRPr="00CB3C69">
                <w:rPr>
                  <w:rStyle w:val="-"/>
                  <w:rFonts w:asciiTheme="minorHAnsi" w:hAnsiTheme="minorHAnsi" w:cstheme="minorHAnsi"/>
                  <w:bCs/>
                  <w:u w:val="none"/>
                  <w:lang w:eastAsia="el-GR"/>
                </w:rPr>
                <w:t>25.05.2020</w:t>
              </w:r>
              <w:r w:rsidRPr="00CB3C69">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B3C69" w:rsidRPr="00CB3C69" w:rsidRDefault="00CB3C69" w:rsidP="00CB3C69">
            <w:pPr>
              <w:suppressAutoHyphens w:val="0"/>
              <w:autoSpaceDE w:val="0"/>
              <w:autoSpaceDN w:val="0"/>
              <w:adjustRightInd w:val="0"/>
              <w:jc w:val="both"/>
              <w:rPr>
                <w:rFonts w:asciiTheme="minorHAnsi" w:hAnsiTheme="minorHAnsi" w:cstheme="minorHAnsi"/>
              </w:rPr>
            </w:pPr>
            <w:r w:rsidRPr="00CB3C69">
              <w:rPr>
                <w:rFonts w:asciiTheme="minorHAnsi" w:hAnsiTheme="minorHAnsi" w:cstheme="minorHAnsi"/>
              </w:rPr>
              <w:t>“Τροποπο</w:t>
            </w:r>
            <w:r>
              <w:rPr>
                <w:rFonts w:asciiTheme="minorHAnsi" w:hAnsiTheme="minorHAnsi" w:cstheme="minorHAnsi"/>
              </w:rPr>
              <w:t>ίηση της Φ.429.1/5/150045/Σ.11/</w:t>
            </w:r>
            <w:r w:rsidRPr="00CB3C69">
              <w:rPr>
                <w:rFonts w:asciiTheme="minorHAnsi" w:hAnsiTheme="minorHAnsi" w:cstheme="minorHAnsi"/>
              </w:rPr>
              <w:t>04-01-2006 απόφασης του Υφυπουργού Εθνικής Άμυνας «Ρύθμιση ορισμένων</w:t>
            </w:r>
            <w:r>
              <w:rPr>
                <w:rFonts w:asciiTheme="minorHAnsi" w:hAnsiTheme="minorHAnsi" w:cstheme="minorHAnsi"/>
              </w:rPr>
              <w:t xml:space="preserve"> στρατολογικών θεμάτων» (Β΄ 34)</w:t>
            </w:r>
            <w:r w:rsidRPr="00CB3C69">
              <w:rPr>
                <w:rFonts w:asciiTheme="minorHAnsi" w:hAnsiTheme="minorHAnsi" w:cstheme="minorHAnsi"/>
              </w:rPr>
              <w:t xml:space="preserve">” </w:t>
            </w:r>
          </w:p>
        </w:tc>
      </w:tr>
      <w:tr w:rsidR="00CB3C69" w:rsidRPr="00AF44EE" w:rsidTr="00CB3C69">
        <w:trPr>
          <w:cantSplit/>
          <w:trHeight w:val="698"/>
        </w:trPr>
        <w:tc>
          <w:tcPr>
            <w:tcW w:w="709" w:type="dxa"/>
            <w:shd w:val="clear" w:color="auto" w:fill="DAEEF3" w:themeFill="accent5" w:themeFillTint="33"/>
            <w:vAlign w:val="center"/>
          </w:tcPr>
          <w:p w:rsidR="00CB3C69" w:rsidRPr="00CB3C69" w:rsidRDefault="00CB3C69" w:rsidP="00CB3C69">
            <w:pPr>
              <w:jc w:val="center"/>
              <w:rPr>
                <w:rFonts w:asciiTheme="minorHAnsi" w:hAnsiTheme="minorHAnsi" w:cstheme="minorHAnsi"/>
                <w:lang w:val="en-US"/>
              </w:rPr>
            </w:pPr>
            <w:r w:rsidRPr="00CB3C69">
              <w:rPr>
                <w:rFonts w:asciiTheme="minorHAnsi" w:hAnsiTheme="minorHAnsi" w:cstheme="minorHAnsi"/>
                <w:lang w:val="en-US"/>
              </w:rPr>
              <w:t>2</w:t>
            </w:r>
          </w:p>
        </w:tc>
        <w:tc>
          <w:tcPr>
            <w:tcW w:w="3652" w:type="dxa"/>
            <w:gridSpan w:val="2"/>
            <w:shd w:val="clear" w:color="auto" w:fill="DAEEF3" w:themeFill="accent5" w:themeFillTint="33"/>
          </w:tcPr>
          <w:p w:rsidR="00CB3C69" w:rsidRPr="00CB3C69" w:rsidRDefault="00CB3C69" w:rsidP="00CB3C69">
            <w:pPr>
              <w:rPr>
                <w:rFonts w:asciiTheme="minorHAnsi" w:hAnsiTheme="minorHAnsi" w:cstheme="minorHAnsi"/>
              </w:rPr>
            </w:pPr>
            <w:r w:rsidRPr="00CB3C69">
              <w:rPr>
                <w:rFonts w:asciiTheme="minorHAnsi" w:hAnsiTheme="minorHAnsi" w:cstheme="minorHAnsi"/>
              </w:rPr>
              <w:t>ΑΠΟΦΑΣΗ ΤΗΣ ΥΦΥΠΟΥΡΓΟΥ ΠΑΙΔΕΙΑΣ ΚΑΙ ΘΡΗΣΚΕΥΜΑΤΩΝ</w:t>
            </w:r>
            <w:r w:rsidRPr="00CB3C69">
              <w:rPr>
                <w:rFonts w:asciiTheme="minorHAnsi" w:hAnsiTheme="minorHAnsi" w:cstheme="minorHAnsi"/>
                <w:bCs/>
                <w:color w:val="3399FF"/>
                <w:lang w:eastAsia="el-GR"/>
              </w:rPr>
              <w:t xml:space="preserve"> </w:t>
            </w:r>
          </w:p>
          <w:p w:rsidR="00CB3C69" w:rsidRPr="00CB3C69" w:rsidRDefault="00CB3C69" w:rsidP="00CB3C69">
            <w:pPr>
              <w:rPr>
                <w:rFonts w:asciiTheme="minorHAnsi" w:hAnsiTheme="minorHAnsi" w:cstheme="minorHAnsi"/>
              </w:rPr>
            </w:pPr>
            <w:r w:rsidRPr="00CB3C69">
              <w:rPr>
                <w:rFonts w:asciiTheme="minorHAnsi" w:hAnsiTheme="minorHAnsi" w:cstheme="minorHAnsi"/>
              </w:rPr>
              <w:t xml:space="preserve">Αρ. 61265/Δ2 </w:t>
            </w:r>
          </w:p>
          <w:p w:rsidR="00CB3C69" w:rsidRPr="00CB3C69" w:rsidRDefault="007F550E" w:rsidP="00CB3C69">
            <w:pPr>
              <w:rPr>
                <w:rFonts w:asciiTheme="minorHAnsi" w:hAnsiTheme="minorHAnsi" w:cstheme="minorHAnsi"/>
                <w:lang w:eastAsia="el-GR"/>
              </w:rPr>
            </w:pPr>
            <w:hyperlink r:id="rId68" w:history="1">
              <w:r w:rsidR="00CB3C69">
                <w:rPr>
                  <w:rStyle w:val="-"/>
                  <w:rFonts w:asciiTheme="minorHAnsi" w:hAnsiTheme="minorHAnsi" w:cstheme="minorHAnsi"/>
                  <w:bCs/>
                  <w:u w:val="none"/>
                  <w:lang w:eastAsia="el-GR"/>
                </w:rPr>
                <w:t>ΦΕΚ B 2015/</w:t>
              </w:r>
              <w:r w:rsidR="00CB3C69" w:rsidRPr="00CB3C69">
                <w:rPr>
                  <w:rStyle w:val="-"/>
                  <w:rFonts w:asciiTheme="minorHAnsi" w:hAnsiTheme="minorHAnsi" w:cstheme="minorHAnsi"/>
                  <w:bCs/>
                  <w:u w:val="none"/>
                  <w:lang w:eastAsia="el-GR"/>
                </w:rPr>
                <w:t>25.05.2020</w:t>
              </w:r>
              <w:r w:rsidR="00CB3C69" w:rsidRPr="00CB3C6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3C69" w:rsidRPr="00CB3C69" w:rsidRDefault="00CB3C69" w:rsidP="00CB3C69">
            <w:pPr>
              <w:suppressAutoHyphens w:val="0"/>
              <w:autoSpaceDE w:val="0"/>
              <w:autoSpaceDN w:val="0"/>
              <w:adjustRightInd w:val="0"/>
              <w:jc w:val="both"/>
              <w:rPr>
                <w:rFonts w:asciiTheme="minorHAnsi" w:hAnsiTheme="minorHAnsi" w:cstheme="minorHAnsi"/>
              </w:rPr>
            </w:pPr>
            <w:r w:rsidRPr="00CB3C69">
              <w:rPr>
                <w:rFonts w:asciiTheme="minorHAnsi" w:hAnsiTheme="minorHAnsi" w:cstheme="minorHAnsi"/>
              </w:rPr>
              <w:t xml:space="preserve">“Τροποποίηση της 61178/Δ2/18-04-2018 υπουργικής απόφασης (Β΄ 1375) με θέμα «Λειτουργία Καλλιτεχνικών Γυμνασίων»” </w:t>
            </w:r>
          </w:p>
        </w:tc>
      </w:tr>
      <w:tr w:rsidR="00CB3C69" w:rsidRPr="00AF44EE" w:rsidTr="00CB3C69">
        <w:trPr>
          <w:cantSplit/>
          <w:trHeight w:val="730"/>
        </w:trPr>
        <w:tc>
          <w:tcPr>
            <w:tcW w:w="709" w:type="dxa"/>
            <w:shd w:val="clear" w:color="auto" w:fill="auto"/>
            <w:vAlign w:val="center"/>
          </w:tcPr>
          <w:p w:rsidR="00CB3C69" w:rsidRPr="00CB3C69" w:rsidRDefault="00CB3C69" w:rsidP="00CB3C69">
            <w:pPr>
              <w:jc w:val="center"/>
              <w:rPr>
                <w:rFonts w:asciiTheme="minorHAnsi" w:hAnsiTheme="minorHAnsi" w:cstheme="minorHAnsi"/>
                <w:lang w:val="en-US"/>
              </w:rPr>
            </w:pPr>
            <w:r w:rsidRPr="00CB3C69">
              <w:rPr>
                <w:rFonts w:asciiTheme="minorHAnsi" w:hAnsiTheme="minorHAnsi" w:cstheme="minorHAnsi"/>
                <w:lang w:val="en-US"/>
              </w:rPr>
              <w:t>3</w:t>
            </w:r>
          </w:p>
        </w:tc>
        <w:tc>
          <w:tcPr>
            <w:tcW w:w="3652" w:type="dxa"/>
            <w:gridSpan w:val="2"/>
            <w:shd w:val="clear" w:color="auto" w:fill="auto"/>
          </w:tcPr>
          <w:p w:rsidR="00CB3C69" w:rsidRPr="00CB3C69" w:rsidRDefault="00CB3C69" w:rsidP="00CB3C69">
            <w:pPr>
              <w:rPr>
                <w:rFonts w:asciiTheme="minorHAnsi" w:hAnsiTheme="minorHAnsi" w:cstheme="minorHAnsi"/>
              </w:rPr>
            </w:pPr>
            <w:r w:rsidRPr="00CB3C69">
              <w:rPr>
                <w:rFonts w:asciiTheme="minorHAnsi" w:hAnsiTheme="minorHAnsi" w:cstheme="minorHAnsi"/>
              </w:rPr>
              <w:t>ΑΠΟΦΑΣΗ ΤΗΣ ΥΦΥΠΟΥΡΓΟΥ ΠΑΙΔΕΙΑΣ ΚΑΙ ΘΡΗΣΚΕΥΜΑΤΩΝ</w:t>
            </w:r>
            <w:r w:rsidRPr="00CB3C69">
              <w:rPr>
                <w:rFonts w:asciiTheme="minorHAnsi" w:hAnsiTheme="minorHAnsi" w:cstheme="minorHAnsi"/>
                <w:bCs/>
                <w:color w:val="3399FF"/>
                <w:lang w:eastAsia="el-GR"/>
              </w:rPr>
              <w:t xml:space="preserve"> </w:t>
            </w:r>
          </w:p>
          <w:p w:rsidR="00CB3C69" w:rsidRPr="00CB3C69" w:rsidRDefault="00CB3C69" w:rsidP="00CB3C69">
            <w:pPr>
              <w:rPr>
                <w:rFonts w:asciiTheme="minorHAnsi" w:hAnsiTheme="minorHAnsi" w:cstheme="minorHAnsi"/>
              </w:rPr>
            </w:pPr>
            <w:r w:rsidRPr="00CB3C69">
              <w:rPr>
                <w:rFonts w:asciiTheme="minorHAnsi" w:hAnsiTheme="minorHAnsi" w:cstheme="minorHAnsi"/>
              </w:rPr>
              <w:t xml:space="preserve">Αρ. 61387/Δ2 </w:t>
            </w:r>
          </w:p>
          <w:p w:rsidR="00CB3C69" w:rsidRPr="00CB3C69" w:rsidRDefault="007F550E" w:rsidP="00CB3C69">
            <w:pPr>
              <w:rPr>
                <w:rFonts w:asciiTheme="minorHAnsi" w:hAnsiTheme="minorHAnsi" w:cstheme="minorHAnsi"/>
              </w:rPr>
            </w:pPr>
            <w:hyperlink r:id="rId69" w:history="1">
              <w:r w:rsidR="00CB3C69">
                <w:rPr>
                  <w:rStyle w:val="-"/>
                  <w:rFonts w:asciiTheme="minorHAnsi" w:hAnsiTheme="minorHAnsi" w:cstheme="minorHAnsi"/>
                  <w:bCs/>
                  <w:u w:val="none"/>
                  <w:lang w:eastAsia="el-GR"/>
                </w:rPr>
                <w:t>ΦΕΚ B 2016/</w:t>
              </w:r>
              <w:r w:rsidR="00CB3C69" w:rsidRPr="00CB3C69">
                <w:rPr>
                  <w:rStyle w:val="-"/>
                  <w:rFonts w:asciiTheme="minorHAnsi" w:hAnsiTheme="minorHAnsi" w:cstheme="minorHAnsi"/>
                  <w:bCs/>
                  <w:u w:val="none"/>
                  <w:lang w:eastAsia="el-GR"/>
                </w:rPr>
                <w:t>25.05.2020</w:t>
              </w:r>
              <w:r w:rsidR="00CB3C69" w:rsidRPr="00CB3C69">
                <w:rPr>
                  <w:rStyle w:val="-"/>
                  <w:rFonts w:asciiTheme="minorHAnsi" w:hAnsiTheme="minorHAnsi" w:cstheme="minorHAnsi"/>
                  <w:u w:val="none"/>
                  <w:lang w:eastAsia="el-GR"/>
                </w:rPr>
                <w:t> </w:t>
              </w:r>
            </w:hyperlink>
          </w:p>
        </w:tc>
        <w:tc>
          <w:tcPr>
            <w:tcW w:w="5420" w:type="dxa"/>
            <w:shd w:val="clear" w:color="auto" w:fill="auto"/>
            <w:vAlign w:val="center"/>
          </w:tcPr>
          <w:p w:rsidR="00CB3C69" w:rsidRPr="00CB3C69" w:rsidRDefault="00CB3C69" w:rsidP="00CB3C69">
            <w:pPr>
              <w:suppressAutoHyphens w:val="0"/>
              <w:autoSpaceDE w:val="0"/>
              <w:autoSpaceDN w:val="0"/>
              <w:adjustRightInd w:val="0"/>
              <w:jc w:val="both"/>
              <w:rPr>
                <w:rFonts w:asciiTheme="minorHAnsi" w:hAnsiTheme="minorHAnsi" w:cstheme="minorHAnsi"/>
              </w:rPr>
            </w:pPr>
            <w:r w:rsidRPr="00CB3C69">
              <w:rPr>
                <w:rFonts w:asciiTheme="minorHAnsi" w:hAnsiTheme="minorHAnsi" w:cstheme="minorHAnsi"/>
              </w:rPr>
              <w:t>“Τροποποίηση της 58167/Δ2/13-04-2018 υπουργικής απόφασης (Β΄ 1371) με θέμα «Λειτουργία Μουσικών Σχολείων», όπ</w:t>
            </w:r>
            <w:r>
              <w:rPr>
                <w:rFonts w:asciiTheme="minorHAnsi" w:hAnsiTheme="minorHAnsi" w:cstheme="minorHAnsi"/>
              </w:rPr>
              <w:t>ως έχει τροποποιηθεί και ισχύει</w:t>
            </w:r>
            <w:r w:rsidRPr="00CB3C69">
              <w:rPr>
                <w:rFonts w:asciiTheme="minorHAnsi" w:hAnsiTheme="minorHAnsi" w:cstheme="minorHAnsi"/>
              </w:rPr>
              <w:t xml:space="preserve">” </w:t>
            </w:r>
          </w:p>
        </w:tc>
      </w:tr>
      <w:tr w:rsidR="00CB3C69" w:rsidRPr="00AF44EE" w:rsidTr="0079383D">
        <w:trPr>
          <w:cantSplit/>
          <w:trHeight w:val="1056"/>
        </w:trPr>
        <w:tc>
          <w:tcPr>
            <w:tcW w:w="709" w:type="dxa"/>
            <w:shd w:val="clear" w:color="auto" w:fill="DAEEF3" w:themeFill="accent5" w:themeFillTint="33"/>
            <w:vAlign w:val="center"/>
          </w:tcPr>
          <w:p w:rsidR="00CB3C69" w:rsidRPr="00CB3C69" w:rsidRDefault="00CB3C69" w:rsidP="00CB3C69">
            <w:pPr>
              <w:jc w:val="center"/>
              <w:rPr>
                <w:rFonts w:asciiTheme="minorHAnsi" w:hAnsiTheme="minorHAnsi" w:cstheme="minorHAnsi"/>
              </w:rPr>
            </w:pPr>
            <w:r w:rsidRPr="00CB3C69">
              <w:rPr>
                <w:rFonts w:asciiTheme="minorHAnsi" w:hAnsiTheme="minorHAnsi" w:cstheme="minorHAnsi"/>
              </w:rPr>
              <w:t>4</w:t>
            </w:r>
          </w:p>
        </w:tc>
        <w:tc>
          <w:tcPr>
            <w:tcW w:w="3652" w:type="dxa"/>
            <w:gridSpan w:val="2"/>
            <w:shd w:val="clear" w:color="auto" w:fill="DAEEF3" w:themeFill="accent5" w:themeFillTint="33"/>
          </w:tcPr>
          <w:p w:rsidR="00CB3C69" w:rsidRPr="00CB3C69" w:rsidRDefault="00CB3C69" w:rsidP="00CB3C69">
            <w:pPr>
              <w:rPr>
                <w:rFonts w:asciiTheme="minorHAnsi" w:hAnsiTheme="minorHAnsi" w:cstheme="minorHAnsi"/>
                <w:bCs/>
                <w:color w:val="3399FF"/>
                <w:lang w:eastAsia="el-GR"/>
              </w:rPr>
            </w:pPr>
            <w:r w:rsidRPr="00CB3C69">
              <w:rPr>
                <w:rFonts w:asciiTheme="minorHAnsi" w:hAnsiTheme="minorHAnsi" w:cstheme="minorHAnsi"/>
              </w:rPr>
              <w:t>ΑΠΟΦΑΣΗ ΤΟΥ ΥΠΟΥΡΓΟΥ ΤΟΥΡΙΣΜΟΥ</w:t>
            </w:r>
            <w:r w:rsidRPr="00CB3C69">
              <w:rPr>
                <w:rFonts w:asciiTheme="minorHAnsi" w:hAnsiTheme="minorHAnsi" w:cstheme="minorHAnsi"/>
                <w:bCs/>
                <w:color w:val="3399FF"/>
                <w:lang w:eastAsia="el-GR"/>
              </w:rPr>
              <w:t xml:space="preserve"> </w:t>
            </w:r>
          </w:p>
          <w:p w:rsidR="00CB3C69" w:rsidRPr="00CB3C69" w:rsidRDefault="00CB3C69" w:rsidP="00CB3C69">
            <w:pPr>
              <w:rPr>
                <w:rFonts w:asciiTheme="minorHAnsi" w:hAnsiTheme="minorHAnsi" w:cstheme="minorHAnsi"/>
              </w:rPr>
            </w:pPr>
            <w:r w:rsidRPr="00CB3C69">
              <w:rPr>
                <w:rFonts w:asciiTheme="minorHAnsi" w:hAnsiTheme="minorHAnsi" w:cstheme="minorHAnsi"/>
              </w:rPr>
              <w:t xml:space="preserve">Αρ. 7678 </w:t>
            </w:r>
          </w:p>
          <w:p w:rsidR="00CB3C69" w:rsidRPr="00CB3C69" w:rsidRDefault="007F550E" w:rsidP="00CB3C69">
            <w:pPr>
              <w:rPr>
                <w:rFonts w:asciiTheme="minorHAnsi" w:hAnsiTheme="minorHAnsi" w:cstheme="minorHAnsi"/>
              </w:rPr>
            </w:pPr>
            <w:hyperlink r:id="rId70" w:history="1">
              <w:r w:rsidR="00121832">
                <w:rPr>
                  <w:rStyle w:val="-"/>
                  <w:rFonts w:asciiTheme="minorHAnsi" w:hAnsiTheme="minorHAnsi" w:cstheme="minorHAnsi"/>
                  <w:bCs/>
                  <w:u w:val="none"/>
                  <w:lang w:eastAsia="el-GR"/>
                </w:rPr>
                <w:t>ΦΕΚ B 2017/</w:t>
              </w:r>
              <w:r w:rsidR="00CB3C69" w:rsidRPr="00CB3C69">
                <w:rPr>
                  <w:rStyle w:val="-"/>
                  <w:rFonts w:asciiTheme="minorHAnsi" w:hAnsiTheme="minorHAnsi" w:cstheme="minorHAnsi"/>
                  <w:bCs/>
                  <w:u w:val="none"/>
                  <w:lang w:eastAsia="el-GR"/>
                </w:rPr>
                <w:t>25.05.2020</w:t>
              </w:r>
              <w:r w:rsidR="00CB3C69" w:rsidRPr="00CB3C6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3C69" w:rsidRPr="00CB3C69" w:rsidRDefault="00CB3C69" w:rsidP="00CB3C69">
            <w:pPr>
              <w:suppressAutoHyphens w:val="0"/>
              <w:autoSpaceDE w:val="0"/>
              <w:autoSpaceDN w:val="0"/>
              <w:adjustRightInd w:val="0"/>
              <w:jc w:val="both"/>
              <w:rPr>
                <w:rFonts w:asciiTheme="minorHAnsi" w:hAnsiTheme="minorHAnsi" w:cstheme="minorHAnsi"/>
              </w:rPr>
            </w:pPr>
            <w:r w:rsidRPr="00CB3C69">
              <w:rPr>
                <w:rFonts w:asciiTheme="minorHAnsi" w:hAnsiTheme="minorHAnsi" w:cstheme="minorHAnsi"/>
              </w:rPr>
              <w:t xml:space="preserve">«Έναρξη λειτουργίας Μονάδας Εσωτερικού Ελέγχου Υπουργείου Τουρισμού» </w:t>
            </w:r>
          </w:p>
        </w:tc>
      </w:tr>
      <w:tr w:rsidR="00CB3C69" w:rsidRPr="00AF44EE" w:rsidTr="00121832">
        <w:trPr>
          <w:cantSplit/>
          <w:trHeight w:val="886"/>
        </w:trPr>
        <w:tc>
          <w:tcPr>
            <w:tcW w:w="709" w:type="dxa"/>
            <w:shd w:val="clear" w:color="auto" w:fill="auto"/>
          </w:tcPr>
          <w:p w:rsidR="00CB3C69" w:rsidRPr="00CB3C69" w:rsidRDefault="00CB3C69" w:rsidP="00CB3C69">
            <w:pPr>
              <w:rPr>
                <w:rFonts w:asciiTheme="minorHAnsi" w:hAnsiTheme="minorHAnsi" w:cstheme="minorHAnsi"/>
              </w:rPr>
            </w:pPr>
          </w:p>
          <w:p w:rsidR="00CB3C69" w:rsidRPr="00CB3C69" w:rsidRDefault="00CB3C69" w:rsidP="00121832">
            <w:pPr>
              <w:jc w:val="center"/>
              <w:rPr>
                <w:rFonts w:asciiTheme="minorHAnsi" w:hAnsiTheme="minorHAnsi" w:cstheme="minorHAnsi"/>
                <w:lang w:val="en-US"/>
              </w:rPr>
            </w:pPr>
            <w:r w:rsidRPr="00CB3C69">
              <w:rPr>
                <w:rFonts w:asciiTheme="minorHAnsi" w:hAnsiTheme="minorHAnsi" w:cstheme="minorHAnsi"/>
                <w:lang w:val="en-US"/>
              </w:rPr>
              <w:t>5</w:t>
            </w:r>
          </w:p>
        </w:tc>
        <w:tc>
          <w:tcPr>
            <w:tcW w:w="3652" w:type="dxa"/>
            <w:gridSpan w:val="2"/>
            <w:shd w:val="clear" w:color="auto" w:fill="auto"/>
          </w:tcPr>
          <w:p w:rsidR="00CB3C69" w:rsidRPr="00CB3C69" w:rsidRDefault="00CB3C69" w:rsidP="00CB3C69">
            <w:pPr>
              <w:rPr>
                <w:rFonts w:asciiTheme="minorHAnsi" w:hAnsiTheme="minorHAnsi" w:cstheme="minorHAnsi"/>
                <w:bCs/>
                <w:color w:val="3399FF"/>
                <w:lang w:eastAsia="el-GR"/>
              </w:rPr>
            </w:pPr>
            <w:r w:rsidRPr="00CB3C69">
              <w:rPr>
                <w:rFonts w:asciiTheme="minorHAnsi" w:hAnsiTheme="minorHAnsi" w:cstheme="minorHAnsi"/>
              </w:rPr>
              <w:t>ΑΠΟΦΑΣΗ ΤΟΥ ΥΦΥΠΟΥΡΓΟΥ ΟΙΚΟΝΟΜΙΚΩΝ</w:t>
            </w:r>
            <w:r w:rsidRPr="00CB3C69">
              <w:rPr>
                <w:rFonts w:asciiTheme="minorHAnsi" w:hAnsiTheme="minorHAnsi" w:cstheme="minorHAnsi"/>
                <w:bCs/>
                <w:color w:val="3399FF"/>
                <w:lang w:eastAsia="el-GR"/>
              </w:rPr>
              <w:t xml:space="preserve"> </w:t>
            </w:r>
          </w:p>
          <w:p w:rsidR="00CB3C69" w:rsidRPr="00CB3C69" w:rsidRDefault="00CB3C69" w:rsidP="00CB3C69">
            <w:pPr>
              <w:rPr>
                <w:rFonts w:asciiTheme="minorHAnsi" w:hAnsiTheme="minorHAnsi" w:cstheme="minorHAnsi"/>
              </w:rPr>
            </w:pPr>
            <w:r w:rsidRPr="00CB3C69">
              <w:rPr>
                <w:rFonts w:asciiTheme="minorHAnsi" w:hAnsiTheme="minorHAnsi" w:cstheme="minorHAnsi"/>
              </w:rPr>
              <w:t xml:space="preserve">Αρ. 49707 ΕΞ 2020  </w:t>
            </w:r>
          </w:p>
          <w:p w:rsidR="00CB3C69" w:rsidRPr="00CB3C69" w:rsidRDefault="007F550E" w:rsidP="00CB3C69">
            <w:pPr>
              <w:rPr>
                <w:rFonts w:asciiTheme="minorHAnsi" w:hAnsiTheme="minorHAnsi" w:cstheme="minorHAnsi"/>
                <w:lang w:eastAsia="el-GR"/>
              </w:rPr>
            </w:pPr>
            <w:hyperlink r:id="rId71" w:history="1">
              <w:r w:rsidR="00121832">
                <w:rPr>
                  <w:rStyle w:val="-"/>
                  <w:rFonts w:asciiTheme="minorHAnsi" w:hAnsiTheme="minorHAnsi" w:cstheme="minorHAnsi"/>
                  <w:bCs/>
                  <w:u w:val="none"/>
                  <w:lang w:eastAsia="el-GR"/>
                </w:rPr>
                <w:t>ΦΕΚ B 2023/</w:t>
              </w:r>
              <w:r w:rsidR="00CB3C69" w:rsidRPr="00CB3C69">
                <w:rPr>
                  <w:rStyle w:val="-"/>
                  <w:rFonts w:asciiTheme="minorHAnsi" w:hAnsiTheme="minorHAnsi" w:cstheme="minorHAnsi"/>
                  <w:bCs/>
                  <w:u w:val="none"/>
                  <w:lang w:eastAsia="el-GR"/>
                </w:rPr>
                <w:t>26.05.2020</w:t>
              </w:r>
              <w:r w:rsidR="00CB3C69" w:rsidRPr="00CB3C69">
                <w:rPr>
                  <w:rStyle w:val="-"/>
                  <w:rFonts w:asciiTheme="minorHAnsi" w:hAnsiTheme="minorHAnsi" w:cstheme="minorHAnsi"/>
                  <w:u w:val="none"/>
                  <w:lang w:eastAsia="el-GR"/>
                </w:rPr>
                <w:t> </w:t>
              </w:r>
            </w:hyperlink>
          </w:p>
        </w:tc>
        <w:tc>
          <w:tcPr>
            <w:tcW w:w="5420" w:type="dxa"/>
            <w:shd w:val="clear" w:color="auto" w:fill="auto"/>
            <w:vAlign w:val="center"/>
          </w:tcPr>
          <w:p w:rsidR="00CB3C69" w:rsidRPr="00CB3C69" w:rsidRDefault="00CB3C69" w:rsidP="00CB3C69">
            <w:pPr>
              <w:suppressAutoHyphens w:val="0"/>
              <w:autoSpaceDE w:val="0"/>
              <w:autoSpaceDN w:val="0"/>
              <w:adjustRightInd w:val="0"/>
              <w:jc w:val="both"/>
              <w:rPr>
                <w:rFonts w:asciiTheme="minorHAnsi" w:hAnsiTheme="minorHAnsi" w:cstheme="minorHAnsi"/>
              </w:rPr>
            </w:pPr>
            <w:r w:rsidRPr="00CB3C69">
              <w:rPr>
                <w:rFonts w:asciiTheme="minorHAnsi" w:hAnsiTheme="minorHAnsi" w:cstheme="minorHAnsi"/>
              </w:rPr>
              <w:t xml:space="preserve">«Ρύθμιση θεμάτων εφαρμογής άρθρου 17 ν. 4649/ 2019» </w:t>
            </w:r>
          </w:p>
        </w:tc>
      </w:tr>
      <w:tr w:rsidR="00CB3C69" w:rsidRPr="00AF44EE" w:rsidTr="0079383D">
        <w:trPr>
          <w:cantSplit/>
          <w:trHeight w:val="1056"/>
        </w:trPr>
        <w:tc>
          <w:tcPr>
            <w:tcW w:w="709" w:type="dxa"/>
            <w:shd w:val="clear" w:color="auto" w:fill="DAEEF3" w:themeFill="accent5" w:themeFillTint="33"/>
          </w:tcPr>
          <w:p w:rsidR="00CB3C69" w:rsidRPr="00CB3C69" w:rsidRDefault="00CB3C69" w:rsidP="00CB3C69">
            <w:pPr>
              <w:rPr>
                <w:rFonts w:asciiTheme="minorHAnsi" w:hAnsiTheme="minorHAnsi" w:cstheme="minorHAnsi"/>
              </w:rPr>
            </w:pPr>
          </w:p>
          <w:p w:rsidR="00CB3C69" w:rsidRPr="00CB3C69" w:rsidRDefault="00CB3C69" w:rsidP="00CB3C69">
            <w:pPr>
              <w:rPr>
                <w:rFonts w:asciiTheme="minorHAnsi" w:hAnsiTheme="minorHAnsi" w:cstheme="minorHAnsi"/>
              </w:rPr>
            </w:pPr>
          </w:p>
          <w:p w:rsidR="00CB3C69" w:rsidRPr="00CB3C69" w:rsidRDefault="00CB3C69" w:rsidP="00CB3C69">
            <w:pPr>
              <w:jc w:val="center"/>
              <w:rPr>
                <w:rFonts w:asciiTheme="minorHAnsi" w:hAnsiTheme="minorHAnsi" w:cstheme="minorHAnsi"/>
              </w:rPr>
            </w:pPr>
            <w:r w:rsidRPr="00CB3C69">
              <w:rPr>
                <w:rFonts w:asciiTheme="minorHAnsi" w:hAnsiTheme="minorHAnsi" w:cstheme="minorHAnsi"/>
              </w:rPr>
              <w:t>6</w:t>
            </w:r>
          </w:p>
        </w:tc>
        <w:tc>
          <w:tcPr>
            <w:tcW w:w="3652" w:type="dxa"/>
            <w:gridSpan w:val="2"/>
            <w:shd w:val="clear" w:color="auto" w:fill="DAEEF3" w:themeFill="accent5" w:themeFillTint="33"/>
          </w:tcPr>
          <w:p w:rsidR="00121832" w:rsidRDefault="00CB3C69" w:rsidP="00CB3C69">
            <w:pPr>
              <w:rPr>
                <w:rFonts w:asciiTheme="minorHAnsi" w:hAnsiTheme="minorHAnsi" w:cstheme="minorHAnsi"/>
              </w:rPr>
            </w:pPr>
            <w:r w:rsidRPr="00CB3C69">
              <w:rPr>
                <w:rFonts w:asciiTheme="minorHAnsi" w:hAnsiTheme="minorHAnsi" w:cstheme="minorHAnsi"/>
              </w:rPr>
              <w:t xml:space="preserve">ΑΠΟΦΑΣΗ ΤΗΣ ΥΠΟΥΡΓΟΥ ΠΟΛΙΤΙΣΜΟΥ ΚΑΙ ΑΘΛΗΤΙΣΜΟΥ ΚΑΙ ΤΟΥ ΔΙΟΙΚΗΤΗ </w:t>
            </w:r>
          </w:p>
          <w:p w:rsidR="00CB3C69" w:rsidRPr="00CB3C69" w:rsidRDefault="00CB3C69" w:rsidP="00CB3C69">
            <w:pPr>
              <w:rPr>
                <w:rFonts w:asciiTheme="minorHAnsi" w:hAnsiTheme="minorHAnsi" w:cstheme="minorHAnsi"/>
                <w:bCs/>
                <w:color w:val="3399FF"/>
                <w:lang w:eastAsia="el-GR"/>
              </w:rPr>
            </w:pPr>
            <w:r w:rsidRPr="00CB3C69">
              <w:rPr>
                <w:rFonts w:asciiTheme="minorHAnsi" w:hAnsiTheme="minorHAnsi" w:cstheme="minorHAnsi"/>
              </w:rPr>
              <w:t>ΤΗΣ ΕΘΝΙΚΗΣ ΑΡΧΗΣ ΔΙΑΦΑΝΕΙΑΣ</w:t>
            </w:r>
            <w:r w:rsidRPr="00CB3C69">
              <w:rPr>
                <w:rFonts w:asciiTheme="minorHAnsi" w:hAnsiTheme="minorHAnsi" w:cstheme="minorHAnsi"/>
                <w:bCs/>
                <w:color w:val="3399FF"/>
                <w:lang w:eastAsia="el-GR"/>
              </w:rPr>
              <w:t xml:space="preserve"> </w:t>
            </w:r>
          </w:p>
          <w:p w:rsidR="00CB3C69" w:rsidRPr="00CB3C69" w:rsidRDefault="00CB3C69" w:rsidP="00CB3C69">
            <w:pPr>
              <w:rPr>
                <w:rFonts w:asciiTheme="minorHAnsi" w:hAnsiTheme="minorHAnsi" w:cstheme="minorHAnsi"/>
                <w:lang w:eastAsia="el-GR"/>
              </w:rPr>
            </w:pPr>
            <w:r w:rsidRPr="00CB3C69">
              <w:rPr>
                <w:rFonts w:asciiTheme="minorHAnsi" w:hAnsiTheme="minorHAnsi" w:cstheme="minorHAnsi"/>
              </w:rPr>
              <w:t xml:space="preserve">Αρ. ΥΠΠΟΑ/ΓΡΥΠ/237518/6051 </w:t>
            </w:r>
            <w:hyperlink r:id="rId72" w:history="1">
              <w:r w:rsidR="00121832">
                <w:rPr>
                  <w:rStyle w:val="-"/>
                  <w:rFonts w:asciiTheme="minorHAnsi" w:hAnsiTheme="minorHAnsi" w:cstheme="minorHAnsi"/>
                  <w:bCs/>
                  <w:u w:val="none"/>
                  <w:lang w:eastAsia="el-GR"/>
                </w:rPr>
                <w:t>ΦΕΚ B 2024/</w:t>
              </w:r>
              <w:r w:rsidRPr="00CB3C69">
                <w:rPr>
                  <w:rStyle w:val="-"/>
                  <w:rFonts w:asciiTheme="minorHAnsi" w:hAnsiTheme="minorHAnsi" w:cstheme="minorHAnsi"/>
                  <w:bCs/>
                  <w:u w:val="none"/>
                  <w:lang w:eastAsia="el-GR"/>
                </w:rPr>
                <w:t>26.05.2020</w:t>
              </w:r>
              <w:r w:rsidRPr="00CB3C6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3C69" w:rsidRPr="00CB3C69" w:rsidRDefault="00CB3C69" w:rsidP="00CB3C69">
            <w:pPr>
              <w:suppressAutoHyphens w:val="0"/>
              <w:autoSpaceDE w:val="0"/>
              <w:autoSpaceDN w:val="0"/>
              <w:adjustRightInd w:val="0"/>
              <w:jc w:val="both"/>
              <w:rPr>
                <w:rFonts w:asciiTheme="minorHAnsi" w:hAnsiTheme="minorHAnsi" w:cstheme="minorHAnsi"/>
              </w:rPr>
            </w:pPr>
            <w:r w:rsidRPr="00CB3C69">
              <w:rPr>
                <w:rFonts w:asciiTheme="minorHAnsi" w:hAnsiTheme="minorHAnsi" w:cstheme="minorHAnsi"/>
              </w:rPr>
              <w:t xml:space="preserve">«Καθορισμός δομής και αρμοδιοτήτων της Μονάδας Εσωτερικού Ελέγχου του Υπουργείου Πολιτισμού και Αθλητισμού και έναρξη λειτουργίας αυτής» </w:t>
            </w:r>
          </w:p>
        </w:tc>
      </w:tr>
      <w:tr w:rsidR="00CB3C69" w:rsidRPr="00AF44EE" w:rsidTr="00CB3C69">
        <w:trPr>
          <w:cantSplit/>
          <w:trHeight w:val="1056"/>
        </w:trPr>
        <w:tc>
          <w:tcPr>
            <w:tcW w:w="709" w:type="dxa"/>
            <w:shd w:val="clear" w:color="auto" w:fill="auto"/>
          </w:tcPr>
          <w:p w:rsidR="00CB3C69" w:rsidRPr="00CB3C69" w:rsidRDefault="00CB3C69" w:rsidP="00CB3C69">
            <w:pPr>
              <w:rPr>
                <w:rFonts w:asciiTheme="minorHAnsi" w:hAnsiTheme="minorHAnsi" w:cstheme="minorHAnsi"/>
              </w:rPr>
            </w:pPr>
          </w:p>
          <w:p w:rsidR="00CB3C69" w:rsidRDefault="00CB3C69" w:rsidP="00CB3C69">
            <w:pPr>
              <w:rPr>
                <w:rFonts w:asciiTheme="minorHAnsi" w:hAnsiTheme="minorHAnsi" w:cstheme="minorHAnsi"/>
              </w:rPr>
            </w:pPr>
          </w:p>
          <w:p w:rsidR="00121832" w:rsidRDefault="00121832" w:rsidP="00CB3C69">
            <w:pPr>
              <w:rPr>
                <w:rFonts w:asciiTheme="minorHAnsi" w:hAnsiTheme="minorHAnsi" w:cstheme="minorHAnsi"/>
              </w:rPr>
            </w:pPr>
          </w:p>
          <w:p w:rsidR="00121832" w:rsidRDefault="00121832" w:rsidP="00CB3C69">
            <w:pPr>
              <w:rPr>
                <w:rFonts w:asciiTheme="minorHAnsi" w:hAnsiTheme="minorHAnsi" w:cstheme="minorHAnsi"/>
              </w:rPr>
            </w:pPr>
          </w:p>
          <w:p w:rsidR="00121832" w:rsidRPr="00CB3C69" w:rsidRDefault="00121832" w:rsidP="00CB3C69">
            <w:pPr>
              <w:rPr>
                <w:rFonts w:asciiTheme="minorHAnsi" w:hAnsiTheme="minorHAnsi" w:cstheme="minorHAnsi"/>
              </w:rPr>
            </w:pPr>
          </w:p>
          <w:p w:rsidR="00CB3C69" w:rsidRPr="00CB3C69" w:rsidRDefault="00CB3C69" w:rsidP="00CB3C69">
            <w:pPr>
              <w:jc w:val="center"/>
              <w:rPr>
                <w:rFonts w:asciiTheme="minorHAnsi" w:hAnsiTheme="minorHAnsi" w:cstheme="minorHAnsi"/>
              </w:rPr>
            </w:pPr>
            <w:r w:rsidRPr="00CB3C69">
              <w:rPr>
                <w:rFonts w:asciiTheme="minorHAnsi" w:hAnsiTheme="minorHAnsi" w:cstheme="minorHAnsi"/>
              </w:rPr>
              <w:t>7</w:t>
            </w:r>
          </w:p>
        </w:tc>
        <w:tc>
          <w:tcPr>
            <w:tcW w:w="3652" w:type="dxa"/>
            <w:gridSpan w:val="2"/>
            <w:shd w:val="clear" w:color="auto" w:fill="auto"/>
          </w:tcPr>
          <w:p w:rsidR="00121832" w:rsidRDefault="00121832" w:rsidP="00CB3C69">
            <w:pPr>
              <w:rPr>
                <w:rFonts w:asciiTheme="minorHAnsi" w:hAnsiTheme="minorHAnsi" w:cstheme="minorHAnsi"/>
              </w:rPr>
            </w:pPr>
          </w:p>
          <w:p w:rsidR="00121832" w:rsidRDefault="00121832" w:rsidP="00CB3C69">
            <w:pPr>
              <w:rPr>
                <w:rFonts w:asciiTheme="minorHAnsi" w:hAnsiTheme="minorHAnsi" w:cstheme="minorHAnsi"/>
              </w:rPr>
            </w:pPr>
          </w:p>
          <w:p w:rsidR="00121832" w:rsidRDefault="00CB3C69" w:rsidP="00CB3C69">
            <w:pPr>
              <w:rPr>
                <w:rFonts w:asciiTheme="minorHAnsi" w:hAnsiTheme="minorHAnsi" w:cstheme="minorHAnsi"/>
              </w:rPr>
            </w:pPr>
            <w:r w:rsidRPr="00CB3C69">
              <w:rPr>
                <w:rFonts w:asciiTheme="minorHAnsi" w:hAnsiTheme="minorHAnsi" w:cstheme="minorHAnsi"/>
              </w:rPr>
              <w:t xml:space="preserve">ΑΠΟΦΑΣΗ ΤΟΥ ΥΠΟΥΡΓΟΥ </w:t>
            </w:r>
          </w:p>
          <w:p w:rsidR="00121832" w:rsidRDefault="00CB3C69" w:rsidP="00CB3C69">
            <w:pPr>
              <w:rPr>
                <w:rFonts w:asciiTheme="minorHAnsi" w:hAnsiTheme="minorHAnsi" w:cstheme="minorHAnsi"/>
              </w:rPr>
            </w:pPr>
            <w:r w:rsidRPr="00CB3C69">
              <w:rPr>
                <w:rFonts w:asciiTheme="minorHAnsi" w:hAnsiTheme="minorHAnsi" w:cstheme="minorHAnsi"/>
              </w:rPr>
              <w:t xml:space="preserve">ΚΑΙ ΤΩΝ ΥΦΥΠΟΥΡΓΩΝ </w:t>
            </w:r>
          </w:p>
          <w:p w:rsidR="00121832" w:rsidRDefault="00CB3C69" w:rsidP="00CB3C69">
            <w:pPr>
              <w:rPr>
                <w:rFonts w:asciiTheme="minorHAnsi" w:hAnsiTheme="minorHAnsi" w:cstheme="minorHAnsi"/>
              </w:rPr>
            </w:pPr>
            <w:r w:rsidRPr="00CB3C69">
              <w:rPr>
                <w:rFonts w:asciiTheme="minorHAnsi" w:hAnsiTheme="minorHAnsi" w:cstheme="minorHAnsi"/>
              </w:rPr>
              <w:t xml:space="preserve">ΑΓΡΟΤΙΚΗΣ ΑΝΑΠΤΥΞΗΣ </w:t>
            </w:r>
          </w:p>
          <w:p w:rsidR="00CB3C69" w:rsidRPr="00CB3C69" w:rsidRDefault="00CB3C69" w:rsidP="00CB3C69">
            <w:pPr>
              <w:rPr>
                <w:rFonts w:asciiTheme="minorHAnsi" w:hAnsiTheme="minorHAnsi" w:cstheme="minorHAnsi"/>
                <w:bCs/>
                <w:color w:val="3399FF"/>
                <w:lang w:eastAsia="el-GR"/>
              </w:rPr>
            </w:pPr>
            <w:r w:rsidRPr="00CB3C69">
              <w:rPr>
                <w:rFonts w:asciiTheme="minorHAnsi" w:hAnsiTheme="minorHAnsi" w:cstheme="minorHAnsi"/>
              </w:rPr>
              <w:t>ΚΑΙ ΤΡΟΦΙΜΩΝ</w:t>
            </w:r>
            <w:r w:rsidRPr="00CB3C69">
              <w:rPr>
                <w:rFonts w:asciiTheme="minorHAnsi" w:hAnsiTheme="minorHAnsi" w:cstheme="minorHAnsi"/>
                <w:bCs/>
                <w:color w:val="3399FF"/>
                <w:lang w:eastAsia="el-GR"/>
              </w:rPr>
              <w:t xml:space="preserve"> </w:t>
            </w:r>
          </w:p>
          <w:p w:rsidR="00CB3C69" w:rsidRPr="00CB3C69" w:rsidRDefault="00CB3C69" w:rsidP="00CB3C69">
            <w:pPr>
              <w:rPr>
                <w:rFonts w:asciiTheme="minorHAnsi" w:hAnsiTheme="minorHAnsi" w:cstheme="minorHAnsi"/>
              </w:rPr>
            </w:pPr>
            <w:r w:rsidRPr="00CB3C69">
              <w:rPr>
                <w:rFonts w:asciiTheme="minorHAnsi" w:hAnsiTheme="minorHAnsi" w:cstheme="minorHAnsi"/>
              </w:rPr>
              <w:t xml:space="preserve">Αρ. 737/133498  </w:t>
            </w:r>
          </w:p>
          <w:p w:rsidR="00CB3C69" w:rsidRPr="00CB3C69" w:rsidRDefault="007F550E" w:rsidP="00CB3C69">
            <w:pPr>
              <w:rPr>
                <w:rFonts w:asciiTheme="minorHAnsi" w:hAnsiTheme="minorHAnsi" w:cstheme="minorHAnsi"/>
                <w:lang w:eastAsia="el-GR"/>
              </w:rPr>
            </w:pPr>
            <w:hyperlink r:id="rId73" w:history="1">
              <w:r w:rsidR="00121832">
                <w:rPr>
                  <w:rStyle w:val="-"/>
                  <w:rFonts w:asciiTheme="minorHAnsi" w:hAnsiTheme="minorHAnsi" w:cstheme="minorHAnsi"/>
                  <w:bCs/>
                  <w:u w:val="none"/>
                  <w:lang w:eastAsia="el-GR"/>
                </w:rPr>
                <w:t>ΦΕΚ B 2030/</w:t>
              </w:r>
              <w:r w:rsidR="00CB3C69" w:rsidRPr="00CB3C69">
                <w:rPr>
                  <w:rStyle w:val="-"/>
                  <w:rFonts w:asciiTheme="minorHAnsi" w:hAnsiTheme="minorHAnsi" w:cstheme="minorHAnsi"/>
                  <w:bCs/>
                  <w:u w:val="none"/>
                  <w:lang w:eastAsia="el-GR"/>
                </w:rPr>
                <w:t>28.05.2020</w:t>
              </w:r>
              <w:r w:rsidR="00CB3C69" w:rsidRPr="00CB3C69">
                <w:rPr>
                  <w:rStyle w:val="-"/>
                  <w:rFonts w:asciiTheme="minorHAnsi" w:hAnsiTheme="minorHAnsi" w:cstheme="minorHAnsi"/>
                  <w:u w:val="none"/>
                  <w:lang w:eastAsia="el-GR"/>
                </w:rPr>
                <w:t> </w:t>
              </w:r>
            </w:hyperlink>
          </w:p>
        </w:tc>
        <w:tc>
          <w:tcPr>
            <w:tcW w:w="5420" w:type="dxa"/>
            <w:shd w:val="clear" w:color="auto" w:fill="auto"/>
            <w:vAlign w:val="center"/>
          </w:tcPr>
          <w:p w:rsidR="00CB3C69" w:rsidRPr="00CB3C69" w:rsidRDefault="00CB3C69" w:rsidP="00CB3C69">
            <w:pPr>
              <w:suppressAutoHyphens w:val="0"/>
              <w:autoSpaceDE w:val="0"/>
              <w:autoSpaceDN w:val="0"/>
              <w:adjustRightInd w:val="0"/>
              <w:jc w:val="both"/>
              <w:rPr>
                <w:rFonts w:asciiTheme="minorHAnsi" w:hAnsiTheme="minorHAnsi" w:cstheme="minorHAnsi"/>
              </w:rPr>
            </w:pPr>
            <w:r w:rsidRPr="00CB3C69">
              <w:rPr>
                <w:rFonts w:asciiTheme="minorHAnsi" w:hAnsiTheme="minorHAnsi" w:cstheme="minorHAnsi"/>
              </w:rPr>
              <w:t xml:space="preserve">«Τροποποίηση της </w:t>
            </w:r>
            <w:proofErr w:type="spellStart"/>
            <w:r w:rsidRPr="00CB3C69">
              <w:rPr>
                <w:rFonts w:asciiTheme="minorHAnsi" w:hAnsiTheme="minorHAnsi" w:cstheme="minorHAnsi"/>
              </w:rPr>
              <w:t>υπ΄αρ</w:t>
            </w:r>
            <w:proofErr w:type="spellEnd"/>
            <w:r w:rsidRPr="00CB3C69">
              <w:rPr>
                <w:rFonts w:asciiTheme="minorHAnsi" w:hAnsiTheme="minorHAnsi" w:cstheme="minorHAnsi"/>
              </w:rPr>
              <w:t xml:space="preserve">. 328609/28.09.2009 κοινής απόφασης του Υπουργού Οικονομίας και Οικονομικών και του Υφυπουργού Αγροτικής Ανάπτυξης και Τροφίμων «Συμπληρωματικά μέτρα για την εφαρμογή του Κοινοτικού καθεστώτος, όσον αφορά την ενίσχυση της τοπικής παραγωγής γάλακτος που προορίζεται για την παραγωγή παραδοσιακών τυριών και γιαούρτης στα μικρά νησιά του Αιγαίου Πελάγους - Καν (ΕΚ) 1405/2006 του Συμβουλίου» (Β΄ 2117)» </w:t>
            </w:r>
          </w:p>
        </w:tc>
      </w:tr>
      <w:tr w:rsidR="00CB3C69" w:rsidRPr="00AF44EE" w:rsidTr="0079383D">
        <w:trPr>
          <w:cantSplit/>
          <w:trHeight w:val="719"/>
        </w:trPr>
        <w:tc>
          <w:tcPr>
            <w:tcW w:w="709" w:type="dxa"/>
            <w:shd w:val="clear" w:color="auto" w:fill="DAEEF3" w:themeFill="accent5" w:themeFillTint="33"/>
            <w:vAlign w:val="center"/>
          </w:tcPr>
          <w:p w:rsidR="00CB3C69" w:rsidRPr="00CB3C69" w:rsidRDefault="00CB3C69" w:rsidP="00CB3C69">
            <w:pPr>
              <w:jc w:val="center"/>
              <w:rPr>
                <w:rFonts w:asciiTheme="minorHAnsi" w:hAnsiTheme="minorHAnsi" w:cstheme="minorHAnsi"/>
                <w:lang w:val="en-US"/>
              </w:rPr>
            </w:pPr>
            <w:r w:rsidRPr="00CB3C69">
              <w:rPr>
                <w:rFonts w:asciiTheme="minorHAnsi" w:hAnsiTheme="minorHAnsi" w:cstheme="minorHAnsi"/>
                <w:lang w:val="en-US"/>
              </w:rPr>
              <w:t>8</w:t>
            </w:r>
          </w:p>
        </w:tc>
        <w:tc>
          <w:tcPr>
            <w:tcW w:w="3652" w:type="dxa"/>
            <w:gridSpan w:val="2"/>
            <w:shd w:val="clear" w:color="auto" w:fill="DAEEF3" w:themeFill="accent5" w:themeFillTint="33"/>
          </w:tcPr>
          <w:p w:rsidR="00CB3C69" w:rsidRPr="00121832" w:rsidRDefault="00CB3C69" w:rsidP="00CB3C69">
            <w:pPr>
              <w:rPr>
                <w:rFonts w:asciiTheme="minorHAnsi" w:hAnsiTheme="minorHAnsi" w:cstheme="minorHAnsi"/>
              </w:rPr>
            </w:pPr>
            <w:r w:rsidRPr="00CB3C69">
              <w:rPr>
                <w:rFonts w:asciiTheme="minorHAnsi" w:hAnsiTheme="minorHAnsi" w:cstheme="minorHAnsi"/>
              </w:rPr>
              <w:t>ΑΠΟΦΑΣΗ ΤΗΣ ΥΦΥΠΟΥΡΓΟΥ ΠΑΙΔΕΙΑΣ ΚΑΙ ΘΡΗΣΚΕΥΜΑΤΩΝ</w:t>
            </w:r>
            <w:r w:rsidRPr="00CB3C69">
              <w:rPr>
                <w:rFonts w:asciiTheme="minorHAnsi" w:hAnsiTheme="minorHAnsi" w:cstheme="minorHAnsi"/>
                <w:bCs/>
                <w:color w:val="3399FF"/>
                <w:lang w:eastAsia="el-GR"/>
              </w:rPr>
              <w:t xml:space="preserve"> </w:t>
            </w:r>
          </w:p>
          <w:p w:rsidR="00CB3C69" w:rsidRPr="00CB3C69" w:rsidRDefault="00CB3C69" w:rsidP="00CB3C69">
            <w:pPr>
              <w:rPr>
                <w:rFonts w:asciiTheme="minorHAnsi" w:hAnsiTheme="minorHAnsi" w:cstheme="minorHAnsi"/>
              </w:rPr>
            </w:pPr>
            <w:r w:rsidRPr="00CB3C69">
              <w:rPr>
                <w:rFonts w:asciiTheme="minorHAnsi" w:hAnsiTheme="minorHAnsi" w:cstheme="minorHAnsi"/>
              </w:rPr>
              <w:t xml:space="preserve">Αρ. Φ.7/ΦΜ/63728/ΓΔ4 </w:t>
            </w:r>
          </w:p>
          <w:p w:rsidR="00CB3C69" w:rsidRPr="00CB3C69" w:rsidRDefault="007F550E" w:rsidP="00CB3C69">
            <w:pPr>
              <w:rPr>
                <w:rFonts w:asciiTheme="minorHAnsi" w:hAnsiTheme="minorHAnsi" w:cstheme="minorHAnsi"/>
                <w:lang w:eastAsia="el-GR"/>
              </w:rPr>
            </w:pPr>
            <w:hyperlink r:id="rId74" w:history="1">
              <w:r w:rsidR="00121832">
                <w:rPr>
                  <w:rStyle w:val="-"/>
                  <w:rFonts w:asciiTheme="minorHAnsi" w:hAnsiTheme="minorHAnsi" w:cstheme="minorHAnsi"/>
                  <w:bCs/>
                  <w:u w:val="none"/>
                  <w:lang w:eastAsia="el-GR"/>
                </w:rPr>
                <w:t>ΦΕΚ B 2031/</w:t>
              </w:r>
              <w:r w:rsidR="00CB3C69" w:rsidRPr="00CB3C69">
                <w:rPr>
                  <w:rStyle w:val="-"/>
                  <w:rFonts w:asciiTheme="minorHAnsi" w:hAnsiTheme="minorHAnsi" w:cstheme="minorHAnsi"/>
                  <w:bCs/>
                  <w:u w:val="none"/>
                  <w:lang w:eastAsia="el-GR"/>
                </w:rPr>
                <w:t>28.05.2020</w:t>
              </w:r>
              <w:r w:rsidR="00CB3C69" w:rsidRPr="00CB3C6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3C69" w:rsidRPr="00CB3C69" w:rsidRDefault="00CB3C69" w:rsidP="00CB3C69">
            <w:pPr>
              <w:suppressAutoHyphens w:val="0"/>
              <w:autoSpaceDE w:val="0"/>
              <w:autoSpaceDN w:val="0"/>
              <w:adjustRightInd w:val="0"/>
              <w:jc w:val="both"/>
              <w:rPr>
                <w:rFonts w:asciiTheme="minorHAnsi" w:hAnsiTheme="minorHAnsi" w:cstheme="minorHAnsi"/>
              </w:rPr>
            </w:pPr>
            <w:r w:rsidRPr="00CB3C69">
              <w:rPr>
                <w:rFonts w:asciiTheme="minorHAnsi" w:hAnsiTheme="minorHAnsi" w:cstheme="minorHAnsi"/>
              </w:rPr>
              <w:t xml:space="preserve">«Ρύθμιση απουσιών μαθητών/τριών Πρωτοβάθμιας Εκπαίδευσης και Σ.Μ.Ε.Α.Ε. Π.Ε. και Δ.Ε. διδακτικού έτους 2019-2020» </w:t>
            </w:r>
          </w:p>
        </w:tc>
      </w:tr>
      <w:tr w:rsidR="00CB3C69" w:rsidRPr="00AF44EE" w:rsidTr="0079383D">
        <w:trPr>
          <w:cantSplit/>
          <w:trHeight w:val="975"/>
        </w:trPr>
        <w:tc>
          <w:tcPr>
            <w:tcW w:w="709" w:type="dxa"/>
            <w:shd w:val="clear" w:color="auto" w:fill="auto"/>
            <w:vAlign w:val="center"/>
          </w:tcPr>
          <w:p w:rsidR="00CB3C69" w:rsidRPr="00CB3C69" w:rsidRDefault="00CB3C69" w:rsidP="00CB3C69">
            <w:pPr>
              <w:jc w:val="center"/>
              <w:rPr>
                <w:rFonts w:asciiTheme="minorHAnsi" w:hAnsiTheme="minorHAnsi" w:cstheme="minorHAnsi"/>
                <w:lang w:val="en-US"/>
              </w:rPr>
            </w:pPr>
            <w:r w:rsidRPr="00CB3C69">
              <w:rPr>
                <w:rFonts w:asciiTheme="minorHAnsi" w:hAnsiTheme="minorHAnsi" w:cstheme="minorHAnsi"/>
              </w:rPr>
              <w:lastRenderedPageBreak/>
              <w:t>9</w:t>
            </w:r>
          </w:p>
        </w:tc>
        <w:tc>
          <w:tcPr>
            <w:tcW w:w="3652" w:type="dxa"/>
            <w:gridSpan w:val="2"/>
            <w:shd w:val="clear" w:color="auto" w:fill="auto"/>
          </w:tcPr>
          <w:p w:rsidR="00CB3C69" w:rsidRPr="00CB3C69" w:rsidRDefault="00CB3C69" w:rsidP="00CB3C69">
            <w:pPr>
              <w:rPr>
                <w:rFonts w:asciiTheme="minorHAnsi" w:hAnsiTheme="minorHAnsi" w:cstheme="minorHAnsi"/>
                <w:bCs/>
                <w:color w:val="3399FF"/>
                <w:lang w:eastAsia="el-GR"/>
              </w:rPr>
            </w:pPr>
            <w:r w:rsidRPr="00CB3C69">
              <w:rPr>
                <w:rFonts w:asciiTheme="minorHAnsi" w:hAnsiTheme="minorHAnsi" w:cstheme="minorHAnsi"/>
              </w:rPr>
              <w:t>ΑΠΟΦΑΣΗ ΤΟΥ ΥΠΟΥΡΓΟΥ ΝΑΥΤΙΛΙΑΣ ΚΑΙ ΝΗΣΙΩΤΙΚΗΣ ΠΟΛΙΤΙΚΗΣ</w:t>
            </w:r>
            <w:r w:rsidRPr="00CB3C69">
              <w:rPr>
                <w:rFonts w:asciiTheme="minorHAnsi" w:hAnsiTheme="minorHAnsi" w:cstheme="minorHAnsi"/>
                <w:bCs/>
                <w:color w:val="3399FF"/>
                <w:lang w:eastAsia="el-GR"/>
              </w:rPr>
              <w:t xml:space="preserve"> </w:t>
            </w:r>
          </w:p>
          <w:p w:rsidR="00CB3C69" w:rsidRPr="00CB3C69" w:rsidRDefault="00CB3C69" w:rsidP="00CB3C69">
            <w:pPr>
              <w:rPr>
                <w:rFonts w:asciiTheme="minorHAnsi" w:hAnsiTheme="minorHAnsi" w:cstheme="minorHAnsi"/>
              </w:rPr>
            </w:pPr>
            <w:r w:rsidRPr="00CB3C69">
              <w:rPr>
                <w:rFonts w:asciiTheme="minorHAnsi" w:hAnsiTheme="minorHAnsi" w:cstheme="minorHAnsi"/>
              </w:rPr>
              <w:t xml:space="preserve">Αρ. 2241.2/31377/2020  </w:t>
            </w:r>
          </w:p>
          <w:p w:rsidR="00CB3C69" w:rsidRPr="00CB3C69" w:rsidRDefault="007F550E" w:rsidP="00CB3C69">
            <w:pPr>
              <w:rPr>
                <w:rFonts w:asciiTheme="minorHAnsi" w:hAnsiTheme="minorHAnsi" w:cstheme="minorHAnsi"/>
                <w:lang w:eastAsia="el-GR"/>
              </w:rPr>
            </w:pPr>
            <w:hyperlink r:id="rId75" w:history="1">
              <w:r w:rsidR="00121832">
                <w:rPr>
                  <w:rStyle w:val="-"/>
                  <w:rFonts w:asciiTheme="minorHAnsi" w:hAnsiTheme="minorHAnsi" w:cstheme="minorHAnsi"/>
                  <w:bCs/>
                  <w:u w:val="none"/>
                  <w:lang w:eastAsia="el-GR"/>
                </w:rPr>
                <w:t>ΦΕΚ B 2032/</w:t>
              </w:r>
              <w:r w:rsidR="00CB3C69" w:rsidRPr="00CB3C69">
                <w:rPr>
                  <w:rStyle w:val="-"/>
                  <w:rFonts w:asciiTheme="minorHAnsi" w:hAnsiTheme="minorHAnsi" w:cstheme="minorHAnsi"/>
                  <w:bCs/>
                  <w:u w:val="none"/>
                  <w:lang w:eastAsia="el-GR"/>
                </w:rPr>
                <w:t>28.05.2020</w:t>
              </w:r>
              <w:r w:rsidR="00CB3C69" w:rsidRPr="00CB3C69">
                <w:rPr>
                  <w:rStyle w:val="-"/>
                  <w:rFonts w:asciiTheme="minorHAnsi" w:hAnsiTheme="minorHAnsi" w:cstheme="minorHAnsi"/>
                  <w:u w:val="none"/>
                  <w:lang w:eastAsia="el-GR"/>
                </w:rPr>
                <w:t> </w:t>
              </w:r>
            </w:hyperlink>
          </w:p>
        </w:tc>
        <w:tc>
          <w:tcPr>
            <w:tcW w:w="5420" w:type="dxa"/>
            <w:shd w:val="clear" w:color="auto" w:fill="auto"/>
            <w:vAlign w:val="center"/>
          </w:tcPr>
          <w:p w:rsidR="00CB3C69" w:rsidRPr="00CB3C69" w:rsidRDefault="00CB3C69" w:rsidP="00CB3C69">
            <w:pPr>
              <w:suppressAutoHyphens w:val="0"/>
              <w:autoSpaceDE w:val="0"/>
              <w:autoSpaceDN w:val="0"/>
              <w:adjustRightInd w:val="0"/>
              <w:jc w:val="both"/>
              <w:rPr>
                <w:rFonts w:asciiTheme="minorHAnsi" w:hAnsiTheme="minorHAnsi" w:cstheme="minorHAnsi"/>
              </w:rPr>
            </w:pPr>
            <w:r w:rsidRPr="00CB3C69">
              <w:rPr>
                <w:rFonts w:asciiTheme="minorHAnsi" w:hAnsiTheme="minorHAnsi" w:cstheme="minorHAnsi"/>
              </w:rPr>
              <w:t xml:space="preserve">«Παράταση της περιόδου εφαρμογής του άρθρου εξηκοστού τέταρτου της από 13.4.2020 Πράξης Νομοθετικού Περιεχομένου (Α΄ 84), για την οργανική σύνθεση πλοίων άρθρου 13 του </w:t>
            </w:r>
            <w:proofErr w:type="spellStart"/>
            <w:r w:rsidRPr="00CB3C69">
              <w:rPr>
                <w:rFonts w:asciiTheme="minorHAnsi" w:hAnsiTheme="minorHAnsi" w:cstheme="minorHAnsi"/>
              </w:rPr>
              <w:t>ν.δ.</w:t>
            </w:r>
            <w:proofErr w:type="spellEnd"/>
            <w:r w:rsidRPr="00CB3C69">
              <w:rPr>
                <w:rFonts w:asciiTheme="minorHAnsi" w:hAnsiTheme="minorHAnsi" w:cstheme="minorHAnsi"/>
              </w:rPr>
              <w:t xml:space="preserve"> 2687/1953» </w:t>
            </w:r>
          </w:p>
        </w:tc>
      </w:tr>
      <w:tr w:rsidR="00CB3C69" w:rsidRPr="00AF44EE" w:rsidTr="0079383D">
        <w:trPr>
          <w:cantSplit/>
          <w:trHeight w:val="762"/>
        </w:trPr>
        <w:tc>
          <w:tcPr>
            <w:tcW w:w="709" w:type="dxa"/>
            <w:shd w:val="clear" w:color="auto" w:fill="DAEEF3" w:themeFill="accent5" w:themeFillTint="33"/>
            <w:vAlign w:val="center"/>
          </w:tcPr>
          <w:p w:rsidR="00CB3C69" w:rsidRPr="00CB3C69" w:rsidRDefault="00CB3C69" w:rsidP="00CB3C69">
            <w:pPr>
              <w:jc w:val="center"/>
              <w:rPr>
                <w:rFonts w:asciiTheme="minorHAnsi" w:hAnsiTheme="minorHAnsi" w:cstheme="minorHAnsi"/>
                <w:lang w:val="en-US"/>
              </w:rPr>
            </w:pPr>
            <w:r w:rsidRPr="00CB3C69">
              <w:rPr>
                <w:rFonts w:asciiTheme="minorHAnsi" w:hAnsiTheme="minorHAnsi" w:cstheme="minorHAnsi"/>
                <w:lang w:val="en-US"/>
              </w:rPr>
              <w:t>10</w:t>
            </w:r>
          </w:p>
        </w:tc>
        <w:tc>
          <w:tcPr>
            <w:tcW w:w="3652" w:type="dxa"/>
            <w:gridSpan w:val="2"/>
            <w:shd w:val="clear" w:color="auto" w:fill="DAEEF3" w:themeFill="accent5" w:themeFillTint="33"/>
          </w:tcPr>
          <w:p w:rsidR="00121832" w:rsidRDefault="00121832" w:rsidP="00CB3C69">
            <w:pPr>
              <w:rPr>
                <w:rFonts w:asciiTheme="minorHAnsi" w:hAnsiTheme="minorHAnsi" w:cstheme="minorHAnsi"/>
              </w:rPr>
            </w:pPr>
          </w:p>
          <w:p w:rsidR="00121832" w:rsidRDefault="00121832" w:rsidP="00CB3C69">
            <w:pPr>
              <w:rPr>
                <w:rFonts w:asciiTheme="minorHAnsi" w:hAnsiTheme="minorHAnsi" w:cstheme="minorHAnsi"/>
              </w:rPr>
            </w:pPr>
          </w:p>
          <w:p w:rsidR="00CB3C69" w:rsidRPr="00CB3C69" w:rsidRDefault="00CB3C69" w:rsidP="00CB3C69">
            <w:pPr>
              <w:rPr>
                <w:rFonts w:asciiTheme="minorHAnsi" w:hAnsiTheme="minorHAnsi" w:cstheme="minorHAnsi"/>
                <w:bCs/>
                <w:color w:val="3399FF"/>
                <w:lang w:eastAsia="el-GR"/>
              </w:rPr>
            </w:pPr>
            <w:r w:rsidRPr="00CB3C69">
              <w:rPr>
                <w:rFonts w:asciiTheme="minorHAnsi" w:hAnsiTheme="minorHAnsi" w:cstheme="minorHAnsi"/>
              </w:rPr>
              <w:t>ΑΠΟΦΑΣΗ ΤΟΥ ΥΠΟΥΡΓΟΥ ΤΟΥΡΙΣΜΟΥ</w:t>
            </w:r>
            <w:r w:rsidRPr="00CB3C69">
              <w:rPr>
                <w:rFonts w:asciiTheme="minorHAnsi" w:hAnsiTheme="minorHAnsi" w:cstheme="minorHAnsi"/>
                <w:bCs/>
                <w:color w:val="3399FF"/>
                <w:lang w:eastAsia="el-GR"/>
              </w:rPr>
              <w:t xml:space="preserve"> </w:t>
            </w:r>
          </w:p>
          <w:p w:rsidR="00CB3C69" w:rsidRPr="00CB3C69" w:rsidRDefault="00CB3C69" w:rsidP="00CB3C69">
            <w:pPr>
              <w:rPr>
                <w:rFonts w:asciiTheme="minorHAnsi" w:hAnsiTheme="minorHAnsi" w:cstheme="minorHAnsi"/>
              </w:rPr>
            </w:pPr>
            <w:r w:rsidRPr="00CB3C69">
              <w:rPr>
                <w:rFonts w:asciiTheme="minorHAnsi" w:hAnsiTheme="minorHAnsi" w:cstheme="minorHAnsi"/>
              </w:rPr>
              <w:t xml:space="preserve">Αρ. 7748  </w:t>
            </w:r>
          </w:p>
          <w:p w:rsidR="00CB3C69" w:rsidRPr="00CB3C69" w:rsidRDefault="007F550E" w:rsidP="00CB3C69">
            <w:pPr>
              <w:rPr>
                <w:rFonts w:asciiTheme="minorHAnsi" w:eastAsia="Calibri" w:hAnsiTheme="minorHAnsi" w:cstheme="minorHAnsi"/>
                <w:bCs/>
                <w:lang w:eastAsia="el-GR"/>
              </w:rPr>
            </w:pPr>
            <w:hyperlink r:id="rId76" w:history="1">
              <w:r w:rsidR="00121832">
                <w:rPr>
                  <w:rStyle w:val="-"/>
                  <w:rFonts w:asciiTheme="minorHAnsi" w:hAnsiTheme="minorHAnsi" w:cstheme="minorHAnsi"/>
                  <w:bCs/>
                  <w:u w:val="none"/>
                  <w:lang w:eastAsia="el-GR"/>
                </w:rPr>
                <w:t>ΦΕΚ B 2034/</w:t>
              </w:r>
              <w:r w:rsidR="00CB3C69" w:rsidRPr="00CB3C69">
                <w:rPr>
                  <w:rStyle w:val="-"/>
                  <w:rFonts w:asciiTheme="minorHAnsi" w:hAnsiTheme="minorHAnsi" w:cstheme="minorHAnsi"/>
                  <w:bCs/>
                  <w:u w:val="none"/>
                  <w:lang w:eastAsia="el-GR"/>
                </w:rPr>
                <w:t>29.05.2020</w:t>
              </w:r>
              <w:r w:rsidR="00CB3C69" w:rsidRPr="00CB3C6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3C69" w:rsidRPr="00CB3C69" w:rsidRDefault="00121832" w:rsidP="00CB3C69">
            <w:pPr>
              <w:suppressAutoHyphens w:val="0"/>
              <w:autoSpaceDE w:val="0"/>
              <w:autoSpaceDN w:val="0"/>
              <w:adjustRightInd w:val="0"/>
              <w:jc w:val="both"/>
              <w:rPr>
                <w:rFonts w:asciiTheme="minorHAnsi" w:eastAsia="Calibri" w:hAnsiTheme="minorHAnsi" w:cstheme="minorHAnsi"/>
                <w:bCs/>
                <w:lang w:eastAsia="el-GR"/>
              </w:rPr>
            </w:pPr>
            <w:r w:rsidRPr="00121832">
              <w:rPr>
                <w:rFonts w:asciiTheme="minorHAnsi" w:hAnsiTheme="minorHAnsi" w:cstheme="minorHAnsi"/>
              </w:rPr>
              <w:t>“</w:t>
            </w:r>
            <w:r w:rsidR="00CB3C69" w:rsidRPr="00CB3C69">
              <w:rPr>
                <w:rFonts w:asciiTheme="minorHAnsi" w:hAnsiTheme="minorHAnsi" w:cstheme="minorHAnsi"/>
              </w:rPr>
              <w:t>Τροποποίηση της υπ’ αρ. 5248/27-03-2020 απόφασης Υπουργού Τουρισμού με τίτλο «Συνέχιση λειτουργίας τουριστικών καταλυμάτων, κατ' εξαίρεση της επιβληθείσας προσωρινής απαγόρευσης λειτουργίας και καθορισμός ειδικών όρων (Β΄ 1073)», όπως τροποποιήθηκε με τις υπ’ αρ. 6</w:t>
            </w:r>
            <w:r>
              <w:rPr>
                <w:rFonts w:asciiTheme="minorHAnsi" w:hAnsiTheme="minorHAnsi" w:cstheme="minorHAnsi"/>
              </w:rPr>
              <w:t>083/15-04-2020 (Β΄ 1529), 6640/</w:t>
            </w:r>
            <w:r w:rsidR="00CB3C69" w:rsidRPr="00CB3C69">
              <w:rPr>
                <w:rFonts w:asciiTheme="minorHAnsi" w:hAnsiTheme="minorHAnsi" w:cstheme="minorHAnsi"/>
              </w:rPr>
              <w:t>29-04-2020 (Β΄ 1635), 6895/06-05-2020 (Β΄ 1755) και 7466/19-05-</w:t>
            </w:r>
            <w:r>
              <w:rPr>
                <w:rFonts w:asciiTheme="minorHAnsi" w:hAnsiTheme="minorHAnsi" w:cstheme="minorHAnsi"/>
              </w:rPr>
              <w:t>2020 (Β΄ 1942) όμοιες αποφάσεις</w:t>
            </w:r>
            <w:r w:rsidRPr="00121832">
              <w:rPr>
                <w:rFonts w:asciiTheme="minorHAnsi" w:hAnsiTheme="minorHAnsi" w:cstheme="minorHAnsi"/>
              </w:rPr>
              <w:t>”</w:t>
            </w:r>
            <w:r w:rsidR="00CB3C69" w:rsidRPr="00CB3C69">
              <w:rPr>
                <w:rFonts w:asciiTheme="minorHAnsi" w:hAnsiTheme="minorHAnsi" w:cstheme="minorHAnsi"/>
              </w:rPr>
              <w:t xml:space="preserve"> </w:t>
            </w:r>
          </w:p>
        </w:tc>
      </w:tr>
      <w:tr w:rsidR="00CB3C69" w:rsidRPr="00AF44EE" w:rsidTr="0079383D">
        <w:trPr>
          <w:cantSplit/>
          <w:trHeight w:val="814"/>
        </w:trPr>
        <w:tc>
          <w:tcPr>
            <w:tcW w:w="709" w:type="dxa"/>
            <w:shd w:val="clear" w:color="auto" w:fill="auto"/>
            <w:vAlign w:val="center"/>
          </w:tcPr>
          <w:p w:rsidR="00CB3C69" w:rsidRPr="00CB3C69" w:rsidRDefault="00CB3C69" w:rsidP="00CB3C69">
            <w:pPr>
              <w:jc w:val="center"/>
              <w:rPr>
                <w:rFonts w:asciiTheme="minorHAnsi" w:hAnsiTheme="minorHAnsi" w:cstheme="minorHAnsi"/>
                <w:lang w:val="en-US"/>
              </w:rPr>
            </w:pPr>
            <w:r w:rsidRPr="00CB3C69">
              <w:rPr>
                <w:rFonts w:asciiTheme="minorHAnsi" w:hAnsiTheme="minorHAnsi" w:cstheme="minorHAnsi"/>
                <w:lang w:val="en-US"/>
              </w:rPr>
              <w:t>11</w:t>
            </w:r>
          </w:p>
        </w:tc>
        <w:tc>
          <w:tcPr>
            <w:tcW w:w="3652" w:type="dxa"/>
            <w:gridSpan w:val="2"/>
            <w:shd w:val="clear" w:color="auto" w:fill="auto"/>
          </w:tcPr>
          <w:p w:rsidR="00CB3C69" w:rsidRPr="0079383D" w:rsidRDefault="00CB3C69" w:rsidP="00CB3C69">
            <w:pPr>
              <w:rPr>
                <w:rFonts w:asciiTheme="minorHAnsi" w:hAnsiTheme="minorHAnsi" w:cstheme="minorHAnsi"/>
              </w:rPr>
            </w:pPr>
            <w:r w:rsidRPr="00CB3C69">
              <w:rPr>
                <w:rFonts w:asciiTheme="minorHAnsi" w:hAnsiTheme="minorHAnsi" w:cstheme="minorHAnsi"/>
              </w:rPr>
              <w:t>ΑΠΟΦΑΣΗ ΤΗΣ ΥΦΥΠΟΥΡΓΟΥ ΠΑΙ</w:t>
            </w:r>
            <w:r w:rsidR="0079383D">
              <w:rPr>
                <w:rFonts w:asciiTheme="minorHAnsi" w:hAnsiTheme="minorHAnsi" w:cstheme="minorHAnsi"/>
              </w:rPr>
              <w:t xml:space="preserve">ΔΕΙΑΣ </w:t>
            </w:r>
            <w:r w:rsidRPr="00CB3C69">
              <w:rPr>
                <w:rFonts w:asciiTheme="minorHAnsi" w:hAnsiTheme="minorHAnsi" w:cstheme="minorHAnsi"/>
              </w:rPr>
              <w:t>ΚΑΙ ΘΡΗΣΚΕΥΜΑΤΩΝ</w:t>
            </w:r>
            <w:r w:rsidRPr="00CB3C69">
              <w:rPr>
                <w:rFonts w:asciiTheme="minorHAnsi" w:hAnsiTheme="minorHAnsi" w:cstheme="minorHAnsi"/>
                <w:bCs/>
                <w:color w:val="3399FF"/>
                <w:lang w:eastAsia="el-GR"/>
              </w:rPr>
              <w:t xml:space="preserve"> </w:t>
            </w:r>
          </w:p>
          <w:p w:rsidR="00CB3C69" w:rsidRPr="00CB3C69" w:rsidRDefault="00CB3C69" w:rsidP="00CB3C69">
            <w:pPr>
              <w:rPr>
                <w:rFonts w:asciiTheme="minorHAnsi" w:hAnsiTheme="minorHAnsi" w:cstheme="minorHAnsi"/>
              </w:rPr>
            </w:pPr>
            <w:r w:rsidRPr="00CB3C69">
              <w:rPr>
                <w:rFonts w:asciiTheme="minorHAnsi" w:hAnsiTheme="minorHAnsi" w:cstheme="minorHAnsi"/>
              </w:rPr>
              <w:t xml:space="preserve">Αρ. 65538/ΓΔ4 </w:t>
            </w:r>
          </w:p>
          <w:p w:rsidR="00CB3C69" w:rsidRPr="00CB3C69" w:rsidRDefault="007F550E" w:rsidP="00CB3C69">
            <w:pPr>
              <w:rPr>
                <w:rFonts w:asciiTheme="minorHAnsi" w:hAnsiTheme="minorHAnsi" w:cstheme="minorHAnsi"/>
                <w:lang w:eastAsia="el-GR"/>
              </w:rPr>
            </w:pPr>
            <w:hyperlink r:id="rId77" w:history="1">
              <w:r w:rsidR="00121832">
                <w:rPr>
                  <w:rStyle w:val="-"/>
                  <w:rFonts w:asciiTheme="minorHAnsi" w:hAnsiTheme="minorHAnsi" w:cstheme="minorHAnsi"/>
                  <w:bCs/>
                  <w:u w:val="none"/>
                  <w:lang w:eastAsia="el-GR"/>
                </w:rPr>
                <w:t>ΦΕΚ B 2035/</w:t>
              </w:r>
              <w:r w:rsidR="00CB3C69" w:rsidRPr="00CB3C69">
                <w:rPr>
                  <w:rStyle w:val="-"/>
                  <w:rFonts w:asciiTheme="minorHAnsi" w:hAnsiTheme="minorHAnsi" w:cstheme="minorHAnsi"/>
                  <w:bCs/>
                  <w:u w:val="none"/>
                  <w:lang w:eastAsia="el-GR"/>
                </w:rPr>
                <w:t>29.05.2020</w:t>
              </w:r>
              <w:r w:rsidR="00CB3C69" w:rsidRPr="00CB3C69">
                <w:rPr>
                  <w:rStyle w:val="-"/>
                  <w:rFonts w:asciiTheme="minorHAnsi" w:hAnsiTheme="minorHAnsi" w:cstheme="minorHAnsi"/>
                  <w:u w:val="none"/>
                  <w:lang w:eastAsia="el-GR"/>
                </w:rPr>
                <w:t> </w:t>
              </w:r>
            </w:hyperlink>
          </w:p>
        </w:tc>
        <w:tc>
          <w:tcPr>
            <w:tcW w:w="5420" w:type="dxa"/>
            <w:shd w:val="clear" w:color="auto" w:fill="auto"/>
            <w:vAlign w:val="center"/>
          </w:tcPr>
          <w:p w:rsidR="00CB3C69" w:rsidRPr="00CB3C69" w:rsidRDefault="00CB3C69" w:rsidP="00CB3C69">
            <w:pPr>
              <w:suppressAutoHyphens w:val="0"/>
              <w:autoSpaceDE w:val="0"/>
              <w:autoSpaceDN w:val="0"/>
              <w:adjustRightInd w:val="0"/>
              <w:jc w:val="both"/>
              <w:rPr>
                <w:rFonts w:asciiTheme="minorHAnsi" w:hAnsiTheme="minorHAnsi" w:cstheme="minorHAnsi"/>
              </w:rPr>
            </w:pPr>
            <w:r w:rsidRPr="00CB3C69">
              <w:rPr>
                <w:rFonts w:asciiTheme="minorHAnsi" w:hAnsiTheme="minorHAnsi" w:cstheme="minorHAnsi"/>
              </w:rPr>
              <w:t xml:space="preserve">«Αξιολόγηση </w:t>
            </w:r>
            <w:proofErr w:type="spellStart"/>
            <w:r w:rsidRPr="00CB3C69">
              <w:rPr>
                <w:rFonts w:asciiTheme="minorHAnsi" w:hAnsiTheme="minorHAnsi" w:cstheme="minorHAnsi"/>
              </w:rPr>
              <w:t>κατ</w:t>
            </w:r>
            <w:proofErr w:type="spellEnd"/>
            <w:r w:rsidRPr="00CB3C69">
              <w:rPr>
                <w:rFonts w:asciiTheme="minorHAnsi" w:hAnsiTheme="minorHAnsi" w:cstheme="minorHAnsi"/>
              </w:rPr>
              <w:t xml:space="preserve">΄ ιδίαν διδαχθέντων και στρατεύσιμων μαθητών 2019-2020» </w:t>
            </w:r>
          </w:p>
        </w:tc>
      </w:tr>
      <w:tr w:rsidR="00CB3C69" w:rsidRPr="00AF44EE" w:rsidTr="0079383D">
        <w:trPr>
          <w:cantSplit/>
          <w:trHeight w:val="1097"/>
        </w:trPr>
        <w:tc>
          <w:tcPr>
            <w:tcW w:w="709" w:type="dxa"/>
            <w:shd w:val="clear" w:color="auto" w:fill="DAEEF3" w:themeFill="accent5" w:themeFillTint="33"/>
            <w:vAlign w:val="center"/>
          </w:tcPr>
          <w:p w:rsidR="00CB3C69" w:rsidRPr="00CB3C69" w:rsidRDefault="00CB3C69" w:rsidP="00CB3C69">
            <w:pPr>
              <w:jc w:val="center"/>
              <w:rPr>
                <w:rFonts w:asciiTheme="minorHAnsi" w:hAnsiTheme="minorHAnsi" w:cstheme="minorHAnsi"/>
                <w:lang w:val="en-US"/>
              </w:rPr>
            </w:pPr>
            <w:r w:rsidRPr="00CB3C69">
              <w:rPr>
                <w:rFonts w:asciiTheme="minorHAnsi" w:hAnsiTheme="minorHAnsi" w:cstheme="minorHAnsi"/>
                <w:lang w:val="en-US"/>
              </w:rPr>
              <w:t>12</w:t>
            </w:r>
          </w:p>
        </w:tc>
        <w:tc>
          <w:tcPr>
            <w:tcW w:w="3652" w:type="dxa"/>
            <w:gridSpan w:val="2"/>
            <w:shd w:val="clear" w:color="auto" w:fill="DAEEF3" w:themeFill="accent5" w:themeFillTint="33"/>
          </w:tcPr>
          <w:p w:rsidR="00CB3C69" w:rsidRPr="0079383D" w:rsidRDefault="00CB3C69" w:rsidP="00CB3C69">
            <w:pPr>
              <w:rPr>
                <w:rFonts w:asciiTheme="minorHAnsi" w:hAnsiTheme="minorHAnsi" w:cstheme="minorHAnsi"/>
              </w:rPr>
            </w:pPr>
            <w:r w:rsidRPr="00CB3C69">
              <w:rPr>
                <w:rFonts w:asciiTheme="minorHAnsi" w:hAnsiTheme="minorHAnsi" w:cstheme="minorHAnsi"/>
              </w:rPr>
              <w:t>Α</w:t>
            </w:r>
            <w:r w:rsidR="0079383D">
              <w:rPr>
                <w:rFonts w:asciiTheme="minorHAnsi" w:hAnsiTheme="minorHAnsi" w:cstheme="minorHAnsi"/>
              </w:rPr>
              <w:t xml:space="preserve">ΠΟΦΑΣΗ ΤΗΣ ΥΦΥΠΟΥΡΓΟΥ ΠΑΙΔΕΙΑΣ </w:t>
            </w:r>
            <w:r w:rsidRPr="00CB3C69">
              <w:rPr>
                <w:rFonts w:asciiTheme="minorHAnsi" w:hAnsiTheme="minorHAnsi" w:cstheme="minorHAnsi"/>
              </w:rPr>
              <w:t>ΚΑΙ ΘΡΗΣΚΕΥΜΑΤΩΝ</w:t>
            </w:r>
            <w:r w:rsidRPr="00CB3C69">
              <w:rPr>
                <w:rFonts w:asciiTheme="minorHAnsi" w:hAnsiTheme="minorHAnsi" w:cstheme="minorHAnsi"/>
                <w:bCs/>
                <w:color w:val="3399FF"/>
                <w:lang w:eastAsia="el-GR"/>
              </w:rPr>
              <w:t xml:space="preserve"> </w:t>
            </w:r>
          </w:p>
          <w:p w:rsidR="00CB3C69" w:rsidRPr="00CB3C69" w:rsidRDefault="00CB3C69" w:rsidP="00CB3C69">
            <w:pPr>
              <w:rPr>
                <w:rFonts w:asciiTheme="minorHAnsi" w:hAnsiTheme="minorHAnsi" w:cstheme="minorHAnsi"/>
              </w:rPr>
            </w:pPr>
            <w:r w:rsidRPr="00CB3C69">
              <w:rPr>
                <w:rFonts w:asciiTheme="minorHAnsi" w:hAnsiTheme="minorHAnsi" w:cstheme="minorHAnsi"/>
              </w:rPr>
              <w:t xml:space="preserve">Αρ. Φ20/60676/Δ4 </w:t>
            </w:r>
          </w:p>
          <w:p w:rsidR="00CB3C69" w:rsidRPr="00CB3C69" w:rsidRDefault="007F550E" w:rsidP="00CB3C69">
            <w:pPr>
              <w:rPr>
                <w:rFonts w:asciiTheme="minorHAnsi" w:hAnsiTheme="minorHAnsi" w:cstheme="minorHAnsi"/>
                <w:lang w:eastAsia="el-GR"/>
              </w:rPr>
            </w:pPr>
            <w:hyperlink r:id="rId78" w:history="1">
              <w:r w:rsidR="00121832">
                <w:rPr>
                  <w:rStyle w:val="-"/>
                  <w:rFonts w:asciiTheme="minorHAnsi" w:hAnsiTheme="minorHAnsi" w:cstheme="minorHAnsi"/>
                  <w:bCs/>
                  <w:u w:val="none"/>
                  <w:lang w:eastAsia="el-GR"/>
                </w:rPr>
                <w:t>ΦΕΚ B 2042/</w:t>
              </w:r>
              <w:r w:rsidR="00CB3C69" w:rsidRPr="00CB3C69">
                <w:rPr>
                  <w:rStyle w:val="-"/>
                  <w:rFonts w:asciiTheme="minorHAnsi" w:hAnsiTheme="minorHAnsi" w:cstheme="minorHAnsi"/>
                  <w:bCs/>
                  <w:u w:val="none"/>
                  <w:lang w:eastAsia="el-GR"/>
                </w:rPr>
                <w:t>30.05.2020</w:t>
              </w:r>
              <w:r w:rsidR="00CB3C69" w:rsidRPr="00CB3C6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3C69" w:rsidRPr="00CB3C69" w:rsidRDefault="00CB3C69" w:rsidP="00CB3C69">
            <w:pPr>
              <w:suppressAutoHyphens w:val="0"/>
              <w:autoSpaceDE w:val="0"/>
              <w:autoSpaceDN w:val="0"/>
              <w:adjustRightInd w:val="0"/>
              <w:jc w:val="both"/>
              <w:rPr>
                <w:rFonts w:asciiTheme="minorHAnsi" w:hAnsiTheme="minorHAnsi" w:cstheme="minorHAnsi"/>
              </w:rPr>
            </w:pPr>
            <w:r w:rsidRPr="00CB3C69">
              <w:rPr>
                <w:rFonts w:asciiTheme="minorHAnsi" w:hAnsiTheme="minorHAnsi" w:cstheme="minorHAnsi"/>
              </w:rPr>
              <w:t xml:space="preserve">«Καθορισμός Τομέων και Ειδικοτήτων ανά Επαγγελματικό Λύκειο (ΕΠΑ.Λ.) του ν. 4386/2016 (Α΄ 83) για το σχολικό έτος 2020-2021» </w:t>
            </w:r>
          </w:p>
        </w:tc>
      </w:tr>
      <w:tr w:rsidR="00CB3C69" w:rsidRPr="00AF44EE" w:rsidTr="0079383D">
        <w:trPr>
          <w:cantSplit/>
          <w:trHeight w:val="1079"/>
        </w:trPr>
        <w:tc>
          <w:tcPr>
            <w:tcW w:w="709" w:type="dxa"/>
            <w:shd w:val="clear" w:color="auto" w:fill="auto"/>
            <w:vAlign w:val="center"/>
          </w:tcPr>
          <w:p w:rsidR="00CB3C69" w:rsidRPr="00CB3C69" w:rsidRDefault="00CB3C69" w:rsidP="00CB3C69">
            <w:pPr>
              <w:jc w:val="center"/>
              <w:rPr>
                <w:rFonts w:asciiTheme="minorHAnsi" w:hAnsiTheme="minorHAnsi" w:cstheme="minorHAnsi"/>
                <w:lang w:val="en-US"/>
              </w:rPr>
            </w:pPr>
            <w:r w:rsidRPr="00CB3C69">
              <w:rPr>
                <w:rFonts w:asciiTheme="minorHAnsi" w:hAnsiTheme="minorHAnsi" w:cstheme="minorHAnsi"/>
                <w:lang w:val="en-US"/>
              </w:rPr>
              <w:t>13</w:t>
            </w:r>
          </w:p>
        </w:tc>
        <w:tc>
          <w:tcPr>
            <w:tcW w:w="3652" w:type="dxa"/>
            <w:gridSpan w:val="2"/>
            <w:shd w:val="clear" w:color="auto" w:fill="auto"/>
          </w:tcPr>
          <w:p w:rsidR="00CB3C69" w:rsidRPr="00CB3C69" w:rsidRDefault="00CB3C69" w:rsidP="00CB3C69">
            <w:pPr>
              <w:rPr>
                <w:rFonts w:asciiTheme="minorHAnsi" w:hAnsiTheme="minorHAnsi" w:cstheme="minorHAnsi"/>
                <w:bCs/>
                <w:color w:val="3399FF"/>
                <w:lang w:eastAsia="el-GR"/>
              </w:rPr>
            </w:pPr>
            <w:r w:rsidRPr="00CB3C69">
              <w:rPr>
                <w:rFonts w:asciiTheme="minorHAnsi" w:hAnsiTheme="minorHAnsi" w:cstheme="minorHAnsi"/>
              </w:rPr>
              <w:t>ΑΠΟΦΑΣΗ ΤΟΥ ΥΠΟΥΡΓΟΥ ΜΕΤΑΝΑΣΤΕΥΣΗΣ ΚΑΙ ΑΣΥΛΟΥ</w:t>
            </w:r>
            <w:r w:rsidRPr="00CB3C69">
              <w:rPr>
                <w:rFonts w:asciiTheme="minorHAnsi" w:hAnsiTheme="minorHAnsi" w:cstheme="minorHAnsi"/>
                <w:bCs/>
                <w:color w:val="3399FF"/>
                <w:lang w:eastAsia="el-GR"/>
              </w:rPr>
              <w:t xml:space="preserve"> </w:t>
            </w:r>
          </w:p>
          <w:p w:rsidR="00CB3C69" w:rsidRPr="00CB3C69" w:rsidRDefault="00CB3C69" w:rsidP="00CB3C69">
            <w:pPr>
              <w:rPr>
                <w:rFonts w:asciiTheme="minorHAnsi" w:hAnsiTheme="minorHAnsi" w:cstheme="minorHAnsi"/>
              </w:rPr>
            </w:pPr>
            <w:r w:rsidRPr="00CB3C69">
              <w:rPr>
                <w:rFonts w:asciiTheme="minorHAnsi" w:hAnsiTheme="minorHAnsi" w:cstheme="minorHAnsi"/>
              </w:rPr>
              <w:t xml:space="preserve">Αρ. 5098  </w:t>
            </w:r>
          </w:p>
          <w:p w:rsidR="00CB3C69" w:rsidRPr="00CB3C69" w:rsidRDefault="007F550E" w:rsidP="00CB3C69">
            <w:pPr>
              <w:rPr>
                <w:rFonts w:asciiTheme="minorHAnsi" w:hAnsiTheme="minorHAnsi" w:cstheme="minorHAnsi"/>
                <w:lang w:eastAsia="el-GR"/>
              </w:rPr>
            </w:pPr>
            <w:hyperlink r:id="rId79" w:history="1">
              <w:r w:rsidR="00121832">
                <w:rPr>
                  <w:rStyle w:val="-"/>
                  <w:rFonts w:asciiTheme="minorHAnsi" w:hAnsiTheme="minorHAnsi" w:cstheme="minorHAnsi"/>
                  <w:bCs/>
                  <w:u w:val="none"/>
                  <w:lang w:eastAsia="el-GR"/>
                </w:rPr>
                <w:t>ΦΕΚ B 2043/</w:t>
              </w:r>
              <w:r w:rsidR="00CB3C69" w:rsidRPr="00CB3C69">
                <w:rPr>
                  <w:rStyle w:val="-"/>
                  <w:rFonts w:asciiTheme="minorHAnsi" w:hAnsiTheme="minorHAnsi" w:cstheme="minorHAnsi"/>
                  <w:bCs/>
                  <w:u w:val="none"/>
                  <w:lang w:eastAsia="el-GR"/>
                </w:rPr>
                <w:t>30.05.2020</w:t>
              </w:r>
              <w:r w:rsidR="00CB3C69" w:rsidRPr="00CB3C69">
                <w:rPr>
                  <w:rStyle w:val="-"/>
                  <w:rFonts w:asciiTheme="minorHAnsi" w:hAnsiTheme="minorHAnsi" w:cstheme="minorHAnsi"/>
                  <w:u w:val="none"/>
                  <w:lang w:eastAsia="el-GR"/>
                </w:rPr>
                <w:t> </w:t>
              </w:r>
            </w:hyperlink>
          </w:p>
        </w:tc>
        <w:tc>
          <w:tcPr>
            <w:tcW w:w="5420" w:type="dxa"/>
            <w:shd w:val="clear" w:color="auto" w:fill="auto"/>
            <w:vAlign w:val="center"/>
          </w:tcPr>
          <w:p w:rsidR="00CB3C69" w:rsidRPr="00CB3C69" w:rsidRDefault="00CB3C69" w:rsidP="00CB3C69">
            <w:pPr>
              <w:suppressAutoHyphens w:val="0"/>
              <w:autoSpaceDE w:val="0"/>
              <w:autoSpaceDN w:val="0"/>
              <w:adjustRightInd w:val="0"/>
              <w:jc w:val="both"/>
              <w:rPr>
                <w:rFonts w:asciiTheme="minorHAnsi" w:hAnsiTheme="minorHAnsi" w:cstheme="minorHAnsi"/>
              </w:rPr>
            </w:pPr>
            <w:r w:rsidRPr="00CB3C69">
              <w:rPr>
                <w:rFonts w:asciiTheme="minorHAnsi" w:hAnsiTheme="minorHAnsi" w:cstheme="minorHAnsi"/>
              </w:rPr>
              <w:t xml:space="preserve">«Τροποποίηση της υπ’ αρ. 1311/10-2-2020 (Β’ 405) απόφασης του Υπουργού Μετανάστευσης και Ασύλου» </w:t>
            </w:r>
          </w:p>
        </w:tc>
      </w:tr>
      <w:tr w:rsidR="00CB3C69" w:rsidRPr="00AF44EE" w:rsidTr="0079383D">
        <w:trPr>
          <w:cantSplit/>
          <w:trHeight w:val="730"/>
        </w:trPr>
        <w:tc>
          <w:tcPr>
            <w:tcW w:w="709" w:type="dxa"/>
            <w:shd w:val="clear" w:color="auto" w:fill="DAEEF3" w:themeFill="accent5" w:themeFillTint="33"/>
            <w:vAlign w:val="center"/>
          </w:tcPr>
          <w:p w:rsidR="00CB3C69" w:rsidRPr="00CB3C69" w:rsidRDefault="00CB3C69" w:rsidP="00CB3C69">
            <w:pPr>
              <w:jc w:val="center"/>
              <w:rPr>
                <w:rFonts w:asciiTheme="minorHAnsi" w:hAnsiTheme="minorHAnsi" w:cstheme="minorHAnsi"/>
                <w:lang w:val="en-US"/>
              </w:rPr>
            </w:pPr>
            <w:r w:rsidRPr="00CB3C69">
              <w:rPr>
                <w:rFonts w:asciiTheme="minorHAnsi" w:hAnsiTheme="minorHAnsi" w:cstheme="minorHAnsi"/>
                <w:lang w:val="en-US"/>
              </w:rPr>
              <w:t>14</w:t>
            </w:r>
          </w:p>
        </w:tc>
        <w:tc>
          <w:tcPr>
            <w:tcW w:w="3652" w:type="dxa"/>
            <w:gridSpan w:val="2"/>
            <w:shd w:val="clear" w:color="auto" w:fill="DAEEF3" w:themeFill="accent5" w:themeFillTint="33"/>
          </w:tcPr>
          <w:p w:rsidR="00CB3C69" w:rsidRPr="00CB3C69" w:rsidRDefault="00CB3C69" w:rsidP="00CB3C69">
            <w:pPr>
              <w:rPr>
                <w:rFonts w:asciiTheme="minorHAnsi" w:hAnsiTheme="minorHAnsi" w:cstheme="minorHAnsi"/>
                <w:bCs/>
                <w:color w:val="3399FF"/>
                <w:lang w:eastAsia="el-GR"/>
              </w:rPr>
            </w:pPr>
            <w:r w:rsidRPr="00CB3C69">
              <w:rPr>
                <w:rFonts w:asciiTheme="minorHAnsi" w:hAnsiTheme="minorHAnsi" w:cstheme="minorHAnsi"/>
              </w:rPr>
              <w:t>ΑΠΟΦΑΣΗ ΤΟΥ ΥΦΥΠΟΥΡΓΟΥ ΑΝΑΠΤΥΞΗΣ ΚΑΙ ΕΠΕΝΔΥΣΕΩΝ</w:t>
            </w:r>
            <w:r w:rsidRPr="00CB3C69">
              <w:rPr>
                <w:rFonts w:asciiTheme="minorHAnsi" w:hAnsiTheme="minorHAnsi" w:cstheme="minorHAnsi"/>
                <w:bCs/>
                <w:color w:val="3399FF"/>
                <w:lang w:eastAsia="el-GR"/>
              </w:rPr>
              <w:t xml:space="preserve"> </w:t>
            </w:r>
          </w:p>
          <w:p w:rsidR="00CB3C69" w:rsidRPr="00CB3C69" w:rsidRDefault="00CB3C69" w:rsidP="00CB3C69">
            <w:pPr>
              <w:rPr>
                <w:rFonts w:asciiTheme="minorHAnsi" w:hAnsiTheme="minorHAnsi" w:cstheme="minorHAnsi"/>
              </w:rPr>
            </w:pPr>
            <w:r w:rsidRPr="00CB3C69">
              <w:rPr>
                <w:rFonts w:asciiTheme="minorHAnsi" w:hAnsiTheme="minorHAnsi" w:cstheme="minorHAnsi"/>
              </w:rPr>
              <w:t xml:space="preserve">Αρ. 50116 </w:t>
            </w:r>
          </w:p>
          <w:p w:rsidR="00CB3C69" w:rsidRPr="00CB3C69" w:rsidRDefault="007F550E" w:rsidP="00CB3C69">
            <w:pPr>
              <w:rPr>
                <w:rFonts w:asciiTheme="minorHAnsi" w:hAnsiTheme="minorHAnsi" w:cstheme="minorHAnsi"/>
                <w:lang w:eastAsia="el-GR"/>
              </w:rPr>
            </w:pPr>
            <w:hyperlink r:id="rId80" w:history="1">
              <w:r w:rsidR="00121832">
                <w:rPr>
                  <w:rStyle w:val="-"/>
                  <w:rFonts w:asciiTheme="minorHAnsi" w:hAnsiTheme="minorHAnsi" w:cstheme="minorHAnsi"/>
                  <w:bCs/>
                  <w:u w:val="none"/>
                  <w:lang w:eastAsia="el-GR"/>
                </w:rPr>
                <w:t>ΦΕΚ B 2065/</w:t>
              </w:r>
              <w:r w:rsidR="00CB3C69" w:rsidRPr="00CB3C69">
                <w:rPr>
                  <w:rStyle w:val="-"/>
                  <w:rFonts w:asciiTheme="minorHAnsi" w:hAnsiTheme="minorHAnsi" w:cstheme="minorHAnsi"/>
                  <w:bCs/>
                  <w:u w:val="none"/>
                  <w:lang w:eastAsia="el-GR"/>
                </w:rPr>
                <w:t>30.05.2020</w:t>
              </w:r>
              <w:r w:rsidR="00CB3C69" w:rsidRPr="00CB3C6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B3C69" w:rsidRPr="00CB3C69" w:rsidRDefault="00CB3C69" w:rsidP="00CB3C69">
            <w:pPr>
              <w:suppressAutoHyphens w:val="0"/>
              <w:autoSpaceDE w:val="0"/>
              <w:autoSpaceDN w:val="0"/>
              <w:adjustRightInd w:val="0"/>
              <w:jc w:val="both"/>
              <w:rPr>
                <w:rFonts w:asciiTheme="minorHAnsi" w:hAnsiTheme="minorHAnsi" w:cstheme="minorHAnsi"/>
              </w:rPr>
            </w:pPr>
            <w:r w:rsidRPr="00CB3C69">
              <w:rPr>
                <w:rFonts w:asciiTheme="minorHAnsi" w:hAnsiTheme="minorHAnsi" w:cstheme="minorHAnsi"/>
              </w:rPr>
              <w:t xml:space="preserve">«Κανονισμός ασφάλειας και ελέγχου εξοπλισμού και διατάξεων ψυχαγωγίας»  </w:t>
            </w:r>
          </w:p>
        </w:tc>
      </w:tr>
      <w:tr w:rsidR="00CB3C69" w:rsidRPr="00AF44EE" w:rsidTr="00CB3C69">
        <w:trPr>
          <w:cantSplit/>
          <w:trHeight w:val="719"/>
        </w:trPr>
        <w:tc>
          <w:tcPr>
            <w:tcW w:w="709" w:type="dxa"/>
            <w:shd w:val="clear" w:color="auto" w:fill="auto"/>
            <w:vAlign w:val="center"/>
          </w:tcPr>
          <w:p w:rsidR="00CB3C69" w:rsidRPr="00CB3C69" w:rsidRDefault="00CB3C69" w:rsidP="00CB3C69">
            <w:pPr>
              <w:jc w:val="center"/>
              <w:rPr>
                <w:rFonts w:asciiTheme="minorHAnsi" w:hAnsiTheme="minorHAnsi" w:cstheme="minorHAnsi"/>
                <w:lang w:val="en-US"/>
              </w:rPr>
            </w:pPr>
            <w:r w:rsidRPr="00CB3C69">
              <w:rPr>
                <w:rFonts w:asciiTheme="minorHAnsi" w:hAnsiTheme="minorHAnsi" w:cstheme="minorHAnsi"/>
                <w:lang w:val="en-US"/>
              </w:rPr>
              <w:t>15</w:t>
            </w:r>
          </w:p>
        </w:tc>
        <w:tc>
          <w:tcPr>
            <w:tcW w:w="3652" w:type="dxa"/>
            <w:gridSpan w:val="2"/>
            <w:shd w:val="clear" w:color="auto" w:fill="auto"/>
          </w:tcPr>
          <w:p w:rsidR="00121832" w:rsidRDefault="00121832" w:rsidP="00CB3C69">
            <w:pPr>
              <w:rPr>
                <w:rFonts w:asciiTheme="minorHAnsi" w:hAnsiTheme="minorHAnsi" w:cstheme="minorHAnsi"/>
              </w:rPr>
            </w:pPr>
          </w:p>
          <w:p w:rsidR="00CB3C69" w:rsidRPr="00CB3C69" w:rsidRDefault="00CB3C69" w:rsidP="00CB3C69">
            <w:pPr>
              <w:rPr>
                <w:rFonts w:asciiTheme="minorHAnsi" w:hAnsiTheme="minorHAnsi" w:cstheme="minorHAnsi"/>
                <w:bCs/>
                <w:color w:val="3399FF"/>
                <w:lang w:eastAsia="el-GR"/>
              </w:rPr>
            </w:pPr>
            <w:r w:rsidRPr="00CB3C69">
              <w:rPr>
                <w:rFonts w:asciiTheme="minorHAnsi" w:hAnsiTheme="minorHAnsi" w:cstheme="minorHAnsi"/>
              </w:rPr>
              <w:t>ΑΠΟΦΑΣΗ ΤΟΥ ΥΠΟΥΡΓΟΥ ΤΟΥΡΙΣΜΟΥ</w:t>
            </w:r>
            <w:r w:rsidRPr="00CB3C69">
              <w:rPr>
                <w:rFonts w:asciiTheme="minorHAnsi" w:hAnsiTheme="minorHAnsi" w:cstheme="minorHAnsi"/>
                <w:bCs/>
                <w:color w:val="3399FF"/>
                <w:lang w:eastAsia="el-GR"/>
              </w:rPr>
              <w:t xml:space="preserve"> </w:t>
            </w:r>
          </w:p>
          <w:p w:rsidR="00CB3C69" w:rsidRPr="00CB3C69" w:rsidRDefault="00CB3C69" w:rsidP="00CB3C69">
            <w:pPr>
              <w:rPr>
                <w:rFonts w:asciiTheme="minorHAnsi" w:hAnsiTheme="minorHAnsi" w:cstheme="minorHAnsi"/>
              </w:rPr>
            </w:pPr>
            <w:r w:rsidRPr="00CB3C69">
              <w:rPr>
                <w:rFonts w:asciiTheme="minorHAnsi" w:hAnsiTheme="minorHAnsi" w:cstheme="minorHAnsi"/>
              </w:rPr>
              <w:t xml:space="preserve">Αρ. 8027 </w:t>
            </w:r>
          </w:p>
          <w:p w:rsidR="00CB3C69" w:rsidRPr="00CB3C69" w:rsidRDefault="007F550E" w:rsidP="00CB3C69">
            <w:pPr>
              <w:rPr>
                <w:rFonts w:asciiTheme="minorHAnsi" w:hAnsiTheme="minorHAnsi" w:cstheme="minorHAnsi"/>
                <w:lang w:eastAsia="el-GR"/>
              </w:rPr>
            </w:pPr>
            <w:hyperlink r:id="rId81" w:history="1">
              <w:r w:rsidR="00121832">
                <w:rPr>
                  <w:rStyle w:val="-"/>
                  <w:rFonts w:asciiTheme="minorHAnsi" w:hAnsiTheme="minorHAnsi" w:cstheme="minorHAnsi"/>
                  <w:bCs/>
                  <w:u w:val="none"/>
                  <w:lang w:eastAsia="el-GR"/>
                </w:rPr>
                <w:t>ΦΕΚ B 2080/</w:t>
              </w:r>
              <w:r w:rsidR="00CB3C69" w:rsidRPr="00CB3C69">
                <w:rPr>
                  <w:rStyle w:val="-"/>
                  <w:rFonts w:asciiTheme="minorHAnsi" w:hAnsiTheme="minorHAnsi" w:cstheme="minorHAnsi"/>
                  <w:bCs/>
                  <w:u w:val="none"/>
                  <w:lang w:eastAsia="el-GR"/>
                </w:rPr>
                <w:t>30.05.2020</w:t>
              </w:r>
              <w:r w:rsidR="00CB3C69" w:rsidRPr="00CB3C69">
                <w:rPr>
                  <w:rStyle w:val="-"/>
                  <w:rFonts w:asciiTheme="minorHAnsi" w:hAnsiTheme="minorHAnsi" w:cstheme="minorHAnsi"/>
                  <w:u w:val="none"/>
                  <w:lang w:eastAsia="el-GR"/>
                </w:rPr>
                <w:t> </w:t>
              </w:r>
            </w:hyperlink>
          </w:p>
        </w:tc>
        <w:tc>
          <w:tcPr>
            <w:tcW w:w="5420" w:type="dxa"/>
            <w:shd w:val="clear" w:color="auto" w:fill="auto"/>
            <w:vAlign w:val="center"/>
          </w:tcPr>
          <w:p w:rsidR="00CB3C69" w:rsidRPr="00CB3C69" w:rsidRDefault="00CB3C69" w:rsidP="00CB3C69">
            <w:pPr>
              <w:suppressAutoHyphens w:val="0"/>
              <w:autoSpaceDE w:val="0"/>
              <w:autoSpaceDN w:val="0"/>
              <w:adjustRightInd w:val="0"/>
              <w:jc w:val="both"/>
              <w:rPr>
                <w:rFonts w:asciiTheme="minorHAnsi" w:hAnsiTheme="minorHAnsi" w:cstheme="minorHAnsi"/>
              </w:rPr>
            </w:pPr>
            <w:r w:rsidRPr="00CB3C69">
              <w:rPr>
                <w:rFonts w:asciiTheme="minorHAnsi" w:hAnsiTheme="minorHAnsi" w:cstheme="minorHAnsi"/>
              </w:rPr>
              <w:t xml:space="preserve">«Τροποποίηση της υπ’ αρ. 5248/27.03.2020 απόφασης του Υπουργού Τουρισμού με τίτλο «Συνέχιση λειτουργίας τουριστικών καταλυμάτων, κατ’ εξαίρεση της επιβληθείσας προσωρινής απαγόρευσης λειτουργίας και καθορισμός ειδικών όρων» (Β’ 1073), όπως τροποποιήθηκε και ισχύει» </w:t>
            </w:r>
          </w:p>
        </w:tc>
      </w:tr>
      <w:tr w:rsidR="00CB3C69" w:rsidRPr="00AF44EE" w:rsidTr="00847EE9">
        <w:trPr>
          <w:cantSplit/>
          <w:trHeight w:val="975"/>
        </w:trPr>
        <w:tc>
          <w:tcPr>
            <w:tcW w:w="709" w:type="dxa"/>
            <w:shd w:val="clear" w:color="auto" w:fill="DAEEF3" w:themeFill="accent5" w:themeFillTint="33"/>
            <w:vAlign w:val="center"/>
          </w:tcPr>
          <w:p w:rsidR="00CB3C69" w:rsidRPr="00CB3C69" w:rsidRDefault="00CB3C69" w:rsidP="00CB3C69">
            <w:pPr>
              <w:jc w:val="center"/>
              <w:rPr>
                <w:rFonts w:asciiTheme="minorHAnsi" w:hAnsiTheme="minorHAnsi" w:cstheme="minorHAnsi"/>
                <w:lang w:val="en-US"/>
              </w:rPr>
            </w:pPr>
            <w:r w:rsidRPr="00CB3C69">
              <w:rPr>
                <w:rFonts w:asciiTheme="minorHAnsi" w:hAnsiTheme="minorHAnsi" w:cstheme="minorHAnsi"/>
              </w:rPr>
              <w:t>16</w:t>
            </w:r>
          </w:p>
        </w:tc>
        <w:tc>
          <w:tcPr>
            <w:tcW w:w="3652" w:type="dxa"/>
            <w:gridSpan w:val="2"/>
            <w:shd w:val="clear" w:color="auto" w:fill="DAEEF3" w:themeFill="accent5" w:themeFillTint="33"/>
          </w:tcPr>
          <w:p w:rsidR="00121832" w:rsidRDefault="00CB3C69" w:rsidP="00CB3C69">
            <w:pPr>
              <w:rPr>
                <w:rFonts w:asciiTheme="minorHAnsi" w:hAnsiTheme="minorHAnsi" w:cstheme="minorHAnsi"/>
              </w:rPr>
            </w:pPr>
            <w:r w:rsidRPr="00CB3C69">
              <w:rPr>
                <w:rFonts w:asciiTheme="minorHAnsi" w:hAnsiTheme="minorHAnsi" w:cstheme="minorHAnsi"/>
              </w:rPr>
              <w:t xml:space="preserve">ΑΠΟΦΑΣΗ </w:t>
            </w:r>
          </w:p>
          <w:p w:rsidR="00121832" w:rsidRDefault="00CB3C69" w:rsidP="00CB3C69">
            <w:pPr>
              <w:rPr>
                <w:rFonts w:asciiTheme="minorHAnsi" w:hAnsiTheme="minorHAnsi" w:cstheme="minorHAnsi"/>
              </w:rPr>
            </w:pPr>
            <w:r w:rsidRPr="00CB3C69">
              <w:rPr>
                <w:rFonts w:asciiTheme="minorHAnsi" w:hAnsiTheme="minorHAnsi" w:cstheme="minorHAnsi"/>
              </w:rPr>
              <w:t xml:space="preserve">ΤΟΥ ΥΦΥΠΟΥΡΓΟΥ ΟΙΚΟΝΟΜΙΚΩΝ ΚΑΙ ΤΟΥ ΔΙΟΙΚΗΤΗ </w:t>
            </w:r>
          </w:p>
          <w:p w:rsidR="00CB3C69" w:rsidRPr="00CB3C69" w:rsidRDefault="00CB3C69" w:rsidP="00CB3C69">
            <w:pPr>
              <w:rPr>
                <w:rFonts w:asciiTheme="minorHAnsi" w:hAnsiTheme="minorHAnsi" w:cstheme="minorHAnsi"/>
              </w:rPr>
            </w:pPr>
            <w:r w:rsidRPr="00CB3C69">
              <w:rPr>
                <w:rFonts w:asciiTheme="minorHAnsi" w:hAnsiTheme="minorHAnsi" w:cstheme="minorHAnsi"/>
              </w:rPr>
              <w:t xml:space="preserve">ΤΗΣ ΑΝΕΞΑΡΤΗΤΗΣ ΑΡΧΗΣ ΔΗΜΟΣΙΩΝ ΕΣΟΔΩΝ </w:t>
            </w:r>
          </w:p>
          <w:p w:rsidR="00CB3C69" w:rsidRPr="00CB3C69" w:rsidRDefault="00CB3C69" w:rsidP="00CB3C69">
            <w:pPr>
              <w:rPr>
                <w:rFonts w:asciiTheme="minorHAnsi" w:hAnsiTheme="minorHAnsi" w:cstheme="minorHAnsi"/>
              </w:rPr>
            </w:pPr>
            <w:proofErr w:type="spellStart"/>
            <w:r w:rsidRPr="00CB3C69">
              <w:rPr>
                <w:rFonts w:asciiTheme="minorHAnsi" w:hAnsiTheme="minorHAnsi" w:cstheme="minorHAnsi"/>
              </w:rPr>
              <w:t>Aρ</w:t>
            </w:r>
            <w:proofErr w:type="spellEnd"/>
            <w:r w:rsidRPr="00CB3C69">
              <w:rPr>
                <w:rFonts w:asciiTheme="minorHAnsi" w:hAnsiTheme="minorHAnsi" w:cstheme="minorHAnsi"/>
              </w:rPr>
              <w:t xml:space="preserve">. Α. 1122  </w:t>
            </w:r>
          </w:p>
          <w:p w:rsidR="00CB3C69" w:rsidRPr="00CB3C69" w:rsidRDefault="007F550E" w:rsidP="00CB3C69">
            <w:pPr>
              <w:rPr>
                <w:rFonts w:asciiTheme="minorHAnsi" w:hAnsiTheme="minorHAnsi" w:cstheme="minorHAnsi"/>
              </w:rPr>
            </w:pPr>
            <w:hyperlink r:id="rId82" w:history="1">
              <w:r w:rsidR="00121832">
                <w:rPr>
                  <w:rStyle w:val="-"/>
                  <w:rFonts w:asciiTheme="minorHAnsi" w:hAnsiTheme="minorHAnsi" w:cstheme="minorHAnsi"/>
                  <w:u w:val="none"/>
                </w:rPr>
                <w:t>ΦΕΚ B 2088/</w:t>
              </w:r>
              <w:r w:rsidR="00CB3C69" w:rsidRPr="00CB3C69">
                <w:rPr>
                  <w:rStyle w:val="-"/>
                  <w:rFonts w:asciiTheme="minorHAnsi" w:hAnsiTheme="minorHAnsi" w:cstheme="minorHAnsi"/>
                  <w:u w:val="none"/>
                </w:rPr>
                <w:t>31.05.2020</w:t>
              </w:r>
            </w:hyperlink>
          </w:p>
        </w:tc>
        <w:tc>
          <w:tcPr>
            <w:tcW w:w="5420" w:type="dxa"/>
            <w:shd w:val="clear" w:color="auto" w:fill="DAEEF3" w:themeFill="accent5" w:themeFillTint="33"/>
            <w:vAlign w:val="center"/>
          </w:tcPr>
          <w:p w:rsidR="00CB3C69" w:rsidRPr="00CB3C69" w:rsidRDefault="00CB3C69" w:rsidP="00CB3C69">
            <w:pPr>
              <w:suppressAutoHyphens w:val="0"/>
              <w:autoSpaceDE w:val="0"/>
              <w:autoSpaceDN w:val="0"/>
              <w:adjustRightInd w:val="0"/>
              <w:jc w:val="both"/>
              <w:rPr>
                <w:rFonts w:asciiTheme="minorHAnsi" w:hAnsiTheme="minorHAnsi" w:cstheme="minorHAnsi"/>
              </w:rPr>
            </w:pPr>
            <w:r w:rsidRPr="00CB3C69">
              <w:rPr>
                <w:rFonts w:asciiTheme="minorHAnsi" w:hAnsiTheme="minorHAnsi" w:cstheme="minorHAnsi"/>
              </w:rPr>
              <w:t xml:space="preserve">«Παράταση της προθεσμίας του δεύτερου εδαφίου της παρ. 4 του άρθρου έκτου της από 30.03.2020 Πράξης Νομοθετικού Περιεχομένου (Α΄75) ως προς την εξέταση της </w:t>
            </w:r>
            <w:proofErr w:type="spellStart"/>
            <w:r w:rsidRPr="00CB3C69">
              <w:rPr>
                <w:rFonts w:asciiTheme="minorHAnsi" w:hAnsiTheme="minorHAnsi" w:cstheme="minorHAnsi"/>
              </w:rPr>
              <w:t>ενδικοφανούς</w:t>
            </w:r>
            <w:proofErr w:type="spellEnd"/>
            <w:r w:rsidRPr="00CB3C69">
              <w:rPr>
                <w:rFonts w:asciiTheme="minorHAnsi" w:hAnsiTheme="minorHAnsi" w:cstheme="minorHAnsi"/>
              </w:rPr>
              <w:t xml:space="preserve"> προσφυγής του άρθρου 63 του ν. 4174/2013» </w:t>
            </w:r>
          </w:p>
        </w:tc>
      </w:tr>
    </w:tbl>
    <w:p w:rsidR="006A2E99" w:rsidRPr="001B1A70" w:rsidRDefault="006A2E99" w:rsidP="007A4CBF">
      <w:pPr>
        <w:rPr>
          <w:rFonts w:asciiTheme="minorHAnsi" w:hAnsiTheme="minorHAnsi"/>
          <w:sz w:val="16"/>
          <w:szCs w:val="16"/>
        </w:rPr>
      </w:pPr>
    </w:p>
    <w:p w:rsidR="003959AF" w:rsidRPr="00FB50CA" w:rsidRDefault="00062FA3" w:rsidP="00FB6A9F">
      <w:pPr>
        <w:pStyle w:val="1"/>
        <w:rPr>
          <w:rFonts w:ascii="Calibri" w:hAnsi="Calibri"/>
        </w:rPr>
      </w:pPr>
      <w:r w:rsidRPr="00062FA3">
        <w:rPr>
          <w:rFonts w:ascii="Calibri" w:hAnsi="Calibri"/>
        </w:rPr>
        <w:lastRenderedPageBreak/>
        <w:t xml:space="preserve">            </w:t>
      </w:r>
      <w:r w:rsidR="005D389D" w:rsidRPr="005C7DCA">
        <w:rPr>
          <w:rFonts w:ascii="Calibri" w:hAnsi="Calibri"/>
        </w:rPr>
        <w:t xml:space="preserve"> </w:t>
      </w:r>
      <w:bookmarkStart w:id="37" w:name="_Toc34837617"/>
      <w:r w:rsidR="00BD013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3F328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3F328B" w:rsidRPr="00013A43" w:rsidTr="003F328B">
        <w:trPr>
          <w:cantSplit/>
          <w:trHeight w:val="1310"/>
        </w:trPr>
        <w:tc>
          <w:tcPr>
            <w:tcW w:w="709" w:type="dxa"/>
            <w:tcBorders>
              <w:top w:val="double" w:sz="4" w:space="0" w:color="auto"/>
            </w:tcBorders>
            <w:shd w:val="clear" w:color="auto" w:fill="auto"/>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t>1</w:t>
            </w:r>
          </w:p>
        </w:tc>
        <w:tc>
          <w:tcPr>
            <w:tcW w:w="3652" w:type="dxa"/>
            <w:tcBorders>
              <w:top w:val="double" w:sz="4" w:space="0" w:color="auto"/>
            </w:tcBorders>
            <w:shd w:val="clear" w:color="auto" w:fill="auto"/>
          </w:tcPr>
          <w:p w:rsidR="003F328B" w:rsidRDefault="003F328B" w:rsidP="003F328B">
            <w:pPr>
              <w:rPr>
                <w:rFonts w:asciiTheme="minorHAnsi" w:hAnsiTheme="minorHAnsi" w:cstheme="minorHAnsi"/>
              </w:rPr>
            </w:pPr>
            <w:r w:rsidRPr="003F328B">
              <w:rPr>
                <w:rFonts w:asciiTheme="minorHAnsi" w:hAnsiTheme="minorHAnsi" w:cstheme="minorHAnsi"/>
              </w:rPr>
              <w:t xml:space="preserve">ΑΠΟΦΑΣΗ ΤΩΝ ΥΠΟΥΡΓΩΝ ΟΙΚΟΝΟΜΙΚΩΝ </w:t>
            </w:r>
            <w:r>
              <w:rPr>
                <w:rFonts w:asciiTheme="minorHAnsi" w:hAnsiTheme="minorHAnsi" w:cstheme="minorHAnsi"/>
              </w:rPr>
              <w:t>–</w:t>
            </w:r>
            <w:r w:rsidRPr="003F328B">
              <w:rPr>
                <w:rFonts w:asciiTheme="minorHAnsi" w:hAnsiTheme="minorHAnsi" w:cstheme="minorHAnsi"/>
              </w:rPr>
              <w:t xml:space="preserve"> </w:t>
            </w:r>
          </w:p>
          <w:p w:rsidR="003F328B" w:rsidRPr="003F328B" w:rsidRDefault="003F328B" w:rsidP="003F328B">
            <w:pPr>
              <w:rPr>
                <w:rFonts w:asciiTheme="minorHAnsi" w:hAnsiTheme="minorHAnsi" w:cstheme="minorHAnsi"/>
                <w:bCs/>
                <w:color w:val="3399FF"/>
                <w:lang w:eastAsia="el-GR"/>
              </w:rPr>
            </w:pPr>
            <w:r w:rsidRPr="003F328B">
              <w:rPr>
                <w:rFonts w:asciiTheme="minorHAnsi" w:hAnsiTheme="minorHAnsi" w:cstheme="minorHAnsi"/>
              </w:rPr>
              <w:t>ΕΘΝΙΚΗΣ ΑΜΥΝΑΣ</w:t>
            </w:r>
            <w:r w:rsidRPr="003F328B">
              <w:rPr>
                <w:rFonts w:asciiTheme="minorHAnsi" w:hAnsiTheme="minorHAnsi" w:cstheme="minorHAnsi"/>
                <w:bCs/>
                <w:color w:val="3399FF"/>
                <w:lang w:eastAsia="el-GR"/>
              </w:rPr>
              <w:t xml:space="preserve"> </w:t>
            </w:r>
          </w:p>
          <w:p w:rsidR="003F328B" w:rsidRPr="003F328B" w:rsidRDefault="003F328B" w:rsidP="003F328B">
            <w:pPr>
              <w:rPr>
                <w:rFonts w:asciiTheme="minorHAnsi" w:hAnsiTheme="minorHAnsi" w:cstheme="minorHAnsi"/>
                <w:lang w:eastAsia="el-GR"/>
              </w:rPr>
            </w:pPr>
            <w:r w:rsidRPr="003F328B">
              <w:rPr>
                <w:rFonts w:asciiTheme="minorHAnsi" w:hAnsiTheme="minorHAnsi" w:cstheme="minorHAnsi"/>
              </w:rPr>
              <w:t xml:space="preserve">Αρ. Φ.415/24/197447 Σ. 2781  </w:t>
            </w:r>
            <w:hyperlink r:id="rId83" w:history="1">
              <w:r>
                <w:rPr>
                  <w:rStyle w:val="-"/>
                  <w:rFonts w:asciiTheme="minorHAnsi" w:hAnsiTheme="minorHAnsi" w:cstheme="minorHAnsi"/>
                  <w:bCs/>
                  <w:u w:val="none"/>
                  <w:lang w:eastAsia="el-GR"/>
                </w:rPr>
                <w:t>ΦΕΚ B 1995/</w:t>
              </w:r>
              <w:r w:rsidRPr="003F328B">
                <w:rPr>
                  <w:rStyle w:val="-"/>
                  <w:rFonts w:asciiTheme="minorHAnsi" w:hAnsiTheme="minorHAnsi" w:cstheme="minorHAnsi"/>
                  <w:bCs/>
                  <w:u w:val="none"/>
                  <w:lang w:eastAsia="el-GR"/>
                </w:rPr>
                <w:t>25.05.2020</w:t>
              </w:r>
              <w:r w:rsidRPr="003F328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F328B" w:rsidRPr="003F328B" w:rsidRDefault="003F328B" w:rsidP="003F328B">
            <w:pPr>
              <w:suppressAutoHyphens w:val="0"/>
              <w:autoSpaceDE w:val="0"/>
              <w:autoSpaceDN w:val="0"/>
              <w:adjustRightInd w:val="0"/>
              <w:jc w:val="both"/>
              <w:rPr>
                <w:rFonts w:asciiTheme="minorHAnsi" w:hAnsiTheme="minorHAnsi" w:cstheme="minorHAnsi"/>
              </w:rPr>
            </w:pPr>
            <w:r w:rsidRPr="003F328B">
              <w:rPr>
                <w:rFonts w:asciiTheme="minorHAnsi" w:hAnsiTheme="minorHAnsi" w:cstheme="minorHAnsi"/>
              </w:rPr>
              <w:t xml:space="preserve">«Καθορισμός αριθμού Μονίμων Αξιωματικών κατατασσόμενων στο Κοινό Σώμα των Στρατιωτικών Δικαστικών Γραμματέων προς πλήρωση κενών οργανικών θέσεων» </w:t>
            </w:r>
          </w:p>
        </w:tc>
      </w:tr>
      <w:tr w:rsidR="003F328B" w:rsidRPr="00013A43" w:rsidTr="00847EE9">
        <w:trPr>
          <w:cantSplit/>
          <w:trHeight w:val="1123"/>
        </w:trPr>
        <w:tc>
          <w:tcPr>
            <w:tcW w:w="709" w:type="dxa"/>
            <w:shd w:val="clear" w:color="auto" w:fill="DAEEF3" w:themeFill="accent5" w:themeFillTint="33"/>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t>2</w:t>
            </w:r>
          </w:p>
        </w:tc>
        <w:tc>
          <w:tcPr>
            <w:tcW w:w="3652" w:type="dxa"/>
            <w:shd w:val="clear" w:color="auto" w:fill="DAEEF3" w:themeFill="accent5" w:themeFillTint="33"/>
          </w:tcPr>
          <w:p w:rsidR="003F328B" w:rsidRPr="003F328B" w:rsidRDefault="003F328B" w:rsidP="003F328B">
            <w:pPr>
              <w:rPr>
                <w:rFonts w:asciiTheme="minorHAnsi" w:hAnsiTheme="minorHAnsi" w:cstheme="minorHAnsi"/>
                <w:bCs/>
                <w:color w:val="3399FF"/>
                <w:lang w:eastAsia="el-GR"/>
              </w:rPr>
            </w:pPr>
            <w:r w:rsidRPr="003F328B">
              <w:rPr>
                <w:rFonts w:asciiTheme="minorHAnsi" w:hAnsiTheme="minorHAnsi" w:cstheme="minorHAnsi"/>
              </w:rPr>
              <w:t>ΑΠΟΦΑΣΗ ΤΩΝ ΥΠΟΥΡΓΩΝ ΟΙΚΟΝΟΜΙΚΩΝ - ΥΓΕΙΑΣ</w:t>
            </w:r>
            <w:r w:rsidRPr="003F328B">
              <w:rPr>
                <w:rFonts w:asciiTheme="minorHAnsi" w:hAnsiTheme="minorHAnsi" w:cstheme="minorHAnsi"/>
                <w:bCs/>
                <w:color w:val="3399FF"/>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44010 ΕΞ 2020  </w:t>
            </w:r>
          </w:p>
          <w:p w:rsidR="003F328B" w:rsidRPr="003F328B" w:rsidRDefault="007F550E" w:rsidP="003F328B">
            <w:pPr>
              <w:rPr>
                <w:rFonts w:asciiTheme="minorHAnsi" w:hAnsiTheme="minorHAnsi" w:cstheme="minorHAnsi"/>
                <w:lang w:eastAsia="el-GR"/>
              </w:rPr>
            </w:pPr>
            <w:hyperlink r:id="rId84" w:history="1">
              <w:r w:rsidR="003F328B">
                <w:rPr>
                  <w:rStyle w:val="-"/>
                  <w:rFonts w:asciiTheme="minorHAnsi" w:hAnsiTheme="minorHAnsi" w:cstheme="minorHAnsi"/>
                  <w:bCs/>
                  <w:u w:val="none"/>
                  <w:lang w:eastAsia="el-GR"/>
                </w:rPr>
                <w:t>ΦΕΚ B 2002/</w:t>
              </w:r>
              <w:r w:rsidR="003F328B" w:rsidRPr="003F328B">
                <w:rPr>
                  <w:rStyle w:val="-"/>
                  <w:rFonts w:asciiTheme="minorHAnsi" w:hAnsiTheme="minorHAnsi" w:cstheme="minorHAnsi"/>
                  <w:bCs/>
                  <w:u w:val="none"/>
                  <w:lang w:eastAsia="el-GR"/>
                </w:rPr>
                <w:t>25.05.2020</w:t>
              </w:r>
              <w:r w:rsidR="003F328B" w:rsidRPr="003F328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F328B" w:rsidRPr="003F328B" w:rsidRDefault="003F328B" w:rsidP="003F328B">
            <w:pPr>
              <w:suppressAutoHyphens w:val="0"/>
              <w:autoSpaceDE w:val="0"/>
              <w:autoSpaceDN w:val="0"/>
              <w:adjustRightInd w:val="0"/>
              <w:jc w:val="both"/>
              <w:rPr>
                <w:rFonts w:asciiTheme="minorHAnsi" w:hAnsiTheme="minorHAnsi" w:cstheme="minorHAnsi"/>
                <w:lang w:eastAsia="el-GR"/>
              </w:rPr>
            </w:pPr>
            <w:r w:rsidRPr="003F328B">
              <w:rPr>
                <w:rFonts w:asciiTheme="minorHAnsi" w:hAnsiTheme="minorHAnsi" w:cstheme="minorHAnsi"/>
              </w:rPr>
              <w:t xml:space="preserve">«Καθορισμός φορέων του Υπουργείου Υγείας ελεγχόμενων από τη Γενική Διεύθυνση Δημοσιονομικών Ελέγχων (Γ.Δ.Δ.Ε.) του Υπουργείου Οικονομικών» </w:t>
            </w:r>
          </w:p>
        </w:tc>
      </w:tr>
      <w:tr w:rsidR="003F328B" w:rsidRPr="00013A43" w:rsidTr="003F328B">
        <w:trPr>
          <w:cantSplit/>
          <w:trHeight w:val="1044"/>
        </w:trPr>
        <w:tc>
          <w:tcPr>
            <w:tcW w:w="709" w:type="dxa"/>
            <w:shd w:val="clear" w:color="auto" w:fill="auto"/>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t>3</w:t>
            </w:r>
          </w:p>
        </w:tc>
        <w:tc>
          <w:tcPr>
            <w:tcW w:w="3652" w:type="dxa"/>
            <w:shd w:val="clear" w:color="auto" w:fill="auto"/>
          </w:tcPr>
          <w:p w:rsidR="003F328B" w:rsidRPr="003F328B" w:rsidRDefault="003F328B" w:rsidP="003F328B">
            <w:pPr>
              <w:rPr>
                <w:rFonts w:asciiTheme="minorHAnsi" w:hAnsiTheme="minorHAnsi" w:cstheme="minorHAnsi"/>
                <w:bCs/>
                <w:color w:val="3399FF"/>
                <w:lang w:eastAsia="el-GR"/>
              </w:rPr>
            </w:pPr>
            <w:r w:rsidRPr="003F328B">
              <w:rPr>
                <w:rFonts w:asciiTheme="minorHAnsi" w:hAnsiTheme="minorHAnsi" w:cstheme="minorHAnsi"/>
              </w:rPr>
              <w:t>ΑΠΟΦΑΣΗ ΤΩΝ ΥΠΟΥΡΓΩΝ ΠΡΟΣΤΑΣΙΑΣ ΤΟΥ ΠΟΛΙΤΗ - ΥΓΕΙΑΣ - ΜΕΤΑΝΑΣΤΕΥΣΗΣ ΚΑΙ ΑΣΥΛΟΥ</w:t>
            </w:r>
            <w:r w:rsidRPr="003F328B">
              <w:rPr>
                <w:rFonts w:asciiTheme="minorHAnsi" w:hAnsiTheme="minorHAnsi" w:cstheme="minorHAnsi"/>
                <w:bCs/>
                <w:color w:val="3399FF"/>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Δ1α/Γ.Π.οικ. 32363 </w:t>
            </w:r>
          </w:p>
          <w:p w:rsidR="003F328B" w:rsidRPr="003F328B" w:rsidRDefault="007F550E" w:rsidP="003F328B">
            <w:pPr>
              <w:rPr>
                <w:rFonts w:asciiTheme="minorHAnsi" w:hAnsiTheme="minorHAnsi" w:cstheme="minorHAnsi"/>
                <w:lang w:eastAsia="el-GR"/>
              </w:rPr>
            </w:pPr>
            <w:hyperlink r:id="rId85" w:history="1">
              <w:r w:rsidR="003F328B">
                <w:rPr>
                  <w:rStyle w:val="-"/>
                  <w:rFonts w:asciiTheme="minorHAnsi" w:hAnsiTheme="minorHAnsi" w:cstheme="minorHAnsi"/>
                  <w:bCs/>
                  <w:u w:val="none"/>
                  <w:lang w:eastAsia="el-GR"/>
                </w:rPr>
                <w:t>ΦΕΚ B 2019/</w:t>
              </w:r>
              <w:r w:rsidR="003F328B" w:rsidRPr="003F328B">
                <w:rPr>
                  <w:rStyle w:val="-"/>
                  <w:rFonts w:asciiTheme="minorHAnsi" w:hAnsiTheme="minorHAnsi" w:cstheme="minorHAnsi"/>
                  <w:bCs/>
                  <w:u w:val="none"/>
                  <w:lang w:eastAsia="el-GR"/>
                </w:rPr>
                <w:t>26.05.2020</w:t>
              </w:r>
              <w:r w:rsidR="003F328B" w:rsidRPr="003F328B">
                <w:rPr>
                  <w:rStyle w:val="-"/>
                  <w:rFonts w:asciiTheme="minorHAnsi" w:hAnsiTheme="minorHAnsi" w:cstheme="minorHAnsi"/>
                  <w:u w:val="none"/>
                  <w:lang w:eastAsia="el-GR"/>
                </w:rPr>
                <w:t> </w:t>
              </w:r>
            </w:hyperlink>
          </w:p>
        </w:tc>
        <w:tc>
          <w:tcPr>
            <w:tcW w:w="5420" w:type="dxa"/>
            <w:shd w:val="clear" w:color="auto" w:fill="auto"/>
            <w:vAlign w:val="center"/>
          </w:tcPr>
          <w:p w:rsidR="003F328B" w:rsidRPr="003F328B" w:rsidRDefault="003F328B" w:rsidP="003F328B">
            <w:pPr>
              <w:suppressAutoHyphens w:val="0"/>
              <w:autoSpaceDE w:val="0"/>
              <w:autoSpaceDN w:val="0"/>
              <w:adjustRightInd w:val="0"/>
              <w:jc w:val="both"/>
              <w:rPr>
                <w:rFonts w:asciiTheme="minorHAnsi" w:eastAsia="Calibri" w:hAnsiTheme="minorHAnsi" w:cstheme="minorHAnsi"/>
                <w:bCs/>
                <w:lang w:eastAsia="el-GR"/>
              </w:rPr>
            </w:pPr>
            <w:r w:rsidRPr="003F328B">
              <w:rPr>
                <w:rFonts w:asciiTheme="minorHAnsi" w:hAnsiTheme="minorHAnsi" w:cstheme="minorHAnsi"/>
              </w:rPr>
              <w:t xml:space="preserve">«Λήψη μέτρων κατά της εμφάνισης και διασποράς κρουσμάτων του </w:t>
            </w:r>
            <w:proofErr w:type="spellStart"/>
            <w:r w:rsidRPr="003F328B">
              <w:rPr>
                <w:rFonts w:asciiTheme="minorHAnsi" w:hAnsiTheme="minorHAnsi" w:cstheme="minorHAnsi"/>
              </w:rPr>
              <w:t>κορωνοϊού</w:t>
            </w:r>
            <w:proofErr w:type="spellEnd"/>
            <w:r w:rsidRPr="003F328B">
              <w:rPr>
                <w:rFonts w:asciiTheme="minorHAnsi" w:hAnsiTheme="minorHAnsi" w:cstheme="minorHAnsi"/>
              </w:rPr>
              <w:t xml:space="preserve"> COVID-19 στη Δομή Φιλοξενίας Μεταναστών Κρανιδίου για το χρονικό διάστημα από 25.5.2020 έως και 8.6.2020» </w:t>
            </w:r>
          </w:p>
        </w:tc>
      </w:tr>
      <w:tr w:rsidR="003F328B" w:rsidRPr="00013A43" w:rsidTr="00847EE9">
        <w:trPr>
          <w:cantSplit/>
          <w:trHeight w:val="1380"/>
        </w:trPr>
        <w:tc>
          <w:tcPr>
            <w:tcW w:w="709" w:type="dxa"/>
            <w:shd w:val="clear" w:color="auto" w:fill="DAEEF3" w:themeFill="accent5" w:themeFillTint="33"/>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t>4</w:t>
            </w:r>
          </w:p>
        </w:tc>
        <w:tc>
          <w:tcPr>
            <w:tcW w:w="3652" w:type="dxa"/>
            <w:shd w:val="clear" w:color="auto" w:fill="DAEEF3" w:themeFill="accent5" w:themeFillTint="33"/>
          </w:tcPr>
          <w:p w:rsidR="003F328B" w:rsidRDefault="003F328B" w:rsidP="003F328B">
            <w:pPr>
              <w:rPr>
                <w:rFonts w:asciiTheme="minorHAnsi" w:hAnsiTheme="minorHAnsi" w:cstheme="minorHAnsi"/>
              </w:rPr>
            </w:pPr>
            <w:r w:rsidRPr="003F328B">
              <w:rPr>
                <w:rFonts w:asciiTheme="minorHAnsi" w:hAnsiTheme="minorHAnsi" w:cstheme="minorHAnsi"/>
              </w:rPr>
              <w:t xml:space="preserve">ΑΠΟΦΑΣΗ ΤΩΝ ΥΠΟΥΡΓΩΝ ΑΝΑΠΤΥΞΗΣ ΚΑΙ ΕΠΕΝΔΥΣΕΩΝ - ΥΓΕΙΑΣ </w:t>
            </w:r>
            <w:r>
              <w:rPr>
                <w:rFonts w:asciiTheme="minorHAnsi" w:hAnsiTheme="minorHAnsi" w:cstheme="minorHAnsi"/>
              </w:rPr>
              <w:t>–</w:t>
            </w:r>
            <w:r w:rsidRPr="003F328B">
              <w:rPr>
                <w:rFonts w:asciiTheme="minorHAnsi" w:hAnsiTheme="minorHAnsi" w:cstheme="minorHAnsi"/>
              </w:rPr>
              <w:t xml:space="preserve"> </w:t>
            </w:r>
          </w:p>
          <w:p w:rsidR="003F328B" w:rsidRPr="003F328B" w:rsidRDefault="003F328B" w:rsidP="003F328B">
            <w:pPr>
              <w:rPr>
                <w:rFonts w:asciiTheme="minorHAnsi" w:hAnsiTheme="minorHAnsi" w:cstheme="minorHAnsi"/>
                <w:bCs/>
                <w:color w:val="3399FF"/>
                <w:lang w:eastAsia="el-GR"/>
              </w:rPr>
            </w:pPr>
            <w:r w:rsidRPr="003F328B">
              <w:rPr>
                <w:rFonts w:asciiTheme="minorHAnsi" w:hAnsiTheme="minorHAnsi" w:cstheme="minorHAnsi"/>
              </w:rPr>
              <w:t>ΠΕΡΙΒΑΛΛΟΝΤΟΣ ΚΑΙ ΕΝΕΡΓΕΙΑΣ</w:t>
            </w:r>
            <w:r w:rsidRPr="003F328B">
              <w:rPr>
                <w:rFonts w:asciiTheme="minorHAnsi" w:hAnsiTheme="minorHAnsi" w:cstheme="minorHAnsi"/>
                <w:bCs/>
                <w:color w:val="3399FF"/>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46511  </w:t>
            </w:r>
          </w:p>
          <w:p w:rsidR="003F328B" w:rsidRPr="003F328B" w:rsidRDefault="007F550E" w:rsidP="003F328B">
            <w:pPr>
              <w:rPr>
                <w:rFonts w:asciiTheme="minorHAnsi" w:hAnsiTheme="minorHAnsi" w:cstheme="minorHAnsi"/>
                <w:lang w:eastAsia="el-GR"/>
              </w:rPr>
            </w:pPr>
            <w:hyperlink r:id="rId86" w:history="1">
              <w:r w:rsidR="003F328B">
                <w:rPr>
                  <w:rStyle w:val="-"/>
                  <w:rFonts w:asciiTheme="minorHAnsi" w:hAnsiTheme="minorHAnsi" w:cstheme="minorHAnsi"/>
                  <w:bCs/>
                  <w:u w:val="none"/>
                  <w:lang w:eastAsia="el-GR"/>
                </w:rPr>
                <w:t>ΦΕΚ B 2020/</w:t>
              </w:r>
              <w:r w:rsidR="003F328B" w:rsidRPr="003F328B">
                <w:rPr>
                  <w:rStyle w:val="-"/>
                  <w:rFonts w:asciiTheme="minorHAnsi" w:hAnsiTheme="minorHAnsi" w:cstheme="minorHAnsi"/>
                  <w:bCs/>
                  <w:u w:val="none"/>
                  <w:lang w:eastAsia="el-GR"/>
                </w:rPr>
                <w:t>26.05.2020</w:t>
              </w:r>
              <w:r w:rsidR="003F328B" w:rsidRPr="003F328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F328B" w:rsidRPr="003F328B" w:rsidRDefault="003F328B" w:rsidP="003F328B">
            <w:pPr>
              <w:suppressAutoHyphens w:val="0"/>
              <w:autoSpaceDE w:val="0"/>
              <w:autoSpaceDN w:val="0"/>
              <w:adjustRightInd w:val="0"/>
              <w:jc w:val="both"/>
              <w:rPr>
                <w:rFonts w:asciiTheme="minorHAnsi" w:eastAsia="Calibri" w:hAnsiTheme="minorHAnsi" w:cstheme="minorHAnsi"/>
                <w:bCs/>
                <w:lang w:eastAsia="el-GR"/>
              </w:rPr>
            </w:pPr>
            <w:r w:rsidRPr="003F328B">
              <w:rPr>
                <w:rFonts w:asciiTheme="minorHAnsi" w:hAnsiTheme="minorHAnsi" w:cstheme="minorHAnsi"/>
              </w:rPr>
              <w:t xml:space="preserve">«Προσαρμογή της ελληνικής νομοθεσίας προς τις διατάξεις των κατ’ εξουσιοδότηση Οδηγιών (ΕΕ) 2020/360, (ΕΕ) 2020/361, (ΕΕ) 2020/364, (ΕΕ) 2020/365 και (ΕΕ) 2020/366 της Ευρωπαϊκής Επιτροπής της 17ης Δεκεμβρίου 2019» </w:t>
            </w:r>
          </w:p>
        </w:tc>
      </w:tr>
      <w:tr w:rsidR="003F328B" w:rsidRPr="00013A43" w:rsidTr="00847EE9">
        <w:trPr>
          <w:cantSplit/>
          <w:trHeight w:val="1150"/>
        </w:trPr>
        <w:tc>
          <w:tcPr>
            <w:tcW w:w="709" w:type="dxa"/>
            <w:shd w:val="clear" w:color="auto" w:fill="auto"/>
            <w:vAlign w:val="center"/>
          </w:tcPr>
          <w:p w:rsidR="003F328B" w:rsidRPr="003F328B" w:rsidRDefault="003F328B" w:rsidP="003F328B">
            <w:pPr>
              <w:jc w:val="center"/>
              <w:rPr>
                <w:rFonts w:asciiTheme="minorHAnsi" w:hAnsiTheme="minorHAnsi" w:cstheme="minorHAnsi"/>
              </w:rPr>
            </w:pPr>
            <w:r w:rsidRPr="003F328B">
              <w:rPr>
                <w:rFonts w:asciiTheme="minorHAnsi" w:hAnsiTheme="minorHAnsi" w:cstheme="minorHAnsi"/>
              </w:rPr>
              <w:t>5</w:t>
            </w:r>
          </w:p>
        </w:tc>
        <w:tc>
          <w:tcPr>
            <w:tcW w:w="3652" w:type="dxa"/>
            <w:shd w:val="clear" w:color="auto" w:fill="auto"/>
          </w:tcPr>
          <w:p w:rsidR="00DC1DD6" w:rsidRDefault="003F328B" w:rsidP="003F328B">
            <w:pPr>
              <w:rPr>
                <w:rFonts w:asciiTheme="minorHAnsi" w:hAnsiTheme="minorHAnsi" w:cstheme="minorHAnsi"/>
              </w:rPr>
            </w:pPr>
            <w:r w:rsidRPr="003F328B">
              <w:rPr>
                <w:rFonts w:asciiTheme="minorHAnsi" w:hAnsiTheme="minorHAnsi" w:cstheme="minorHAnsi"/>
              </w:rPr>
              <w:t xml:space="preserve">ΑΠΟΦΑΣΗ ΤΩΝ ΥΠΟΥΡΓΩΝ ΟΙΚΟΝΟΜΙΚΩΝ </w:t>
            </w:r>
            <w:r w:rsidR="00DC1DD6">
              <w:rPr>
                <w:rFonts w:asciiTheme="minorHAnsi" w:hAnsiTheme="minorHAnsi" w:cstheme="minorHAnsi"/>
              </w:rPr>
              <w:t>–</w:t>
            </w:r>
            <w:r w:rsidRPr="003F328B">
              <w:rPr>
                <w:rFonts w:asciiTheme="minorHAnsi" w:hAnsiTheme="minorHAnsi" w:cstheme="minorHAnsi"/>
              </w:rPr>
              <w:t xml:space="preserve"> </w:t>
            </w:r>
          </w:p>
          <w:p w:rsidR="003F328B" w:rsidRPr="003F328B" w:rsidRDefault="003F328B" w:rsidP="003F328B">
            <w:pPr>
              <w:rPr>
                <w:rFonts w:asciiTheme="minorHAnsi" w:hAnsiTheme="minorHAnsi" w:cstheme="minorHAnsi"/>
                <w:bCs/>
                <w:color w:val="3399FF"/>
                <w:lang w:eastAsia="el-GR"/>
              </w:rPr>
            </w:pPr>
            <w:r w:rsidRPr="003F328B">
              <w:rPr>
                <w:rFonts w:asciiTheme="minorHAnsi" w:hAnsiTheme="minorHAnsi" w:cstheme="minorHAnsi"/>
              </w:rPr>
              <w:t>ΕΡΓΑΣΙΑΣ ΚΑΙ ΚΟΙΝΩΝΙΚΩΝ ΥΠΟΘΕΣΕΩΝ</w:t>
            </w:r>
            <w:r w:rsidRPr="003F328B">
              <w:rPr>
                <w:rFonts w:asciiTheme="minorHAnsi" w:hAnsiTheme="minorHAnsi" w:cstheme="minorHAnsi"/>
                <w:bCs/>
                <w:color w:val="3399FF"/>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Φ.ΕΦΚΑ/10681/252  </w:t>
            </w:r>
          </w:p>
          <w:p w:rsidR="003F328B" w:rsidRPr="003F328B" w:rsidRDefault="007F550E" w:rsidP="003F328B">
            <w:pPr>
              <w:rPr>
                <w:rFonts w:asciiTheme="minorHAnsi" w:hAnsiTheme="minorHAnsi" w:cstheme="minorHAnsi"/>
                <w:lang w:eastAsia="el-GR"/>
              </w:rPr>
            </w:pPr>
            <w:hyperlink r:id="rId87" w:history="1">
              <w:r w:rsidR="003F328B">
                <w:rPr>
                  <w:rStyle w:val="-"/>
                  <w:rFonts w:asciiTheme="minorHAnsi" w:hAnsiTheme="minorHAnsi" w:cstheme="minorHAnsi"/>
                  <w:bCs/>
                  <w:u w:val="none"/>
                  <w:lang w:eastAsia="el-GR"/>
                </w:rPr>
                <w:t>ΦΕΚ B 2023/</w:t>
              </w:r>
              <w:r w:rsidR="003F328B" w:rsidRPr="003F328B">
                <w:rPr>
                  <w:rStyle w:val="-"/>
                  <w:rFonts w:asciiTheme="minorHAnsi" w:hAnsiTheme="minorHAnsi" w:cstheme="minorHAnsi"/>
                  <w:bCs/>
                  <w:u w:val="none"/>
                  <w:lang w:eastAsia="el-GR"/>
                </w:rPr>
                <w:t>26.05.2020</w:t>
              </w:r>
              <w:r w:rsidR="003F328B" w:rsidRPr="003F328B">
                <w:rPr>
                  <w:rStyle w:val="-"/>
                  <w:rFonts w:asciiTheme="minorHAnsi" w:hAnsiTheme="minorHAnsi" w:cstheme="minorHAnsi"/>
                  <w:u w:val="none"/>
                  <w:lang w:eastAsia="el-GR"/>
                </w:rPr>
                <w:t> </w:t>
              </w:r>
            </w:hyperlink>
          </w:p>
        </w:tc>
        <w:tc>
          <w:tcPr>
            <w:tcW w:w="5420" w:type="dxa"/>
            <w:shd w:val="clear" w:color="auto" w:fill="auto"/>
            <w:vAlign w:val="center"/>
          </w:tcPr>
          <w:p w:rsidR="003F328B" w:rsidRPr="003F328B" w:rsidRDefault="003F328B" w:rsidP="003F328B">
            <w:pPr>
              <w:suppressAutoHyphens w:val="0"/>
              <w:autoSpaceDE w:val="0"/>
              <w:autoSpaceDN w:val="0"/>
              <w:adjustRightInd w:val="0"/>
              <w:jc w:val="both"/>
              <w:rPr>
                <w:rFonts w:asciiTheme="minorHAnsi" w:eastAsia="Calibri" w:hAnsiTheme="minorHAnsi" w:cstheme="minorHAnsi"/>
                <w:bCs/>
                <w:lang w:eastAsia="el-GR"/>
              </w:rPr>
            </w:pPr>
            <w:r w:rsidRPr="003F328B">
              <w:rPr>
                <w:rFonts w:asciiTheme="minorHAnsi" w:hAnsiTheme="minorHAnsi" w:cstheme="minorHAnsi"/>
              </w:rPr>
              <w:t xml:space="preserve">«Καθορισμός αποζημίωσης των μελών των Κλιμακίων - Ομάδων - Υποομάδων Εργασίας για την εκκαθάριση των εκκρεμών αιτήσεων συνταξιοδότησης του e-ΕΦΚΑ» </w:t>
            </w:r>
          </w:p>
        </w:tc>
      </w:tr>
      <w:tr w:rsidR="003F328B" w:rsidRPr="00013A43" w:rsidTr="00847EE9">
        <w:trPr>
          <w:cantSplit/>
          <w:trHeight w:val="1373"/>
        </w:trPr>
        <w:tc>
          <w:tcPr>
            <w:tcW w:w="709" w:type="dxa"/>
            <w:shd w:val="clear" w:color="auto" w:fill="DAEEF3" w:themeFill="accent5" w:themeFillTint="33"/>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t>6</w:t>
            </w:r>
          </w:p>
        </w:tc>
        <w:tc>
          <w:tcPr>
            <w:tcW w:w="3652" w:type="dxa"/>
            <w:shd w:val="clear" w:color="auto" w:fill="DAEEF3" w:themeFill="accent5" w:themeFillTint="33"/>
          </w:tcPr>
          <w:p w:rsidR="003F328B" w:rsidRPr="00DC1DD6" w:rsidRDefault="003F328B" w:rsidP="003F328B">
            <w:pPr>
              <w:rPr>
                <w:rFonts w:asciiTheme="minorHAnsi" w:hAnsiTheme="minorHAnsi" w:cstheme="minorHAnsi"/>
              </w:rPr>
            </w:pPr>
          </w:p>
          <w:p w:rsidR="003F328B" w:rsidRDefault="003F328B" w:rsidP="003F328B">
            <w:pPr>
              <w:rPr>
                <w:rFonts w:asciiTheme="minorHAnsi" w:hAnsiTheme="minorHAnsi" w:cstheme="minorHAnsi"/>
              </w:rPr>
            </w:pPr>
            <w:r w:rsidRPr="003F328B">
              <w:rPr>
                <w:rFonts w:asciiTheme="minorHAnsi" w:hAnsiTheme="minorHAnsi" w:cstheme="minorHAnsi"/>
              </w:rPr>
              <w:t xml:space="preserve">ΑΠΟΦΑΣΗ ΤΩΝ ΥΠΟΥΡΓΩΝ ΟΙΚΟΝΟΜΙΚΩΝ </w:t>
            </w:r>
            <w:r>
              <w:rPr>
                <w:rFonts w:asciiTheme="minorHAnsi" w:hAnsiTheme="minorHAnsi" w:cstheme="minorHAnsi"/>
              </w:rPr>
              <w:t>–</w:t>
            </w:r>
            <w:r w:rsidRPr="003F328B">
              <w:rPr>
                <w:rFonts w:asciiTheme="minorHAnsi" w:hAnsiTheme="minorHAnsi" w:cstheme="minorHAnsi"/>
              </w:rPr>
              <w:t xml:space="preserve"> </w:t>
            </w:r>
          </w:p>
          <w:p w:rsidR="003F328B" w:rsidRPr="003F328B" w:rsidRDefault="003F328B" w:rsidP="003F328B">
            <w:pPr>
              <w:rPr>
                <w:rFonts w:asciiTheme="minorHAnsi" w:hAnsiTheme="minorHAnsi" w:cstheme="minorHAnsi"/>
                <w:bCs/>
                <w:color w:val="3399FF"/>
                <w:lang w:eastAsia="el-GR"/>
              </w:rPr>
            </w:pPr>
            <w:r w:rsidRPr="003F328B">
              <w:rPr>
                <w:rFonts w:asciiTheme="minorHAnsi" w:hAnsiTheme="minorHAnsi" w:cstheme="minorHAnsi"/>
              </w:rPr>
              <w:t>ΠΟΛΙΤΙΣΜΟΥ ΚΑΙ ΑΘΛΗΤΙΣΜΟΥ</w:t>
            </w:r>
            <w:r w:rsidRPr="003F328B">
              <w:rPr>
                <w:rFonts w:asciiTheme="minorHAnsi" w:hAnsiTheme="minorHAnsi" w:cstheme="minorHAnsi"/>
                <w:bCs/>
                <w:color w:val="3399FF"/>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ΥΠΠΟΑ/ΓΡΥΠ/237529/6053 </w:t>
            </w:r>
            <w:hyperlink r:id="rId88" w:history="1">
              <w:r>
                <w:rPr>
                  <w:rStyle w:val="-"/>
                  <w:rFonts w:asciiTheme="minorHAnsi" w:hAnsiTheme="minorHAnsi" w:cstheme="minorHAnsi"/>
                  <w:bCs/>
                  <w:u w:val="none"/>
                  <w:lang w:eastAsia="el-GR"/>
                </w:rPr>
                <w:t>ΦΕΚ B 2025/</w:t>
              </w:r>
              <w:r w:rsidRPr="003F328B">
                <w:rPr>
                  <w:rStyle w:val="-"/>
                  <w:rFonts w:asciiTheme="minorHAnsi" w:hAnsiTheme="minorHAnsi" w:cstheme="minorHAnsi"/>
                  <w:bCs/>
                  <w:u w:val="none"/>
                  <w:lang w:eastAsia="el-GR"/>
                </w:rPr>
                <w:t>26.05.2020</w:t>
              </w:r>
              <w:r w:rsidRPr="003F328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F328B" w:rsidRPr="003F328B" w:rsidRDefault="003F328B" w:rsidP="003F328B">
            <w:pPr>
              <w:suppressAutoHyphens w:val="0"/>
              <w:autoSpaceDE w:val="0"/>
              <w:autoSpaceDN w:val="0"/>
              <w:adjustRightInd w:val="0"/>
              <w:jc w:val="both"/>
              <w:rPr>
                <w:rFonts w:asciiTheme="minorHAnsi" w:hAnsiTheme="minorHAnsi" w:cstheme="minorHAnsi"/>
              </w:rPr>
            </w:pPr>
            <w:r w:rsidRPr="003F328B">
              <w:rPr>
                <w:rFonts w:asciiTheme="minorHAnsi" w:hAnsiTheme="minorHAnsi" w:cstheme="minorHAnsi"/>
              </w:rPr>
              <w:t xml:space="preserve">«Μεταφορά της δραστηριότητας της Ειδικής Υπηρεσίας έκτακτης Διαχείρισης Δικαιωμάτων (ΕΥΕΔ) στο διάδοχο οργανισμό συλλογικής διαχείρισης και ρύθμισης των θεμάτων αποτίμησης αξίας των μεταβιβαζόμενων στοιχείων και του τρόπου καταβολής του ποσού που τυχόν προκύψει από το διάδοχο οργανισμό προς τον ΟΠΙ» </w:t>
            </w:r>
          </w:p>
        </w:tc>
      </w:tr>
      <w:tr w:rsidR="003F328B" w:rsidRPr="00013A43" w:rsidTr="00847EE9">
        <w:trPr>
          <w:cantSplit/>
          <w:trHeight w:val="1087"/>
        </w:trPr>
        <w:tc>
          <w:tcPr>
            <w:tcW w:w="709" w:type="dxa"/>
            <w:shd w:val="clear" w:color="auto" w:fill="auto"/>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t>7</w:t>
            </w:r>
          </w:p>
        </w:tc>
        <w:tc>
          <w:tcPr>
            <w:tcW w:w="3652" w:type="dxa"/>
            <w:shd w:val="clear" w:color="auto" w:fill="auto"/>
          </w:tcPr>
          <w:p w:rsidR="003F328B" w:rsidRPr="003F328B" w:rsidRDefault="003F328B" w:rsidP="003F328B">
            <w:pPr>
              <w:rPr>
                <w:rFonts w:asciiTheme="minorHAnsi" w:hAnsiTheme="minorHAnsi" w:cstheme="minorHAnsi"/>
                <w:bCs/>
                <w:color w:val="3399FF"/>
                <w:lang w:eastAsia="el-GR"/>
              </w:rPr>
            </w:pPr>
            <w:r w:rsidRPr="003F328B">
              <w:rPr>
                <w:rFonts w:asciiTheme="minorHAnsi" w:hAnsiTheme="minorHAnsi" w:cstheme="minorHAnsi"/>
              </w:rPr>
              <w:t>ΑΠΟΦΑΣΗ ΤΩΝ ΥΠΟΥΡΓΩΝ ΠΑΙΔΕΙΑΣ ΚΑΙ ΘΡΗΣΚΕΥΜΑΤΩΝ - ΥΓΕΙΑΣ</w:t>
            </w:r>
            <w:r w:rsidRPr="003F328B">
              <w:rPr>
                <w:rFonts w:asciiTheme="minorHAnsi" w:hAnsiTheme="minorHAnsi" w:cstheme="minorHAnsi"/>
                <w:bCs/>
                <w:color w:val="3399FF"/>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63314/ΓΔ4 </w:t>
            </w:r>
          </w:p>
          <w:p w:rsidR="003F328B" w:rsidRPr="003F328B" w:rsidRDefault="007F550E" w:rsidP="003F328B">
            <w:pPr>
              <w:rPr>
                <w:rFonts w:asciiTheme="minorHAnsi" w:hAnsiTheme="minorHAnsi" w:cstheme="minorHAnsi"/>
                <w:lang w:eastAsia="el-GR"/>
              </w:rPr>
            </w:pPr>
            <w:hyperlink r:id="rId89" w:history="1">
              <w:r w:rsidR="003F328B">
                <w:rPr>
                  <w:rStyle w:val="-"/>
                  <w:rFonts w:asciiTheme="minorHAnsi" w:hAnsiTheme="minorHAnsi" w:cstheme="minorHAnsi"/>
                  <w:bCs/>
                  <w:u w:val="none"/>
                  <w:lang w:eastAsia="el-GR"/>
                </w:rPr>
                <w:t>ΦΕΚ B 2026/</w:t>
              </w:r>
              <w:r w:rsidR="003F328B" w:rsidRPr="003F328B">
                <w:rPr>
                  <w:rStyle w:val="-"/>
                  <w:rFonts w:asciiTheme="minorHAnsi" w:hAnsiTheme="minorHAnsi" w:cstheme="minorHAnsi"/>
                  <w:bCs/>
                  <w:u w:val="none"/>
                  <w:lang w:eastAsia="el-GR"/>
                </w:rPr>
                <w:t>27.05.2020</w:t>
              </w:r>
              <w:r w:rsidR="003F328B" w:rsidRPr="003F328B">
                <w:rPr>
                  <w:rStyle w:val="-"/>
                  <w:rFonts w:asciiTheme="minorHAnsi" w:hAnsiTheme="minorHAnsi" w:cstheme="minorHAnsi"/>
                  <w:u w:val="none"/>
                  <w:lang w:eastAsia="el-GR"/>
                </w:rPr>
                <w:t> </w:t>
              </w:r>
            </w:hyperlink>
          </w:p>
        </w:tc>
        <w:tc>
          <w:tcPr>
            <w:tcW w:w="5420" w:type="dxa"/>
            <w:shd w:val="clear" w:color="auto" w:fill="auto"/>
            <w:vAlign w:val="center"/>
          </w:tcPr>
          <w:p w:rsidR="003F328B" w:rsidRPr="003F328B" w:rsidRDefault="003F328B" w:rsidP="003F328B">
            <w:pPr>
              <w:suppressAutoHyphens w:val="0"/>
              <w:autoSpaceDE w:val="0"/>
              <w:autoSpaceDN w:val="0"/>
              <w:adjustRightInd w:val="0"/>
              <w:jc w:val="both"/>
              <w:rPr>
                <w:rFonts w:asciiTheme="minorHAnsi" w:hAnsiTheme="minorHAnsi" w:cstheme="minorHAnsi"/>
                <w:lang w:eastAsia="el-GR"/>
              </w:rPr>
            </w:pPr>
            <w:r w:rsidRPr="003F328B">
              <w:rPr>
                <w:rFonts w:asciiTheme="minorHAnsi" w:hAnsiTheme="minorHAnsi" w:cstheme="minorHAnsi"/>
              </w:rPr>
              <w:t xml:space="preserve">«Τρόπος επαναλειτουργίας σχολικών μονάδων πρωτοβάθμιας εκπαίδευσης και σχολικών μονάδων ειδικής αγωγής και εκπαίδευσης μετά τη λήξη της προσωρινής απαγόρευσης λειτουργίας τους» </w:t>
            </w:r>
          </w:p>
        </w:tc>
      </w:tr>
      <w:tr w:rsidR="003F328B" w:rsidRPr="00013A43" w:rsidTr="003F328B">
        <w:trPr>
          <w:cantSplit/>
          <w:trHeight w:val="1087"/>
        </w:trPr>
        <w:tc>
          <w:tcPr>
            <w:tcW w:w="709" w:type="dxa"/>
            <w:shd w:val="clear" w:color="auto" w:fill="auto"/>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lastRenderedPageBreak/>
              <w:t>8</w:t>
            </w:r>
          </w:p>
        </w:tc>
        <w:tc>
          <w:tcPr>
            <w:tcW w:w="3652" w:type="dxa"/>
            <w:shd w:val="clear" w:color="auto" w:fill="auto"/>
          </w:tcPr>
          <w:p w:rsidR="003F328B" w:rsidRDefault="003F328B" w:rsidP="003F328B">
            <w:pPr>
              <w:rPr>
                <w:rFonts w:asciiTheme="minorHAnsi" w:hAnsiTheme="minorHAnsi" w:cstheme="minorHAnsi"/>
              </w:rPr>
            </w:pPr>
            <w:r w:rsidRPr="003F328B">
              <w:rPr>
                <w:rFonts w:asciiTheme="minorHAnsi" w:hAnsiTheme="minorHAnsi" w:cstheme="minorHAnsi"/>
              </w:rPr>
              <w:t xml:space="preserve">ΑΠΟΦΑΣΗ ΤΩΝ ΥΠΟΥΡΓΩΝ ΟΙΚΟΝΟΜΙΚΩΝ </w:t>
            </w:r>
            <w:r>
              <w:rPr>
                <w:rFonts w:asciiTheme="minorHAnsi" w:hAnsiTheme="minorHAnsi" w:cstheme="minorHAnsi"/>
              </w:rPr>
              <w:t>–</w:t>
            </w:r>
            <w:r w:rsidRPr="003F328B">
              <w:rPr>
                <w:rFonts w:asciiTheme="minorHAnsi" w:hAnsiTheme="minorHAnsi" w:cstheme="minorHAnsi"/>
              </w:rPr>
              <w:t xml:space="preserve"> </w:t>
            </w:r>
          </w:p>
          <w:p w:rsidR="003F328B" w:rsidRPr="003F328B" w:rsidRDefault="003F328B" w:rsidP="003F328B">
            <w:pPr>
              <w:rPr>
                <w:rFonts w:asciiTheme="minorHAnsi" w:hAnsiTheme="minorHAnsi" w:cstheme="minorHAnsi"/>
                <w:bCs/>
                <w:color w:val="3399FF"/>
                <w:lang w:eastAsia="el-GR"/>
              </w:rPr>
            </w:pPr>
            <w:r w:rsidRPr="003F328B">
              <w:rPr>
                <w:rFonts w:asciiTheme="minorHAnsi" w:hAnsiTheme="minorHAnsi" w:cstheme="minorHAnsi"/>
              </w:rPr>
              <w:t>ΠΑΙΔΕΙΑΣ ΚΑΙ ΘΡΗΣΚΕΥΜΑΤΩΝ</w:t>
            </w:r>
            <w:r w:rsidRPr="003F328B">
              <w:rPr>
                <w:rFonts w:asciiTheme="minorHAnsi" w:hAnsiTheme="minorHAnsi" w:cstheme="minorHAnsi"/>
                <w:bCs/>
                <w:color w:val="3399FF"/>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K1/63261  </w:t>
            </w:r>
          </w:p>
          <w:p w:rsidR="003F328B" w:rsidRPr="003F328B" w:rsidRDefault="007F550E" w:rsidP="003F328B">
            <w:pPr>
              <w:rPr>
                <w:rFonts w:asciiTheme="minorHAnsi" w:hAnsiTheme="minorHAnsi" w:cstheme="minorHAnsi"/>
              </w:rPr>
            </w:pPr>
            <w:hyperlink r:id="rId90" w:history="1">
              <w:r w:rsidR="003F328B">
                <w:rPr>
                  <w:rStyle w:val="-"/>
                  <w:rFonts w:asciiTheme="minorHAnsi" w:hAnsiTheme="minorHAnsi" w:cstheme="minorHAnsi"/>
                  <w:bCs/>
                  <w:u w:val="none"/>
                  <w:lang w:eastAsia="el-GR"/>
                </w:rPr>
                <w:t>ΦΕΚ B 2027/</w:t>
              </w:r>
              <w:r w:rsidR="003F328B" w:rsidRPr="003F328B">
                <w:rPr>
                  <w:rStyle w:val="-"/>
                  <w:rFonts w:asciiTheme="minorHAnsi" w:hAnsiTheme="minorHAnsi" w:cstheme="minorHAnsi"/>
                  <w:bCs/>
                  <w:u w:val="none"/>
                  <w:lang w:eastAsia="el-GR"/>
                </w:rPr>
                <w:t>27.05.2020</w:t>
              </w:r>
              <w:r w:rsidR="003F328B" w:rsidRPr="003F328B">
                <w:rPr>
                  <w:rStyle w:val="-"/>
                  <w:rFonts w:asciiTheme="minorHAnsi" w:hAnsiTheme="minorHAnsi" w:cstheme="minorHAnsi"/>
                  <w:u w:val="none"/>
                  <w:lang w:eastAsia="el-GR"/>
                </w:rPr>
                <w:t> </w:t>
              </w:r>
            </w:hyperlink>
          </w:p>
        </w:tc>
        <w:tc>
          <w:tcPr>
            <w:tcW w:w="5420" w:type="dxa"/>
            <w:shd w:val="clear" w:color="auto" w:fill="auto"/>
            <w:vAlign w:val="center"/>
          </w:tcPr>
          <w:p w:rsidR="003F328B" w:rsidRPr="003F328B" w:rsidRDefault="003F328B" w:rsidP="003F328B">
            <w:pPr>
              <w:suppressAutoHyphens w:val="0"/>
              <w:autoSpaceDE w:val="0"/>
              <w:autoSpaceDN w:val="0"/>
              <w:adjustRightInd w:val="0"/>
              <w:jc w:val="both"/>
              <w:rPr>
                <w:rFonts w:asciiTheme="minorHAnsi" w:eastAsia="Calibri" w:hAnsiTheme="minorHAnsi" w:cstheme="minorHAnsi"/>
                <w:lang w:eastAsia="el-GR"/>
              </w:rPr>
            </w:pPr>
            <w:r w:rsidRPr="003F328B">
              <w:rPr>
                <w:rFonts w:asciiTheme="minorHAnsi" w:hAnsiTheme="minorHAnsi" w:cstheme="minorHAnsi"/>
              </w:rPr>
              <w:t>“Τροποποίηση της υπ’ αρ. 2/51692/0022/4.9.2007 (Β΄ 1873) κοινής απόφασης των Υπουργών Οικονομίας και Οικονομικών και Εθνικής Παιδείας και Θρησκευμάτων «Καθορισμός αμοιβής καθαριστριών των σχολείων Α/</w:t>
            </w:r>
            <w:proofErr w:type="spellStart"/>
            <w:r w:rsidRPr="003F328B">
              <w:rPr>
                <w:rFonts w:asciiTheme="minorHAnsi" w:hAnsiTheme="minorHAnsi" w:cstheme="minorHAnsi"/>
              </w:rPr>
              <w:t>θμιας</w:t>
            </w:r>
            <w:proofErr w:type="spellEnd"/>
            <w:r w:rsidRPr="003F328B">
              <w:rPr>
                <w:rFonts w:asciiTheme="minorHAnsi" w:hAnsiTheme="minorHAnsi" w:cstheme="minorHAnsi"/>
              </w:rPr>
              <w:t xml:space="preserve"> και Β/</w:t>
            </w:r>
            <w:proofErr w:type="spellStart"/>
            <w:r w:rsidRPr="003F328B">
              <w:rPr>
                <w:rFonts w:asciiTheme="minorHAnsi" w:hAnsiTheme="minorHAnsi" w:cstheme="minorHAnsi"/>
              </w:rPr>
              <w:t>θμιας</w:t>
            </w:r>
            <w:proofErr w:type="spellEnd"/>
            <w:r w:rsidRPr="003F328B">
              <w:rPr>
                <w:rFonts w:asciiTheme="minorHAnsi" w:hAnsiTheme="minorHAnsi" w:cstheme="minorHAnsi"/>
              </w:rPr>
              <w:t xml:space="preserve"> Εκπαίδευσης με σύμβαση μίσθωσης έργου»” </w:t>
            </w:r>
          </w:p>
        </w:tc>
      </w:tr>
      <w:tr w:rsidR="003F328B" w:rsidRPr="00013A43" w:rsidTr="00847EE9">
        <w:trPr>
          <w:cantSplit/>
          <w:trHeight w:val="1087"/>
        </w:trPr>
        <w:tc>
          <w:tcPr>
            <w:tcW w:w="709" w:type="dxa"/>
            <w:shd w:val="clear" w:color="auto" w:fill="DAEEF3" w:themeFill="accent5" w:themeFillTint="33"/>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t>9</w:t>
            </w:r>
          </w:p>
        </w:tc>
        <w:tc>
          <w:tcPr>
            <w:tcW w:w="3652" w:type="dxa"/>
            <w:shd w:val="clear" w:color="auto" w:fill="DAEEF3" w:themeFill="accent5" w:themeFillTint="33"/>
          </w:tcPr>
          <w:p w:rsidR="002D5F5A" w:rsidRDefault="003F328B" w:rsidP="003F328B">
            <w:pPr>
              <w:rPr>
                <w:rFonts w:asciiTheme="minorHAnsi" w:hAnsiTheme="minorHAnsi" w:cstheme="minorHAnsi"/>
              </w:rPr>
            </w:pPr>
            <w:r w:rsidRPr="003F328B">
              <w:rPr>
                <w:rFonts w:asciiTheme="minorHAnsi" w:hAnsiTheme="minorHAnsi" w:cstheme="minorHAnsi"/>
              </w:rPr>
              <w:t xml:space="preserve">ΑΠΟΦΑΣΗ ΤΩΝ ΥΠΟΥΡΓΩΝ ΟΙΚΟΝΟΜΙΚΩΝ </w:t>
            </w:r>
            <w:r w:rsidR="002D5F5A">
              <w:rPr>
                <w:rFonts w:asciiTheme="minorHAnsi" w:hAnsiTheme="minorHAnsi" w:cstheme="minorHAnsi"/>
              </w:rPr>
              <w:t>–</w:t>
            </w:r>
            <w:r w:rsidRPr="003F328B">
              <w:rPr>
                <w:rFonts w:asciiTheme="minorHAnsi" w:hAnsiTheme="minorHAnsi" w:cstheme="minorHAnsi"/>
              </w:rPr>
              <w:t xml:space="preserve"> </w:t>
            </w:r>
          </w:p>
          <w:p w:rsidR="003F328B" w:rsidRPr="003F328B" w:rsidRDefault="003F328B" w:rsidP="003F328B">
            <w:pPr>
              <w:rPr>
                <w:rFonts w:asciiTheme="minorHAnsi" w:hAnsiTheme="minorHAnsi" w:cstheme="minorHAnsi"/>
                <w:bCs/>
                <w:color w:val="3399FF"/>
                <w:lang w:eastAsia="el-GR"/>
              </w:rPr>
            </w:pPr>
            <w:r w:rsidRPr="003F328B">
              <w:rPr>
                <w:rFonts w:asciiTheme="minorHAnsi" w:hAnsiTheme="minorHAnsi" w:cstheme="minorHAnsi"/>
              </w:rPr>
              <w:t>ΕΡΓΑΣΙΑΣ ΚΑΙ ΚΟΙΝΩΝΙΚΩΝ ΥΠΟΘΕΣΕΩΝ</w:t>
            </w:r>
            <w:r w:rsidRPr="003F328B">
              <w:rPr>
                <w:rFonts w:asciiTheme="minorHAnsi" w:hAnsiTheme="minorHAnsi" w:cstheme="minorHAnsi"/>
                <w:bCs/>
                <w:color w:val="3399FF"/>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Δ.15/Δ΄/οικ.18045/576 </w:t>
            </w:r>
          </w:p>
          <w:p w:rsidR="003F328B" w:rsidRPr="003F328B" w:rsidRDefault="007F550E" w:rsidP="003F328B">
            <w:pPr>
              <w:rPr>
                <w:rFonts w:asciiTheme="minorHAnsi" w:hAnsiTheme="minorHAnsi" w:cstheme="minorHAnsi"/>
                <w:lang w:eastAsia="el-GR"/>
              </w:rPr>
            </w:pPr>
            <w:hyperlink r:id="rId91" w:history="1">
              <w:r w:rsidR="003F328B">
                <w:rPr>
                  <w:rStyle w:val="-"/>
                  <w:rFonts w:asciiTheme="minorHAnsi" w:hAnsiTheme="minorHAnsi" w:cstheme="minorHAnsi"/>
                  <w:bCs/>
                  <w:u w:val="none"/>
                  <w:lang w:eastAsia="el-GR"/>
                </w:rPr>
                <w:t>ΦΕΚ B 2029/</w:t>
              </w:r>
              <w:r w:rsidR="003F328B" w:rsidRPr="003F328B">
                <w:rPr>
                  <w:rStyle w:val="-"/>
                  <w:rFonts w:asciiTheme="minorHAnsi" w:hAnsiTheme="minorHAnsi" w:cstheme="minorHAnsi"/>
                  <w:bCs/>
                  <w:u w:val="none"/>
                  <w:lang w:eastAsia="el-GR"/>
                </w:rPr>
                <w:t>28.05.2020</w:t>
              </w:r>
              <w:r w:rsidR="003F328B" w:rsidRPr="003F328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F328B" w:rsidRDefault="003F328B" w:rsidP="003F328B">
            <w:pPr>
              <w:suppressAutoHyphens w:val="0"/>
              <w:autoSpaceDE w:val="0"/>
              <w:autoSpaceDN w:val="0"/>
              <w:adjustRightInd w:val="0"/>
              <w:jc w:val="both"/>
              <w:rPr>
                <w:rFonts w:asciiTheme="minorHAnsi" w:hAnsiTheme="minorHAnsi" w:cstheme="minorHAnsi"/>
              </w:rPr>
            </w:pPr>
            <w:r w:rsidRPr="003F328B">
              <w:rPr>
                <w:rFonts w:asciiTheme="minorHAnsi" w:hAnsiTheme="minorHAnsi" w:cstheme="minorHAnsi"/>
              </w:rPr>
              <w:t xml:space="preserve">«Τροποποίηση της υπ’ αρ. Δ.15/Δ΄/οικ.16484/499/ 07.05.2020 κοινής απόφασης των Υπουργών Οικονομικών και Εργασίας και Κοινωνικών Υποθέσεων (Β΄ 1775)» </w:t>
            </w:r>
          </w:p>
          <w:p w:rsidR="003F328B" w:rsidRPr="003F328B" w:rsidRDefault="003F328B" w:rsidP="003F328B">
            <w:pPr>
              <w:suppressAutoHyphens w:val="0"/>
              <w:autoSpaceDE w:val="0"/>
              <w:autoSpaceDN w:val="0"/>
              <w:adjustRightInd w:val="0"/>
              <w:jc w:val="both"/>
              <w:rPr>
                <w:rFonts w:asciiTheme="minorHAnsi" w:eastAsia="Calibri" w:hAnsiTheme="minorHAnsi" w:cstheme="minorHAnsi"/>
                <w:lang w:eastAsia="el-GR"/>
              </w:rPr>
            </w:pPr>
            <w:r w:rsidRPr="003F328B">
              <w:rPr>
                <w:rFonts w:asciiTheme="minorHAnsi" w:hAnsiTheme="minorHAnsi" w:cstheme="minorHAnsi"/>
              </w:rPr>
              <w:t>(</w:t>
            </w:r>
            <w:r w:rsidRPr="008F4450">
              <w:rPr>
                <w:rFonts w:asciiTheme="minorHAnsi" w:hAnsiTheme="minorHAnsi" w:cstheme="minorHAnsi"/>
                <w:b/>
                <w:sz w:val="22"/>
                <w:szCs w:val="22"/>
              </w:rPr>
              <w:t xml:space="preserve">Σημ.: </w:t>
            </w:r>
            <w:r w:rsidRPr="008F4450">
              <w:rPr>
                <w:rFonts w:asciiTheme="minorHAnsi" w:hAnsiTheme="minorHAnsi" w:cstheme="minorHAnsi"/>
                <w:sz w:val="22"/>
                <w:szCs w:val="22"/>
              </w:rPr>
              <w:t>Αφορά στην παράθεση του Κωδικού Αριθμού Δραστηριότητας [ΚΑΔ] των κλάδων που πλήττονται)</w:t>
            </w:r>
          </w:p>
        </w:tc>
      </w:tr>
      <w:tr w:rsidR="003F328B" w:rsidRPr="00013A43" w:rsidTr="003F328B">
        <w:trPr>
          <w:cantSplit/>
          <w:trHeight w:val="1087"/>
        </w:trPr>
        <w:tc>
          <w:tcPr>
            <w:tcW w:w="709" w:type="dxa"/>
            <w:shd w:val="clear" w:color="auto" w:fill="auto"/>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t>10</w:t>
            </w:r>
          </w:p>
        </w:tc>
        <w:tc>
          <w:tcPr>
            <w:tcW w:w="3652" w:type="dxa"/>
            <w:shd w:val="clear" w:color="auto" w:fill="auto"/>
          </w:tcPr>
          <w:p w:rsidR="008F4450" w:rsidRDefault="008F4450" w:rsidP="003F328B">
            <w:pPr>
              <w:rPr>
                <w:rFonts w:asciiTheme="minorHAnsi" w:hAnsiTheme="minorHAnsi" w:cstheme="minorHAnsi"/>
              </w:rPr>
            </w:pPr>
          </w:p>
          <w:p w:rsidR="008F4450" w:rsidRDefault="008F4450" w:rsidP="003F328B">
            <w:pPr>
              <w:rPr>
                <w:rFonts w:asciiTheme="minorHAnsi" w:hAnsiTheme="minorHAnsi" w:cstheme="minorHAnsi"/>
              </w:rPr>
            </w:pPr>
          </w:p>
          <w:p w:rsidR="008F4450" w:rsidRDefault="003F328B" w:rsidP="003F328B">
            <w:pPr>
              <w:rPr>
                <w:rFonts w:asciiTheme="minorHAnsi" w:hAnsiTheme="minorHAnsi" w:cstheme="minorHAnsi"/>
              </w:rPr>
            </w:pPr>
            <w:r w:rsidRPr="003F328B">
              <w:rPr>
                <w:rFonts w:asciiTheme="minorHAnsi" w:hAnsiTheme="minorHAnsi" w:cstheme="minorHAnsi"/>
              </w:rPr>
              <w:t xml:space="preserve">ΑΠΟΦΑΣΗ ΤΩΝ ΥΦΥΠΟΥΡΓΩΝ ΟΙΚΟΝΟΜΙΚΩΝ </w:t>
            </w:r>
            <w:r w:rsidR="008F4450">
              <w:rPr>
                <w:rFonts w:asciiTheme="minorHAnsi" w:hAnsiTheme="minorHAnsi" w:cstheme="minorHAnsi"/>
              </w:rPr>
              <w:t>–</w:t>
            </w:r>
            <w:r w:rsidRPr="003F328B">
              <w:rPr>
                <w:rFonts w:asciiTheme="minorHAnsi" w:hAnsiTheme="minorHAnsi" w:cstheme="minorHAnsi"/>
              </w:rPr>
              <w:t xml:space="preserve"> </w:t>
            </w:r>
          </w:p>
          <w:p w:rsidR="003F328B" w:rsidRPr="003F328B" w:rsidRDefault="003F328B" w:rsidP="003F328B">
            <w:pPr>
              <w:rPr>
                <w:rFonts w:asciiTheme="minorHAnsi" w:hAnsiTheme="minorHAnsi" w:cstheme="minorHAnsi"/>
                <w:bCs/>
                <w:color w:val="3399FF"/>
                <w:lang w:eastAsia="el-GR"/>
              </w:rPr>
            </w:pPr>
            <w:r w:rsidRPr="003F328B">
              <w:rPr>
                <w:rFonts w:asciiTheme="minorHAnsi" w:hAnsiTheme="minorHAnsi" w:cstheme="minorHAnsi"/>
              </w:rPr>
              <w:t>ΑΝΑΠΤΥΞΗΣ ΚΑΙ ΕΠΕΝΔΥΣΕΩΝ</w:t>
            </w:r>
            <w:r w:rsidRPr="003F328B">
              <w:rPr>
                <w:rFonts w:asciiTheme="minorHAnsi" w:hAnsiTheme="minorHAnsi" w:cstheme="minorHAnsi"/>
                <w:bCs/>
                <w:color w:val="3399FF"/>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52670  </w:t>
            </w:r>
          </w:p>
          <w:p w:rsidR="003F328B" w:rsidRPr="003F328B" w:rsidRDefault="007F550E" w:rsidP="003F328B">
            <w:pPr>
              <w:rPr>
                <w:rFonts w:asciiTheme="minorHAnsi" w:hAnsiTheme="minorHAnsi" w:cstheme="minorHAnsi"/>
                <w:lang w:eastAsia="el-GR"/>
              </w:rPr>
            </w:pPr>
            <w:hyperlink r:id="rId92" w:history="1">
              <w:r w:rsidR="008F4450">
                <w:rPr>
                  <w:rStyle w:val="-"/>
                  <w:rFonts w:asciiTheme="minorHAnsi" w:hAnsiTheme="minorHAnsi" w:cstheme="minorHAnsi"/>
                  <w:bCs/>
                  <w:u w:val="none"/>
                  <w:lang w:eastAsia="el-GR"/>
                </w:rPr>
                <w:t>ΦΕΚ B 2030/</w:t>
              </w:r>
              <w:r w:rsidR="003F328B" w:rsidRPr="003F328B">
                <w:rPr>
                  <w:rStyle w:val="-"/>
                  <w:rFonts w:asciiTheme="minorHAnsi" w:hAnsiTheme="minorHAnsi" w:cstheme="minorHAnsi"/>
                  <w:bCs/>
                  <w:u w:val="none"/>
                  <w:lang w:eastAsia="el-GR"/>
                </w:rPr>
                <w:t>28.05.2020</w:t>
              </w:r>
              <w:r w:rsidR="003F328B" w:rsidRPr="003F328B">
                <w:rPr>
                  <w:rStyle w:val="-"/>
                  <w:rFonts w:asciiTheme="minorHAnsi" w:hAnsiTheme="minorHAnsi" w:cstheme="minorHAnsi"/>
                  <w:u w:val="none"/>
                  <w:lang w:eastAsia="el-GR"/>
                </w:rPr>
                <w:t> </w:t>
              </w:r>
            </w:hyperlink>
          </w:p>
          <w:p w:rsidR="003F328B" w:rsidRPr="003F328B" w:rsidRDefault="003F328B" w:rsidP="003F328B">
            <w:pPr>
              <w:rPr>
                <w:rFonts w:asciiTheme="minorHAnsi" w:hAnsiTheme="minorHAnsi" w:cstheme="minorHAnsi"/>
              </w:rPr>
            </w:pPr>
          </w:p>
        </w:tc>
        <w:tc>
          <w:tcPr>
            <w:tcW w:w="5420" w:type="dxa"/>
            <w:shd w:val="clear" w:color="auto" w:fill="auto"/>
            <w:vAlign w:val="center"/>
          </w:tcPr>
          <w:p w:rsidR="003F328B" w:rsidRPr="003F328B" w:rsidRDefault="003F328B" w:rsidP="003F328B">
            <w:pPr>
              <w:suppressAutoHyphens w:val="0"/>
              <w:autoSpaceDE w:val="0"/>
              <w:autoSpaceDN w:val="0"/>
              <w:adjustRightInd w:val="0"/>
              <w:jc w:val="both"/>
              <w:rPr>
                <w:rFonts w:asciiTheme="minorHAnsi" w:hAnsiTheme="minorHAnsi" w:cstheme="minorHAnsi"/>
              </w:rPr>
            </w:pPr>
            <w:r w:rsidRPr="003F328B">
              <w:rPr>
                <w:rFonts w:asciiTheme="minorHAnsi" w:hAnsiTheme="minorHAnsi" w:cstheme="minorHAnsi"/>
              </w:rPr>
              <w:t xml:space="preserve">«Καθορισμός αποζημίωσης των μελών των επιτροπών για τον έλεγχο και την πιστοποίηση του φυσικού και οικονομικού αντικειμένου των Έργων Ε&amp;Α και των Επενδυτικών Σχεδίων συμψηφισμού αυτόματης επιστροφής φαρμακευτικής δαπάνης έτους 2019 και εντεύθεν </w:t>
            </w:r>
            <w:proofErr w:type="spellStart"/>
            <w:r w:rsidRPr="003F328B">
              <w:rPr>
                <w:rFonts w:asciiTheme="minorHAnsi" w:hAnsiTheme="minorHAnsi" w:cstheme="minorHAnsi"/>
              </w:rPr>
              <w:t>κατ</w:t>
            </w:r>
            <w:proofErr w:type="spellEnd"/>
            <w:r w:rsidRPr="003F328B">
              <w:rPr>
                <w:rFonts w:asciiTheme="minorHAnsi" w:hAnsiTheme="minorHAnsi" w:cstheme="minorHAnsi"/>
              </w:rPr>
              <w:t xml:space="preserve">΄ </w:t>
            </w:r>
            <w:proofErr w:type="spellStart"/>
            <w:r w:rsidRPr="003F328B">
              <w:rPr>
                <w:rFonts w:asciiTheme="minorHAnsi" w:hAnsiTheme="minorHAnsi" w:cstheme="minorHAnsi"/>
              </w:rPr>
              <w:t>εφαρμογήν</w:t>
            </w:r>
            <w:proofErr w:type="spellEnd"/>
            <w:r w:rsidRPr="003F328B">
              <w:rPr>
                <w:rFonts w:asciiTheme="minorHAnsi" w:hAnsiTheme="minorHAnsi" w:cstheme="minorHAnsi"/>
              </w:rPr>
              <w:t xml:space="preserve"> της </w:t>
            </w:r>
            <w:proofErr w:type="spellStart"/>
            <w:r w:rsidRPr="003F328B">
              <w:rPr>
                <w:rFonts w:asciiTheme="minorHAnsi" w:hAnsiTheme="minorHAnsi" w:cstheme="minorHAnsi"/>
              </w:rPr>
              <w:t>υπ</w:t>
            </w:r>
            <w:proofErr w:type="spellEnd"/>
            <w:r w:rsidRPr="003F328B">
              <w:rPr>
                <w:rFonts w:asciiTheme="minorHAnsi" w:hAnsiTheme="minorHAnsi" w:cstheme="minorHAnsi"/>
              </w:rPr>
              <w:t xml:space="preserve">΄ αρ. 4577/07.02.2020 κοινής απόφασης των Υπουργών Οικονομικών, Ανάπτυξης και Επενδύσεων και Υγείας (Β΄ 380)» </w:t>
            </w:r>
          </w:p>
        </w:tc>
      </w:tr>
      <w:tr w:rsidR="003F328B" w:rsidRPr="00013A43" w:rsidTr="00847EE9">
        <w:trPr>
          <w:cantSplit/>
          <w:trHeight w:val="1087"/>
        </w:trPr>
        <w:tc>
          <w:tcPr>
            <w:tcW w:w="709" w:type="dxa"/>
            <w:shd w:val="clear" w:color="auto" w:fill="DAEEF3" w:themeFill="accent5" w:themeFillTint="33"/>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t>11</w:t>
            </w:r>
          </w:p>
        </w:tc>
        <w:tc>
          <w:tcPr>
            <w:tcW w:w="3652" w:type="dxa"/>
            <w:shd w:val="clear" w:color="auto" w:fill="DAEEF3" w:themeFill="accent5" w:themeFillTint="33"/>
          </w:tcPr>
          <w:p w:rsidR="003F328B" w:rsidRPr="003F328B" w:rsidRDefault="003F328B" w:rsidP="003F328B">
            <w:pPr>
              <w:rPr>
                <w:rFonts w:asciiTheme="minorHAnsi" w:hAnsiTheme="minorHAnsi" w:cstheme="minorHAnsi"/>
                <w:bCs/>
                <w:color w:val="3399FF"/>
                <w:lang w:eastAsia="el-GR"/>
              </w:rPr>
            </w:pPr>
            <w:r w:rsidRPr="003F328B">
              <w:rPr>
                <w:rFonts w:asciiTheme="minorHAnsi" w:hAnsiTheme="minorHAnsi" w:cstheme="minorHAnsi"/>
              </w:rPr>
              <w:t>ΑΠΟΦΑΣΗ ΤΩΝ ΥΠΟΥΡΓΩΝ ΠΡΟΣΤΑΣΙΑΣ ΤΟΥ ΠΟΛΙΤΗ - ΜΕΤΑΝΑΣΤΕΥΣΗΣ ΚΑΙ ΑΣΥΛΟΥ</w:t>
            </w:r>
            <w:r w:rsidRPr="003F328B">
              <w:rPr>
                <w:rFonts w:asciiTheme="minorHAnsi" w:hAnsiTheme="minorHAnsi" w:cstheme="minorHAnsi"/>
                <w:bCs/>
                <w:color w:val="3399FF"/>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10302 </w:t>
            </w:r>
          </w:p>
          <w:p w:rsidR="003F328B" w:rsidRPr="003F328B" w:rsidRDefault="007F550E" w:rsidP="003F328B">
            <w:pPr>
              <w:rPr>
                <w:rFonts w:asciiTheme="minorHAnsi" w:hAnsiTheme="minorHAnsi" w:cstheme="minorHAnsi"/>
                <w:lang w:eastAsia="el-GR"/>
              </w:rPr>
            </w:pPr>
            <w:hyperlink r:id="rId93" w:history="1">
              <w:r w:rsidR="008F4450">
                <w:rPr>
                  <w:rStyle w:val="-"/>
                  <w:rFonts w:asciiTheme="minorHAnsi" w:hAnsiTheme="minorHAnsi" w:cstheme="minorHAnsi"/>
                  <w:bCs/>
                  <w:u w:val="none"/>
                  <w:lang w:eastAsia="el-GR"/>
                </w:rPr>
                <w:t>ΦΕΚ B 2036/</w:t>
              </w:r>
              <w:r w:rsidR="003F328B" w:rsidRPr="003F328B">
                <w:rPr>
                  <w:rStyle w:val="-"/>
                  <w:rFonts w:asciiTheme="minorHAnsi" w:hAnsiTheme="minorHAnsi" w:cstheme="minorHAnsi"/>
                  <w:bCs/>
                  <w:u w:val="none"/>
                  <w:lang w:eastAsia="el-GR"/>
                </w:rPr>
                <w:t>30.05.2020</w:t>
              </w:r>
              <w:r w:rsidR="003F328B" w:rsidRPr="003F328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F328B" w:rsidRPr="003F328B" w:rsidRDefault="003F328B" w:rsidP="003F328B">
            <w:pPr>
              <w:suppressAutoHyphens w:val="0"/>
              <w:autoSpaceDE w:val="0"/>
              <w:autoSpaceDN w:val="0"/>
              <w:adjustRightInd w:val="0"/>
              <w:jc w:val="both"/>
              <w:rPr>
                <w:rFonts w:asciiTheme="minorHAnsi" w:hAnsiTheme="minorHAnsi" w:cstheme="minorHAnsi"/>
              </w:rPr>
            </w:pPr>
            <w:r w:rsidRPr="003F328B">
              <w:rPr>
                <w:rFonts w:asciiTheme="minorHAnsi" w:hAnsiTheme="minorHAnsi" w:cstheme="minorHAnsi"/>
              </w:rPr>
              <w:t xml:space="preserve">«Διαδικασία χορήγησης ταξιδιωτικών εγγράφων σε δικαιούχους καθεστώτος του πρόσφυγα, σε δικαιούχους επικουρικής προστασίας καθώς και σε αιτούντες διεθνή προστασία» </w:t>
            </w:r>
          </w:p>
        </w:tc>
      </w:tr>
      <w:tr w:rsidR="003F328B" w:rsidRPr="00013A43" w:rsidTr="00847EE9">
        <w:trPr>
          <w:cantSplit/>
          <w:trHeight w:val="1087"/>
        </w:trPr>
        <w:tc>
          <w:tcPr>
            <w:tcW w:w="709" w:type="dxa"/>
            <w:shd w:val="clear" w:color="auto" w:fill="auto"/>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t>12</w:t>
            </w:r>
          </w:p>
        </w:tc>
        <w:tc>
          <w:tcPr>
            <w:tcW w:w="3652" w:type="dxa"/>
            <w:shd w:val="clear" w:color="auto" w:fill="auto"/>
          </w:tcPr>
          <w:p w:rsidR="003F328B" w:rsidRPr="003F328B" w:rsidRDefault="003F328B" w:rsidP="003F328B">
            <w:pPr>
              <w:rPr>
                <w:rFonts w:asciiTheme="minorHAnsi" w:hAnsiTheme="minorHAnsi" w:cstheme="minorHAnsi"/>
                <w:bCs/>
                <w:color w:val="3399FF"/>
                <w:lang w:eastAsia="el-GR"/>
              </w:rPr>
            </w:pPr>
            <w:r w:rsidRPr="003F328B">
              <w:rPr>
                <w:rFonts w:asciiTheme="minorHAnsi" w:hAnsiTheme="minorHAnsi" w:cstheme="minorHAnsi"/>
              </w:rPr>
              <w:t>ΑΠΟΦΑΣΗ ΤΩΝ ΥΠΟΥΡΓΩΝ ΠΑΙΔΕΙΑΣ ΚΑΙ ΘΡΗΣΚΕΥΜΑΤΩΝ - ΥΓΕΙΑΣ</w:t>
            </w:r>
            <w:r w:rsidRPr="003F328B">
              <w:rPr>
                <w:rFonts w:asciiTheme="minorHAnsi" w:hAnsiTheme="minorHAnsi" w:cstheme="minorHAnsi"/>
                <w:bCs/>
                <w:color w:val="3399FF"/>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Δ1α/ΓΠ.οικ. 33457 </w:t>
            </w:r>
          </w:p>
          <w:p w:rsidR="003F328B" w:rsidRPr="003F328B" w:rsidRDefault="007F550E" w:rsidP="003F328B">
            <w:pPr>
              <w:rPr>
                <w:rFonts w:asciiTheme="minorHAnsi" w:hAnsiTheme="minorHAnsi" w:cstheme="minorHAnsi"/>
                <w:lang w:eastAsia="el-GR"/>
              </w:rPr>
            </w:pPr>
            <w:hyperlink r:id="rId94" w:history="1">
              <w:r w:rsidR="008F4450">
                <w:rPr>
                  <w:rStyle w:val="-"/>
                  <w:rFonts w:asciiTheme="minorHAnsi" w:hAnsiTheme="minorHAnsi" w:cstheme="minorHAnsi"/>
                  <w:bCs/>
                  <w:u w:val="none"/>
                  <w:lang w:eastAsia="el-GR"/>
                </w:rPr>
                <w:t>ΦΕΚ B 2038/</w:t>
              </w:r>
              <w:r w:rsidR="003F328B" w:rsidRPr="003F328B">
                <w:rPr>
                  <w:rStyle w:val="-"/>
                  <w:rFonts w:asciiTheme="minorHAnsi" w:hAnsiTheme="minorHAnsi" w:cstheme="minorHAnsi"/>
                  <w:bCs/>
                  <w:u w:val="none"/>
                  <w:lang w:eastAsia="el-GR"/>
                </w:rPr>
                <w:t>30.05.2020</w:t>
              </w:r>
              <w:r w:rsidR="003F328B" w:rsidRPr="003F328B">
                <w:rPr>
                  <w:rStyle w:val="-"/>
                  <w:rFonts w:asciiTheme="minorHAnsi" w:hAnsiTheme="minorHAnsi" w:cstheme="minorHAnsi"/>
                  <w:u w:val="none"/>
                  <w:lang w:eastAsia="el-GR"/>
                </w:rPr>
                <w:t> </w:t>
              </w:r>
            </w:hyperlink>
          </w:p>
        </w:tc>
        <w:tc>
          <w:tcPr>
            <w:tcW w:w="5420" w:type="dxa"/>
            <w:shd w:val="clear" w:color="auto" w:fill="auto"/>
            <w:vAlign w:val="center"/>
          </w:tcPr>
          <w:p w:rsidR="003F328B" w:rsidRPr="003F328B" w:rsidRDefault="003F328B" w:rsidP="003F328B">
            <w:pPr>
              <w:suppressAutoHyphens w:val="0"/>
              <w:autoSpaceDE w:val="0"/>
              <w:autoSpaceDN w:val="0"/>
              <w:adjustRightInd w:val="0"/>
              <w:jc w:val="both"/>
              <w:rPr>
                <w:rFonts w:asciiTheme="minorHAnsi" w:hAnsiTheme="minorHAnsi" w:cstheme="minorHAnsi"/>
              </w:rPr>
            </w:pPr>
            <w:r w:rsidRPr="003F328B">
              <w:rPr>
                <w:rFonts w:asciiTheme="minorHAnsi" w:hAnsiTheme="minorHAnsi" w:cstheme="minorHAnsi"/>
              </w:rPr>
              <w:t xml:space="preserve">«Επιβολή του μέτρου της προσωρινής απαγόρευσης λειτουργίας εκπαιδευτικών δομών του Υπουργείου Παιδείας και Θρησκευμάτων από 1.6.2020 έως και τη λήξη του σχολικού, εκπαιδευτικού και ακαδημαϊκού έτους 2019-2020» </w:t>
            </w:r>
          </w:p>
        </w:tc>
      </w:tr>
      <w:tr w:rsidR="003F328B" w:rsidRPr="00013A43" w:rsidTr="00847EE9">
        <w:trPr>
          <w:cantSplit/>
          <w:trHeight w:val="1087"/>
        </w:trPr>
        <w:tc>
          <w:tcPr>
            <w:tcW w:w="709" w:type="dxa"/>
            <w:shd w:val="clear" w:color="auto" w:fill="DAEEF3" w:themeFill="accent5" w:themeFillTint="33"/>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t>13</w:t>
            </w:r>
          </w:p>
        </w:tc>
        <w:tc>
          <w:tcPr>
            <w:tcW w:w="3652" w:type="dxa"/>
            <w:shd w:val="clear" w:color="auto" w:fill="DAEEF3" w:themeFill="accent5" w:themeFillTint="33"/>
          </w:tcPr>
          <w:p w:rsidR="008F4450" w:rsidRDefault="003F328B" w:rsidP="003F328B">
            <w:pPr>
              <w:rPr>
                <w:rFonts w:asciiTheme="minorHAnsi" w:hAnsiTheme="minorHAnsi" w:cstheme="minorHAnsi"/>
              </w:rPr>
            </w:pPr>
            <w:r w:rsidRPr="003F328B">
              <w:rPr>
                <w:rFonts w:asciiTheme="minorHAnsi" w:hAnsiTheme="minorHAnsi" w:cstheme="minorHAnsi"/>
              </w:rPr>
              <w:t xml:space="preserve">ΑΠΟΦΑΣΗ ΤΩΝ ΥΠΟΥΡΓΩΝ ΔΙΚΑΙΟΣΥΝΗΣ </w:t>
            </w:r>
            <w:r w:rsidR="008F4450">
              <w:rPr>
                <w:rFonts w:asciiTheme="minorHAnsi" w:hAnsiTheme="minorHAnsi" w:cstheme="minorHAnsi"/>
              </w:rPr>
              <w:t>–</w:t>
            </w:r>
            <w:r w:rsidRPr="003F328B">
              <w:rPr>
                <w:rFonts w:asciiTheme="minorHAnsi" w:hAnsiTheme="minorHAnsi" w:cstheme="minorHAnsi"/>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ΨΗΦΙΑΚΗΣ ΔΙΑΚΥΒΕΡΝΗΣΗΣ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12730 ΕΞ 2020 </w:t>
            </w:r>
          </w:p>
          <w:p w:rsidR="003F328B" w:rsidRPr="003F328B" w:rsidRDefault="007F550E" w:rsidP="003F328B">
            <w:pPr>
              <w:rPr>
                <w:rFonts w:asciiTheme="minorHAnsi" w:hAnsiTheme="minorHAnsi" w:cstheme="minorHAnsi"/>
              </w:rPr>
            </w:pPr>
            <w:hyperlink r:id="rId95" w:history="1">
              <w:r w:rsidR="008F4450">
                <w:rPr>
                  <w:rStyle w:val="-"/>
                  <w:rFonts w:asciiTheme="minorHAnsi" w:hAnsiTheme="minorHAnsi" w:cstheme="minorHAnsi"/>
                  <w:u w:val="none"/>
                </w:rPr>
                <w:t>ΦΕΚ B 2073/</w:t>
              </w:r>
              <w:r w:rsidR="003F328B" w:rsidRPr="003F328B">
                <w:rPr>
                  <w:rStyle w:val="-"/>
                  <w:rFonts w:asciiTheme="minorHAnsi" w:hAnsiTheme="minorHAnsi" w:cstheme="minorHAnsi"/>
                  <w:u w:val="none"/>
                </w:rPr>
                <w:t>30.05.2020</w:t>
              </w:r>
            </w:hyperlink>
          </w:p>
        </w:tc>
        <w:tc>
          <w:tcPr>
            <w:tcW w:w="5420" w:type="dxa"/>
            <w:shd w:val="clear" w:color="auto" w:fill="DAEEF3" w:themeFill="accent5" w:themeFillTint="33"/>
            <w:vAlign w:val="center"/>
          </w:tcPr>
          <w:p w:rsidR="003F328B" w:rsidRPr="003F328B" w:rsidRDefault="003F328B" w:rsidP="003F328B">
            <w:pPr>
              <w:suppressAutoHyphens w:val="0"/>
              <w:autoSpaceDE w:val="0"/>
              <w:autoSpaceDN w:val="0"/>
              <w:adjustRightInd w:val="0"/>
              <w:jc w:val="both"/>
              <w:rPr>
                <w:rFonts w:asciiTheme="minorHAnsi" w:hAnsiTheme="minorHAnsi" w:cstheme="minorHAnsi"/>
              </w:rPr>
            </w:pPr>
            <w:r w:rsidRPr="003F328B">
              <w:rPr>
                <w:rFonts w:asciiTheme="minorHAnsi" w:hAnsiTheme="minorHAnsi" w:cstheme="minorHAnsi"/>
              </w:rPr>
              <w:t xml:space="preserve">«Καθορισμός διοικητικών διαδικασιών αρμοδιότητας Υπουργείου Δικαιοσύνης και των αντίστοιχων εντύπων που διεκπεραιώνονται και μέσω των Κέντρων Εξυπηρέτησης Πολιτών (ΚΕΠ)» </w:t>
            </w:r>
          </w:p>
        </w:tc>
      </w:tr>
      <w:tr w:rsidR="003F328B" w:rsidRPr="00013A43" w:rsidTr="00847EE9">
        <w:trPr>
          <w:cantSplit/>
          <w:trHeight w:val="1087"/>
        </w:trPr>
        <w:tc>
          <w:tcPr>
            <w:tcW w:w="709" w:type="dxa"/>
            <w:shd w:val="clear" w:color="auto" w:fill="auto"/>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t>14</w:t>
            </w:r>
          </w:p>
        </w:tc>
        <w:tc>
          <w:tcPr>
            <w:tcW w:w="3652" w:type="dxa"/>
            <w:shd w:val="clear" w:color="auto" w:fill="auto"/>
          </w:tcPr>
          <w:p w:rsidR="008F4450" w:rsidRDefault="003F328B" w:rsidP="003F328B">
            <w:pPr>
              <w:rPr>
                <w:rFonts w:asciiTheme="minorHAnsi" w:hAnsiTheme="minorHAnsi" w:cstheme="minorHAnsi"/>
              </w:rPr>
            </w:pPr>
            <w:r w:rsidRPr="003F328B">
              <w:rPr>
                <w:rFonts w:asciiTheme="minorHAnsi" w:hAnsiTheme="minorHAnsi" w:cstheme="minorHAnsi"/>
              </w:rPr>
              <w:t xml:space="preserve">ΑΠΟΦΑΣΗ ΤΩΝ ΥΠΟΥΡΓΩΝ ΟΙΚΟΝΟΜΙΚΩΝ </w:t>
            </w:r>
            <w:r w:rsidR="008F4450">
              <w:rPr>
                <w:rFonts w:asciiTheme="minorHAnsi" w:hAnsiTheme="minorHAnsi" w:cstheme="minorHAnsi"/>
              </w:rPr>
              <w:t>–</w:t>
            </w:r>
            <w:r w:rsidRPr="003F328B">
              <w:rPr>
                <w:rFonts w:asciiTheme="minorHAnsi" w:hAnsiTheme="minorHAnsi" w:cstheme="minorHAnsi"/>
              </w:rPr>
              <w:t xml:space="preserve"> </w:t>
            </w:r>
          </w:p>
          <w:p w:rsidR="003F328B" w:rsidRPr="003F328B" w:rsidRDefault="003F328B" w:rsidP="003F328B">
            <w:pPr>
              <w:rPr>
                <w:rFonts w:asciiTheme="minorHAnsi" w:hAnsiTheme="minorHAnsi" w:cstheme="minorHAnsi"/>
                <w:bCs/>
                <w:color w:val="3399FF"/>
                <w:lang w:eastAsia="el-GR"/>
              </w:rPr>
            </w:pPr>
            <w:r w:rsidRPr="003F328B">
              <w:rPr>
                <w:rFonts w:asciiTheme="minorHAnsi" w:hAnsiTheme="minorHAnsi" w:cstheme="minorHAnsi"/>
              </w:rPr>
              <w:t>ΑΝΑΠΤΥΞΗΣ ΚΑΙ ΕΠΕΝΔΥΣΕΩΝ - ΥΠΟΔΟΜΩΝ ΚΑΙ ΜΕΤΑΦΟΡΩΝ</w:t>
            </w:r>
            <w:r w:rsidRPr="003F328B">
              <w:rPr>
                <w:rFonts w:asciiTheme="minorHAnsi" w:hAnsiTheme="minorHAnsi" w:cstheme="minorHAnsi"/>
                <w:bCs/>
                <w:color w:val="3399FF"/>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ΔΑΕΦΚ-ΚΕ/1605/Α36 </w:t>
            </w:r>
          </w:p>
          <w:p w:rsidR="003F328B" w:rsidRPr="003F328B" w:rsidRDefault="007F550E" w:rsidP="003F328B">
            <w:pPr>
              <w:rPr>
                <w:rFonts w:asciiTheme="minorHAnsi" w:hAnsiTheme="minorHAnsi" w:cstheme="minorHAnsi"/>
                <w:lang w:eastAsia="el-GR"/>
              </w:rPr>
            </w:pPr>
            <w:hyperlink r:id="rId96" w:history="1">
              <w:r w:rsidR="008F4450">
                <w:rPr>
                  <w:rStyle w:val="-"/>
                  <w:rFonts w:asciiTheme="minorHAnsi" w:hAnsiTheme="minorHAnsi" w:cstheme="minorHAnsi"/>
                  <w:bCs/>
                  <w:u w:val="none"/>
                  <w:lang w:eastAsia="el-GR"/>
                </w:rPr>
                <w:t>ΦΕΚ B 2079/</w:t>
              </w:r>
              <w:r w:rsidR="003F328B" w:rsidRPr="003F328B">
                <w:rPr>
                  <w:rStyle w:val="-"/>
                  <w:rFonts w:asciiTheme="minorHAnsi" w:hAnsiTheme="minorHAnsi" w:cstheme="minorHAnsi"/>
                  <w:bCs/>
                  <w:u w:val="none"/>
                  <w:lang w:eastAsia="el-GR"/>
                </w:rPr>
                <w:t>30.05.2020</w:t>
              </w:r>
              <w:r w:rsidR="003F328B" w:rsidRPr="003F328B">
                <w:rPr>
                  <w:rStyle w:val="-"/>
                  <w:rFonts w:asciiTheme="minorHAnsi" w:hAnsiTheme="minorHAnsi" w:cstheme="minorHAnsi"/>
                  <w:u w:val="none"/>
                  <w:lang w:eastAsia="el-GR"/>
                </w:rPr>
                <w:t> </w:t>
              </w:r>
            </w:hyperlink>
          </w:p>
        </w:tc>
        <w:tc>
          <w:tcPr>
            <w:tcW w:w="5420" w:type="dxa"/>
            <w:shd w:val="clear" w:color="auto" w:fill="auto"/>
            <w:vAlign w:val="center"/>
          </w:tcPr>
          <w:p w:rsidR="003F328B" w:rsidRPr="003F328B" w:rsidRDefault="003F328B" w:rsidP="003F328B">
            <w:pPr>
              <w:suppressAutoHyphens w:val="0"/>
              <w:autoSpaceDE w:val="0"/>
              <w:autoSpaceDN w:val="0"/>
              <w:adjustRightInd w:val="0"/>
              <w:jc w:val="both"/>
              <w:rPr>
                <w:rFonts w:asciiTheme="minorHAnsi" w:hAnsiTheme="minorHAnsi" w:cstheme="minorHAnsi"/>
              </w:rPr>
            </w:pPr>
            <w:r w:rsidRPr="003F328B">
              <w:rPr>
                <w:rFonts w:asciiTheme="minorHAnsi" w:hAnsiTheme="minorHAnsi" w:cstheme="minorHAnsi"/>
              </w:rPr>
              <w:t xml:space="preserve">«Παράταση της επιδότησης ενοικίου ή συγκατοίκησης για την κάλυψη δαπανών στέγασης κατοίκων περιοχών των Περιφερειακών Ενοτήτων Κεφαλληνίας και Ιθάκης που επλήγησαν από το σεισμό της 26ης Ιανουαρίου 2014» </w:t>
            </w:r>
          </w:p>
        </w:tc>
      </w:tr>
      <w:tr w:rsidR="003F328B" w:rsidRPr="00013A43" w:rsidTr="00847EE9">
        <w:trPr>
          <w:cantSplit/>
          <w:trHeight w:val="2231"/>
        </w:trPr>
        <w:tc>
          <w:tcPr>
            <w:tcW w:w="709" w:type="dxa"/>
            <w:shd w:val="clear" w:color="auto" w:fill="auto"/>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lastRenderedPageBreak/>
              <w:t>15</w:t>
            </w:r>
          </w:p>
        </w:tc>
        <w:tc>
          <w:tcPr>
            <w:tcW w:w="3652" w:type="dxa"/>
            <w:shd w:val="clear" w:color="auto" w:fill="auto"/>
          </w:tcPr>
          <w:p w:rsidR="008F4450" w:rsidRDefault="008F4450" w:rsidP="003F328B">
            <w:pPr>
              <w:rPr>
                <w:rFonts w:asciiTheme="minorHAnsi" w:hAnsiTheme="minorHAnsi" w:cstheme="minorHAnsi"/>
              </w:rPr>
            </w:pPr>
          </w:p>
          <w:p w:rsidR="003F328B" w:rsidRPr="003F328B" w:rsidRDefault="003F328B" w:rsidP="003F328B">
            <w:pPr>
              <w:rPr>
                <w:rFonts w:asciiTheme="minorHAnsi" w:hAnsiTheme="minorHAnsi" w:cstheme="minorHAnsi"/>
                <w:bCs/>
                <w:color w:val="3399FF"/>
                <w:lang w:eastAsia="el-GR"/>
              </w:rPr>
            </w:pPr>
            <w:r w:rsidRPr="003F328B">
              <w:rPr>
                <w:rFonts w:asciiTheme="minorHAnsi" w:hAnsiTheme="minorHAnsi" w:cstheme="minorHAnsi"/>
              </w:rPr>
              <w:t>ΑΠΟΦΑΣΗ ΤΩΝ ΥΠΟΥΡΓΩΝ ΠΡΟΣΤΑΣΙΑΣ ΤΟΥ ΠΟΛΙΤΗ - ΠΕΡΙΒΑΛΛΟΝΤΟΣ ΚΑΙ ΕΝΕΡΓΕΙΑΣ - ΥΠΟΔΟΜΩΝ ΚΑΙ ΜΕΤΑΦΟΡΩΝ</w:t>
            </w:r>
            <w:r w:rsidRPr="003F328B">
              <w:rPr>
                <w:rFonts w:asciiTheme="minorHAnsi" w:hAnsiTheme="minorHAnsi" w:cstheme="minorHAnsi"/>
                <w:bCs/>
                <w:color w:val="3399FF"/>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2500/1/16-δ  </w:t>
            </w:r>
          </w:p>
          <w:p w:rsidR="003F328B" w:rsidRPr="003F328B" w:rsidRDefault="007F550E" w:rsidP="003F328B">
            <w:pPr>
              <w:rPr>
                <w:rFonts w:asciiTheme="minorHAnsi" w:hAnsiTheme="minorHAnsi" w:cstheme="minorHAnsi"/>
                <w:lang w:eastAsia="el-GR"/>
              </w:rPr>
            </w:pPr>
            <w:hyperlink r:id="rId97" w:history="1">
              <w:r w:rsidR="008F4450">
                <w:rPr>
                  <w:rStyle w:val="-"/>
                  <w:rFonts w:asciiTheme="minorHAnsi" w:hAnsiTheme="minorHAnsi" w:cstheme="minorHAnsi"/>
                  <w:bCs/>
                  <w:u w:val="none"/>
                  <w:lang w:eastAsia="el-GR"/>
                </w:rPr>
                <w:t>ΦΕΚ B 2082/</w:t>
              </w:r>
              <w:r w:rsidR="003F328B" w:rsidRPr="003F328B">
                <w:rPr>
                  <w:rStyle w:val="-"/>
                  <w:rFonts w:asciiTheme="minorHAnsi" w:hAnsiTheme="minorHAnsi" w:cstheme="minorHAnsi"/>
                  <w:bCs/>
                  <w:u w:val="none"/>
                  <w:lang w:eastAsia="el-GR"/>
                </w:rPr>
                <w:t>30.05.2020</w:t>
              </w:r>
              <w:r w:rsidR="003F328B" w:rsidRPr="003F328B">
                <w:rPr>
                  <w:rStyle w:val="-"/>
                  <w:rFonts w:asciiTheme="minorHAnsi" w:hAnsiTheme="minorHAnsi" w:cstheme="minorHAnsi"/>
                  <w:u w:val="none"/>
                  <w:lang w:eastAsia="el-GR"/>
                </w:rPr>
                <w:t> </w:t>
              </w:r>
            </w:hyperlink>
          </w:p>
          <w:p w:rsidR="003F328B" w:rsidRPr="003F328B" w:rsidRDefault="003F328B" w:rsidP="003F328B">
            <w:pPr>
              <w:rPr>
                <w:rFonts w:asciiTheme="minorHAnsi" w:hAnsiTheme="minorHAnsi" w:cstheme="minorHAnsi"/>
              </w:rPr>
            </w:pPr>
          </w:p>
        </w:tc>
        <w:tc>
          <w:tcPr>
            <w:tcW w:w="5420" w:type="dxa"/>
            <w:shd w:val="clear" w:color="auto" w:fill="auto"/>
            <w:vAlign w:val="center"/>
          </w:tcPr>
          <w:p w:rsidR="003F328B" w:rsidRPr="003F328B" w:rsidRDefault="003F328B" w:rsidP="003F328B">
            <w:pPr>
              <w:suppressAutoHyphens w:val="0"/>
              <w:autoSpaceDE w:val="0"/>
              <w:autoSpaceDN w:val="0"/>
              <w:adjustRightInd w:val="0"/>
              <w:jc w:val="both"/>
              <w:rPr>
                <w:rFonts w:asciiTheme="minorHAnsi" w:hAnsiTheme="minorHAnsi" w:cstheme="minorHAnsi"/>
              </w:rPr>
            </w:pPr>
            <w:r w:rsidRPr="003F328B">
              <w:rPr>
                <w:rFonts w:asciiTheme="minorHAnsi" w:hAnsiTheme="minorHAnsi" w:cstheme="minorHAnsi"/>
              </w:rPr>
              <w:t xml:space="preserve">«Παράταση ισχύος της υπ’ αρ. 2500/1/16/16.3.2020 κοινής απόφασης των Υπουργών Προστασίας του Πολίτη, Περιβάλλοντος και Ενέργειας και Υποδομών και Μεταφορών (Β΄ 871) έως και τις 17.7.2020» </w:t>
            </w:r>
            <w:r w:rsidRPr="008F4450">
              <w:rPr>
                <w:rFonts w:asciiTheme="minorHAnsi" w:hAnsiTheme="minorHAnsi" w:cstheme="minorHAnsi"/>
                <w:sz w:val="22"/>
                <w:szCs w:val="22"/>
              </w:rPr>
              <w:t>(</w:t>
            </w:r>
            <w:r w:rsidR="008F4450" w:rsidRPr="008F4450">
              <w:rPr>
                <w:rFonts w:asciiTheme="minorHAnsi" w:hAnsiTheme="minorHAnsi" w:cstheme="minorHAnsi"/>
                <w:b/>
                <w:sz w:val="22"/>
                <w:szCs w:val="22"/>
              </w:rPr>
              <w:t>Σ</w:t>
            </w:r>
            <w:r w:rsidRPr="008F4450">
              <w:rPr>
                <w:rFonts w:asciiTheme="minorHAnsi" w:hAnsiTheme="minorHAnsi" w:cstheme="minorHAnsi"/>
                <w:b/>
                <w:sz w:val="22"/>
                <w:szCs w:val="22"/>
              </w:rPr>
              <w:t>ημ.</w:t>
            </w:r>
            <w:r w:rsidRPr="008F4450">
              <w:rPr>
                <w:rFonts w:asciiTheme="minorHAnsi" w:hAnsiTheme="minorHAnsi" w:cstheme="minorHAnsi"/>
                <w:sz w:val="22"/>
                <w:szCs w:val="22"/>
              </w:rPr>
              <w:t xml:space="preserve">: </w:t>
            </w:r>
            <w:r w:rsidR="008F4450" w:rsidRPr="008F4450">
              <w:rPr>
                <w:rFonts w:asciiTheme="minorHAnsi" w:hAnsiTheme="minorHAnsi" w:cstheme="minorHAnsi"/>
                <w:sz w:val="22"/>
                <w:szCs w:val="22"/>
              </w:rPr>
              <w:t>Α</w:t>
            </w:r>
            <w:r w:rsidRPr="008F4450">
              <w:rPr>
                <w:rFonts w:asciiTheme="minorHAnsi" w:hAnsiTheme="minorHAnsi" w:cstheme="minorHAnsi"/>
                <w:sz w:val="22"/>
                <w:szCs w:val="22"/>
              </w:rPr>
              <w:t>φορά στη προσωρινή άρση των μέτρων περιορισμού κυκλοφορίας οχημάτων στο κέντρο της Αθήνας για το χρονικό διάστημα απ</w:t>
            </w:r>
            <w:r w:rsidR="008F4450" w:rsidRPr="008F4450">
              <w:rPr>
                <w:rFonts w:asciiTheme="minorHAnsi" w:hAnsiTheme="minorHAnsi" w:cstheme="minorHAnsi"/>
                <w:sz w:val="22"/>
                <w:szCs w:val="22"/>
              </w:rPr>
              <w:t>ό 17.03.2020 έως και 30.04.2020</w:t>
            </w:r>
            <w:r w:rsidRPr="008F4450">
              <w:rPr>
                <w:rFonts w:asciiTheme="minorHAnsi" w:hAnsiTheme="minorHAnsi" w:cstheme="minorHAnsi"/>
                <w:sz w:val="22"/>
                <w:szCs w:val="22"/>
              </w:rPr>
              <w:t>)</w:t>
            </w:r>
          </w:p>
        </w:tc>
      </w:tr>
      <w:tr w:rsidR="003F328B" w:rsidRPr="00013A43" w:rsidTr="00847EE9">
        <w:trPr>
          <w:cantSplit/>
          <w:trHeight w:val="1087"/>
        </w:trPr>
        <w:tc>
          <w:tcPr>
            <w:tcW w:w="709" w:type="dxa"/>
            <w:shd w:val="clear" w:color="auto" w:fill="DAEEF3" w:themeFill="accent5" w:themeFillTint="33"/>
            <w:vAlign w:val="center"/>
          </w:tcPr>
          <w:p w:rsidR="003F328B" w:rsidRPr="008F4450" w:rsidRDefault="003F328B" w:rsidP="003F328B">
            <w:pPr>
              <w:jc w:val="center"/>
              <w:rPr>
                <w:rFonts w:asciiTheme="minorHAnsi" w:hAnsiTheme="minorHAnsi" w:cstheme="minorHAnsi"/>
              </w:rPr>
            </w:pPr>
            <w:r w:rsidRPr="008F4450">
              <w:rPr>
                <w:rFonts w:asciiTheme="minorHAnsi" w:hAnsiTheme="minorHAnsi" w:cstheme="minorHAnsi"/>
              </w:rPr>
              <w:t>16</w:t>
            </w:r>
          </w:p>
        </w:tc>
        <w:tc>
          <w:tcPr>
            <w:tcW w:w="3652" w:type="dxa"/>
            <w:shd w:val="clear" w:color="auto" w:fill="DAEEF3" w:themeFill="accent5" w:themeFillTint="33"/>
          </w:tcPr>
          <w:p w:rsidR="008F4450" w:rsidRDefault="008F4450" w:rsidP="003F328B">
            <w:pPr>
              <w:rPr>
                <w:rFonts w:asciiTheme="minorHAnsi" w:hAnsiTheme="minorHAnsi" w:cstheme="minorHAnsi"/>
              </w:rPr>
            </w:pPr>
          </w:p>
          <w:p w:rsidR="008F4450" w:rsidRDefault="003F328B" w:rsidP="003F328B">
            <w:pPr>
              <w:rPr>
                <w:rFonts w:asciiTheme="minorHAnsi" w:hAnsiTheme="minorHAnsi" w:cstheme="minorHAnsi"/>
              </w:rPr>
            </w:pPr>
            <w:r w:rsidRPr="003F328B">
              <w:rPr>
                <w:rFonts w:asciiTheme="minorHAnsi" w:hAnsiTheme="minorHAnsi" w:cstheme="minorHAnsi"/>
              </w:rPr>
              <w:t xml:space="preserve">ΑΠΟΦΑΣΗ ΤΩΝ ΥΠΟΥΡΓΩΝ ΟΙΚΟΝΟΜΙΚΩΝ </w:t>
            </w:r>
            <w:r w:rsidR="008F4450">
              <w:rPr>
                <w:rFonts w:asciiTheme="minorHAnsi" w:hAnsiTheme="minorHAnsi" w:cstheme="minorHAnsi"/>
              </w:rPr>
              <w:t>–</w:t>
            </w:r>
            <w:r w:rsidRPr="003F328B">
              <w:rPr>
                <w:rFonts w:asciiTheme="minorHAnsi" w:hAnsiTheme="minorHAnsi" w:cstheme="minorHAnsi"/>
              </w:rPr>
              <w:t xml:space="preserve"> </w:t>
            </w:r>
          </w:p>
          <w:p w:rsidR="008F4450" w:rsidRDefault="003F328B" w:rsidP="003F328B">
            <w:pPr>
              <w:rPr>
                <w:rFonts w:asciiTheme="minorHAnsi" w:hAnsiTheme="minorHAnsi" w:cstheme="minorHAnsi"/>
              </w:rPr>
            </w:pPr>
            <w:r w:rsidRPr="003F328B">
              <w:rPr>
                <w:rFonts w:asciiTheme="minorHAnsi" w:hAnsiTheme="minorHAnsi" w:cstheme="minorHAnsi"/>
              </w:rPr>
              <w:t xml:space="preserve">ΕΡΓΑΣΙΑΣ ΚΑΙ ΚΟΙΝΩΝΙΚΩΝ ΥΠΟΘΕΣΕΩΝ </w:t>
            </w:r>
            <w:r w:rsidR="008F4450">
              <w:rPr>
                <w:rFonts w:asciiTheme="minorHAnsi" w:hAnsiTheme="minorHAnsi" w:cstheme="minorHAnsi"/>
              </w:rPr>
              <w:t>–</w:t>
            </w:r>
            <w:r w:rsidRPr="003F328B">
              <w:rPr>
                <w:rFonts w:asciiTheme="minorHAnsi" w:hAnsiTheme="minorHAnsi" w:cstheme="minorHAnsi"/>
              </w:rPr>
              <w:t xml:space="preserve"> </w:t>
            </w:r>
          </w:p>
          <w:p w:rsidR="003F328B" w:rsidRPr="008F4450" w:rsidRDefault="003F328B" w:rsidP="003F328B">
            <w:pPr>
              <w:rPr>
                <w:rFonts w:asciiTheme="minorHAnsi" w:hAnsiTheme="minorHAnsi" w:cstheme="minorHAnsi"/>
              </w:rPr>
            </w:pPr>
            <w:r w:rsidRPr="003F328B">
              <w:rPr>
                <w:rFonts w:asciiTheme="minorHAnsi" w:hAnsiTheme="minorHAnsi" w:cstheme="minorHAnsi"/>
              </w:rPr>
              <w:t>ΥΓΕΙΑΣ</w:t>
            </w:r>
            <w:r w:rsidRPr="003F328B">
              <w:rPr>
                <w:rFonts w:asciiTheme="minorHAnsi" w:hAnsiTheme="minorHAnsi" w:cstheme="minorHAnsi"/>
                <w:bCs/>
                <w:color w:val="3399FF"/>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20788/610 </w:t>
            </w:r>
          </w:p>
          <w:p w:rsidR="003F328B" w:rsidRPr="003F328B" w:rsidRDefault="007F550E" w:rsidP="003F328B">
            <w:pPr>
              <w:rPr>
                <w:rFonts w:asciiTheme="minorHAnsi" w:hAnsiTheme="minorHAnsi" w:cstheme="minorHAnsi"/>
              </w:rPr>
            </w:pPr>
            <w:hyperlink r:id="rId98" w:history="1">
              <w:r w:rsidR="008F4450">
                <w:rPr>
                  <w:rStyle w:val="-"/>
                  <w:rFonts w:asciiTheme="minorHAnsi" w:hAnsiTheme="minorHAnsi" w:cstheme="minorHAnsi"/>
                  <w:bCs/>
                  <w:u w:val="none"/>
                  <w:lang w:eastAsia="el-GR"/>
                </w:rPr>
                <w:t>ΦΕΚ B 2083/</w:t>
              </w:r>
              <w:r w:rsidR="003F328B" w:rsidRPr="003F328B">
                <w:rPr>
                  <w:rStyle w:val="-"/>
                  <w:rFonts w:asciiTheme="minorHAnsi" w:hAnsiTheme="minorHAnsi" w:cstheme="minorHAnsi"/>
                  <w:bCs/>
                  <w:u w:val="none"/>
                  <w:lang w:eastAsia="el-GR"/>
                </w:rPr>
                <w:t>30.05.2020</w:t>
              </w:r>
              <w:r w:rsidR="003F328B" w:rsidRPr="003F328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F328B" w:rsidRPr="003F328B" w:rsidRDefault="008F4450" w:rsidP="003F328B">
            <w:pPr>
              <w:suppressAutoHyphens w:val="0"/>
              <w:autoSpaceDE w:val="0"/>
              <w:autoSpaceDN w:val="0"/>
              <w:adjustRightInd w:val="0"/>
              <w:jc w:val="both"/>
              <w:rPr>
                <w:rFonts w:asciiTheme="minorHAnsi" w:hAnsiTheme="minorHAnsi" w:cstheme="minorHAnsi"/>
              </w:rPr>
            </w:pPr>
            <w:r w:rsidRPr="008F4450">
              <w:rPr>
                <w:rFonts w:asciiTheme="minorHAnsi" w:hAnsiTheme="minorHAnsi" w:cstheme="minorHAnsi"/>
              </w:rPr>
              <w:t>“</w:t>
            </w:r>
            <w:r w:rsidR="003F328B" w:rsidRPr="003F328B">
              <w:rPr>
                <w:rFonts w:asciiTheme="minorHAnsi" w:hAnsiTheme="minorHAnsi" w:cstheme="minorHAnsi"/>
              </w:rPr>
              <w:t xml:space="preserve">Παράταση της ισχύος των έκτακτων και προσωρινών μέτρων στην αγορά εργασίας για την αντιμετώπιση και τον περιορισμό της διάδοσης του </w:t>
            </w:r>
            <w:proofErr w:type="spellStart"/>
            <w:r w:rsidR="003F328B" w:rsidRPr="003F328B">
              <w:rPr>
                <w:rFonts w:asciiTheme="minorHAnsi" w:hAnsiTheme="minorHAnsi" w:cstheme="minorHAnsi"/>
              </w:rPr>
              <w:t>κορωνοϊού</w:t>
            </w:r>
            <w:proofErr w:type="spellEnd"/>
            <w:r w:rsidR="003F328B" w:rsidRPr="003F328B">
              <w:rPr>
                <w:rFonts w:asciiTheme="minorHAnsi" w:hAnsiTheme="minorHAnsi" w:cstheme="minorHAnsi"/>
              </w:rPr>
              <w:t xml:space="preserve"> COVID-19,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w:t>
            </w:r>
            <w:proofErr w:type="spellStart"/>
            <w:r w:rsidR="003F328B" w:rsidRPr="003F328B">
              <w:rPr>
                <w:rFonts w:asciiTheme="minorHAnsi" w:hAnsiTheme="minorHAnsi" w:cstheme="minorHAnsi"/>
              </w:rPr>
              <w:t>κορωνοϊού</w:t>
            </w:r>
            <w:proofErr w:type="spellEnd"/>
            <w:r w:rsidR="003F328B" w:rsidRPr="003F328B">
              <w:rPr>
                <w:rFonts w:asciiTheme="minorHAnsi" w:hAnsiTheme="minorHAnsi" w:cstheme="minorHAnsi"/>
              </w:rPr>
              <w:t xml:space="preserve"> COVID-19 και της ανάγκης περιορ</w:t>
            </w:r>
            <w:r>
              <w:rPr>
                <w:rFonts w:asciiTheme="minorHAnsi" w:hAnsiTheme="minorHAnsi" w:cstheme="minorHAnsi"/>
              </w:rPr>
              <w:t>ισμού της διάδοσής του» (Α’ 55)</w:t>
            </w:r>
            <w:r w:rsidRPr="008F4450">
              <w:rPr>
                <w:rFonts w:asciiTheme="minorHAnsi" w:hAnsiTheme="minorHAnsi" w:cstheme="minorHAnsi"/>
              </w:rPr>
              <w:t>”</w:t>
            </w:r>
            <w:r w:rsidR="003F328B" w:rsidRPr="003F328B">
              <w:rPr>
                <w:rFonts w:asciiTheme="minorHAnsi" w:hAnsiTheme="minorHAnsi" w:cstheme="minorHAnsi"/>
              </w:rPr>
              <w:t xml:space="preserve"> </w:t>
            </w:r>
          </w:p>
        </w:tc>
      </w:tr>
      <w:tr w:rsidR="003F328B" w:rsidRPr="00013A43" w:rsidTr="003F328B">
        <w:trPr>
          <w:cantSplit/>
          <w:trHeight w:val="1087"/>
        </w:trPr>
        <w:tc>
          <w:tcPr>
            <w:tcW w:w="709" w:type="dxa"/>
            <w:shd w:val="clear" w:color="auto" w:fill="auto"/>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t>17</w:t>
            </w:r>
          </w:p>
        </w:tc>
        <w:tc>
          <w:tcPr>
            <w:tcW w:w="3652" w:type="dxa"/>
            <w:shd w:val="clear" w:color="auto" w:fill="auto"/>
          </w:tcPr>
          <w:p w:rsidR="003F328B" w:rsidRPr="003F328B" w:rsidRDefault="003F328B" w:rsidP="003F328B">
            <w:pPr>
              <w:rPr>
                <w:rFonts w:asciiTheme="minorHAnsi" w:hAnsiTheme="minorHAnsi" w:cstheme="minorHAnsi"/>
                <w:bCs/>
                <w:color w:val="3399FF"/>
                <w:lang w:eastAsia="el-GR"/>
              </w:rPr>
            </w:pPr>
            <w:r w:rsidRPr="003F328B">
              <w:rPr>
                <w:rFonts w:asciiTheme="minorHAnsi" w:hAnsiTheme="minorHAnsi" w:cstheme="minorHAnsi"/>
              </w:rPr>
              <w:t>ΑΠΟΦΑΣΗ ΤΩΝ ΥΠΟΥΡΓΩΝ ΟΙΚΟΝΟΜΙΚΩΝ - ΥΓΕΙΑΣ - ΤΟΥΡΙΣΜΟΥ</w:t>
            </w:r>
            <w:r w:rsidRPr="003F328B">
              <w:rPr>
                <w:rFonts w:asciiTheme="minorHAnsi" w:hAnsiTheme="minorHAnsi" w:cstheme="minorHAnsi"/>
                <w:bCs/>
                <w:color w:val="3399FF"/>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1881/29.5.2020 </w:t>
            </w:r>
          </w:p>
          <w:p w:rsidR="003F328B" w:rsidRPr="003F328B" w:rsidRDefault="007F550E" w:rsidP="003F328B">
            <w:pPr>
              <w:rPr>
                <w:rFonts w:asciiTheme="minorHAnsi" w:hAnsiTheme="minorHAnsi" w:cstheme="minorHAnsi"/>
                <w:lang w:eastAsia="el-GR"/>
              </w:rPr>
            </w:pPr>
            <w:hyperlink r:id="rId99" w:history="1">
              <w:r w:rsidR="008F4450">
                <w:rPr>
                  <w:rStyle w:val="-"/>
                  <w:rFonts w:asciiTheme="minorHAnsi" w:hAnsiTheme="minorHAnsi" w:cstheme="minorHAnsi"/>
                  <w:bCs/>
                  <w:u w:val="none"/>
                  <w:lang w:eastAsia="el-GR"/>
                </w:rPr>
                <w:t>ΦΕΚ B 2084/</w:t>
              </w:r>
              <w:r w:rsidR="003F328B" w:rsidRPr="003F328B">
                <w:rPr>
                  <w:rStyle w:val="-"/>
                  <w:rFonts w:asciiTheme="minorHAnsi" w:hAnsiTheme="minorHAnsi" w:cstheme="minorHAnsi"/>
                  <w:bCs/>
                  <w:u w:val="none"/>
                  <w:lang w:eastAsia="el-GR"/>
                </w:rPr>
                <w:t>30.05.2020</w:t>
              </w:r>
              <w:r w:rsidR="003F328B" w:rsidRPr="003F328B">
                <w:rPr>
                  <w:rStyle w:val="-"/>
                  <w:rFonts w:asciiTheme="minorHAnsi" w:hAnsiTheme="minorHAnsi" w:cstheme="minorHAnsi"/>
                  <w:u w:val="none"/>
                  <w:lang w:eastAsia="el-GR"/>
                </w:rPr>
                <w:t> </w:t>
              </w:r>
            </w:hyperlink>
          </w:p>
        </w:tc>
        <w:tc>
          <w:tcPr>
            <w:tcW w:w="5420" w:type="dxa"/>
            <w:shd w:val="clear" w:color="auto" w:fill="auto"/>
            <w:vAlign w:val="center"/>
          </w:tcPr>
          <w:p w:rsidR="003F328B" w:rsidRPr="003F328B" w:rsidRDefault="003F328B" w:rsidP="003F328B">
            <w:pPr>
              <w:suppressAutoHyphens w:val="0"/>
              <w:autoSpaceDE w:val="0"/>
              <w:autoSpaceDN w:val="0"/>
              <w:adjustRightInd w:val="0"/>
              <w:jc w:val="both"/>
              <w:rPr>
                <w:rFonts w:asciiTheme="minorHAnsi" w:hAnsiTheme="minorHAnsi" w:cstheme="minorHAnsi"/>
              </w:rPr>
            </w:pPr>
            <w:r w:rsidRPr="003F328B">
              <w:rPr>
                <w:rFonts w:asciiTheme="minorHAnsi" w:hAnsiTheme="minorHAnsi" w:cstheme="minorHAnsi"/>
              </w:rPr>
              <w:t xml:space="preserve">«Ειδικά πρωτόκολλα υγειονομικού περιεχομένου βάσει των οποίων λειτουργούν οι τουριστικές επιχειρήσεις στο πλαίσιο της λήψης μέτρων έναντι του </w:t>
            </w:r>
            <w:proofErr w:type="spellStart"/>
            <w:r w:rsidRPr="003F328B">
              <w:rPr>
                <w:rFonts w:asciiTheme="minorHAnsi" w:hAnsiTheme="minorHAnsi" w:cstheme="minorHAnsi"/>
              </w:rPr>
              <w:t>κορωνοϊού</w:t>
            </w:r>
            <w:proofErr w:type="spellEnd"/>
            <w:r w:rsidRPr="003F328B">
              <w:rPr>
                <w:rFonts w:asciiTheme="minorHAnsi" w:hAnsiTheme="minorHAnsi" w:cstheme="minorHAnsi"/>
              </w:rPr>
              <w:t xml:space="preserve"> COVID-19» </w:t>
            </w:r>
          </w:p>
        </w:tc>
      </w:tr>
      <w:tr w:rsidR="003F328B" w:rsidRPr="00013A43" w:rsidTr="00847EE9">
        <w:trPr>
          <w:cantSplit/>
          <w:trHeight w:val="1087"/>
        </w:trPr>
        <w:tc>
          <w:tcPr>
            <w:tcW w:w="709" w:type="dxa"/>
            <w:shd w:val="clear" w:color="auto" w:fill="DAEEF3" w:themeFill="accent5" w:themeFillTint="33"/>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t>18</w:t>
            </w:r>
          </w:p>
        </w:tc>
        <w:tc>
          <w:tcPr>
            <w:tcW w:w="3652" w:type="dxa"/>
            <w:shd w:val="clear" w:color="auto" w:fill="DAEEF3" w:themeFill="accent5" w:themeFillTint="33"/>
          </w:tcPr>
          <w:p w:rsidR="008F4450" w:rsidRDefault="003F328B" w:rsidP="003F328B">
            <w:pPr>
              <w:rPr>
                <w:rFonts w:asciiTheme="minorHAnsi" w:hAnsiTheme="minorHAnsi" w:cstheme="minorHAnsi"/>
              </w:rPr>
            </w:pPr>
            <w:r w:rsidRPr="003F328B">
              <w:rPr>
                <w:rFonts w:asciiTheme="minorHAnsi" w:hAnsiTheme="minorHAnsi" w:cstheme="minorHAnsi"/>
              </w:rPr>
              <w:t xml:space="preserve">ΑΠΟΦΑΣΗ ΤΩΝ ΥΠΟΥΡΓΩΝ ΠΡΟΣΤΑΣΙΑΣ ΤΟΥ ΠΟΛΙΤΗ - ΕΘΝΙΚΗΣ ΑΜΥΝΑΣ </w:t>
            </w:r>
            <w:r w:rsidR="008F4450">
              <w:rPr>
                <w:rFonts w:asciiTheme="minorHAnsi" w:hAnsiTheme="minorHAnsi" w:cstheme="minorHAnsi"/>
              </w:rPr>
              <w:t>–</w:t>
            </w:r>
            <w:r w:rsidRPr="003F328B">
              <w:rPr>
                <w:rFonts w:asciiTheme="minorHAnsi" w:hAnsiTheme="minorHAnsi" w:cstheme="minorHAnsi"/>
              </w:rPr>
              <w:t xml:space="preserve"> </w:t>
            </w:r>
          </w:p>
          <w:p w:rsidR="008F4450" w:rsidRDefault="003F328B" w:rsidP="003F328B">
            <w:pPr>
              <w:rPr>
                <w:rFonts w:asciiTheme="minorHAnsi" w:hAnsiTheme="minorHAnsi" w:cstheme="minorHAnsi"/>
              </w:rPr>
            </w:pPr>
            <w:r w:rsidRPr="003F328B">
              <w:rPr>
                <w:rFonts w:asciiTheme="minorHAnsi" w:hAnsiTheme="minorHAnsi" w:cstheme="minorHAnsi"/>
              </w:rPr>
              <w:t xml:space="preserve">ΠΑΙΔΕΙΑΣ ΚΑΙ ΘΡΗΣΚΕΥΜΑΤΩΝ - ΕΡΓΑΣΙΑΣ ΚΑΙ ΚΟΙΝΩΝΙΚΩΝ ΥΠΟΘΕΣΕΩN </w:t>
            </w:r>
            <w:r w:rsidR="008F4450">
              <w:rPr>
                <w:rFonts w:asciiTheme="minorHAnsi" w:hAnsiTheme="minorHAnsi" w:cstheme="minorHAnsi"/>
              </w:rPr>
              <w:t>–</w:t>
            </w:r>
            <w:r w:rsidRPr="003F328B">
              <w:rPr>
                <w:rFonts w:asciiTheme="minorHAnsi" w:hAnsiTheme="minorHAnsi" w:cstheme="minorHAnsi"/>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ΠΟΛΙΤΙΣΜΟΥ ΚΑΙ ΑΘΛΗΤΙΣΜΟΥ - ΔΙΚΑΙΟΣΥΝΗΣ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1016/109/183-κ΄  </w:t>
            </w:r>
          </w:p>
          <w:p w:rsidR="003F328B" w:rsidRPr="003F328B" w:rsidRDefault="007F550E" w:rsidP="003F328B">
            <w:pPr>
              <w:rPr>
                <w:rFonts w:asciiTheme="minorHAnsi" w:hAnsiTheme="minorHAnsi" w:cstheme="minorHAnsi"/>
              </w:rPr>
            </w:pPr>
            <w:hyperlink r:id="rId100" w:history="1">
              <w:r w:rsidR="008F4450">
                <w:rPr>
                  <w:rStyle w:val="-"/>
                  <w:rFonts w:asciiTheme="minorHAnsi" w:hAnsiTheme="minorHAnsi" w:cstheme="minorHAnsi"/>
                  <w:u w:val="none"/>
                </w:rPr>
                <w:t>ΦΕΚ B 2088/</w:t>
              </w:r>
              <w:r w:rsidR="003F328B" w:rsidRPr="003F328B">
                <w:rPr>
                  <w:rStyle w:val="-"/>
                  <w:rFonts w:asciiTheme="minorHAnsi" w:hAnsiTheme="minorHAnsi" w:cstheme="minorHAnsi"/>
                  <w:u w:val="none"/>
                </w:rPr>
                <w:t>31.05.2020</w:t>
              </w:r>
            </w:hyperlink>
          </w:p>
        </w:tc>
        <w:tc>
          <w:tcPr>
            <w:tcW w:w="5420" w:type="dxa"/>
            <w:shd w:val="clear" w:color="auto" w:fill="DAEEF3" w:themeFill="accent5" w:themeFillTint="33"/>
            <w:vAlign w:val="center"/>
          </w:tcPr>
          <w:p w:rsidR="003F328B" w:rsidRPr="003F328B" w:rsidRDefault="003F328B" w:rsidP="003F328B">
            <w:pPr>
              <w:suppressAutoHyphens w:val="0"/>
              <w:autoSpaceDE w:val="0"/>
              <w:autoSpaceDN w:val="0"/>
              <w:adjustRightInd w:val="0"/>
              <w:jc w:val="both"/>
              <w:rPr>
                <w:rFonts w:asciiTheme="minorHAnsi" w:hAnsiTheme="minorHAnsi" w:cstheme="minorHAnsi"/>
              </w:rPr>
            </w:pPr>
            <w:r w:rsidRPr="003F328B">
              <w:rPr>
                <w:rFonts w:asciiTheme="minorHAnsi" w:hAnsiTheme="minorHAnsi" w:cstheme="minorHAnsi"/>
              </w:rPr>
              <w:t xml:space="preserve">«Τροποποίηση της υπ’ αρ. 4892/1/76-γ΄/17-05-2010 κοινής απόφασης των Υπουργών Παιδείας, Δια Βίου Μάθησης και Θρησκευμάτων, Εργασίας και Κοινωνικής Ασφάλισης και Προστασίας του Πολίτη «Καθορισμός τίτλων επαγγελματικής κατάρτισης που απαιτούνται για την έκδοση αδειών εργασίας του άρθρου 3 του ν. 2518/1997, όπως αντικαταστάθηκε με τις διατάξεις του ν. 3707/2008» (Β΄ 664)» </w:t>
            </w:r>
          </w:p>
        </w:tc>
      </w:tr>
      <w:tr w:rsidR="003F328B" w:rsidRPr="00013A43" w:rsidTr="00847EE9">
        <w:trPr>
          <w:cantSplit/>
          <w:trHeight w:val="1087"/>
        </w:trPr>
        <w:tc>
          <w:tcPr>
            <w:tcW w:w="709" w:type="dxa"/>
            <w:shd w:val="clear" w:color="auto" w:fill="auto"/>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t>19</w:t>
            </w:r>
          </w:p>
        </w:tc>
        <w:tc>
          <w:tcPr>
            <w:tcW w:w="3652" w:type="dxa"/>
            <w:shd w:val="clear" w:color="auto" w:fill="auto"/>
          </w:tcPr>
          <w:p w:rsidR="008F4450" w:rsidRDefault="008F4450" w:rsidP="003F328B">
            <w:pPr>
              <w:rPr>
                <w:rFonts w:asciiTheme="minorHAnsi" w:hAnsiTheme="minorHAnsi" w:cstheme="minorHAnsi"/>
              </w:rPr>
            </w:pPr>
          </w:p>
          <w:p w:rsidR="008F4450" w:rsidRDefault="003F328B" w:rsidP="003F328B">
            <w:pPr>
              <w:rPr>
                <w:rFonts w:asciiTheme="minorHAnsi" w:hAnsiTheme="minorHAnsi" w:cstheme="minorHAnsi"/>
              </w:rPr>
            </w:pPr>
            <w:r w:rsidRPr="003F328B">
              <w:rPr>
                <w:rFonts w:asciiTheme="minorHAnsi" w:hAnsiTheme="minorHAnsi" w:cstheme="minorHAnsi"/>
              </w:rPr>
              <w:t xml:space="preserve">ΑΠΟΦΑΣΗ ΤΩΝ ΥΠΟΥΡΓΩΝ </w:t>
            </w:r>
          </w:p>
          <w:p w:rsidR="008F4450" w:rsidRDefault="003F328B" w:rsidP="003F328B">
            <w:pPr>
              <w:rPr>
                <w:rFonts w:asciiTheme="minorHAnsi" w:hAnsiTheme="minorHAnsi" w:cstheme="minorHAnsi"/>
              </w:rPr>
            </w:pPr>
            <w:r w:rsidRPr="003F328B">
              <w:rPr>
                <w:rFonts w:asciiTheme="minorHAnsi" w:hAnsiTheme="minorHAnsi" w:cstheme="minorHAnsi"/>
              </w:rPr>
              <w:t xml:space="preserve">ΥΓΕΙΑΣ </w:t>
            </w:r>
            <w:r w:rsidR="008F4450">
              <w:rPr>
                <w:rFonts w:asciiTheme="minorHAnsi" w:hAnsiTheme="minorHAnsi" w:cstheme="minorHAnsi"/>
              </w:rPr>
              <w:t>–</w:t>
            </w:r>
            <w:r w:rsidRPr="003F328B">
              <w:rPr>
                <w:rFonts w:asciiTheme="minorHAnsi" w:hAnsiTheme="minorHAnsi" w:cstheme="minorHAnsi"/>
              </w:rPr>
              <w:t xml:space="preserve"> </w:t>
            </w:r>
          </w:p>
          <w:p w:rsidR="003F328B" w:rsidRPr="003F328B" w:rsidRDefault="003F328B" w:rsidP="003F328B">
            <w:pPr>
              <w:rPr>
                <w:rStyle w:val="-"/>
                <w:rFonts w:asciiTheme="minorHAnsi" w:hAnsiTheme="minorHAnsi" w:cstheme="minorHAnsi"/>
                <w:bCs/>
                <w:u w:val="none"/>
                <w:lang w:eastAsia="el-GR"/>
              </w:rPr>
            </w:pPr>
            <w:r w:rsidRPr="003F328B">
              <w:rPr>
                <w:rFonts w:asciiTheme="minorHAnsi" w:hAnsiTheme="minorHAnsi" w:cstheme="minorHAnsi"/>
              </w:rPr>
              <w:t>ΥΠΟΔΟΜΩΝ ΚΑΙ ΜΕΤΑΦΟΡΩΝ - ΝΑΥΤΙΛΙΑΣ ΚΑΙ ΝΗΣΙΩΤΙΚΗΣ ΠΟΛΙΤΙΚΗΣ</w:t>
            </w:r>
            <w:r w:rsidRPr="003F328B">
              <w:rPr>
                <w:rStyle w:val="-"/>
                <w:rFonts w:asciiTheme="minorHAnsi" w:hAnsiTheme="minorHAnsi" w:cstheme="minorHAnsi"/>
                <w:bCs/>
                <w:u w:val="none"/>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Δ1α/ΓΠ.οικ. 33471 </w:t>
            </w:r>
          </w:p>
          <w:p w:rsidR="003F328B" w:rsidRPr="003F328B" w:rsidRDefault="007F550E" w:rsidP="003F328B">
            <w:pPr>
              <w:rPr>
                <w:rFonts w:asciiTheme="minorHAnsi" w:hAnsiTheme="minorHAnsi" w:cstheme="minorHAnsi"/>
                <w:lang w:eastAsia="el-GR"/>
              </w:rPr>
            </w:pPr>
            <w:hyperlink r:id="rId101" w:history="1">
              <w:r w:rsidR="008F4450">
                <w:rPr>
                  <w:rStyle w:val="-"/>
                  <w:rFonts w:asciiTheme="minorHAnsi" w:hAnsiTheme="minorHAnsi" w:cstheme="minorHAnsi"/>
                  <w:u w:val="none"/>
                  <w:lang w:eastAsia="el-GR"/>
                </w:rPr>
                <w:t>ΦΕΚ B 2091/</w:t>
              </w:r>
              <w:r w:rsidR="003F328B" w:rsidRPr="003F328B">
                <w:rPr>
                  <w:rStyle w:val="-"/>
                  <w:rFonts w:asciiTheme="minorHAnsi" w:hAnsiTheme="minorHAnsi" w:cstheme="minorHAnsi"/>
                  <w:u w:val="none"/>
                  <w:lang w:eastAsia="el-GR"/>
                </w:rPr>
                <w:t>31.05.2020 </w:t>
              </w:r>
            </w:hyperlink>
          </w:p>
        </w:tc>
        <w:tc>
          <w:tcPr>
            <w:tcW w:w="5420" w:type="dxa"/>
            <w:shd w:val="clear" w:color="auto" w:fill="auto"/>
            <w:vAlign w:val="center"/>
          </w:tcPr>
          <w:p w:rsidR="008F4450" w:rsidRDefault="003F328B" w:rsidP="003F328B">
            <w:pPr>
              <w:suppressAutoHyphens w:val="0"/>
              <w:autoSpaceDE w:val="0"/>
              <w:autoSpaceDN w:val="0"/>
              <w:adjustRightInd w:val="0"/>
              <w:jc w:val="both"/>
              <w:rPr>
                <w:rFonts w:asciiTheme="minorHAnsi" w:hAnsiTheme="minorHAnsi" w:cstheme="minorHAnsi"/>
              </w:rPr>
            </w:pPr>
            <w:r w:rsidRPr="003F328B">
              <w:rPr>
                <w:rFonts w:asciiTheme="minorHAnsi" w:hAnsiTheme="minorHAnsi" w:cstheme="minorHAnsi"/>
              </w:rPr>
              <w:t xml:space="preserve">«Παράταση ισχύος της υπ’ αρ. Δ1α/ΓΠ.οικ.20042/ 22.3.2020 (Β’ 989) κοινής απόφασης των Υπουργών Υγείας, Υποδομών και Μεταφορών και Ναυτιλίας και Νησιωτικής Πολιτικής, έως και τις 15.6.2020 και ώρα 15.00» </w:t>
            </w:r>
          </w:p>
          <w:p w:rsidR="003F328B" w:rsidRPr="008F4450" w:rsidRDefault="003F328B" w:rsidP="003F328B">
            <w:pPr>
              <w:suppressAutoHyphens w:val="0"/>
              <w:autoSpaceDE w:val="0"/>
              <w:autoSpaceDN w:val="0"/>
              <w:adjustRightInd w:val="0"/>
              <w:jc w:val="both"/>
              <w:rPr>
                <w:rFonts w:asciiTheme="minorHAnsi" w:hAnsiTheme="minorHAnsi" w:cstheme="minorHAnsi"/>
                <w:sz w:val="22"/>
                <w:szCs w:val="22"/>
              </w:rPr>
            </w:pPr>
            <w:r w:rsidRPr="008F4450">
              <w:rPr>
                <w:rFonts w:asciiTheme="minorHAnsi" w:hAnsiTheme="minorHAnsi" w:cstheme="minorHAnsi"/>
                <w:sz w:val="22"/>
                <w:szCs w:val="22"/>
              </w:rPr>
              <w:t>(</w:t>
            </w:r>
            <w:r w:rsidR="008F4450" w:rsidRPr="008F4450">
              <w:rPr>
                <w:rFonts w:asciiTheme="minorHAnsi" w:hAnsiTheme="minorHAnsi" w:cstheme="minorHAnsi"/>
                <w:b/>
                <w:sz w:val="22"/>
                <w:szCs w:val="22"/>
              </w:rPr>
              <w:t>Σ</w:t>
            </w:r>
            <w:r w:rsidRPr="008F4450">
              <w:rPr>
                <w:rFonts w:asciiTheme="minorHAnsi" w:hAnsiTheme="minorHAnsi" w:cstheme="minorHAnsi"/>
                <w:b/>
                <w:sz w:val="22"/>
                <w:szCs w:val="22"/>
              </w:rPr>
              <w:t xml:space="preserve">ημ.: </w:t>
            </w:r>
            <w:r w:rsidR="008F4450" w:rsidRPr="008F4450">
              <w:rPr>
                <w:rFonts w:asciiTheme="minorHAnsi" w:hAnsiTheme="minorHAnsi" w:cstheme="minorHAnsi"/>
                <w:sz w:val="22"/>
                <w:szCs w:val="22"/>
              </w:rPr>
              <w:t>Α</w:t>
            </w:r>
            <w:r w:rsidRPr="008F4450">
              <w:rPr>
                <w:rFonts w:asciiTheme="minorHAnsi" w:hAnsiTheme="minorHAnsi" w:cstheme="minorHAnsi"/>
                <w:sz w:val="22"/>
                <w:szCs w:val="22"/>
              </w:rPr>
              <w:t xml:space="preserve">φορά στην επιβολή του μέτρου του προσωρινού περιορισμού συνδέσεων με την Τουρκία και το Ηνωμένο Βασίλειο προς περιορισμό της διασποράς του </w:t>
            </w:r>
            <w:proofErr w:type="spellStart"/>
            <w:r w:rsidRPr="008F4450">
              <w:rPr>
                <w:rFonts w:asciiTheme="minorHAnsi" w:hAnsiTheme="minorHAnsi" w:cstheme="minorHAnsi"/>
                <w:sz w:val="22"/>
                <w:szCs w:val="22"/>
              </w:rPr>
              <w:t>κορονοϊού</w:t>
            </w:r>
            <w:proofErr w:type="spellEnd"/>
            <w:r w:rsidRPr="008F4450">
              <w:rPr>
                <w:rFonts w:asciiTheme="minorHAnsi" w:hAnsiTheme="minorHAnsi" w:cstheme="minorHAnsi"/>
                <w:sz w:val="22"/>
                <w:szCs w:val="22"/>
              </w:rPr>
              <w:t xml:space="preserve"> </w:t>
            </w:r>
            <w:r w:rsidRPr="008F4450">
              <w:rPr>
                <w:rFonts w:asciiTheme="minorHAnsi" w:hAnsiTheme="minorHAnsi" w:cstheme="minorHAnsi"/>
                <w:sz w:val="22"/>
                <w:szCs w:val="22"/>
                <w:lang w:val="en-US"/>
              </w:rPr>
              <w:t>COVID</w:t>
            </w:r>
            <w:r w:rsidR="008F4450" w:rsidRPr="008F4450">
              <w:rPr>
                <w:rFonts w:asciiTheme="minorHAnsi" w:hAnsiTheme="minorHAnsi" w:cstheme="minorHAnsi"/>
                <w:sz w:val="22"/>
                <w:szCs w:val="22"/>
              </w:rPr>
              <w:t xml:space="preserve"> – 19</w:t>
            </w:r>
            <w:r w:rsidRPr="008F4450">
              <w:rPr>
                <w:rFonts w:asciiTheme="minorHAnsi" w:hAnsiTheme="minorHAnsi" w:cstheme="minorHAnsi"/>
                <w:sz w:val="22"/>
                <w:szCs w:val="22"/>
              </w:rPr>
              <w:t xml:space="preserve">) </w:t>
            </w:r>
          </w:p>
        </w:tc>
      </w:tr>
      <w:tr w:rsidR="003F328B" w:rsidRPr="00013A43" w:rsidTr="003F328B">
        <w:trPr>
          <w:cantSplit/>
          <w:trHeight w:val="1087"/>
        </w:trPr>
        <w:tc>
          <w:tcPr>
            <w:tcW w:w="709" w:type="dxa"/>
            <w:shd w:val="clear" w:color="auto" w:fill="auto"/>
            <w:vAlign w:val="center"/>
          </w:tcPr>
          <w:p w:rsidR="003F328B" w:rsidRPr="003F328B" w:rsidRDefault="003F328B" w:rsidP="003F328B">
            <w:pPr>
              <w:jc w:val="center"/>
              <w:rPr>
                <w:rFonts w:asciiTheme="minorHAnsi" w:hAnsiTheme="minorHAnsi" w:cstheme="minorHAnsi"/>
                <w:lang w:val="en-US"/>
              </w:rPr>
            </w:pPr>
            <w:r w:rsidRPr="003F328B">
              <w:rPr>
                <w:rFonts w:asciiTheme="minorHAnsi" w:hAnsiTheme="minorHAnsi" w:cstheme="minorHAnsi"/>
                <w:lang w:val="en-US"/>
              </w:rPr>
              <w:lastRenderedPageBreak/>
              <w:t>20</w:t>
            </w:r>
          </w:p>
        </w:tc>
        <w:tc>
          <w:tcPr>
            <w:tcW w:w="3652" w:type="dxa"/>
            <w:shd w:val="clear" w:color="auto" w:fill="auto"/>
          </w:tcPr>
          <w:p w:rsidR="00B527BE" w:rsidRDefault="00B527BE" w:rsidP="003F328B">
            <w:pPr>
              <w:rPr>
                <w:rFonts w:asciiTheme="minorHAnsi" w:hAnsiTheme="minorHAnsi" w:cstheme="minorHAnsi"/>
              </w:rPr>
            </w:pPr>
          </w:p>
          <w:p w:rsidR="00B527BE" w:rsidRDefault="003F328B" w:rsidP="003F328B">
            <w:pPr>
              <w:rPr>
                <w:rFonts w:asciiTheme="minorHAnsi" w:hAnsiTheme="minorHAnsi" w:cstheme="minorHAnsi"/>
              </w:rPr>
            </w:pPr>
            <w:r w:rsidRPr="003F328B">
              <w:rPr>
                <w:rFonts w:asciiTheme="minorHAnsi" w:hAnsiTheme="minorHAnsi" w:cstheme="minorHAnsi"/>
              </w:rPr>
              <w:t xml:space="preserve">ΑΠΟΦΑΣΗ ΤΩΝ ΥΠΟΥΡΓΩΝ </w:t>
            </w:r>
          </w:p>
          <w:p w:rsidR="00B527BE" w:rsidRDefault="003F328B" w:rsidP="003F328B">
            <w:pPr>
              <w:rPr>
                <w:rFonts w:asciiTheme="minorHAnsi" w:hAnsiTheme="minorHAnsi" w:cstheme="minorHAnsi"/>
              </w:rPr>
            </w:pPr>
            <w:r w:rsidRPr="003F328B">
              <w:rPr>
                <w:rFonts w:asciiTheme="minorHAnsi" w:hAnsiTheme="minorHAnsi" w:cstheme="minorHAnsi"/>
              </w:rPr>
              <w:t xml:space="preserve">ΥΓΕΙΑΣ </w:t>
            </w:r>
            <w:r w:rsidR="00B527BE">
              <w:rPr>
                <w:rFonts w:asciiTheme="minorHAnsi" w:hAnsiTheme="minorHAnsi" w:cstheme="minorHAnsi"/>
              </w:rPr>
              <w:t>–</w:t>
            </w:r>
            <w:r w:rsidRPr="003F328B">
              <w:rPr>
                <w:rFonts w:asciiTheme="minorHAnsi" w:hAnsiTheme="minorHAnsi" w:cstheme="minorHAnsi"/>
              </w:rPr>
              <w:t xml:space="preserve"> </w:t>
            </w:r>
          </w:p>
          <w:p w:rsidR="003F328B" w:rsidRPr="00B527BE" w:rsidRDefault="003F328B" w:rsidP="003F328B">
            <w:pPr>
              <w:rPr>
                <w:rStyle w:val="-"/>
                <w:rFonts w:asciiTheme="minorHAnsi" w:hAnsiTheme="minorHAnsi" w:cstheme="minorHAnsi"/>
                <w:color w:val="auto"/>
                <w:u w:val="none"/>
              </w:rPr>
            </w:pPr>
            <w:r w:rsidRPr="003F328B">
              <w:rPr>
                <w:rFonts w:asciiTheme="minorHAnsi" w:hAnsiTheme="minorHAnsi" w:cstheme="minorHAnsi"/>
              </w:rPr>
              <w:t>ΥΠΟΔΟΜΩΝ ΚΑΙ ΜΕΤΑΦΟΡΩΝ - ΝΑΥΤΙΛΙΑΣ ΚΑΙ ΝΗΣΙΩΤΙΚΗΣ ΠΟΛΙΤΙΚΗΣ</w:t>
            </w:r>
            <w:r w:rsidRPr="003F328B">
              <w:rPr>
                <w:rStyle w:val="-"/>
                <w:rFonts w:asciiTheme="minorHAnsi" w:hAnsiTheme="minorHAnsi" w:cstheme="minorHAnsi"/>
                <w:bCs/>
                <w:u w:val="none"/>
                <w:lang w:eastAsia="el-GR"/>
              </w:rPr>
              <w:t xml:space="preserve"> </w:t>
            </w:r>
          </w:p>
          <w:p w:rsidR="003F328B" w:rsidRPr="003F328B" w:rsidRDefault="003F328B" w:rsidP="003F328B">
            <w:pPr>
              <w:rPr>
                <w:rFonts w:asciiTheme="minorHAnsi" w:hAnsiTheme="minorHAnsi" w:cstheme="minorHAnsi"/>
              </w:rPr>
            </w:pPr>
            <w:r w:rsidRPr="003F328B">
              <w:rPr>
                <w:rFonts w:asciiTheme="minorHAnsi" w:hAnsiTheme="minorHAnsi" w:cstheme="minorHAnsi"/>
              </w:rPr>
              <w:t xml:space="preserve">Αρ. Δ1α/ΓΠ.οικ. 33473 </w:t>
            </w:r>
          </w:p>
          <w:p w:rsidR="003F328B" w:rsidRPr="003F328B" w:rsidRDefault="007F550E" w:rsidP="003F328B">
            <w:pPr>
              <w:rPr>
                <w:rFonts w:asciiTheme="minorHAnsi" w:hAnsiTheme="minorHAnsi" w:cstheme="minorHAnsi"/>
              </w:rPr>
            </w:pPr>
            <w:hyperlink r:id="rId102" w:history="1">
              <w:r w:rsidR="003F328B" w:rsidRPr="003F328B">
                <w:rPr>
                  <w:rStyle w:val="-"/>
                  <w:rFonts w:asciiTheme="minorHAnsi" w:hAnsiTheme="minorHAnsi" w:cstheme="minorHAnsi"/>
                  <w:u w:val="none"/>
                  <w:lang w:eastAsia="el-GR"/>
                </w:rPr>
                <w:t>ΦΕΚ B 2092 / 31.05.2020 </w:t>
              </w:r>
            </w:hyperlink>
          </w:p>
        </w:tc>
        <w:tc>
          <w:tcPr>
            <w:tcW w:w="5420" w:type="dxa"/>
            <w:shd w:val="clear" w:color="auto" w:fill="auto"/>
            <w:vAlign w:val="center"/>
          </w:tcPr>
          <w:p w:rsidR="00B527BE" w:rsidRDefault="003F328B" w:rsidP="003F328B">
            <w:pPr>
              <w:suppressAutoHyphens w:val="0"/>
              <w:autoSpaceDE w:val="0"/>
              <w:autoSpaceDN w:val="0"/>
              <w:adjustRightInd w:val="0"/>
              <w:jc w:val="both"/>
              <w:rPr>
                <w:rFonts w:asciiTheme="minorHAnsi" w:hAnsiTheme="minorHAnsi" w:cstheme="minorHAnsi"/>
              </w:rPr>
            </w:pPr>
            <w:r w:rsidRPr="003F328B">
              <w:rPr>
                <w:rFonts w:asciiTheme="minorHAnsi" w:hAnsiTheme="minorHAnsi" w:cstheme="minorHAnsi"/>
              </w:rPr>
              <w:t>«Παράταση ισχύος της υπ’ αρ. Δ1α/ΓΠ.οικ. 30341/ 15.5.2020 (Β’ 1860), κοινής απόφασης των Υπουργών Υγείας, Υποδομών και Μεταφορών και Ναυτιλίας και Νησιωτικής Πολιτικής, έως και τις 15.6.2020 και ώρα 15.00»</w:t>
            </w:r>
            <w:r w:rsidR="00B527BE">
              <w:rPr>
                <w:rFonts w:asciiTheme="minorHAnsi" w:hAnsiTheme="minorHAnsi" w:cstheme="minorHAnsi"/>
              </w:rPr>
              <w:t xml:space="preserve"> </w:t>
            </w:r>
          </w:p>
          <w:p w:rsidR="003F328B" w:rsidRPr="00B527BE" w:rsidRDefault="00B527BE" w:rsidP="003F328B">
            <w:pPr>
              <w:suppressAutoHyphens w:val="0"/>
              <w:autoSpaceDE w:val="0"/>
              <w:autoSpaceDN w:val="0"/>
              <w:adjustRightInd w:val="0"/>
              <w:jc w:val="both"/>
              <w:rPr>
                <w:rFonts w:asciiTheme="minorHAnsi" w:hAnsiTheme="minorHAnsi" w:cstheme="minorHAnsi"/>
                <w:sz w:val="22"/>
                <w:szCs w:val="22"/>
              </w:rPr>
            </w:pPr>
            <w:r w:rsidRPr="00B527BE">
              <w:rPr>
                <w:rFonts w:asciiTheme="minorHAnsi" w:hAnsiTheme="minorHAnsi" w:cstheme="minorHAnsi"/>
                <w:sz w:val="22"/>
                <w:szCs w:val="22"/>
              </w:rPr>
              <w:t>(</w:t>
            </w:r>
            <w:r w:rsidRPr="00B527BE">
              <w:rPr>
                <w:rFonts w:asciiTheme="minorHAnsi" w:hAnsiTheme="minorHAnsi" w:cstheme="minorHAnsi"/>
                <w:b/>
                <w:sz w:val="22"/>
                <w:szCs w:val="22"/>
              </w:rPr>
              <w:t>Σημ</w:t>
            </w:r>
            <w:r w:rsidRPr="00B527BE">
              <w:rPr>
                <w:rFonts w:asciiTheme="minorHAnsi" w:hAnsiTheme="minorHAnsi" w:cstheme="minorHAnsi"/>
                <w:sz w:val="22"/>
                <w:szCs w:val="22"/>
              </w:rPr>
              <w:t>.: Α</w:t>
            </w:r>
            <w:r w:rsidR="003F328B" w:rsidRPr="00B527BE">
              <w:rPr>
                <w:rFonts w:asciiTheme="minorHAnsi" w:hAnsiTheme="minorHAnsi" w:cstheme="minorHAnsi"/>
                <w:sz w:val="22"/>
                <w:szCs w:val="22"/>
              </w:rPr>
              <w:t xml:space="preserve">φορά στην επιβολή του μέτρου του προσωρινού περιορισμού συνδέσεων με το εξωτερικό και του κατάπλου πλοίων αναψυχής έως και τις 31.05.2020 και ώρα 15.00 προς περιορισμό της διάδοσης του </w:t>
            </w:r>
            <w:proofErr w:type="spellStart"/>
            <w:r w:rsidR="003F328B" w:rsidRPr="00B527BE">
              <w:rPr>
                <w:rFonts w:asciiTheme="minorHAnsi" w:hAnsiTheme="minorHAnsi" w:cstheme="minorHAnsi"/>
                <w:sz w:val="22"/>
                <w:szCs w:val="22"/>
              </w:rPr>
              <w:t>κορονοϊού</w:t>
            </w:r>
            <w:proofErr w:type="spellEnd"/>
            <w:r w:rsidR="003F328B" w:rsidRPr="00B527BE">
              <w:rPr>
                <w:rFonts w:asciiTheme="minorHAnsi" w:hAnsiTheme="minorHAnsi" w:cstheme="minorHAnsi"/>
                <w:sz w:val="22"/>
                <w:szCs w:val="22"/>
              </w:rPr>
              <w:t xml:space="preserve"> </w:t>
            </w:r>
            <w:r w:rsidR="003F328B" w:rsidRPr="00B527BE">
              <w:rPr>
                <w:rFonts w:asciiTheme="minorHAnsi" w:hAnsiTheme="minorHAnsi" w:cstheme="minorHAnsi"/>
                <w:sz w:val="22"/>
                <w:szCs w:val="22"/>
                <w:lang w:val="en-US"/>
              </w:rPr>
              <w:t>COVID</w:t>
            </w:r>
            <w:r w:rsidRPr="00B527BE">
              <w:rPr>
                <w:rFonts w:asciiTheme="minorHAnsi" w:hAnsiTheme="minorHAnsi" w:cstheme="minorHAnsi"/>
                <w:sz w:val="22"/>
                <w:szCs w:val="22"/>
              </w:rPr>
              <w:t xml:space="preserve"> – 19</w:t>
            </w:r>
            <w:r w:rsidR="003F328B" w:rsidRPr="00B527BE">
              <w:rPr>
                <w:rFonts w:asciiTheme="minorHAnsi" w:hAnsiTheme="minorHAnsi" w:cstheme="minorHAnsi"/>
                <w:sz w:val="22"/>
                <w:szCs w:val="22"/>
              </w:rPr>
              <w:t xml:space="preserve">) </w:t>
            </w:r>
          </w:p>
        </w:tc>
      </w:tr>
    </w:tbl>
    <w:p w:rsidR="009025CD" w:rsidRPr="009025CD" w:rsidRDefault="009025CD" w:rsidP="00570A8A">
      <w:pPr>
        <w:pStyle w:val="1"/>
        <w:rPr>
          <w:rFonts w:ascii="Calibri" w:hAnsi="Calibri"/>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4504F3" w:rsidRPr="00D87150" w:rsidRDefault="004504F3"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A03844" w:rsidRDefault="00A03844"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D77CBF" w:rsidRDefault="00D77CBF" w:rsidP="00BD608E">
      <w:pPr>
        <w:rPr>
          <w:rFonts w:asciiTheme="minorHAnsi" w:hAnsiTheme="minorHAnsi" w:cstheme="minorHAnsi"/>
          <w:sz w:val="16"/>
          <w:szCs w:val="16"/>
        </w:rPr>
      </w:pPr>
    </w:p>
    <w:p w:rsidR="00D77CBF" w:rsidRDefault="00D77CBF" w:rsidP="00BD608E">
      <w:pPr>
        <w:rPr>
          <w:rFonts w:asciiTheme="minorHAnsi" w:hAnsiTheme="minorHAnsi" w:cstheme="minorHAnsi"/>
          <w:sz w:val="16"/>
          <w:szCs w:val="16"/>
        </w:rPr>
      </w:pPr>
    </w:p>
    <w:p w:rsidR="00D77CBF" w:rsidRDefault="00D77CBF" w:rsidP="00BD608E">
      <w:pPr>
        <w:rPr>
          <w:rFonts w:asciiTheme="minorHAnsi" w:hAnsiTheme="minorHAnsi" w:cstheme="minorHAnsi"/>
          <w:sz w:val="16"/>
          <w:szCs w:val="16"/>
        </w:rPr>
      </w:pPr>
    </w:p>
    <w:p w:rsidR="00D77CBF" w:rsidRDefault="00D77CBF" w:rsidP="00BD608E">
      <w:pPr>
        <w:rPr>
          <w:rFonts w:asciiTheme="minorHAnsi" w:hAnsiTheme="minorHAnsi" w:cstheme="minorHAnsi"/>
          <w:sz w:val="16"/>
          <w:szCs w:val="16"/>
        </w:rPr>
      </w:pPr>
    </w:p>
    <w:p w:rsidR="00D77CBF" w:rsidRDefault="00D77CBF" w:rsidP="00BD608E">
      <w:pPr>
        <w:rPr>
          <w:rFonts w:asciiTheme="minorHAnsi" w:hAnsiTheme="minorHAnsi" w:cstheme="minorHAnsi"/>
          <w:sz w:val="16"/>
          <w:szCs w:val="16"/>
        </w:rPr>
      </w:pPr>
    </w:p>
    <w:p w:rsidR="00D77CBF" w:rsidRDefault="00D77CBF"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9F2F33" w:rsidRDefault="009F2F33" w:rsidP="00BD608E">
      <w:pPr>
        <w:rPr>
          <w:rFonts w:asciiTheme="minorHAnsi" w:hAnsiTheme="minorHAnsi" w:cstheme="minorHAnsi"/>
          <w:sz w:val="16"/>
          <w:szCs w:val="16"/>
        </w:rPr>
      </w:pPr>
    </w:p>
    <w:p w:rsidR="00847EE9" w:rsidRPr="00D87150" w:rsidRDefault="00847EE9"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6D2BA7">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6D2BA7" w:rsidRPr="000929EB" w:rsidTr="006D2BA7">
        <w:trPr>
          <w:cantSplit/>
        </w:trPr>
        <w:tc>
          <w:tcPr>
            <w:tcW w:w="709" w:type="dxa"/>
            <w:tcBorders>
              <w:top w:val="double" w:sz="4" w:space="0" w:color="auto"/>
            </w:tcBorders>
            <w:shd w:val="clear" w:color="auto" w:fill="auto"/>
            <w:vAlign w:val="center"/>
          </w:tcPr>
          <w:p w:rsidR="006D2BA7" w:rsidRPr="000929EB" w:rsidRDefault="006D2BA7" w:rsidP="006D2BA7">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6D2BA7" w:rsidRPr="008D01D5" w:rsidRDefault="006D2BA7" w:rsidP="006D2BA7">
            <w:pPr>
              <w:rPr>
                <w:rFonts w:asciiTheme="minorHAnsi" w:hAnsiTheme="minorHAnsi" w:cstheme="minorHAnsi"/>
              </w:rPr>
            </w:pPr>
            <w:r w:rsidRPr="008D01D5">
              <w:rPr>
                <w:rFonts w:asciiTheme="minorHAnsi" w:hAnsiTheme="minorHAnsi" w:cstheme="minorHAnsi"/>
              </w:rPr>
              <w:t xml:space="preserve">Π.Δ. 47/2020  </w:t>
            </w:r>
          </w:p>
          <w:p w:rsidR="006D2BA7" w:rsidRPr="005A5382" w:rsidRDefault="007F550E" w:rsidP="006D2BA7">
            <w:pPr>
              <w:rPr>
                <w:rFonts w:asciiTheme="minorHAnsi" w:hAnsiTheme="minorHAnsi" w:cstheme="minorHAnsi"/>
              </w:rPr>
            </w:pPr>
            <w:hyperlink r:id="rId103" w:history="1">
              <w:r w:rsidR="006D2BA7">
                <w:rPr>
                  <w:rStyle w:val="-"/>
                  <w:rFonts w:asciiTheme="minorHAnsi" w:hAnsiTheme="minorHAnsi" w:cstheme="minorHAnsi"/>
                  <w:bCs/>
                  <w:u w:val="none"/>
                  <w:lang w:eastAsia="el-GR"/>
                </w:rPr>
                <w:t>ΦΕΚ A 102/</w:t>
              </w:r>
              <w:r w:rsidR="006D2BA7" w:rsidRPr="008D01D5">
                <w:rPr>
                  <w:rStyle w:val="-"/>
                  <w:rFonts w:asciiTheme="minorHAnsi" w:hAnsiTheme="minorHAnsi" w:cstheme="minorHAnsi"/>
                  <w:bCs/>
                  <w:u w:val="none"/>
                  <w:lang w:eastAsia="el-GR"/>
                </w:rPr>
                <w:t>25.05.2020</w:t>
              </w:r>
            </w:hyperlink>
          </w:p>
        </w:tc>
        <w:tc>
          <w:tcPr>
            <w:tcW w:w="5420" w:type="dxa"/>
            <w:tcBorders>
              <w:top w:val="double" w:sz="4" w:space="0" w:color="auto"/>
            </w:tcBorders>
            <w:shd w:val="clear" w:color="auto" w:fill="auto"/>
            <w:vAlign w:val="center"/>
          </w:tcPr>
          <w:p w:rsidR="006D2BA7" w:rsidRPr="006D2BA7" w:rsidRDefault="006D2BA7" w:rsidP="006D2BA7">
            <w:pPr>
              <w:suppressAutoHyphens w:val="0"/>
              <w:autoSpaceDE w:val="0"/>
              <w:autoSpaceDN w:val="0"/>
              <w:adjustRightInd w:val="0"/>
              <w:jc w:val="both"/>
              <w:rPr>
                <w:rFonts w:asciiTheme="minorHAnsi" w:hAnsiTheme="minorHAnsi" w:cstheme="minorHAnsi"/>
              </w:rPr>
            </w:pPr>
            <w:r w:rsidRPr="006D2BA7">
              <w:rPr>
                <w:rFonts w:asciiTheme="minorHAnsi" w:hAnsiTheme="minorHAnsi" w:cstheme="minorHAnsi"/>
              </w:rPr>
              <w:t>“</w:t>
            </w:r>
            <w:r w:rsidRPr="008D01D5">
              <w:rPr>
                <w:rFonts w:asciiTheme="minorHAnsi" w:hAnsiTheme="minorHAnsi" w:cstheme="minorHAnsi"/>
              </w:rPr>
              <w:t xml:space="preserve">Τροποποίηση του </w:t>
            </w:r>
            <w:proofErr w:type="spellStart"/>
            <w:r w:rsidRPr="008D01D5">
              <w:rPr>
                <w:rFonts w:asciiTheme="minorHAnsi" w:hAnsiTheme="minorHAnsi" w:cstheme="minorHAnsi"/>
              </w:rPr>
              <w:t>π.δ.</w:t>
            </w:r>
            <w:proofErr w:type="spellEnd"/>
            <w:r w:rsidRPr="008D01D5">
              <w:rPr>
                <w:rFonts w:asciiTheme="minorHAnsi" w:hAnsiTheme="minorHAnsi" w:cstheme="minorHAnsi"/>
              </w:rPr>
              <w:t>  50/2018 «Οργανισμός Στρατιω</w:t>
            </w:r>
            <w:r>
              <w:rPr>
                <w:rFonts w:asciiTheme="minorHAnsi" w:hAnsiTheme="minorHAnsi" w:cstheme="minorHAnsi"/>
              </w:rPr>
              <w:t>τικής Σχολής Ευελπίδων» (Α΄ 92)</w:t>
            </w:r>
            <w:r w:rsidRPr="006D2BA7">
              <w:rPr>
                <w:rFonts w:asciiTheme="minorHAnsi" w:hAnsiTheme="minorHAnsi" w:cstheme="minorHAnsi"/>
              </w:rPr>
              <w:t>”</w:t>
            </w:r>
          </w:p>
        </w:tc>
      </w:tr>
      <w:tr w:rsidR="006D2BA7" w:rsidRPr="000929EB" w:rsidTr="006D2BA7">
        <w:trPr>
          <w:cantSplit/>
        </w:trPr>
        <w:tc>
          <w:tcPr>
            <w:tcW w:w="709" w:type="dxa"/>
            <w:shd w:val="clear" w:color="auto" w:fill="DAEEF3" w:themeFill="accent5" w:themeFillTint="33"/>
            <w:vAlign w:val="center"/>
          </w:tcPr>
          <w:p w:rsidR="006D2BA7" w:rsidRPr="000929EB" w:rsidRDefault="006D2BA7" w:rsidP="006D2BA7">
            <w:pPr>
              <w:jc w:val="center"/>
              <w:rPr>
                <w:rFonts w:asciiTheme="minorHAnsi" w:hAnsiTheme="minorHAnsi" w:cstheme="minorHAnsi"/>
                <w:lang w:val="en-US"/>
              </w:rPr>
            </w:pPr>
            <w:r w:rsidRPr="000929EB">
              <w:rPr>
                <w:rFonts w:asciiTheme="minorHAnsi" w:hAnsiTheme="minorHAnsi" w:cstheme="minorHAnsi"/>
                <w:lang w:val="en-US"/>
              </w:rPr>
              <w:t>2</w:t>
            </w:r>
          </w:p>
        </w:tc>
        <w:tc>
          <w:tcPr>
            <w:tcW w:w="3652" w:type="dxa"/>
            <w:shd w:val="clear" w:color="auto" w:fill="DAEEF3" w:themeFill="accent5" w:themeFillTint="33"/>
          </w:tcPr>
          <w:p w:rsidR="006D2BA7" w:rsidRPr="00C631EC" w:rsidRDefault="006D2BA7" w:rsidP="006D2BA7">
            <w:pPr>
              <w:rPr>
                <w:rFonts w:asciiTheme="minorHAnsi" w:hAnsiTheme="minorHAnsi" w:cstheme="minorHAnsi"/>
                <w:bCs/>
                <w:color w:val="3399FF"/>
                <w:lang w:eastAsia="el-GR"/>
              </w:rPr>
            </w:pPr>
            <w:r w:rsidRPr="00C631EC">
              <w:rPr>
                <w:rFonts w:asciiTheme="minorHAnsi" w:hAnsiTheme="minorHAnsi" w:cstheme="minorHAnsi"/>
              </w:rPr>
              <w:t>ΑΠΟΦΑΣΗ ΤΟΥ ΣΥΝΤΟΝΙΣΤΗ ΑΠΟΚΕΝΤΡΩΜΕΝΗΣ ΔΙΟΙΚΗΣΗΣ ΘΕΣΣΑΛΙΑΣ - ΣΤΕΡΕΑΣ ΕΛΛΑΔΑΣ</w:t>
            </w:r>
            <w:r w:rsidRPr="00C631EC">
              <w:rPr>
                <w:rFonts w:asciiTheme="minorHAnsi" w:hAnsiTheme="minorHAnsi" w:cstheme="minorHAnsi"/>
                <w:bCs/>
                <w:color w:val="3399FF"/>
                <w:lang w:eastAsia="el-GR"/>
              </w:rPr>
              <w:t xml:space="preserve"> </w:t>
            </w:r>
          </w:p>
          <w:p w:rsidR="006D2BA7" w:rsidRPr="00C631EC" w:rsidRDefault="006D2BA7" w:rsidP="006D2BA7">
            <w:pPr>
              <w:rPr>
                <w:rFonts w:asciiTheme="minorHAnsi" w:hAnsiTheme="minorHAnsi" w:cstheme="minorHAnsi"/>
              </w:rPr>
            </w:pPr>
            <w:proofErr w:type="spellStart"/>
            <w:r w:rsidRPr="00C631EC">
              <w:rPr>
                <w:rFonts w:asciiTheme="minorHAnsi" w:hAnsiTheme="minorHAnsi" w:cstheme="minorHAnsi"/>
              </w:rPr>
              <w:t>Aρ</w:t>
            </w:r>
            <w:proofErr w:type="spellEnd"/>
            <w:r w:rsidRPr="00C631EC">
              <w:rPr>
                <w:rFonts w:asciiTheme="minorHAnsi" w:hAnsiTheme="minorHAnsi" w:cstheme="minorHAnsi"/>
              </w:rPr>
              <w:t xml:space="preserve">. 543 7/51864  </w:t>
            </w:r>
          </w:p>
          <w:p w:rsidR="006D2BA7" w:rsidRPr="007C21D5" w:rsidRDefault="007F550E" w:rsidP="006D2BA7">
            <w:pPr>
              <w:rPr>
                <w:rFonts w:asciiTheme="minorHAnsi" w:hAnsiTheme="minorHAnsi" w:cstheme="minorHAnsi"/>
                <w:lang w:eastAsia="el-GR"/>
              </w:rPr>
            </w:pPr>
            <w:hyperlink r:id="rId104" w:history="1">
              <w:r w:rsidR="006D2BA7">
                <w:rPr>
                  <w:rStyle w:val="-"/>
                  <w:rFonts w:asciiTheme="minorHAnsi" w:hAnsiTheme="minorHAnsi" w:cstheme="minorHAnsi"/>
                  <w:bCs/>
                  <w:u w:val="none"/>
                  <w:lang w:eastAsia="el-GR"/>
                </w:rPr>
                <w:t>ΦΕΚ B 2003/</w:t>
              </w:r>
              <w:r w:rsidR="006D2BA7" w:rsidRPr="00C631EC">
                <w:rPr>
                  <w:rStyle w:val="-"/>
                  <w:rFonts w:asciiTheme="minorHAnsi" w:hAnsiTheme="minorHAnsi" w:cstheme="minorHAnsi"/>
                  <w:bCs/>
                  <w:u w:val="none"/>
                  <w:lang w:eastAsia="el-GR"/>
                </w:rPr>
                <w:t>25.05.2020</w:t>
              </w:r>
              <w:r w:rsidR="006D2BA7" w:rsidRPr="00C631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D2BA7" w:rsidRPr="00C631EC" w:rsidRDefault="006D2BA7" w:rsidP="006D2BA7">
            <w:pPr>
              <w:suppressAutoHyphens w:val="0"/>
              <w:autoSpaceDE w:val="0"/>
              <w:autoSpaceDN w:val="0"/>
              <w:adjustRightInd w:val="0"/>
              <w:jc w:val="both"/>
              <w:rPr>
                <w:rFonts w:asciiTheme="minorHAnsi" w:hAnsiTheme="minorHAnsi" w:cstheme="minorHAnsi"/>
              </w:rPr>
            </w:pPr>
            <w:r w:rsidRPr="00C631EC">
              <w:rPr>
                <w:rFonts w:asciiTheme="minorHAnsi" w:hAnsiTheme="minorHAnsi" w:cstheme="minorHAnsi"/>
              </w:rPr>
              <w:t xml:space="preserve">«Τροποποίηση του Οργανισμού Εσωτερικής Υπηρεσίας (Ο.Ε.Υ.) της Δημοτικής Επιχείρησης Ύδρευσης Αποχέτευσης Ρήγα Φεραίου Ν. Μαγνησίας» </w:t>
            </w:r>
          </w:p>
        </w:tc>
      </w:tr>
      <w:tr w:rsidR="006D2BA7" w:rsidRPr="000929EB" w:rsidTr="006D2BA7">
        <w:trPr>
          <w:cantSplit/>
        </w:trPr>
        <w:tc>
          <w:tcPr>
            <w:tcW w:w="709" w:type="dxa"/>
            <w:shd w:val="clear" w:color="auto" w:fill="auto"/>
            <w:vAlign w:val="center"/>
          </w:tcPr>
          <w:p w:rsidR="006D2BA7" w:rsidRPr="000929EB" w:rsidRDefault="006D2BA7" w:rsidP="006D2BA7">
            <w:pPr>
              <w:jc w:val="center"/>
              <w:rPr>
                <w:rFonts w:asciiTheme="minorHAnsi" w:hAnsiTheme="minorHAnsi" w:cstheme="minorHAnsi"/>
                <w:lang w:val="en-US"/>
              </w:rPr>
            </w:pPr>
            <w:r w:rsidRPr="000929EB">
              <w:rPr>
                <w:rFonts w:asciiTheme="minorHAnsi" w:hAnsiTheme="minorHAnsi" w:cstheme="minorHAnsi"/>
                <w:lang w:val="en-US"/>
              </w:rPr>
              <w:t>3</w:t>
            </w:r>
          </w:p>
        </w:tc>
        <w:tc>
          <w:tcPr>
            <w:tcW w:w="3652" w:type="dxa"/>
            <w:shd w:val="clear" w:color="auto" w:fill="auto"/>
          </w:tcPr>
          <w:p w:rsidR="006D2BA7" w:rsidRPr="008E348B" w:rsidRDefault="006D2BA7" w:rsidP="006D2BA7">
            <w:pPr>
              <w:rPr>
                <w:rFonts w:asciiTheme="minorHAnsi" w:hAnsiTheme="minorHAnsi" w:cstheme="minorHAnsi"/>
                <w:bCs/>
                <w:color w:val="3399FF"/>
                <w:lang w:eastAsia="el-GR"/>
              </w:rPr>
            </w:pPr>
            <w:r w:rsidRPr="008E348B">
              <w:rPr>
                <w:rFonts w:asciiTheme="minorHAnsi" w:hAnsiTheme="minorHAnsi" w:cstheme="minorHAnsi"/>
              </w:rPr>
              <w:t>ΑΠΟΦΑΣΗ ΤΟΥ ΣΥΝΤΟΝΙΣΤΗ ΑΠΟΚΕΝΤΡΩΜΕΝΗΣ ΔΙΟΙΚΗΣΗΣ ΘΕΣΣΑΛΙΑΣ - ΣΤΕΡΕΑΣ ΕΛΛΑΔΑΣ</w:t>
            </w:r>
            <w:r w:rsidRPr="008E348B">
              <w:rPr>
                <w:rFonts w:asciiTheme="minorHAnsi" w:hAnsiTheme="minorHAnsi" w:cstheme="minorHAnsi"/>
                <w:bCs/>
                <w:color w:val="3399FF"/>
                <w:lang w:eastAsia="el-GR"/>
              </w:rPr>
              <w:t xml:space="preserve"> </w:t>
            </w:r>
          </w:p>
          <w:p w:rsidR="006D2BA7" w:rsidRPr="008E348B" w:rsidRDefault="006D2BA7" w:rsidP="006D2BA7">
            <w:pPr>
              <w:rPr>
                <w:rFonts w:asciiTheme="minorHAnsi" w:hAnsiTheme="minorHAnsi" w:cstheme="minorHAnsi"/>
              </w:rPr>
            </w:pPr>
            <w:r w:rsidRPr="008E348B">
              <w:rPr>
                <w:rFonts w:asciiTheme="minorHAnsi" w:hAnsiTheme="minorHAnsi" w:cstheme="minorHAnsi"/>
              </w:rPr>
              <w:t xml:space="preserve">Αρ. 5904/58420  </w:t>
            </w:r>
          </w:p>
          <w:p w:rsidR="006D2BA7" w:rsidRPr="008E348B" w:rsidRDefault="007F550E" w:rsidP="006D2BA7">
            <w:pPr>
              <w:rPr>
                <w:rFonts w:asciiTheme="minorHAnsi" w:hAnsiTheme="minorHAnsi" w:cstheme="minorHAnsi"/>
                <w:lang w:eastAsia="el-GR"/>
              </w:rPr>
            </w:pPr>
            <w:hyperlink r:id="rId105" w:history="1">
              <w:r w:rsidR="006D2BA7">
                <w:rPr>
                  <w:rStyle w:val="-"/>
                  <w:rFonts w:asciiTheme="minorHAnsi" w:hAnsiTheme="minorHAnsi" w:cstheme="minorHAnsi"/>
                  <w:bCs/>
                  <w:u w:val="none"/>
                  <w:lang w:eastAsia="el-GR"/>
                </w:rPr>
                <w:t>ΦΕΚ B 2072/</w:t>
              </w:r>
              <w:r w:rsidR="006D2BA7" w:rsidRPr="008E348B">
                <w:rPr>
                  <w:rStyle w:val="-"/>
                  <w:rFonts w:asciiTheme="minorHAnsi" w:hAnsiTheme="minorHAnsi" w:cstheme="minorHAnsi"/>
                  <w:bCs/>
                  <w:u w:val="none"/>
                  <w:lang w:eastAsia="el-GR"/>
                </w:rPr>
                <w:t>30.05.2020</w:t>
              </w:r>
              <w:r w:rsidR="006D2BA7" w:rsidRPr="008E348B">
                <w:rPr>
                  <w:rStyle w:val="-"/>
                  <w:rFonts w:asciiTheme="minorHAnsi" w:hAnsiTheme="minorHAnsi" w:cstheme="minorHAnsi"/>
                  <w:u w:val="none"/>
                  <w:lang w:eastAsia="el-GR"/>
                </w:rPr>
                <w:t> </w:t>
              </w:r>
            </w:hyperlink>
          </w:p>
        </w:tc>
        <w:tc>
          <w:tcPr>
            <w:tcW w:w="5420" w:type="dxa"/>
            <w:shd w:val="clear" w:color="auto" w:fill="auto"/>
            <w:vAlign w:val="center"/>
          </w:tcPr>
          <w:p w:rsidR="006D2BA7" w:rsidRPr="008E348B" w:rsidRDefault="006D2BA7" w:rsidP="006D2BA7">
            <w:pPr>
              <w:suppressAutoHyphens w:val="0"/>
              <w:autoSpaceDE w:val="0"/>
              <w:autoSpaceDN w:val="0"/>
              <w:adjustRightInd w:val="0"/>
              <w:jc w:val="both"/>
              <w:rPr>
                <w:rFonts w:asciiTheme="minorHAnsi" w:hAnsiTheme="minorHAnsi" w:cstheme="minorHAnsi"/>
              </w:rPr>
            </w:pPr>
            <w:r w:rsidRPr="008E348B">
              <w:rPr>
                <w:rFonts w:asciiTheme="minorHAnsi" w:hAnsiTheme="minorHAnsi" w:cstheme="minorHAnsi"/>
              </w:rPr>
              <w:t xml:space="preserve">«Τροποποίηση του Οργανισμού Εσωτερικής Υπηρεσίας του Δήμου Σκιάθου Ν. Μαγνησίας» </w:t>
            </w:r>
          </w:p>
        </w:tc>
      </w:tr>
    </w:tbl>
    <w:p w:rsidR="007220B1" w:rsidRPr="00F74730" w:rsidRDefault="007220B1" w:rsidP="00BE43B9">
      <w:pPr>
        <w:pStyle w:val="3"/>
        <w:spacing w:before="0" w:after="0"/>
        <w:jc w:val="left"/>
        <w:rPr>
          <w:rFonts w:ascii="Calibri" w:hAnsi="Calibr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B3CD5" w:rsidRPr="00223920" w:rsidRDefault="005B3CD5" w:rsidP="00545E16">
      <w:pPr>
        <w:rPr>
          <w:rFonts w:asciiTheme="minorHAnsi" w:hAnsiTheme="minorHAnsi"/>
          <w:sz w:val="16"/>
          <w:szCs w:val="16"/>
        </w:rPr>
      </w:pPr>
    </w:p>
    <w:p w:rsidR="00480DE3" w:rsidRPr="00A161DD" w:rsidRDefault="007F550E" w:rsidP="00365616">
      <w:pPr>
        <w:pStyle w:val="3"/>
        <w:spacing w:before="0" w:after="0"/>
        <w:jc w:val="left"/>
        <w:rPr>
          <w:rFonts w:ascii="Calibri" w:hAnsi="Calibri"/>
          <w:szCs w:val="24"/>
        </w:rPr>
      </w:pPr>
      <w:hyperlink r:id="rId106"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685B6A">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685B6A" w:rsidRPr="00590A64" w:rsidTr="00685B6A">
        <w:trPr>
          <w:cantSplit/>
          <w:trHeight w:val="666"/>
        </w:trPr>
        <w:tc>
          <w:tcPr>
            <w:tcW w:w="709" w:type="dxa"/>
            <w:tcBorders>
              <w:top w:val="double" w:sz="4" w:space="0" w:color="auto"/>
            </w:tcBorders>
            <w:shd w:val="clear" w:color="auto" w:fill="auto"/>
            <w:vAlign w:val="center"/>
          </w:tcPr>
          <w:p w:rsidR="00685B6A" w:rsidRPr="00685B6A" w:rsidRDefault="00685B6A" w:rsidP="00685B6A">
            <w:pPr>
              <w:jc w:val="center"/>
              <w:rPr>
                <w:rFonts w:asciiTheme="minorHAnsi" w:hAnsiTheme="minorHAnsi" w:cstheme="minorHAnsi"/>
                <w:lang w:val="en-US"/>
              </w:rPr>
            </w:pPr>
            <w:r w:rsidRPr="00685B6A">
              <w:rPr>
                <w:rFonts w:asciiTheme="minorHAnsi" w:hAnsiTheme="minorHAnsi" w:cstheme="minorHAnsi"/>
                <w:lang w:val="en-US"/>
              </w:rPr>
              <w:t>1</w:t>
            </w:r>
          </w:p>
        </w:tc>
        <w:tc>
          <w:tcPr>
            <w:tcW w:w="3652" w:type="dxa"/>
            <w:tcBorders>
              <w:top w:val="double" w:sz="4" w:space="0" w:color="auto"/>
            </w:tcBorders>
            <w:shd w:val="clear" w:color="auto" w:fill="auto"/>
          </w:tcPr>
          <w:p w:rsidR="00685B6A" w:rsidRPr="00685B6A" w:rsidRDefault="00685B6A" w:rsidP="00685B6A">
            <w:pPr>
              <w:rPr>
                <w:rFonts w:asciiTheme="minorHAnsi" w:hAnsiTheme="minorHAnsi" w:cstheme="minorHAnsi"/>
                <w:bCs/>
                <w:color w:val="3399FF"/>
                <w:lang w:eastAsia="el-GR"/>
              </w:rPr>
            </w:pPr>
            <w:r w:rsidRPr="00685B6A">
              <w:rPr>
                <w:rFonts w:asciiTheme="minorHAnsi" w:hAnsiTheme="minorHAnsi" w:cstheme="minorHAnsi"/>
              </w:rPr>
              <w:t>ΑΠΟΦΑΣΗ ΤΟΥ ΔΗΜΑΡΧΟΥ ΝΕΜΕΑΣ</w:t>
            </w:r>
            <w:r w:rsidRPr="00685B6A">
              <w:rPr>
                <w:rFonts w:asciiTheme="minorHAnsi" w:hAnsiTheme="minorHAnsi" w:cstheme="minorHAnsi"/>
                <w:bCs/>
                <w:color w:val="3399FF"/>
                <w:lang w:eastAsia="el-GR"/>
              </w:rPr>
              <w:t xml:space="preserve"> </w:t>
            </w:r>
          </w:p>
          <w:p w:rsidR="00685B6A" w:rsidRPr="00685B6A" w:rsidRDefault="00685B6A" w:rsidP="00685B6A">
            <w:pPr>
              <w:rPr>
                <w:rFonts w:asciiTheme="minorHAnsi" w:hAnsiTheme="minorHAnsi" w:cstheme="minorHAnsi"/>
              </w:rPr>
            </w:pPr>
            <w:r w:rsidRPr="00685B6A">
              <w:rPr>
                <w:rFonts w:asciiTheme="minorHAnsi" w:hAnsiTheme="minorHAnsi" w:cstheme="minorHAnsi"/>
              </w:rPr>
              <w:t xml:space="preserve">Αρ. 26  </w:t>
            </w:r>
          </w:p>
          <w:p w:rsidR="00685B6A" w:rsidRPr="00685B6A" w:rsidRDefault="007F550E" w:rsidP="00685B6A">
            <w:pPr>
              <w:rPr>
                <w:rFonts w:asciiTheme="minorHAnsi" w:hAnsiTheme="minorHAnsi" w:cstheme="minorHAnsi"/>
              </w:rPr>
            </w:pPr>
            <w:hyperlink r:id="rId107" w:history="1">
              <w:r w:rsidR="00685B6A">
                <w:rPr>
                  <w:rStyle w:val="-"/>
                  <w:rFonts w:asciiTheme="minorHAnsi" w:hAnsiTheme="minorHAnsi" w:cstheme="minorHAnsi"/>
                  <w:bCs/>
                  <w:u w:val="none"/>
                  <w:lang w:eastAsia="el-GR"/>
                </w:rPr>
                <w:t>ΦΕΚ B 2001/</w:t>
              </w:r>
              <w:r w:rsidR="00685B6A" w:rsidRPr="00685B6A">
                <w:rPr>
                  <w:rStyle w:val="-"/>
                  <w:rFonts w:asciiTheme="minorHAnsi" w:hAnsiTheme="minorHAnsi" w:cstheme="minorHAnsi"/>
                  <w:bCs/>
                  <w:u w:val="none"/>
                  <w:lang w:eastAsia="el-GR"/>
                </w:rPr>
                <w:t>25.05.2020</w:t>
              </w:r>
              <w:r w:rsidR="00685B6A" w:rsidRPr="00685B6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85B6A" w:rsidRPr="00685B6A" w:rsidRDefault="00685B6A" w:rsidP="00685B6A">
            <w:pPr>
              <w:suppressAutoHyphens w:val="0"/>
              <w:autoSpaceDE w:val="0"/>
              <w:autoSpaceDN w:val="0"/>
              <w:adjustRightInd w:val="0"/>
              <w:jc w:val="both"/>
              <w:rPr>
                <w:rFonts w:asciiTheme="minorHAnsi" w:hAnsiTheme="minorHAnsi" w:cstheme="minorHAnsi"/>
              </w:rPr>
            </w:pPr>
            <w:r w:rsidRPr="00685B6A">
              <w:rPr>
                <w:rFonts w:asciiTheme="minorHAnsi" w:hAnsiTheme="minorHAnsi" w:cstheme="minorHAnsi"/>
              </w:rPr>
              <w:t xml:space="preserve">«Καθιέρωση υπερωριακής εργασίας τακτικού προσωπικού Δήμου Νεμέας για το έτος 2020» </w:t>
            </w:r>
          </w:p>
        </w:tc>
      </w:tr>
      <w:tr w:rsidR="00685B6A" w:rsidRPr="00590A64" w:rsidTr="00685B6A">
        <w:trPr>
          <w:cantSplit/>
        </w:trPr>
        <w:tc>
          <w:tcPr>
            <w:tcW w:w="709" w:type="dxa"/>
            <w:shd w:val="clear" w:color="auto" w:fill="DAEEF3" w:themeFill="accent5" w:themeFillTint="33"/>
            <w:vAlign w:val="center"/>
          </w:tcPr>
          <w:p w:rsidR="00685B6A" w:rsidRPr="00685B6A" w:rsidRDefault="00685B6A" w:rsidP="00685B6A">
            <w:pPr>
              <w:jc w:val="center"/>
              <w:rPr>
                <w:rFonts w:asciiTheme="minorHAnsi" w:hAnsiTheme="minorHAnsi" w:cstheme="minorHAnsi"/>
                <w:lang w:val="en-US"/>
              </w:rPr>
            </w:pPr>
            <w:r w:rsidRPr="00685B6A">
              <w:rPr>
                <w:rFonts w:asciiTheme="minorHAnsi" w:hAnsiTheme="minorHAnsi" w:cstheme="minorHAnsi"/>
                <w:lang w:val="en-US"/>
              </w:rPr>
              <w:t>2</w:t>
            </w:r>
          </w:p>
        </w:tc>
        <w:tc>
          <w:tcPr>
            <w:tcW w:w="3652" w:type="dxa"/>
            <w:shd w:val="clear" w:color="auto" w:fill="DAEEF3" w:themeFill="accent5" w:themeFillTint="33"/>
          </w:tcPr>
          <w:p w:rsidR="00685B6A" w:rsidRPr="00685B6A" w:rsidRDefault="00685B6A" w:rsidP="00685B6A">
            <w:pPr>
              <w:rPr>
                <w:rFonts w:asciiTheme="minorHAnsi" w:hAnsiTheme="minorHAnsi" w:cstheme="minorHAnsi"/>
                <w:bCs/>
                <w:color w:val="3399FF"/>
                <w:lang w:eastAsia="el-GR"/>
              </w:rPr>
            </w:pPr>
            <w:r w:rsidRPr="00685B6A">
              <w:rPr>
                <w:rFonts w:asciiTheme="minorHAnsi" w:hAnsiTheme="minorHAnsi" w:cstheme="minorHAnsi"/>
              </w:rPr>
              <w:t>ΑΠΟΦΑΣΗ ΤΟΥ ΠΕΡΙΦΕΡΕΙΑΡΧΗ ΠΕΛΟΠΟΝΝΗΣΟΥ</w:t>
            </w:r>
            <w:r w:rsidRPr="00685B6A">
              <w:rPr>
                <w:rFonts w:asciiTheme="minorHAnsi" w:hAnsiTheme="minorHAnsi" w:cstheme="minorHAnsi"/>
                <w:bCs/>
                <w:color w:val="3399FF"/>
                <w:lang w:eastAsia="el-GR"/>
              </w:rPr>
              <w:t xml:space="preserve"> </w:t>
            </w:r>
          </w:p>
          <w:p w:rsidR="00685B6A" w:rsidRPr="00685B6A" w:rsidRDefault="00685B6A" w:rsidP="00685B6A">
            <w:pPr>
              <w:rPr>
                <w:rFonts w:asciiTheme="minorHAnsi" w:hAnsiTheme="minorHAnsi" w:cstheme="minorHAnsi"/>
              </w:rPr>
            </w:pPr>
            <w:r w:rsidRPr="00685B6A">
              <w:rPr>
                <w:rFonts w:asciiTheme="minorHAnsi" w:hAnsiTheme="minorHAnsi" w:cstheme="minorHAnsi"/>
              </w:rPr>
              <w:t xml:space="preserve">Αρ. 96188/12674  </w:t>
            </w:r>
          </w:p>
          <w:p w:rsidR="00685B6A" w:rsidRPr="00685B6A" w:rsidRDefault="007F550E" w:rsidP="00685B6A">
            <w:pPr>
              <w:rPr>
                <w:rFonts w:asciiTheme="minorHAnsi" w:hAnsiTheme="minorHAnsi" w:cstheme="minorHAnsi"/>
                <w:lang w:eastAsia="el-GR"/>
              </w:rPr>
            </w:pPr>
            <w:hyperlink r:id="rId108" w:history="1">
              <w:r w:rsidR="00685B6A">
                <w:rPr>
                  <w:rStyle w:val="-"/>
                  <w:rFonts w:asciiTheme="minorHAnsi" w:hAnsiTheme="minorHAnsi" w:cstheme="minorHAnsi"/>
                  <w:bCs/>
                  <w:u w:val="none"/>
                  <w:lang w:eastAsia="el-GR"/>
                </w:rPr>
                <w:t>ΦΕΚ B 2003/</w:t>
              </w:r>
              <w:r w:rsidR="00685B6A" w:rsidRPr="00685B6A">
                <w:rPr>
                  <w:rStyle w:val="-"/>
                  <w:rFonts w:asciiTheme="minorHAnsi" w:hAnsiTheme="minorHAnsi" w:cstheme="minorHAnsi"/>
                  <w:bCs/>
                  <w:u w:val="none"/>
                  <w:lang w:eastAsia="el-GR"/>
                </w:rPr>
                <w:t>25.05.2020</w:t>
              </w:r>
              <w:r w:rsidR="00685B6A" w:rsidRPr="00685B6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85B6A" w:rsidRPr="00685B6A" w:rsidRDefault="00685B6A" w:rsidP="00685B6A">
            <w:pPr>
              <w:suppressAutoHyphens w:val="0"/>
              <w:autoSpaceDE w:val="0"/>
              <w:autoSpaceDN w:val="0"/>
              <w:adjustRightInd w:val="0"/>
              <w:jc w:val="both"/>
              <w:rPr>
                <w:rFonts w:asciiTheme="minorHAnsi" w:eastAsia="Calibri" w:hAnsiTheme="minorHAnsi" w:cstheme="minorHAnsi"/>
                <w:bCs/>
                <w:lang w:eastAsia="el-GR"/>
              </w:rPr>
            </w:pPr>
            <w:r w:rsidRPr="00685B6A">
              <w:rPr>
                <w:rFonts w:asciiTheme="minorHAnsi" w:hAnsiTheme="minorHAnsi" w:cstheme="minorHAnsi"/>
              </w:rPr>
              <w:t>«Καθιέρωση με αμοιβή απογευματινής εργασίας, πέραν από τις ώρες υποχρεωτικής απασχόλησης στη Δ/</w:t>
            </w:r>
            <w:proofErr w:type="spellStart"/>
            <w:r w:rsidRPr="00685B6A">
              <w:rPr>
                <w:rFonts w:asciiTheme="minorHAnsi" w:hAnsiTheme="minorHAnsi" w:cstheme="minorHAnsi"/>
              </w:rPr>
              <w:t>νση</w:t>
            </w:r>
            <w:proofErr w:type="spellEnd"/>
            <w:r w:rsidRPr="00685B6A">
              <w:rPr>
                <w:rFonts w:asciiTheme="minorHAnsi" w:hAnsiTheme="minorHAnsi" w:cstheme="minorHAnsi"/>
              </w:rPr>
              <w:t xml:space="preserve"> Διοικητικού - Οικονομικού της Π.Ε Λακωνίας για το α΄ και β΄ εξάμηνο έτους 2020» </w:t>
            </w:r>
          </w:p>
        </w:tc>
      </w:tr>
      <w:tr w:rsidR="00685B6A" w:rsidRPr="00590A64" w:rsidTr="00685B6A">
        <w:trPr>
          <w:cantSplit/>
        </w:trPr>
        <w:tc>
          <w:tcPr>
            <w:tcW w:w="709" w:type="dxa"/>
            <w:shd w:val="clear" w:color="auto" w:fill="auto"/>
            <w:vAlign w:val="center"/>
          </w:tcPr>
          <w:p w:rsidR="00685B6A" w:rsidRPr="00685B6A" w:rsidRDefault="00685B6A" w:rsidP="00685B6A">
            <w:pPr>
              <w:jc w:val="center"/>
              <w:rPr>
                <w:rFonts w:asciiTheme="minorHAnsi" w:hAnsiTheme="minorHAnsi" w:cstheme="minorHAnsi"/>
                <w:lang w:val="en-US"/>
              </w:rPr>
            </w:pPr>
            <w:r w:rsidRPr="00685B6A">
              <w:rPr>
                <w:rFonts w:asciiTheme="minorHAnsi" w:hAnsiTheme="minorHAnsi" w:cstheme="minorHAnsi"/>
                <w:lang w:val="en-US"/>
              </w:rPr>
              <w:t>3</w:t>
            </w:r>
          </w:p>
        </w:tc>
        <w:tc>
          <w:tcPr>
            <w:tcW w:w="3652" w:type="dxa"/>
            <w:shd w:val="clear" w:color="auto" w:fill="auto"/>
          </w:tcPr>
          <w:p w:rsidR="00685B6A" w:rsidRDefault="00685B6A" w:rsidP="00685B6A">
            <w:pPr>
              <w:rPr>
                <w:rFonts w:asciiTheme="minorHAnsi" w:hAnsiTheme="minorHAnsi" w:cstheme="minorHAnsi"/>
              </w:rPr>
            </w:pPr>
          </w:p>
          <w:p w:rsidR="00685B6A" w:rsidRDefault="00685B6A" w:rsidP="00685B6A">
            <w:pPr>
              <w:rPr>
                <w:rFonts w:asciiTheme="minorHAnsi" w:hAnsiTheme="minorHAnsi" w:cstheme="minorHAnsi"/>
              </w:rPr>
            </w:pPr>
          </w:p>
          <w:p w:rsidR="00685B6A" w:rsidRDefault="00685B6A" w:rsidP="00685B6A">
            <w:pPr>
              <w:rPr>
                <w:rFonts w:asciiTheme="minorHAnsi" w:hAnsiTheme="minorHAnsi" w:cstheme="minorHAnsi"/>
              </w:rPr>
            </w:pPr>
          </w:p>
          <w:p w:rsidR="00685B6A" w:rsidRDefault="00685B6A" w:rsidP="00685B6A">
            <w:pPr>
              <w:rPr>
                <w:rFonts w:asciiTheme="minorHAnsi" w:hAnsiTheme="minorHAnsi" w:cstheme="minorHAnsi"/>
              </w:rPr>
            </w:pPr>
            <w:r w:rsidRPr="00685B6A">
              <w:rPr>
                <w:rFonts w:asciiTheme="minorHAnsi" w:hAnsiTheme="minorHAnsi" w:cstheme="minorHAnsi"/>
              </w:rPr>
              <w:t xml:space="preserve">ΑΠΟΦΑΣΗ </w:t>
            </w:r>
          </w:p>
          <w:p w:rsidR="00685B6A" w:rsidRDefault="00685B6A" w:rsidP="00685B6A">
            <w:pPr>
              <w:rPr>
                <w:rFonts w:asciiTheme="minorHAnsi" w:hAnsiTheme="minorHAnsi" w:cstheme="minorHAnsi"/>
              </w:rPr>
            </w:pPr>
            <w:r w:rsidRPr="00685B6A">
              <w:rPr>
                <w:rFonts w:asciiTheme="minorHAnsi" w:hAnsiTheme="minorHAnsi" w:cstheme="minorHAnsi"/>
              </w:rPr>
              <w:t xml:space="preserve">ΤΗΣ ΥΠΗΡΕΣΙΑΚΗΣ ΓΡΑΜΜΑΤΕΑ ΤΟΥ ΥΠΟΥΡΓΕΙΟΥ ΑΝΑΠΤΥΞΗΣ </w:t>
            </w:r>
          </w:p>
          <w:p w:rsidR="00685B6A" w:rsidRPr="00685B6A" w:rsidRDefault="00685B6A" w:rsidP="00685B6A">
            <w:pPr>
              <w:rPr>
                <w:rFonts w:asciiTheme="minorHAnsi" w:hAnsiTheme="minorHAnsi" w:cstheme="minorHAnsi"/>
                <w:bCs/>
                <w:color w:val="3399FF"/>
                <w:lang w:eastAsia="el-GR"/>
              </w:rPr>
            </w:pPr>
            <w:r w:rsidRPr="00685B6A">
              <w:rPr>
                <w:rFonts w:asciiTheme="minorHAnsi" w:hAnsiTheme="minorHAnsi" w:cstheme="minorHAnsi"/>
              </w:rPr>
              <w:t>ΚΑΙ ΕΠΕΝΔΥΣΕΩΝ</w:t>
            </w:r>
            <w:r w:rsidRPr="00685B6A">
              <w:rPr>
                <w:rFonts w:asciiTheme="minorHAnsi" w:hAnsiTheme="minorHAnsi" w:cstheme="minorHAnsi"/>
                <w:bCs/>
                <w:color w:val="3399FF"/>
                <w:lang w:eastAsia="el-GR"/>
              </w:rPr>
              <w:t xml:space="preserve"> </w:t>
            </w:r>
          </w:p>
          <w:p w:rsidR="00685B6A" w:rsidRPr="00685B6A" w:rsidRDefault="00685B6A" w:rsidP="00685B6A">
            <w:pPr>
              <w:rPr>
                <w:rFonts w:asciiTheme="minorHAnsi" w:hAnsiTheme="minorHAnsi" w:cstheme="minorHAnsi"/>
              </w:rPr>
            </w:pPr>
            <w:r w:rsidRPr="00685B6A">
              <w:rPr>
                <w:rFonts w:asciiTheme="minorHAnsi" w:hAnsiTheme="minorHAnsi" w:cstheme="minorHAnsi"/>
              </w:rPr>
              <w:t xml:space="preserve">Αρ. 46943  </w:t>
            </w:r>
          </w:p>
          <w:p w:rsidR="00685B6A" w:rsidRPr="00685B6A" w:rsidRDefault="007F550E" w:rsidP="00685B6A">
            <w:pPr>
              <w:rPr>
                <w:rFonts w:asciiTheme="minorHAnsi" w:hAnsiTheme="minorHAnsi" w:cstheme="minorHAnsi"/>
                <w:lang w:eastAsia="el-GR"/>
              </w:rPr>
            </w:pPr>
            <w:hyperlink r:id="rId109" w:history="1">
              <w:r w:rsidR="00685B6A">
                <w:rPr>
                  <w:rStyle w:val="-"/>
                  <w:rFonts w:asciiTheme="minorHAnsi" w:hAnsiTheme="minorHAnsi" w:cstheme="minorHAnsi"/>
                  <w:bCs/>
                  <w:u w:val="none"/>
                  <w:lang w:eastAsia="el-GR"/>
                </w:rPr>
                <w:t>ΦΕΚ B 2008/</w:t>
              </w:r>
              <w:r w:rsidR="00685B6A" w:rsidRPr="00685B6A">
                <w:rPr>
                  <w:rStyle w:val="-"/>
                  <w:rFonts w:asciiTheme="minorHAnsi" w:hAnsiTheme="minorHAnsi" w:cstheme="minorHAnsi"/>
                  <w:bCs/>
                  <w:u w:val="none"/>
                  <w:lang w:eastAsia="el-GR"/>
                </w:rPr>
                <w:t>25.05.2020</w:t>
              </w:r>
              <w:r w:rsidR="00685B6A" w:rsidRPr="00685B6A">
                <w:rPr>
                  <w:rStyle w:val="-"/>
                  <w:rFonts w:asciiTheme="minorHAnsi" w:hAnsiTheme="minorHAnsi" w:cstheme="minorHAnsi"/>
                  <w:u w:val="none"/>
                  <w:lang w:eastAsia="el-GR"/>
                </w:rPr>
                <w:t> </w:t>
              </w:r>
            </w:hyperlink>
          </w:p>
          <w:p w:rsidR="00685B6A" w:rsidRPr="00685B6A" w:rsidRDefault="00685B6A" w:rsidP="00685B6A">
            <w:pPr>
              <w:rPr>
                <w:rFonts w:asciiTheme="minorHAnsi" w:hAnsiTheme="minorHAnsi" w:cstheme="minorHAnsi"/>
              </w:rPr>
            </w:pPr>
          </w:p>
        </w:tc>
        <w:tc>
          <w:tcPr>
            <w:tcW w:w="5420" w:type="dxa"/>
            <w:shd w:val="clear" w:color="auto" w:fill="auto"/>
            <w:vAlign w:val="center"/>
          </w:tcPr>
          <w:p w:rsidR="00685B6A" w:rsidRPr="00685B6A" w:rsidRDefault="00685B6A" w:rsidP="00685B6A">
            <w:pPr>
              <w:suppressAutoHyphens w:val="0"/>
              <w:autoSpaceDE w:val="0"/>
              <w:autoSpaceDN w:val="0"/>
              <w:adjustRightInd w:val="0"/>
              <w:jc w:val="both"/>
              <w:rPr>
                <w:rFonts w:asciiTheme="minorHAnsi" w:hAnsiTheme="minorHAnsi" w:cstheme="minorHAnsi"/>
              </w:rPr>
            </w:pPr>
            <w:r w:rsidRPr="00685B6A">
              <w:rPr>
                <w:rFonts w:asciiTheme="minorHAnsi" w:hAnsiTheme="minorHAnsi" w:cstheme="minorHAnsi"/>
              </w:rPr>
              <w:t xml:space="preserve">«Καθιέρωση υπερωριακής εργασίας υπαλλήλων που υπηρετούν στο Γραφείο του Υπουργού, των Υφυπουργών, του Γενικού Γραμματέα Δημοσίων Επενδύσεων και ΕΣΠΑ, του Γενικού Γραμματέα Ιδιωτικών Επενδύσεων και ΣΔΙΤ, του Γενικού Γραμματέα Βιομηχανίας, του Γενικού Γραμματέα Εμπορίου και Προστασίας Καταναλωτή, του Γενικού Γραμματέα Έρευνας και Τεχνολογίας και της Ειδικής Γραμματέως Διαχείρισης Προγραμμάτων, Ευρωπαϊκού Ταμείου Περιφερειακής Ανάπτυξης, Ταμείου Συνοχής και ΕΚΤ του Υπουργείου Ανάπτυξης και Επενδύσεων» </w:t>
            </w:r>
          </w:p>
        </w:tc>
      </w:tr>
      <w:tr w:rsidR="00685B6A" w:rsidRPr="00590A64" w:rsidTr="00685B6A">
        <w:trPr>
          <w:cantSplit/>
          <w:trHeight w:val="1018"/>
        </w:trPr>
        <w:tc>
          <w:tcPr>
            <w:tcW w:w="709" w:type="dxa"/>
            <w:shd w:val="clear" w:color="auto" w:fill="auto"/>
            <w:vAlign w:val="center"/>
          </w:tcPr>
          <w:p w:rsidR="00685B6A" w:rsidRPr="00685B6A" w:rsidRDefault="00685B6A" w:rsidP="00685B6A">
            <w:pPr>
              <w:jc w:val="center"/>
              <w:rPr>
                <w:rFonts w:asciiTheme="minorHAnsi" w:hAnsiTheme="minorHAnsi" w:cstheme="minorHAnsi"/>
                <w:lang w:val="en-US"/>
              </w:rPr>
            </w:pPr>
            <w:r w:rsidRPr="00685B6A">
              <w:rPr>
                <w:rFonts w:asciiTheme="minorHAnsi" w:hAnsiTheme="minorHAnsi" w:cstheme="minorHAnsi"/>
                <w:lang w:val="en-US"/>
              </w:rPr>
              <w:lastRenderedPageBreak/>
              <w:t>4</w:t>
            </w:r>
          </w:p>
        </w:tc>
        <w:tc>
          <w:tcPr>
            <w:tcW w:w="3652" w:type="dxa"/>
            <w:shd w:val="clear" w:color="auto" w:fill="auto"/>
          </w:tcPr>
          <w:p w:rsidR="00685B6A" w:rsidRPr="00685B6A" w:rsidRDefault="00685B6A" w:rsidP="00685B6A">
            <w:pPr>
              <w:rPr>
                <w:rFonts w:asciiTheme="minorHAnsi" w:hAnsiTheme="minorHAnsi" w:cstheme="minorHAnsi"/>
                <w:bCs/>
                <w:color w:val="3399FF"/>
                <w:lang w:eastAsia="el-GR"/>
              </w:rPr>
            </w:pPr>
            <w:r w:rsidRPr="00685B6A">
              <w:rPr>
                <w:rFonts w:asciiTheme="minorHAnsi" w:hAnsiTheme="minorHAnsi" w:cstheme="minorHAnsi"/>
              </w:rPr>
              <w:t>ΑΠΟΦΑΣΗ ΤΗΣ ΔΗΜΑΡΧΟΥ ΚΑΣΣΑΝΔΡΑΣ</w:t>
            </w:r>
            <w:r w:rsidRPr="00685B6A">
              <w:rPr>
                <w:rFonts w:asciiTheme="minorHAnsi" w:hAnsiTheme="minorHAnsi" w:cstheme="minorHAnsi"/>
                <w:bCs/>
                <w:color w:val="3399FF"/>
                <w:lang w:eastAsia="el-GR"/>
              </w:rPr>
              <w:t xml:space="preserve"> </w:t>
            </w:r>
          </w:p>
          <w:p w:rsidR="00685B6A" w:rsidRPr="00685B6A" w:rsidRDefault="00685B6A" w:rsidP="00685B6A">
            <w:pPr>
              <w:rPr>
                <w:rFonts w:asciiTheme="minorHAnsi" w:hAnsiTheme="minorHAnsi" w:cstheme="minorHAnsi"/>
              </w:rPr>
            </w:pPr>
            <w:r w:rsidRPr="00685B6A">
              <w:rPr>
                <w:rFonts w:asciiTheme="minorHAnsi" w:hAnsiTheme="minorHAnsi" w:cstheme="minorHAnsi"/>
              </w:rPr>
              <w:t xml:space="preserve">Αρ. 395  </w:t>
            </w:r>
          </w:p>
          <w:p w:rsidR="00685B6A" w:rsidRPr="00685B6A" w:rsidRDefault="007F550E" w:rsidP="00685B6A">
            <w:pPr>
              <w:rPr>
                <w:rFonts w:asciiTheme="minorHAnsi" w:hAnsiTheme="minorHAnsi" w:cstheme="minorHAnsi"/>
                <w:lang w:eastAsia="el-GR"/>
              </w:rPr>
            </w:pPr>
            <w:hyperlink r:id="rId110" w:history="1">
              <w:r w:rsidR="00685B6A">
                <w:rPr>
                  <w:rStyle w:val="-"/>
                  <w:rFonts w:asciiTheme="minorHAnsi" w:hAnsiTheme="minorHAnsi" w:cstheme="minorHAnsi"/>
                  <w:bCs/>
                  <w:u w:val="none"/>
                  <w:lang w:eastAsia="el-GR"/>
                </w:rPr>
                <w:t>ΦΕΚ B 2020/</w:t>
              </w:r>
              <w:r w:rsidR="00685B6A" w:rsidRPr="00685B6A">
                <w:rPr>
                  <w:rStyle w:val="-"/>
                  <w:rFonts w:asciiTheme="minorHAnsi" w:hAnsiTheme="minorHAnsi" w:cstheme="minorHAnsi"/>
                  <w:bCs/>
                  <w:u w:val="none"/>
                  <w:lang w:eastAsia="el-GR"/>
                </w:rPr>
                <w:t>26.05.2020</w:t>
              </w:r>
              <w:r w:rsidR="00685B6A" w:rsidRPr="00685B6A">
                <w:rPr>
                  <w:rStyle w:val="-"/>
                  <w:rFonts w:asciiTheme="minorHAnsi" w:hAnsiTheme="minorHAnsi" w:cstheme="minorHAnsi"/>
                  <w:u w:val="none"/>
                  <w:lang w:eastAsia="el-GR"/>
                </w:rPr>
                <w:t> </w:t>
              </w:r>
            </w:hyperlink>
          </w:p>
        </w:tc>
        <w:tc>
          <w:tcPr>
            <w:tcW w:w="5420" w:type="dxa"/>
            <w:shd w:val="clear" w:color="auto" w:fill="auto"/>
            <w:vAlign w:val="center"/>
          </w:tcPr>
          <w:p w:rsidR="00685B6A" w:rsidRPr="00685B6A" w:rsidRDefault="00685B6A" w:rsidP="00685B6A">
            <w:pPr>
              <w:suppressAutoHyphens w:val="0"/>
              <w:autoSpaceDE w:val="0"/>
              <w:autoSpaceDN w:val="0"/>
              <w:adjustRightInd w:val="0"/>
              <w:jc w:val="both"/>
              <w:rPr>
                <w:rFonts w:asciiTheme="minorHAnsi" w:eastAsia="Calibri" w:hAnsiTheme="minorHAnsi" w:cstheme="minorHAnsi"/>
                <w:lang w:eastAsia="el-GR"/>
              </w:rPr>
            </w:pPr>
            <w:r w:rsidRPr="00685B6A">
              <w:rPr>
                <w:rFonts w:asciiTheme="minorHAnsi" w:hAnsiTheme="minorHAnsi" w:cstheme="minorHAnsi"/>
              </w:rPr>
              <w:t xml:space="preserve">«Καθιέρωση υπερωριακής εργασίας για υπαλλήλους του τμήματος Εσόδων-Περιουσίας-Ταμείου του Δήμου Κασσάνδρας» </w:t>
            </w:r>
          </w:p>
        </w:tc>
      </w:tr>
      <w:tr w:rsidR="00685B6A" w:rsidRPr="00590A64" w:rsidTr="00685B6A">
        <w:trPr>
          <w:cantSplit/>
        </w:trPr>
        <w:tc>
          <w:tcPr>
            <w:tcW w:w="709" w:type="dxa"/>
            <w:shd w:val="clear" w:color="auto" w:fill="DAEEF3" w:themeFill="accent5" w:themeFillTint="33"/>
            <w:vAlign w:val="center"/>
          </w:tcPr>
          <w:p w:rsidR="00685B6A" w:rsidRPr="00685B6A" w:rsidRDefault="00685B6A" w:rsidP="00685B6A">
            <w:pPr>
              <w:jc w:val="center"/>
              <w:rPr>
                <w:rFonts w:asciiTheme="minorHAnsi" w:hAnsiTheme="minorHAnsi" w:cstheme="minorHAnsi"/>
                <w:lang w:val="en-US"/>
              </w:rPr>
            </w:pPr>
            <w:r w:rsidRPr="00685B6A">
              <w:rPr>
                <w:rFonts w:asciiTheme="minorHAnsi" w:hAnsiTheme="minorHAnsi" w:cstheme="minorHAnsi"/>
                <w:lang w:val="en-US"/>
              </w:rPr>
              <w:t>5</w:t>
            </w:r>
          </w:p>
        </w:tc>
        <w:tc>
          <w:tcPr>
            <w:tcW w:w="3652" w:type="dxa"/>
            <w:shd w:val="clear" w:color="auto" w:fill="DAEEF3" w:themeFill="accent5" w:themeFillTint="33"/>
          </w:tcPr>
          <w:p w:rsidR="00685B6A" w:rsidRPr="00685B6A" w:rsidRDefault="00685B6A" w:rsidP="00685B6A">
            <w:pPr>
              <w:rPr>
                <w:rFonts w:asciiTheme="minorHAnsi" w:hAnsiTheme="minorHAnsi" w:cstheme="minorHAnsi"/>
                <w:bCs/>
                <w:color w:val="3399FF"/>
                <w:lang w:eastAsia="el-GR"/>
              </w:rPr>
            </w:pPr>
            <w:r w:rsidRPr="00685B6A">
              <w:rPr>
                <w:rFonts w:asciiTheme="minorHAnsi" w:hAnsiTheme="minorHAnsi" w:cstheme="minorHAnsi"/>
              </w:rPr>
              <w:t>ΑΠΟΦΑΣΗ ΤΗΣ ΥΠΟΥΡΓΟΥ ΠΑΙΔΕΙΑΣ ΚΑΙ ΘΡΗΣΚΕΥΜΑΤΩΝ</w:t>
            </w:r>
            <w:r w:rsidRPr="00685B6A">
              <w:rPr>
                <w:rFonts w:asciiTheme="minorHAnsi" w:hAnsiTheme="minorHAnsi" w:cstheme="minorHAnsi"/>
                <w:bCs/>
                <w:color w:val="3399FF"/>
                <w:lang w:eastAsia="el-GR"/>
              </w:rPr>
              <w:t xml:space="preserve"> </w:t>
            </w:r>
          </w:p>
          <w:p w:rsidR="00685B6A" w:rsidRPr="00685B6A" w:rsidRDefault="00685B6A" w:rsidP="00685B6A">
            <w:pPr>
              <w:rPr>
                <w:rFonts w:asciiTheme="minorHAnsi" w:hAnsiTheme="minorHAnsi" w:cstheme="minorHAnsi"/>
              </w:rPr>
            </w:pPr>
            <w:r w:rsidRPr="00685B6A">
              <w:rPr>
                <w:rFonts w:asciiTheme="minorHAnsi" w:hAnsiTheme="minorHAnsi" w:cstheme="minorHAnsi"/>
              </w:rPr>
              <w:t xml:space="preserve">Αρ. 61785 /N4  </w:t>
            </w:r>
          </w:p>
          <w:p w:rsidR="00685B6A" w:rsidRPr="00685B6A" w:rsidRDefault="007F550E" w:rsidP="00685B6A">
            <w:pPr>
              <w:rPr>
                <w:rFonts w:asciiTheme="minorHAnsi" w:hAnsiTheme="minorHAnsi" w:cstheme="minorHAnsi"/>
              </w:rPr>
            </w:pPr>
            <w:hyperlink r:id="rId111" w:history="1">
              <w:r w:rsidR="00685B6A">
                <w:rPr>
                  <w:rStyle w:val="-"/>
                  <w:rFonts w:asciiTheme="minorHAnsi" w:hAnsiTheme="minorHAnsi" w:cstheme="minorHAnsi"/>
                  <w:bCs/>
                  <w:u w:val="none"/>
                  <w:lang w:eastAsia="el-GR"/>
                </w:rPr>
                <w:t>ΦΕΚ B 2034/</w:t>
              </w:r>
              <w:r w:rsidR="00685B6A" w:rsidRPr="00685B6A">
                <w:rPr>
                  <w:rStyle w:val="-"/>
                  <w:rFonts w:asciiTheme="minorHAnsi" w:hAnsiTheme="minorHAnsi" w:cstheme="minorHAnsi"/>
                  <w:bCs/>
                  <w:u w:val="none"/>
                  <w:lang w:eastAsia="el-GR"/>
                </w:rPr>
                <w:t>29.05.2020</w:t>
              </w:r>
              <w:r w:rsidR="00685B6A" w:rsidRPr="00685B6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85B6A" w:rsidRPr="00685B6A" w:rsidRDefault="00685B6A" w:rsidP="00685B6A">
            <w:pPr>
              <w:suppressAutoHyphens w:val="0"/>
              <w:autoSpaceDE w:val="0"/>
              <w:autoSpaceDN w:val="0"/>
              <w:adjustRightInd w:val="0"/>
              <w:jc w:val="both"/>
              <w:rPr>
                <w:rFonts w:asciiTheme="minorHAnsi" w:hAnsiTheme="minorHAnsi" w:cstheme="minorHAnsi"/>
              </w:rPr>
            </w:pPr>
            <w:r w:rsidRPr="00685B6A">
              <w:rPr>
                <w:rFonts w:asciiTheme="minorHAnsi" w:hAnsiTheme="minorHAnsi" w:cstheme="minorHAnsi"/>
              </w:rPr>
              <w:t xml:space="preserve">«Έγκριση συμπληρωματικής υπερωριακής απασχόλησης των υπαλλήλων της Διεύθυνσης Πρωτοβάθμιας Εκπαίδευσης Πειραιά του Υπουργείου Παιδείας και Θρησκευμάτων» </w:t>
            </w:r>
          </w:p>
        </w:tc>
      </w:tr>
      <w:tr w:rsidR="00685B6A" w:rsidRPr="00590A64" w:rsidTr="00685B6A">
        <w:trPr>
          <w:cantSplit/>
        </w:trPr>
        <w:tc>
          <w:tcPr>
            <w:tcW w:w="709" w:type="dxa"/>
            <w:shd w:val="clear" w:color="auto" w:fill="auto"/>
            <w:vAlign w:val="center"/>
          </w:tcPr>
          <w:p w:rsidR="00685B6A" w:rsidRPr="00685B6A" w:rsidRDefault="00685B6A" w:rsidP="00685B6A">
            <w:pPr>
              <w:jc w:val="center"/>
              <w:rPr>
                <w:rFonts w:asciiTheme="minorHAnsi" w:hAnsiTheme="minorHAnsi" w:cstheme="minorHAnsi"/>
                <w:lang w:val="en-US"/>
              </w:rPr>
            </w:pPr>
            <w:r w:rsidRPr="00685B6A">
              <w:rPr>
                <w:rFonts w:asciiTheme="minorHAnsi" w:hAnsiTheme="minorHAnsi" w:cstheme="minorHAnsi"/>
                <w:lang w:val="en-US"/>
              </w:rPr>
              <w:t>6</w:t>
            </w:r>
          </w:p>
        </w:tc>
        <w:tc>
          <w:tcPr>
            <w:tcW w:w="3652" w:type="dxa"/>
            <w:shd w:val="clear" w:color="auto" w:fill="auto"/>
          </w:tcPr>
          <w:p w:rsidR="00685B6A" w:rsidRPr="00685B6A" w:rsidRDefault="00685B6A" w:rsidP="00685B6A">
            <w:pPr>
              <w:rPr>
                <w:rFonts w:asciiTheme="minorHAnsi" w:hAnsiTheme="minorHAnsi" w:cstheme="minorHAnsi"/>
                <w:bCs/>
                <w:color w:val="3399FF"/>
                <w:lang w:eastAsia="el-GR"/>
              </w:rPr>
            </w:pPr>
            <w:r w:rsidRPr="00685B6A">
              <w:rPr>
                <w:rFonts w:asciiTheme="minorHAnsi" w:hAnsiTheme="minorHAnsi" w:cstheme="minorHAnsi"/>
              </w:rPr>
              <w:t>ΑΠΟΦΑΣΗ ΤΟΥ ΔΗΜΑΡΧΟΥ ΠΡΕΒΕΖΑΣ</w:t>
            </w:r>
            <w:r w:rsidRPr="00685B6A">
              <w:rPr>
                <w:rFonts w:asciiTheme="minorHAnsi" w:hAnsiTheme="minorHAnsi" w:cstheme="minorHAnsi"/>
                <w:bCs/>
                <w:color w:val="3399FF"/>
                <w:lang w:eastAsia="el-GR"/>
              </w:rPr>
              <w:t xml:space="preserve"> </w:t>
            </w:r>
          </w:p>
          <w:p w:rsidR="00685B6A" w:rsidRPr="00685B6A" w:rsidRDefault="00685B6A" w:rsidP="00685B6A">
            <w:pPr>
              <w:rPr>
                <w:rFonts w:asciiTheme="minorHAnsi" w:hAnsiTheme="minorHAnsi" w:cstheme="minorHAnsi"/>
              </w:rPr>
            </w:pPr>
            <w:r w:rsidRPr="00685B6A">
              <w:rPr>
                <w:rFonts w:asciiTheme="minorHAnsi" w:hAnsiTheme="minorHAnsi" w:cstheme="minorHAnsi"/>
              </w:rPr>
              <w:t xml:space="preserve">Αρ. 159/2020  </w:t>
            </w:r>
          </w:p>
          <w:p w:rsidR="00685B6A" w:rsidRPr="00685B6A" w:rsidRDefault="007F550E" w:rsidP="00685B6A">
            <w:pPr>
              <w:rPr>
                <w:rFonts w:asciiTheme="minorHAnsi" w:hAnsiTheme="minorHAnsi" w:cstheme="minorHAnsi"/>
                <w:lang w:eastAsia="el-GR"/>
              </w:rPr>
            </w:pPr>
            <w:hyperlink r:id="rId112" w:history="1">
              <w:r w:rsidR="00685B6A">
                <w:rPr>
                  <w:rStyle w:val="-"/>
                  <w:rFonts w:asciiTheme="minorHAnsi" w:hAnsiTheme="minorHAnsi" w:cstheme="minorHAnsi"/>
                  <w:bCs/>
                  <w:u w:val="none"/>
                  <w:lang w:eastAsia="el-GR"/>
                </w:rPr>
                <w:t>ΦΕΚ B 2046/</w:t>
              </w:r>
              <w:r w:rsidR="00685B6A" w:rsidRPr="00685B6A">
                <w:rPr>
                  <w:rStyle w:val="-"/>
                  <w:rFonts w:asciiTheme="minorHAnsi" w:hAnsiTheme="minorHAnsi" w:cstheme="minorHAnsi"/>
                  <w:bCs/>
                  <w:u w:val="none"/>
                  <w:lang w:eastAsia="el-GR"/>
                </w:rPr>
                <w:t>30.05.2020</w:t>
              </w:r>
              <w:r w:rsidR="00685B6A" w:rsidRPr="00685B6A">
                <w:rPr>
                  <w:rStyle w:val="-"/>
                  <w:rFonts w:asciiTheme="minorHAnsi" w:hAnsiTheme="minorHAnsi" w:cstheme="minorHAnsi"/>
                  <w:u w:val="none"/>
                  <w:lang w:eastAsia="el-GR"/>
                </w:rPr>
                <w:t> </w:t>
              </w:r>
            </w:hyperlink>
          </w:p>
        </w:tc>
        <w:tc>
          <w:tcPr>
            <w:tcW w:w="5420" w:type="dxa"/>
            <w:shd w:val="clear" w:color="auto" w:fill="auto"/>
            <w:vAlign w:val="center"/>
          </w:tcPr>
          <w:p w:rsidR="00685B6A" w:rsidRPr="00685B6A" w:rsidRDefault="00685B6A" w:rsidP="00685B6A">
            <w:pPr>
              <w:suppressAutoHyphens w:val="0"/>
              <w:autoSpaceDE w:val="0"/>
              <w:autoSpaceDN w:val="0"/>
              <w:adjustRightInd w:val="0"/>
              <w:jc w:val="both"/>
              <w:rPr>
                <w:rFonts w:asciiTheme="minorHAnsi" w:hAnsiTheme="minorHAnsi" w:cstheme="minorHAnsi"/>
              </w:rPr>
            </w:pPr>
            <w:r w:rsidRPr="00685B6A">
              <w:rPr>
                <w:rFonts w:asciiTheme="minorHAnsi" w:hAnsiTheme="minorHAnsi" w:cstheme="minorHAnsi"/>
              </w:rPr>
              <w:t xml:space="preserve">«Καθιέρωση υπερωριακής απασχόλησης και για εξαιρέσιμες ημέρες και νυκτερινές ώρες σε υπαλλήλους της Δημοτικής Αστυνομίας του Δήμου Πρέβεζας, για το πρώτο εξάμηνο του έτους 2020» </w:t>
            </w:r>
          </w:p>
        </w:tc>
      </w:tr>
      <w:tr w:rsidR="00685B6A" w:rsidRPr="00590A64" w:rsidTr="00685B6A">
        <w:trPr>
          <w:cantSplit/>
        </w:trPr>
        <w:tc>
          <w:tcPr>
            <w:tcW w:w="709" w:type="dxa"/>
            <w:shd w:val="clear" w:color="auto" w:fill="DAEEF3" w:themeFill="accent5" w:themeFillTint="33"/>
            <w:vAlign w:val="center"/>
          </w:tcPr>
          <w:p w:rsidR="00685B6A" w:rsidRPr="00685B6A" w:rsidRDefault="00685B6A" w:rsidP="00685B6A">
            <w:pPr>
              <w:jc w:val="center"/>
              <w:rPr>
                <w:rFonts w:asciiTheme="minorHAnsi" w:hAnsiTheme="minorHAnsi" w:cstheme="minorHAnsi"/>
                <w:lang w:val="en-US"/>
              </w:rPr>
            </w:pPr>
            <w:r w:rsidRPr="00685B6A">
              <w:rPr>
                <w:rFonts w:asciiTheme="minorHAnsi" w:hAnsiTheme="minorHAnsi" w:cstheme="minorHAnsi"/>
                <w:lang w:val="en-US"/>
              </w:rPr>
              <w:t>7</w:t>
            </w:r>
          </w:p>
        </w:tc>
        <w:tc>
          <w:tcPr>
            <w:tcW w:w="3652" w:type="dxa"/>
            <w:shd w:val="clear" w:color="auto" w:fill="DAEEF3" w:themeFill="accent5" w:themeFillTint="33"/>
          </w:tcPr>
          <w:p w:rsidR="00685B6A" w:rsidRDefault="00685B6A" w:rsidP="00685B6A">
            <w:pPr>
              <w:rPr>
                <w:rFonts w:asciiTheme="minorHAnsi" w:hAnsiTheme="minorHAnsi" w:cstheme="minorHAnsi"/>
              </w:rPr>
            </w:pPr>
            <w:r w:rsidRPr="00685B6A">
              <w:rPr>
                <w:rFonts w:asciiTheme="minorHAnsi" w:hAnsiTheme="minorHAnsi" w:cstheme="minorHAnsi"/>
              </w:rPr>
              <w:t xml:space="preserve">ΑΠΟΦΑΣΗ </w:t>
            </w:r>
          </w:p>
          <w:p w:rsidR="00685B6A" w:rsidRPr="00685B6A" w:rsidRDefault="00685B6A" w:rsidP="00685B6A">
            <w:pPr>
              <w:rPr>
                <w:rFonts w:asciiTheme="minorHAnsi" w:hAnsiTheme="minorHAnsi" w:cstheme="minorHAnsi"/>
                <w:bCs/>
                <w:color w:val="3399FF"/>
                <w:lang w:eastAsia="el-GR"/>
              </w:rPr>
            </w:pPr>
            <w:r w:rsidRPr="00685B6A">
              <w:rPr>
                <w:rFonts w:asciiTheme="minorHAnsi" w:hAnsiTheme="minorHAnsi" w:cstheme="minorHAnsi"/>
              </w:rPr>
              <w:t>ΤΟΥ ΑΝΤΙΠΕΡΙΦΕΡΕΙΑΡΧΗ ΠΡΩΤΟΓΕΝΟΥΣ ΤΟΜΕΑ ΠΕΡΙΦΕΡΕΙΑΣ ΒΟΡΕΙΟΥ ΑΙΓΑΙΟΥ</w:t>
            </w:r>
            <w:r w:rsidRPr="00685B6A">
              <w:rPr>
                <w:rFonts w:asciiTheme="minorHAnsi" w:hAnsiTheme="minorHAnsi" w:cstheme="minorHAnsi"/>
                <w:bCs/>
                <w:color w:val="3399FF"/>
                <w:lang w:eastAsia="el-GR"/>
              </w:rPr>
              <w:t xml:space="preserve"> </w:t>
            </w:r>
          </w:p>
          <w:p w:rsidR="00685B6A" w:rsidRPr="00685B6A" w:rsidRDefault="00685B6A" w:rsidP="00685B6A">
            <w:pPr>
              <w:rPr>
                <w:rFonts w:asciiTheme="minorHAnsi" w:hAnsiTheme="minorHAnsi" w:cstheme="minorHAnsi"/>
              </w:rPr>
            </w:pPr>
            <w:r w:rsidRPr="00685B6A">
              <w:rPr>
                <w:rFonts w:asciiTheme="minorHAnsi" w:hAnsiTheme="minorHAnsi" w:cstheme="minorHAnsi"/>
              </w:rPr>
              <w:t xml:space="preserve">Αρ. 1546  </w:t>
            </w:r>
          </w:p>
          <w:p w:rsidR="00685B6A" w:rsidRPr="00685B6A" w:rsidRDefault="007F550E" w:rsidP="00685B6A">
            <w:pPr>
              <w:rPr>
                <w:rFonts w:asciiTheme="minorHAnsi" w:hAnsiTheme="minorHAnsi" w:cstheme="minorHAnsi"/>
                <w:lang w:eastAsia="el-GR"/>
              </w:rPr>
            </w:pPr>
            <w:hyperlink r:id="rId113" w:history="1">
              <w:r w:rsidR="00685B6A">
                <w:rPr>
                  <w:rStyle w:val="-"/>
                  <w:rFonts w:asciiTheme="minorHAnsi" w:hAnsiTheme="minorHAnsi" w:cstheme="minorHAnsi"/>
                  <w:bCs/>
                  <w:u w:val="none"/>
                  <w:lang w:eastAsia="el-GR"/>
                </w:rPr>
                <w:t>ΦΕΚ B 2046/</w:t>
              </w:r>
              <w:r w:rsidR="00685B6A" w:rsidRPr="00685B6A">
                <w:rPr>
                  <w:rStyle w:val="-"/>
                  <w:rFonts w:asciiTheme="minorHAnsi" w:hAnsiTheme="minorHAnsi" w:cstheme="minorHAnsi"/>
                  <w:bCs/>
                  <w:u w:val="none"/>
                  <w:lang w:eastAsia="el-GR"/>
                </w:rPr>
                <w:t>30.05.2020</w:t>
              </w:r>
              <w:r w:rsidR="00685B6A" w:rsidRPr="00685B6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85B6A" w:rsidRPr="00685B6A" w:rsidRDefault="00685B6A" w:rsidP="00685B6A">
            <w:pPr>
              <w:suppressAutoHyphens w:val="0"/>
              <w:autoSpaceDE w:val="0"/>
              <w:autoSpaceDN w:val="0"/>
              <w:adjustRightInd w:val="0"/>
              <w:jc w:val="both"/>
              <w:rPr>
                <w:rFonts w:asciiTheme="minorHAnsi" w:hAnsiTheme="minorHAnsi" w:cstheme="minorHAnsi"/>
              </w:rPr>
            </w:pPr>
            <w:r w:rsidRPr="00685B6A">
              <w:rPr>
                <w:rFonts w:asciiTheme="minorHAnsi" w:hAnsiTheme="minorHAnsi" w:cstheme="minorHAnsi"/>
              </w:rPr>
              <w:t xml:space="preserve">«Υπερωρίες μόνιμου προσωπικού δακοκτονίας έτους 2020 της Διεύθυνσης Αγροτικής Οικονομίας και Κτηνιατρικής της Περιφερειακής Ενότητας Χίου» </w:t>
            </w:r>
          </w:p>
        </w:tc>
      </w:tr>
      <w:tr w:rsidR="00685B6A" w:rsidRPr="00590A64" w:rsidTr="00685B6A">
        <w:trPr>
          <w:cantSplit/>
          <w:trHeight w:val="614"/>
        </w:trPr>
        <w:tc>
          <w:tcPr>
            <w:tcW w:w="709" w:type="dxa"/>
            <w:shd w:val="clear" w:color="auto" w:fill="auto"/>
            <w:vAlign w:val="center"/>
          </w:tcPr>
          <w:p w:rsidR="00685B6A" w:rsidRPr="00685B6A" w:rsidRDefault="00685B6A" w:rsidP="00685B6A">
            <w:pPr>
              <w:jc w:val="center"/>
              <w:rPr>
                <w:rFonts w:asciiTheme="minorHAnsi" w:hAnsiTheme="minorHAnsi" w:cstheme="minorHAnsi"/>
                <w:lang w:val="en-US"/>
              </w:rPr>
            </w:pPr>
            <w:r w:rsidRPr="00685B6A">
              <w:rPr>
                <w:rFonts w:asciiTheme="minorHAnsi" w:hAnsiTheme="minorHAnsi" w:cstheme="minorHAnsi"/>
                <w:lang w:val="en-US"/>
              </w:rPr>
              <w:t>8</w:t>
            </w:r>
          </w:p>
        </w:tc>
        <w:tc>
          <w:tcPr>
            <w:tcW w:w="3652" w:type="dxa"/>
            <w:shd w:val="clear" w:color="auto" w:fill="auto"/>
          </w:tcPr>
          <w:p w:rsidR="00685B6A" w:rsidRPr="00685B6A" w:rsidRDefault="00685B6A" w:rsidP="00685B6A">
            <w:pPr>
              <w:rPr>
                <w:rFonts w:asciiTheme="minorHAnsi" w:hAnsiTheme="minorHAnsi" w:cstheme="minorHAnsi"/>
                <w:bCs/>
                <w:color w:val="3399FF"/>
                <w:lang w:eastAsia="el-GR"/>
              </w:rPr>
            </w:pPr>
            <w:r w:rsidRPr="00685B6A">
              <w:rPr>
                <w:rFonts w:asciiTheme="minorHAnsi" w:hAnsiTheme="minorHAnsi" w:cstheme="minorHAnsi"/>
              </w:rPr>
              <w:t>ΑΠΟΦΑΣΗ ΤΟΥ ΔΗΜΑΡΧΟΥ ΚΥΜΗΣ-ΑΛΙΒΕΡΙΟΥ</w:t>
            </w:r>
            <w:r w:rsidRPr="00685B6A">
              <w:rPr>
                <w:rFonts w:asciiTheme="minorHAnsi" w:hAnsiTheme="minorHAnsi" w:cstheme="minorHAnsi"/>
                <w:bCs/>
                <w:color w:val="3399FF"/>
                <w:lang w:eastAsia="el-GR"/>
              </w:rPr>
              <w:t xml:space="preserve"> </w:t>
            </w:r>
          </w:p>
          <w:p w:rsidR="00685B6A" w:rsidRPr="00685B6A" w:rsidRDefault="00685B6A" w:rsidP="00685B6A">
            <w:pPr>
              <w:rPr>
                <w:rFonts w:asciiTheme="minorHAnsi" w:hAnsiTheme="minorHAnsi" w:cstheme="minorHAnsi"/>
              </w:rPr>
            </w:pPr>
            <w:r w:rsidRPr="00685B6A">
              <w:rPr>
                <w:rFonts w:asciiTheme="minorHAnsi" w:hAnsiTheme="minorHAnsi" w:cstheme="minorHAnsi"/>
              </w:rPr>
              <w:t xml:space="preserve">Αρ. 7028  </w:t>
            </w:r>
          </w:p>
          <w:p w:rsidR="00685B6A" w:rsidRPr="00685B6A" w:rsidRDefault="007F550E" w:rsidP="00685B6A">
            <w:pPr>
              <w:rPr>
                <w:rFonts w:asciiTheme="minorHAnsi" w:hAnsiTheme="minorHAnsi" w:cstheme="minorHAnsi"/>
                <w:lang w:eastAsia="el-GR"/>
              </w:rPr>
            </w:pPr>
            <w:hyperlink r:id="rId114" w:history="1">
              <w:r w:rsidR="00685B6A">
                <w:rPr>
                  <w:rStyle w:val="-"/>
                  <w:rFonts w:asciiTheme="minorHAnsi" w:hAnsiTheme="minorHAnsi" w:cstheme="minorHAnsi"/>
                  <w:bCs/>
                  <w:u w:val="none"/>
                  <w:lang w:eastAsia="el-GR"/>
                </w:rPr>
                <w:t>ΦΕΚ B 2046/</w:t>
              </w:r>
              <w:r w:rsidR="00685B6A" w:rsidRPr="00685B6A">
                <w:rPr>
                  <w:rStyle w:val="-"/>
                  <w:rFonts w:asciiTheme="minorHAnsi" w:hAnsiTheme="minorHAnsi" w:cstheme="minorHAnsi"/>
                  <w:bCs/>
                  <w:u w:val="none"/>
                  <w:lang w:eastAsia="el-GR"/>
                </w:rPr>
                <w:t>30.05.2020</w:t>
              </w:r>
              <w:r w:rsidR="00685B6A" w:rsidRPr="00685B6A">
                <w:rPr>
                  <w:rStyle w:val="-"/>
                  <w:rFonts w:asciiTheme="minorHAnsi" w:hAnsiTheme="minorHAnsi" w:cstheme="minorHAnsi"/>
                  <w:u w:val="none"/>
                  <w:lang w:eastAsia="el-GR"/>
                </w:rPr>
                <w:t> </w:t>
              </w:r>
            </w:hyperlink>
          </w:p>
        </w:tc>
        <w:tc>
          <w:tcPr>
            <w:tcW w:w="5420" w:type="dxa"/>
            <w:shd w:val="clear" w:color="auto" w:fill="auto"/>
            <w:vAlign w:val="center"/>
          </w:tcPr>
          <w:p w:rsidR="00685B6A" w:rsidRPr="00685B6A" w:rsidRDefault="00685B6A" w:rsidP="00685B6A">
            <w:pPr>
              <w:suppressAutoHyphens w:val="0"/>
              <w:autoSpaceDE w:val="0"/>
              <w:autoSpaceDN w:val="0"/>
              <w:adjustRightInd w:val="0"/>
              <w:jc w:val="both"/>
              <w:rPr>
                <w:rFonts w:asciiTheme="minorHAnsi" w:hAnsiTheme="minorHAnsi" w:cstheme="minorHAnsi"/>
              </w:rPr>
            </w:pPr>
            <w:r w:rsidRPr="00685B6A">
              <w:rPr>
                <w:rFonts w:asciiTheme="minorHAnsi" w:hAnsiTheme="minorHAnsi" w:cstheme="minorHAnsi"/>
              </w:rPr>
              <w:t xml:space="preserve">«Καθιέρωση υπερωριακής εργασίας για το έτος 2020» </w:t>
            </w:r>
          </w:p>
        </w:tc>
      </w:tr>
      <w:tr w:rsidR="00685B6A" w:rsidRPr="00590A64" w:rsidTr="00685B6A">
        <w:trPr>
          <w:cantSplit/>
        </w:trPr>
        <w:tc>
          <w:tcPr>
            <w:tcW w:w="709" w:type="dxa"/>
            <w:shd w:val="clear" w:color="auto" w:fill="DAEEF3" w:themeFill="accent5" w:themeFillTint="33"/>
            <w:vAlign w:val="center"/>
          </w:tcPr>
          <w:p w:rsidR="00685B6A" w:rsidRPr="00685B6A" w:rsidRDefault="00685B6A" w:rsidP="00685B6A">
            <w:pPr>
              <w:jc w:val="center"/>
              <w:rPr>
                <w:rFonts w:asciiTheme="minorHAnsi" w:hAnsiTheme="minorHAnsi" w:cstheme="minorHAnsi"/>
                <w:lang w:val="en-US"/>
              </w:rPr>
            </w:pPr>
            <w:r w:rsidRPr="00685B6A">
              <w:rPr>
                <w:rFonts w:asciiTheme="minorHAnsi" w:hAnsiTheme="minorHAnsi" w:cstheme="minorHAnsi"/>
              </w:rPr>
              <w:t>9</w:t>
            </w:r>
          </w:p>
        </w:tc>
        <w:tc>
          <w:tcPr>
            <w:tcW w:w="3652" w:type="dxa"/>
            <w:shd w:val="clear" w:color="auto" w:fill="DAEEF3" w:themeFill="accent5" w:themeFillTint="33"/>
          </w:tcPr>
          <w:p w:rsidR="00685B6A" w:rsidRPr="00685B6A" w:rsidRDefault="00685B6A" w:rsidP="00685B6A">
            <w:pPr>
              <w:rPr>
                <w:rFonts w:asciiTheme="minorHAnsi" w:hAnsiTheme="minorHAnsi" w:cstheme="minorHAnsi"/>
                <w:bCs/>
                <w:color w:val="3399FF"/>
                <w:lang w:eastAsia="el-GR"/>
              </w:rPr>
            </w:pPr>
            <w:r w:rsidRPr="00685B6A">
              <w:rPr>
                <w:rFonts w:asciiTheme="minorHAnsi" w:hAnsiTheme="minorHAnsi" w:cstheme="minorHAnsi"/>
              </w:rPr>
              <w:t>ΑΠΟΦΑΣΗ ΤΟΥ ΔΗΜΑΡΧΟΥ ΚΑΛΑΜΑΡΙΑΣ</w:t>
            </w:r>
            <w:r w:rsidRPr="00685B6A">
              <w:rPr>
                <w:rFonts w:asciiTheme="minorHAnsi" w:hAnsiTheme="minorHAnsi" w:cstheme="minorHAnsi"/>
                <w:bCs/>
                <w:color w:val="3399FF"/>
                <w:lang w:eastAsia="el-GR"/>
              </w:rPr>
              <w:t xml:space="preserve"> </w:t>
            </w:r>
          </w:p>
          <w:p w:rsidR="00685B6A" w:rsidRPr="00685B6A" w:rsidRDefault="00685B6A" w:rsidP="00685B6A">
            <w:pPr>
              <w:rPr>
                <w:rFonts w:asciiTheme="minorHAnsi" w:hAnsiTheme="minorHAnsi" w:cstheme="minorHAnsi"/>
              </w:rPr>
            </w:pPr>
            <w:r w:rsidRPr="00685B6A">
              <w:rPr>
                <w:rFonts w:asciiTheme="minorHAnsi" w:hAnsiTheme="minorHAnsi" w:cstheme="minorHAnsi"/>
              </w:rPr>
              <w:t xml:space="preserve">Αρ. 11625 </w:t>
            </w:r>
          </w:p>
          <w:p w:rsidR="00685B6A" w:rsidRPr="00685B6A" w:rsidRDefault="007F550E" w:rsidP="00685B6A">
            <w:pPr>
              <w:rPr>
                <w:rFonts w:asciiTheme="minorHAnsi" w:hAnsiTheme="minorHAnsi" w:cstheme="minorHAnsi"/>
                <w:lang w:eastAsia="el-GR"/>
              </w:rPr>
            </w:pPr>
            <w:hyperlink r:id="rId115" w:history="1">
              <w:r w:rsidR="00685B6A">
                <w:rPr>
                  <w:rStyle w:val="-"/>
                  <w:rFonts w:asciiTheme="minorHAnsi" w:hAnsiTheme="minorHAnsi" w:cstheme="minorHAnsi"/>
                  <w:bCs/>
                  <w:u w:val="none"/>
                  <w:lang w:eastAsia="el-GR"/>
                </w:rPr>
                <w:t>ΦΕΚ B 2046/</w:t>
              </w:r>
              <w:r w:rsidR="00685B6A" w:rsidRPr="00685B6A">
                <w:rPr>
                  <w:rStyle w:val="-"/>
                  <w:rFonts w:asciiTheme="minorHAnsi" w:hAnsiTheme="minorHAnsi" w:cstheme="minorHAnsi"/>
                  <w:bCs/>
                  <w:u w:val="none"/>
                  <w:lang w:eastAsia="el-GR"/>
                </w:rPr>
                <w:t>30.05.2020</w:t>
              </w:r>
              <w:r w:rsidR="00685B6A" w:rsidRPr="00685B6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85B6A" w:rsidRPr="00685B6A" w:rsidRDefault="00685B6A" w:rsidP="00685B6A">
            <w:pPr>
              <w:suppressAutoHyphens w:val="0"/>
              <w:autoSpaceDE w:val="0"/>
              <w:autoSpaceDN w:val="0"/>
              <w:adjustRightInd w:val="0"/>
              <w:jc w:val="both"/>
              <w:rPr>
                <w:rFonts w:asciiTheme="minorHAnsi" w:hAnsiTheme="minorHAnsi" w:cstheme="minorHAnsi"/>
              </w:rPr>
            </w:pPr>
            <w:r w:rsidRPr="00685B6A">
              <w:rPr>
                <w:rFonts w:asciiTheme="minorHAnsi" w:hAnsiTheme="minorHAnsi" w:cstheme="minorHAnsi"/>
              </w:rPr>
              <w:t xml:space="preserve">«Καθιέρωση ειδικότερου ωραρίου απασχόλησης των υπαλλήλων του Τμήματος Επιμέλειας και Φύλαξης Δημοτικών Εγκαταστάσεων» </w:t>
            </w:r>
          </w:p>
        </w:tc>
      </w:tr>
      <w:tr w:rsidR="00685B6A" w:rsidRPr="00590A64" w:rsidTr="00685B6A">
        <w:trPr>
          <w:cantSplit/>
        </w:trPr>
        <w:tc>
          <w:tcPr>
            <w:tcW w:w="709" w:type="dxa"/>
            <w:shd w:val="clear" w:color="auto" w:fill="auto"/>
            <w:vAlign w:val="center"/>
          </w:tcPr>
          <w:p w:rsidR="00685B6A" w:rsidRPr="00685B6A" w:rsidRDefault="00685B6A" w:rsidP="00685B6A">
            <w:pPr>
              <w:jc w:val="center"/>
              <w:rPr>
                <w:rFonts w:asciiTheme="minorHAnsi" w:hAnsiTheme="minorHAnsi" w:cstheme="minorHAnsi"/>
                <w:lang w:val="en-US"/>
              </w:rPr>
            </w:pPr>
            <w:r w:rsidRPr="00685B6A">
              <w:rPr>
                <w:rFonts w:asciiTheme="minorHAnsi" w:hAnsiTheme="minorHAnsi" w:cstheme="minorHAnsi"/>
              </w:rPr>
              <w:t>1</w:t>
            </w:r>
            <w:r w:rsidRPr="00685B6A">
              <w:rPr>
                <w:rFonts w:asciiTheme="minorHAnsi" w:hAnsiTheme="minorHAnsi" w:cstheme="minorHAnsi"/>
                <w:lang w:val="en-US"/>
              </w:rPr>
              <w:t>0</w:t>
            </w:r>
          </w:p>
        </w:tc>
        <w:tc>
          <w:tcPr>
            <w:tcW w:w="3652" w:type="dxa"/>
            <w:shd w:val="clear" w:color="auto" w:fill="auto"/>
          </w:tcPr>
          <w:p w:rsidR="00685B6A" w:rsidRPr="00685B6A" w:rsidRDefault="00685B6A" w:rsidP="00685B6A">
            <w:pPr>
              <w:rPr>
                <w:rFonts w:asciiTheme="minorHAnsi" w:hAnsiTheme="minorHAnsi" w:cstheme="minorHAnsi"/>
                <w:bCs/>
                <w:color w:val="3399FF"/>
                <w:lang w:eastAsia="el-GR"/>
              </w:rPr>
            </w:pPr>
            <w:r w:rsidRPr="00685B6A">
              <w:rPr>
                <w:rFonts w:asciiTheme="minorHAnsi" w:hAnsiTheme="minorHAnsi" w:cstheme="minorHAnsi"/>
              </w:rPr>
              <w:t>ΑΠΟΦΑΣΗ ΤΟΥ ΣΥΝΤΟΝΙΣΤΗ ΑΠΟΚΕΝΤΡΩΜΕΝΗΣ ΔΙΟΙΚΗΣΗΣ ΜΑΚΕΔΟΝΙΑΣ - ΘΡΑΚΗΣ</w:t>
            </w:r>
            <w:r w:rsidRPr="00685B6A">
              <w:rPr>
                <w:rFonts w:asciiTheme="minorHAnsi" w:hAnsiTheme="minorHAnsi" w:cstheme="minorHAnsi"/>
                <w:bCs/>
                <w:color w:val="3399FF"/>
                <w:lang w:eastAsia="el-GR"/>
              </w:rPr>
              <w:t xml:space="preserve"> </w:t>
            </w:r>
          </w:p>
          <w:p w:rsidR="00685B6A" w:rsidRPr="00685B6A" w:rsidRDefault="00685B6A" w:rsidP="00685B6A">
            <w:pPr>
              <w:rPr>
                <w:rFonts w:asciiTheme="minorHAnsi" w:hAnsiTheme="minorHAnsi" w:cstheme="minorHAnsi"/>
              </w:rPr>
            </w:pPr>
            <w:r w:rsidRPr="00685B6A">
              <w:rPr>
                <w:rFonts w:asciiTheme="minorHAnsi" w:hAnsiTheme="minorHAnsi" w:cstheme="minorHAnsi"/>
              </w:rPr>
              <w:t xml:space="preserve">Αρ. 18421 </w:t>
            </w:r>
          </w:p>
          <w:p w:rsidR="00685B6A" w:rsidRPr="00685B6A" w:rsidRDefault="007F550E" w:rsidP="00685B6A">
            <w:pPr>
              <w:rPr>
                <w:rFonts w:asciiTheme="minorHAnsi" w:hAnsiTheme="minorHAnsi" w:cstheme="minorHAnsi"/>
                <w:lang w:eastAsia="el-GR"/>
              </w:rPr>
            </w:pPr>
            <w:hyperlink r:id="rId116" w:history="1">
              <w:r w:rsidR="00685B6A">
                <w:rPr>
                  <w:rStyle w:val="-"/>
                  <w:rFonts w:asciiTheme="minorHAnsi" w:hAnsiTheme="minorHAnsi" w:cstheme="minorHAnsi"/>
                  <w:bCs/>
                  <w:u w:val="none"/>
                  <w:lang w:eastAsia="el-GR"/>
                </w:rPr>
                <w:t>ΦΕΚ B 2046/</w:t>
              </w:r>
              <w:r w:rsidR="00685B6A" w:rsidRPr="00685B6A">
                <w:rPr>
                  <w:rStyle w:val="-"/>
                  <w:rFonts w:asciiTheme="minorHAnsi" w:hAnsiTheme="minorHAnsi" w:cstheme="minorHAnsi"/>
                  <w:bCs/>
                  <w:u w:val="none"/>
                  <w:lang w:eastAsia="el-GR"/>
                </w:rPr>
                <w:t>30.05.2020</w:t>
              </w:r>
              <w:r w:rsidR="00685B6A" w:rsidRPr="00685B6A">
                <w:rPr>
                  <w:rStyle w:val="-"/>
                  <w:rFonts w:asciiTheme="minorHAnsi" w:hAnsiTheme="minorHAnsi" w:cstheme="minorHAnsi"/>
                  <w:u w:val="none"/>
                  <w:lang w:eastAsia="el-GR"/>
                </w:rPr>
                <w:t> </w:t>
              </w:r>
            </w:hyperlink>
          </w:p>
        </w:tc>
        <w:tc>
          <w:tcPr>
            <w:tcW w:w="5420" w:type="dxa"/>
            <w:shd w:val="clear" w:color="auto" w:fill="auto"/>
            <w:vAlign w:val="center"/>
          </w:tcPr>
          <w:p w:rsidR="00685B6A" w:rsidRPr="00685B6A" w:rsidRDefault="00685B6A" w:rsidP="00685B6A">
            <w:pPr>
              <w:suppressAutoHyphens w:val="0"/>
              <w:autoSpaceDE w:val="0"/>
              <w:autoSpaceDN w:val="0"/>
              <w:adjustRightInd w:val="0"/>
              <w:jc w:val="both"/>
              <w:rPr>
                <w:rFonts w:asciiTheme="minorHAnsi" w:eastAsia="Calibri" w:hAnsiTheme="minorHAnsi" w:cstheme="minorHAnsi"/>
                <w:lang w:eastAsia="el-GR"/>
              </w:rPr>
            </w:pPr>
            <w:r w:rsidRPr="00685B6A">
              <w:rPr>
                <w:rFonts w:asciiTheme="minorHAnsi" w:hAnsiTheme="minorHAnsi" w:cstheme="minorHAnsi"/>
              </w:rPr>
              <w:t xml:space="preserve">«Καθιέρωση ειδικότερου ωραρίου εργασίας για ορισμένο προσωπικό που υπηρετεί στη Δημοτική Επιχείρηση Ύδρευσης Αποχέτευσης στο Δήμο Δέλτα Νομού Θεσσαλονίκης» </w:t>
            </w:r>
          </w:p>
        </w:tc>
      </w:tr>
      <w:tr w:rsidR="00685B6A" w:rsidRPr="00590A64" w:rsidTr="00685B6A">
        <w:trPr>
          <w:cantSplit/>
        </w:trPr>
        <w:tc>
          <w:tcPr>
            <w:tcW w:w="709" w:type="dxa"/>
            <w:shd w:val="clear" w:color="auto" w:fill="DAEEF3" w:themeFill="accent5" w:themeFillTint="33"/>
            <w:vAlign w:val="center"/>
          </w:tcPr>
          <w:p w:rsidR="00685B6A" w:rsidRPr="00685B6A" w:rsidRDefault="00685B6A" w:rsidP="00685B6A">
            <w:pPr>
              <w:jc w:val="center"/>
              <w:rPr>
                <w:rFonts w:asciiTheme="minorHAnsi" w:hAnsiTheme="minorHAnsi" w:cstheme="minorHAnsi"/>
                <w:lang w:val="en-US"/>
              </w:rPr>
            </w:pPr>
            <w:r w:rsidRPr="00685B6A">
              <w:rPr>
                <w:rFonts w:asciiTheme="minorHAnsi" w:hAnsiTheme="minorHAnsi" w:cstheme="minorHAnsi"/>
              </w:rPr>
              <w:t>1</w:t>
            </w:r>
            <w:r w:rsidRPr="00685B6A">
              <w:rPr>
                <w:rFonts w:asciiTheme="minorHAnsi" w:hAnsiTheme="minorHAnsi" w:cstheme="minorHAnsi"/>
                <w:lang w:val="en-US"/>
              </w:rPr>
              <w:t>1</w:t>
            </w:r>
          </w:p>
        </w:tc>
        <w:tc>
          <w:tcPr>
            <w:tcW w:w="3652" w:type="dxa"/>
            <w:shd w:val="clear" w:color="auto" w:fill="DAEEF3" w:themeFill="accent5" w:themeFillTint="33"/>
          </w:tcPr>
          <w:p w:rsidR="00685B6A" w:rsidRDefault="00685B6A" w:rsidP="00685B6A">
            <w:pPr>
              <w:suppressAutoHyphens w:val="0"/>
              <w:autoSpaceDE w:val="0"/>
              <w:autoSpaceDN w:val="0"/>
              <w:adjustRightInd w:val="0"/>
              <w:rPr>
                <w:rFonts w:asciiTheme="minorHAnsi" w:hAnsiTheme="minorHAnsi" w:cstheme="minorHAnsi"/>
              </w:rPr>
            </w:pPr>
            <w:r w:rsidRPr="00685B6A">
              <w:rPr>
                <w:rFonts w:asciiTheme="minorHAnsi" w:hAnsiTheme="minorHAnsi" w:cstheme="minorHAnsi"/>
              </w:rPr>
              <w:t xml:space="preserve">ΑΠΟΦΑΣΗ </w:t>
            </w:r>
          </w:p>
          <w:p w:rsidR="00685B6A" w:rsidRPr="00685B6A" w:rsidRDefault="00685B6A" w:rsidP="00685B6A">
            <w:pPr>
              <w:suppressAutoHyphens w:val="0"/>
              <w:autoSpaceDE w:val="0"/>
              <w:autoSpaceDN w:val="0"/>
              <w:adjustRightInd w:val="0"/>
              <w:rPr>
                <w:rFonts w:asciiTheme="minorHAnsi" w:hAnsiTheme="minorHAnsi" w:cstheme="minorHAnsi"/>
              </w:rPr>
            </w:pPr>
            <w:r w:rsidRPr="00685B6A">
              <w:rPr>
                <w:rFonts w:asciiTheme="minorHAnsi" w:hAnsiTheme="minorHAnsi" w:cstheme="minorHAnsi"/>
              </w:rPr>
              <w:t xml:space="preserve">ΤΟΥ ΔΙΟΙΚΗΤΙΚΟΥ ΣΥΜΒΟΥΛΙΟΥ ΤΟΥ (Ν.Π.Δ.Δ.) </w:t>
            </w:r>
          </w:p>
          <w:p w:rsidR="00685B6A" w:rsidRDefault="00685B6A" w:rsidP="00685B6A">
            <w:pPr>
              <w:rPr>
                <w:rFonts w:asciiTheme="minorHAnsi" w:hAnsiTheme="minorHAnsi" w:cstheme="minorHAnsi"/>
              </w:rPr>
            </w:pPr>
            <w:r w:rsidRPr="00685B6A">
              <w:rPr>
                <w:rFonts w:asciiTheme="minorHAnsi" w:hAnsiTheme="minorHAnsi" w:cstheme="minorHAnsi"/>
              </w:rPr>
              <w:t xml:space="preserve">«ΚΕΝΤΡΟΝ ΕΚΠΑΙΔΕΥΣΕΩΣ </w:t>
            </w:r>
          </w:p>
          <w:p w:rsidR="00685B6A" w:rsidRPr="00685B6A" w:rsidRDefault="00685B6A" w:rsidP="00685B6A">
            <w:pPr>
              <w:rPr>
                <w:rFonts w:asciiTheme="minorHAnsi" w:hAnsiTheme="minorHAnsi" w:cstheme="minorHAnsi"/>
              </w:rPr>
            </w:pPr>
            <w:r w:rsidRPr="00685B6A">
              <w:rPr>
                <w:rFonts w:asciiTheme="minorHAnsi" w:hAnsiTheme="minorHAnsi" w:cstheme="minorHAnsi"/>
              </w:rPr>
              <w:t>ΚΑΙ ΑΠΟΚΑΤΑΣΤΑΣΕΩΣ ΤΥΦΛΩΝ»</w:t>
            </w:r>
          </w:p>
          <w:p w:rsidR="00685B6A" w:rsidRPr="00685B6A" w:rsidRDefault="00685B6A" w:rsidP="00685B6A">
            <w:pPr>
              <w:rPr>
                <w:rFonts w:asciiTheme="minorHAnsi" w:hAnsiTheme="minorHAnsi" w:cstheme="minorHAnsi"/>
              </w:rPr>
            </w:pPr>
            <w:r w:rsidRPr="00685B6A">
              <w:rPr>
                <w:rFonts w:asciiTheme="minorHAnsi" w:hAnsiTheme="minorHAnsi" w:cstheme="minorHAnsi"/>
              </w:rPr>
              <w:t xml:space="preserve">Αρ. 10  </w:t>
            </w:r>
          </w:p>
          <w:p w:rsidR="00685B6A" w:rsidRPr="00685B6A" w:rsidRDefault="007F550E" w:rsidP="00685B6A">
            <w:pPr>
              <w:rPr>
                <w:rFonts w:asciiTheme="minorHAnsi" w:hAnsiTheme="minorHAnsi" w:cstheme="minorHAnsi"/>
                <w:lang w:eastAsia="el-GR"/>
              </w:rPr>
            </w:pPr>
            <w:hyperlink r:id="rId117" w:history="1">
              <w:r w:rsidR="00685B6A">
                <w:rPr>
                  <w:rStyle w:val="-"/>
                  <w:rFonts w:asciiTheme="minorHAnsi" w:hAnsiTheme="minorHAnsi" w:cstheme="minorHAnsi"/>
                  <w:bCs/>
                  <w:u w:val="none"/>
                  <w:lang w:eastAsia="el-GR"/>
                </w:rPr>
                <w:t>ΦΕΚ B 2072</w:t>
              </w:r>
              <w:r w:rsidR="00685B6A" w:rsidRPr="00685B6A">
                <w:rPr>
                  <w:rStyle w:val="-"/>
                  <w:rFonts w:asciiTheme="minorHAnsi" w:hAnsiTheme="minorHAnsi" w:cstheme="minorHAnsi"/>
                  <w:bCs/>
                  <w:u w:val="none"/>
                  <w:lang w:eastAsia="el-GR"/>
                </w:rPr>
                <w:t>/30.05.2020</w:t>
              </w:r>
              <w:r w:rsidR="00685B6A" w:rsidRPr="00685B6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85B6A" w:rsidRPr="00685B6A" w:rsidRDefault="00685B6A" w:rsidP="00685B6A">
            <w:pPr>
              <w:suppressAutoHyphens w:val="0"/>
              <w:autoSpaceDE w:val="0"/>
              <w:autoSpaceDN w:val="0"/>
              <w:adjustRightInd w:val="0"/>
              <w:jc w:val="both"/>
              <w:rPr>
                <w:rFonts w:asciiTheme="minorHAnsi" w:hAnsiTheme="minorHAnsi" w:cstheme="minorHAnsi"/>
              </w:rPr>
            </w:pPr>
            <w:r w:rsidRPr="00685B6A">
              <w:rPr>
                <w:rFonts w:asciiTheme="minorHAnsi" w:hAnsiTheme="minorHAnsi" w:cstheme="minorHAnsi"/>
              </w:rPr>
              <w:t xml:space="preserve">«Καθιέρωση εργασίας με αποζημίωση κατά τις νυχτερινές ώρες και κατά τις Κυριακές και εξαιρέσιμες ημέρες προς συμπλήρωση της υποχρεωτικής εβδομαδιαίας εργασίας, για τέσσερις (4) συνολικά υπαλλήλους με σχέση εργασίας Ιδιωτικού Δικαίου Ορισμένου Χρόνου (Ι.Δ.Ο.Χ.) του Κ.Ε.Α.T., έως 30-9-2020» </w:t>
            </w:r>
          </w:p>
        </w:tc>
      </w:tr>
    </w:tbl>
    <w:p w:rsidR="0028603A" w:rsidRPr="00F74730" w:rsidRDefault="0028603A" w:rsidP="00371193">
      <w:pPr>
        <w:rPr>
          <w:rFonts w:asciiTheme="minorHAnsi" w:hAnsiTheme="minorHAnsi"/>
          <w:sz w:val="16"/>
          <w:szCs w:val="16"/>
        </w:rPr>
      </w:pPr>
    </w:p>
    <w:p w:rsidR="00081F9D" w:rsidRPr="00A51DE1" w:rsidRDefault="007F550E" w:rsidP="00157AC7">
      <w:pPr>
        <w:pStyle w:val="3"/>
        <w:spacing w:before="0" w:after="0"/>
        <w:jc w:val="left"/>
        <w:rPr>
          <w:rFonts w:ascii="Calibri" w:hAnsi="Calibri"/>
          <w:szCs w:val="24"/>
        </w:rPr>
      </w:pPr>
      <w:hyperlink r:id="rId118"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9025CD" w:rsidRPr="009025CD" w:rsidRDefault="009025CD" w:rsidP="00F96F2A">
      <w:pPr>
        <w:pStyle w:val="1"/>
        <w:rPr>
          <w:rStyle w:val="-"/>
          <w:rFonts w:ascii="Calibri" w:hAnsi="Calibri" w:cs="Tunga"/>
          <w:color w:val="auto"/>
          <w:u w:val="none"/>
        </w:rPr>
      </w:pPr>
    </w:p>
    <w:p w:rsidR="00F96F2A" w:rsidRPr="003D0D00" w:rsidRDefault="007F550E" w:rsidP="00F96F2A">
      <w:pPr>
        <w:pStyle w:val="1"/>
        <w:rPr>
          <w:rFonts w:ascii="Calibri" w:hAnsi="Calibri"/>
          <w:sz w:val="24"/>
          <w:szCs w:val="24"/>
        </w:rPr>
      </w:pPr>
      <w:hyperlink r:id="rId119"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28603A" w:rsidRPr="00F74730" w:rsidRDefault="0028603A" w:rsidP="00F96F2A">
      <w:pPr>
        <w:rPr>
          <w:rFonts w:asciiTheme="minorHAnsi" w:hAnsiTheme="minorHAnsi"/>
          <w:sz w:val="16"/>
          <w:szCs w:val="16"/>
        </w:rPr>
      </w:pPr>
    </w:p>
    <w:p w:rsidR="00ED715A" w:rsidRPr="00BC2068" w:rsidRDefault="007F550E" w:rsidP="00D724F9">
      <w:pPr>
        <w:pStyle w:val="1"/>
        <w:rPr>
          <w:rFonts w:ascii="Calibri" w:hAnsi="Calibri"/>
          <w:sz w:val="24"/>
          <w:szCs w:val="24"/>
        </w:rPr>
      </w:pPr>
      <w:hyperlink r:id="rId120"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590294" w:rsidRPr="004B05F1" w:rsidRDefault="00590294" w:rsidP="00296E83">
      <w:pPr>
        <w:rPr>
          <w:rFonts w:asciiTheme="minorHAnsi" w:hAnsiTheme="minorHAnsi" w:cstheme="minorHAnsi"/>
          <w:sz w:val="16"/>
          <w:szCs w:val="16"/>
        </w:rPr>
      </w:pPr>
    </w:p>
    <w:p w:rsidR="005C45E5" w:rsidRDefault="007F550E" w:rsidP="00BB1FA7">
      <w:pPr>
        <w:pStyle w:val="3"/>
        <w:spacing w:before="0" w:after="0"/>
        <w:jc w:val="left"/>
        <w:rPr>
          <w:rFonts w:ascii="Calibri" w:hAnsi="Calibri"/>
          <w:szCs w:val="24"/>
        </w:rPr>
      </w:pPr>
      <w:hyperlink r:id="rId121"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473BD1" w:rsidRPr="00F4402D" w:rsidRDefault="00473BD1" w:rsidP="001401BE">
      <w:pPr>
        <w:rPr>
          <w:rFonts w:asciiTheme="minorHAnsi" w:hAnsiTheme="minorHAnsi"/>
          <w:sz w:val="16"/>
          <w:szCs w:val="16"/>
        </w:rPr>
      </w:pPr>
    </w:p>
    <w:p w:rsidR="0025516B" w:rsidRPr="00274147" w:rsidRDefault="00C15CA7" w:rsidP="00586CAE">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9978F6" w:rsidRPr="00F63947" w:rsidRDefault="009978F6" w:rsidP="00744004">
      <w:pPr>
        <w:rPr>
          <w:rFonts w:asciiTheme="minorHAnsi" w:hAnsiTheme="minorHAnsi"/>
          <w:sz w:val="16"/>
          <w:szCs w:val="16"/>
        </w:rPr>
      </w:pPr>
    </w:p>
    <w:p w:rsidR="00DB50D1" w:rsidRPr="00DB50D1" w:rsidRDefault="00DB50D1" w:rsidP="00744004">
      <w:pPr>
        <w:rPr>
          <w:rFonts w:asciiTheme="minorHAnsi" w:hAnsiTheme="minorHAnsi"/>
          <w:sz w:val="16"/>
          <w:szCs w:val="16"/>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A02693" w:rsidRDefault="00A02693"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48539E" w:rsidRDefault="0048539E" w:rsidP="00744004">
      <w:pPr>
        <w:rPr>
          <w:rFonts w:asciiTheme="minorHAnsi" w:hAnsiTheme="minorHAnsi"/>
        </w:rPr>
      </w:pPr>
    </w:p>
    <w:p w:rsidR="00685B6A" w:rsidRDefault="00685B6A" w:rsidP="00744004">
      <w:pPr>
        <w:rPr>
          <w:rFonts w:asciiTheme="minorHAnsi" w:hAnsiTheme="minorHAnsi"/>
        </w:rPr>
      </w:pPr>
    </w:p>
    <w:p w:rsidR="00685B6A" w:rsidRDefault="00685B6A" w:rsidP="00744004">
      <w:pPr>
        <w:rPr>
          <w:rFonts w:asciiTheme="minorHAnsi" w:hAnsiTheme="minorHAnsi"/>
        </w:rPr>
      </w:pPr>
    </w:p>
    <w:p w:rsidR="00685B6A" w:rsidRDefault="00685B6A" w:rsidP="00744004">
      <w:pPr>
        <w:rPr>
          <w:rFonts w:asciiTheme="minorHAnsi" w:hAnsiTheme="minorHAnsi"/>
        </w:rPr>
      </w:pPr>
    </w:p>
    <w:p w:rsidR="00685B6A" w:rsidRDefault="00685B6A" w:rsidP="00744004">
      <w:pPr>
        <w:rPr>
          <w:rFonts w:asciiTheme="minorHAnsi" w:hAnsiTheme="minorHAnsi"/>
        </w:rPr>
      </w:pPr>
    </w:p>
    <w:p w:rsidR="00685B6A" w:rsidRDefault="00685B6A" w:rsidP="00744004">
      <w:pPr>
        <w:rPr>
          <w:rFonts w:asciiTheme="minorHAnsi" w:hAnsiTheme="minorHAnsi"/>
        </w:rPr>
      </w:pPr>
    </w:p>
    <w:p w:rsidR="00685B6A" w:rsidRDefault="00685B6A" w:rsidP="00744004">
      <w:pPr>
        <w:rPr>
          <w:rFonts w:asciiTheme="minorHAnsi" w:hAnsiTheme="minorHAnsi"/>
        </w:rPr>
      </w:pPr>
    </w:p>
    <w:p w:rsidR="00685B6A" w:rsidRDefault="00685B6A" w:rsidP="00744004">
      <w:pPr>
        <w:rPr>
          <w:rFonts w:asciiTheme="minorHAnsi" w:hAnsiTheme="minorHAnsi"/>
        </w:rPr>
      </w:pPr>
    </w:p>
    <w:p w:rsidR="00685B6A" w:rsidRDefault="00685B6A" w:rsidP="00744004">
      <w:pPr>
        <w:rPr>
          <w:rFonts w:asciiTheme="minorHAnsi" w:hAnsiTheme="minorHAnsi"/>
        </w:rPr>
      </w:pPr>
    </w:p>
    <w:p w:rsidR="00685B6A" w:rsidRDefault="00685B6A" w:rsidP="00744004">
      <w:pPr>
        <w:rPr>
          <w:rFonts w:asciiTheme="minorHAnsi" w:hAnsiTheme="minorHAnsi"/>
        </w:rPr>
      </w:pPr>
    </w:p>
    <w:p w:rsidR="00685B6A" w:rsidRDefault="00685B6A" w:rsidP="00744004">
      <w:pPr>
        <w:rPr>
          <w:rFonts w:asciiTheme="minorHAnsi" w:hAnsiTheme="minorHAnsi"/>
        </w:rPr>
      </w:pPr>
    </w:p>
    <w:p w:rsidR="00685B6A" w:rsidRDefault="00685B6A" w:rsidP="00744004">
      <w:pPr>
        <w:rPr>
          <w:rFonts w:asciiTheme="minorHAnsi" w:hAnsiTheme="minorHAnsi"/>
        </w:rPr>
      </w:pPr>
    </w:p>
    <w:p w:rsidR="00685B6A" w:rsidRDefault="00685B6A" w:rsidP="00744004">
      <w:pPr>
        <w:rPr>
          <w:rFonts w:asciiTheme="minorHAnsi" w:hAnsiTheme="minorHAnsi"/>
        </w:rPr>
      </w:pPr>
    </w:p>
    <w:p w:rsidR="00685B6A" w:rsidRDefault="00685B6A" w:rsidP="00744004">
      <w:pPr>
        <w:rPr>
          <w:rFonts w:asciiTheme="minorHAnsi" w:hAnsiTheme="minorHAnsi"/>
        </w:rPr>
      </w:pPr>
    </w:p>
    <w:p w:rsidR="00685B6A" w:rsidRDefault="00685B6A" w:rsidP="00744004">
      <w:pPr>
        <w:rPr>
          <w:rFonts w:asciiTheme="minorHAnsi" w:hAnsiTheme="minorHAnsi"/>
        </w:rPr>
      </w:pPr>
    </w:p>
    <w:p w:rsidR="00685B6A" w:rsidRDefault="00685B6A" w:rsidP="00744004">
      <w:pPr>
        <w:rPr>
          <w:rFonts w:asciiTheme="minorHAnsi" w:hAnsiTheme="minorHAnsi"/>
        </w:rPr>
      </w:pPr>
    </w:p>
    <w:p w:rsidR="00685B6A" w:rsidRDefault="00685B6A" w:rsidP="00744004">
      <w:pPr>
        <w:rPr>
          <w:rFonts w:asciiTheme="minorHAnsi" w:hAnsiTheme="minorHAnsi"/>
        </w:rPr>
      </w:pPr>
    </w:p>
    <w:p w:rsidR="002134F1" w:rsidRPr="00913B2C" w:rsidRDefault="002134F1" w:rsidP="002134F1">
      <w:pPr>
        <w:pStyle w:val="1"/>
        <w:ind w:right="0"/>
        <w:jc w:val="center"/>
        <w:rPr>
          <w:rFonts w:asciiTheme="minorHAnsi" w:hAnsiTheme="minorHAnsi"/>
          <w:sz w:val="32"/>
          <w:szCs w:val="32"/>
          <w:u w:val="single"/>
        </w:rPr>
      </w:pPr>
      <w:bookmarkStart w:id="74" w:name="_Toc34837631"/>
      <w:r w:rsidRPr="00D25825">
        <w:rPr>
          <w:rFonts w:asciiTheme="minorHAnsi" w:hAnsiTheme="minorHAnsi"/>
          <w:sz w:val="32"/>
          <w:szCs w:val="32"/>
          <w:u w:val="single"/>
        </w:rPr>
        <w:lastRenderedPageBreak/>
        <w:t>ΠΑΡΑΡΤΗΜΑ II</w:t>
      </w:r>
      <w:bookmarkEnd w:id="74"/>
      <w:r w:rsidRPr="00D25825">
        <w:rPr>
          <w:rFonts w:asciiTheme="minorHAnsi" w:hAnsiTheme="minorHAnsi"/>
          <w:sz w:val="32"/>
          <w:szCs w:val="32"/>
          <w:u w:val="single"/>
        </w:rPr>
        <w:t xml:space="preserve"> </w:t>
      </w:r>
    </w:p>
    <w:p w:rsidR="002134F1" w:rsidRPr="002D17E8" w:rsidRDefault="002134F1" w:rsidP="002134F1">
      <w:pPr>
        <w:rPr>
          <w:sz w:val="16"/>
          <w:szCs w:val="16"/>
        </w:rPr>
      </w:pPr>
    </w:p>
    <w:p w:rsidR="002134F1" w:rsidRDefault="002134F1" w:rsidP="002134F1">
      <w:pPr>
        <w:pStyle w:val="1"/>
        <w:ind w:right="0"/>
        <w:jc w:val="center"/>
        <w:rPr>
          <w:rFonts w:asciiTheme="minorHAnsi" w:hAnsiTheme="minorHAnsi"/>
          <w:sz w:val="32"/>
          <w:szCs w:val="32"/>
          <w:u w:val="single"/>
        </w:rPr>
      </w:pPr>
      <w:bookmarkStart w:id="75"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5"/>
    </w:p>
    <w:p w:rsidR="002134F1" w:rsidRPr="002D17E8" w:rsidRDefault="002134F1" w:rsidP="002134F1">
      <w:pPr>
        <w:rPr>
          <w:sz w:val="16"/>
          <w:szCs w:val="16"/>
        </w:rPr>
      </w:pPr>
    </w:p>
    <w:p w:rsidR="002134F1" w:rsidRPr="00913B2C" w:rsidRDefault="002134F1" w:rsidP="002134F1">
      <w:pPr>
        <w:tabs>
          <w:tab w:val="left" w:pos="1188"/>
          <w:tab w:val="left" w:pos="3888"/>
        </w:tabs>
        <w:jc w:val="center"/>
        <w:outlineLvl w:val="1"/>
        <w:rPr>
          <w:rFonts w:ascii="Calibri" w:hAnsi="Calibri"/>
          <w:b/>
          <w:sz w:val="32"/>
          <w:szCs w:val="32"/>
        </w:rPr>
      </w:pPr>
      <w:bookmarkStart w:id="76" w:name="_Toc1137558"/>
      <w:bookmarkStart w:id="77" w:name="_Toc34837633"/>
      <w:r w:rsidRPr="002524EC">
        <w:rPr>
          <w:rFonts w:ascii="Calibri" w:hAnsi="Calibri"/>
          <w:b/>
          <w:bCs/>
          <w:sz w:val="32"/>
          <w:szCs w:val="32"/>
        </w:rPr>
        <w:t xml:space="preserve">Α. </w:t>
      </w:r>
      <w:bookmarkEnd w:id="76"/>
      <w:r w:rsidRPr="002524EC">
        <w:rPr>
          <w:rFonts w:ascii="Calibri" w:hAnsi="Calibri"/>
          <w:b/>
          <w:sz w:val="32"/>
          <w:szCs w:val="32"/>
        </w:rPr>
        <w:t>ΣΥΛΛΟΓΗ ΔΙΑΤΑΞΕΩΝ ΓΙΑ ΤΗΝ ΚΙΝΗΤΙΚΟΤΗΤΑ</w:t>
      </w:r>
      <w:bookmarkEnd w:id="77"/>
      <w:r>
        <w:rPr>
          <w:rFonts w:ascii="Calibri" w:hAnsi="Calibri"/>
          <w:b/>
          <w:sz w:val="32"/>
          <w:szCs w:val="32"/>
        </w:rPr>
        <w:t xml:space="preserve"> </w:t>
      </w:r>
    </w:p>
    <w:p w:rsidR="002134F1" w:rsidRPr="000551C0" w:rsidRDefault="002134F1" w:rsidP="002134F1">
      <w:pPr>
        <w:tabs>
          <w:tab w:val="left" w:pos="1188"/>
          <w:tab w:val="left" w:pos="3888"/>
        </w:tabs>
        <w:jc w:val="center"/>
        <w:outlineLvl w:val="1"/>
        <w:rPr>
          <w:rFonts w:ascii="Calibri" w:hAnsi="Calibri"/>
          <w:b/>
          <w:sz w:val="32"/>
          <w:szCs w:val="32"/>
        </w:rPr>
      </w:pPr>
      <w:bookmarkStart w:id="78" w:name="_Toc34837634"/>
      <w:r w:rsidRPr="002524EC">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134F1" w:rsidRPr="002524EC" w:rsidTr="00816280">
        <w:tc>
          <w:tcPr>
            <w:tcW w:w="8926" w:type="dxa"/>
            <w:shd w:val="clear" w:color="auto" w:fill="FFC000"/>
          </w:tcPr>
          <w:p w:rsidR="002134F1" w:rsidRPr="002524EC" w:rsidRDefault="007F550E" w:rsidP="0081628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2134F1" w:rsidRPr="002524EC">
                <w:rPr>
                  <w:rFonts w:ascii="Calibri" w:hAnsi="Calibri"/>
                  <w:b/>
                  <w:lang w:eastAsia="el-GR"/>
                </w:rPr>
                <w:t>ΚΙΝΗΤΙΚΟΤΗΤΑ ΔΗΜΟΣΙΩΝ ΥΠΑΛΛΗΛΩΝ</w:t>
              </w:r>
              <w:bookmarkEnd w:id="79"/>
            </w:hyperlink>
          </w:p>
          <w:p w:rsidR="002134F1" w:rsidRDefault="002134F1" w:rsidP="00816280">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2524EC">
              <w:rPr>
                <w:rFonts w:ascii="Calibri" w:hAnsi="Calibri"/>
                <w:b/>
                <w:lang w:eastAsia="el-GR"/>
              </w:rPr>
              <w:t>(Αποσπάσεις, Μετατάξεις, Μετακινήσεις, Μεταφορά προσωπικού,</w:t>
            </w:r>
            <w:bookmarkEnd w:id="81"/>
            <w:r>
              <w:rPr>
                <w:rFonts w:ascii="Calibri" w:hAnsi="Calibri"/>
                <w:b/>
                <w:lang w:eastAsia="el-GR"/>
              </w:rPr>
              <w:t xml:space="preserve"> </w:t>
            </w:r>
          </w:p>
          <w:p w:rsidR="002134F1" w:rsidRPr="002524EC" w:rsidRDefault="002134F1" w:rsidP="00816280">
            <w:pPr>
              <w:tabs>
                <w:tab w:val="left" w:pos="1188"/>
                <w:tab w:val="left" w:pos="3888"/>
              </w:tabs>
              <w:jc w:val="center"/>
              <w:outlineLvl w:val="1"/>
              <w:rPr>
                <w:rFonts w:ascii="Calibri" w:hAnsi="Calibri"/>
                <w:b/>
                <w:lang w:eastAsia="el-GR"/>
              </w:rPr>
            </w:pPr>
            <w:bookmarkStart w:id="82"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2"/>
          </w:p>
        </w:tc>
      </w:tr>
    </w:tbl>
    <w:p w:rsidR="002134F1" w:rsidRPr="000551C0" w:rsidRDefault="002134F1" w:rsidP="002134F1">
      <w:pPr>
        <w:suppressAutoHyphens w:val="0"/>
        <w:jc w:val="both"/>
        <w:rPr>
          <w:b/>
          <w:shd w:val="clear" w:color="auto" w:fill="E6E6E6"/>
          <w:lang w:val="en-US" w:eastAsia="el-GR"/>
        </w:rPr>
      </w:pPr>
    </w:p>
    <w:p w:rsidR="002134F1"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2134F1" w:rsidRPr="002524EC">
          <w:rPr>
            <w:rFonts w:ascii="Calibri" w:hAnsi="Calibri"/>
            <w:b/>
            <w:color w:val="0000FF"/>
            <w:u w:val="single"/>
            <w:shd w:val="clear" w:color="auto" w:fill="E6E6E6"/>
            <w:lang w:eastAsia="el-GR"/>
          </w:rPr>
          <w:t>Ν. 51/1975</w:t>
        </w:r>
      </w:hyperlink>
      <w:r w:rsidR="002134F1" w:rsidRPr="002524EC">
        <w:rPr>
          <w:rFonts w:ascii="Calibri" w:hAnsi="Calibri"/>
          <w:b/>
          <w:shd w:val="clear" w:color="auto" w:fill="E6E6E6"/>
          <w:lang w:eastAsia="el-GR"/>
        </w:rPr>
        <w:t xml:space="preserve"> «Περί αναδιοργανώσεως των δημοσίων πολιτικών υπηρεσιών»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134F1" w:rsidRPr="002D17E8" w:rsidRDefault="002134F1" w:rsidP="002134F1">
      <w:pPr>
        <w:suppressAutoHyphens w:val="0"/>
        <w:jc w:val="both"/>
        <w:rPr>
          <w:rFonts w:ascii="Calibri" w:hAnsi="Calibri"/>
          <w:b/>
          <w:sz w:val="16"/>
          <w:szCs w:val="16"/>
          <w:highlight w:val="yellow"/>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10</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2134F1" w:rsidRPr="002524EC">
          <w:rPr>
            <w:rFonts w:ascii="Calibri" w:hAnsi="Calibri"/>
            <w:b/>
            <w:color w:val="0000FF"/>
            <w:u w:val="single"/>
            <w:shd w:val="clear" w:color="auto" w:fill="E6E6E6"/>
            <w:lang w:eastAsia="el-GR"/>
          </w:rPr>
          <w:t>ΠΔ 611/1977</w:t>
        </w:r>
      </w:hyperlink>
      <w:r w:rsidR="002134F1" w:rsidRPr="002524EC">
        <w:rPr>
          <w:rFonts w:ascii="Calibri" w:hAnsi="Calibri"/>
          <w:b/>
          <w:shd w:val="clear" w:color="auto" w:fill="E6E6E6"/>
          <w:lang w:eastAsia="el-GR"/>
        </w:rPr>
        <w:t xml:space="preserve"> «Περί κωδικοποιήσεως εις </w:t>
      </w:r>
      <w:proofErr w:type="spellStart"/>
      <w:r w:rsidR="002134F1" w:rsidRPr="002524EC">
        <w:rPr>
          <w:rFonts w:ascii="Calibri" w:hAnsi="Calibri"/>
          <w:b/>
          <w:shd w:val="clear" w:color="auto" w:fill="E6E6E6"/>
          <w:lang w:eastAsia="el-GR"/>
        </w:rPr>
        <w:t>ενιαίον</w:t>
      </w:r>
      <w:proofErr w:type="spellEnd"/>
      <w:r w:rsidR="002134F1" w:rsidRPr="006E3E37">
        <w:rPr>
          <w:rFonts w:ascii="Calibri" w:hAnsi="Calibri"/>
          <w:b/>
          <w:shd w:val="clear" w:color="auto" w:fill="E6E6E6"/>
          <w:lang w:eastAsia="el-GR"/>
        </w:rPr>
        <w:t xml:space="preserve"> </w:t>
      </w:r>
      <w:proofErr w:type="spellStart"/>
      <w:r w:rsidR="002134F1" w:rsidRPr="002524EC">
        <w:rPr>
          <w:rFonts w:ascii="Calibri" w:hAnsi="Calibri"/>
          <w:b/>
          <w:shd w:val="clear" w:color="auto" w:fill="E6E6E6"/>
          <w:lang w:eastAsia="el-GR"/>
        </w:rPr>
        <w:t>κείμενον</w:t>
      </w:r>
      <w:proofErr w:type="spellEnd"/>
      <w:r w:rsidR="002134F1" w:rsidRPr="002524EC">
        <w:rPr>
          <w:rFonts w:ascii="Calibri" w:hAnsi="Calibri"/>
          <w:b/>
          <w:shd w:val="clear" w:color="auto" w:fill="E6E6E6"/>
          <w:lang w:eastAsia="el-GR"/>
        </w:rPr>
        <w:t xml:space="preserve">, υπό </w:t>
      </w:r>
      <w:proofErr w:type="spellStart"/>
      <w:r w:rsidR="002134F1" w:rsidRPr="002524EC">
        <w:rPr>
          <w:rFonts w:ascii="Calibri" w:hAnsi="Calibri"/>
          <w:b/>
          <w:shd w:val="clear" w:color="auto" w:fill="E6E6E6"/>
          <w:lang w:eastAsia="el-GR"/>
        </w:rPr>
        <w:t>τίτλον</w:t>
      </w:r>
      <w:proofErr w:type="spellEnd"/>
      <w:r w:rsidR="002134F1" w:rsidRPr="002524EC">
        <w:rPr>
          <w:rFonts w:ascii="Calibri" w:hAnsi="Calibri"/>
          <w:b/>
          <w:shd w:val="clear" w:color="auto" w:fill="E6E6E6"/>
          <w:lang w:eastAsia="el-GR"/>
        </w:rPr>
        <w:t xml:space="preserve"> Υπαλληλικός </w:t>
      </w:r>
      <w:proofErr w:type="spellStart"/>
      <w:r w:rsidR="002134F1" w:rsidRPr="002524EC">
        <w:rPr>
          <w:rFonts w:ascii="Calibri" w:hAnsi="Calibri"/>
          <w:b/>
          <w:shd w:val="clear" w:color="auto" w:fill="E6E6E6"/>
          <w:lang w:eastAsia="el-GR"/>
        </w:rPr>
        <w:t>Κώδιξ</w:t>
      </w:r>
      <w:proofErr w:type="spellEnd"/>
      <w:r w:rsidR="002134F1"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134F1" w:rsidRPr="002524EC">
        <w:rPr>
          <w:rFonts w:ascii="Calibri" w:hAnsi="Calibri"/>
          <w:b/>
          <w:shd w:val="clear" w:color="auto" w:fill="E6E6E6"/>
          <w:lang w:eastAsia="el-GR"/>
        </w:rPr>
        <w:t>κατάστασιν</w:t>
      </w:r>
      <w:proofErr w:type="spellEnd"/>
      <w:r w:rsidR="002134F1" w:rsidRPr="002524EC">
        <w:rPr>
          <w:rFonts w:ascii="Calibri" w:hAnsi="Calibri"/>
          <w:b/>
          <w:shd w:val="clear" w:color="auto" w:fill="E6E6E6"/>
          <w:lang w:eastAsia="el-GR"/>
        </w:rPr>
        <w:t xml:space="preserve"> των υπαλλήλων του Δημοσίου και των </w:t>
      </w:r>
      <w:proofErr w:type="spellStart"/>
      <w:r w:rsidR="002134F1" w:rsidRPr="002524EC">
        <w:rPr>
          <w:rFonts w:ascii="Calibri" w:hAnsi="Calibri"/>
          <w:b/>
          <w:shd w:val="clear" w:color="auto" w:fill="E6E6E6"/>
          <w:lang w:eastAsia="el-GR"/>
        </w:rPr>
        <w:t>νπδδ</w:t>
      </w:r>
      <w:proofErr w:type="spellEnd"/>
      <w:r w:rsidR="002134F1" w:rsidRPr="002524EC">
        <w:rPr>
          <w:rFonts w:ascii="Calibri" w:hAnsi="Calibri"/>
          <w:b/>
          <w:shd w:val="clear" w:color="auto" w:fill="E6E6E6"/>
          <w:lang w:eastAsia="el-GR"/>
        </w:rPr>
        <w:t>»  (ΦΕΚ 198/Α΄/15.7.1977)</w:t>
      </w:r>
    </w:p>
    <w:p w:rsidR="002134F1" w:rsidRPr="002D17E8" w:rsidRDefault="002134F1" w:rsidP="002134F1">
      <w:pPr>
        <w:suppressAutoHyphens w:val="0"/>
        <w:jc w:val="both"/>
        <w:rPr>
          <w:rFonts w:ascii="Calibri" w:hAnsi="Calibri"/>
          <w:b/>
          <w:sz w:val="16"/>
          <w:szCs w:val="16"/>
          <w:highlight w:val="yellow"/>
          <w:lang w:eastAsia="el-GR"/>
        </w:rPr>
      </w:pPr>
    </w:p>
    <w:p w:rsidR="002134F1" w:rsidRPr="006E3E37"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2134F1" w:rsidRPr="002524EC">
          <w:rPr>
            <w:rFonts w:ascii="Calibri" w:hAnsi="Calibri"/>
            <w:b/>
            <w:color w:val="0000FF"/>
            <w:u w:val="single"/>
            <w:shd w:val="clear" w:color="auto" w:fill="E6E6E6"/>
            <w:lang w:eastAsia="el-GR"/>
          </w:rPr>
          <w:t>Ν. 641/1977</w:t>
        </w:r>
      </w:hyperlink>
      <w:r w:rsidR="002134F1"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134F1" w:rsidRPr="002D17E8" w:rsidRDefault="002134F1" w:rsidP="002134F1">
      <w:pPr>
        <w:suppressAutoHyphens w:val="0"/>
        <w:rPr>
          <w:rFonts w:ascii="Calibri" w:hAnsi="Calibri"/>
          <w:sz w:val="16"/>
          <w:szCs w:val="16"/>
          <w:highlight w:val="yellow"/>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8</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2134F1" w:rsidRPr="002524EC">
          <w:rPr>
            <w:rFonts w:ascii="Calibri" w:hAnsi="Calibri"/>
            <w:b/>
            <w:color w:val="0000FF"/>
            <w:u w:val="single"/>
            <w:shd w:val="clear" w:color="auto" w:fill="E6E6E6"/>
            <w:lang w:eastAsia="el-GR"/>
          </w:rPr>
          <w:t>Ν. 1400/1983</w:t>
        </w:r>
      </w:hyperlink>
      <w:r w:rsidR="002134F1" w:rsidRPr="002524EC">
        <w:rPr>
          <w:rFonts w:ascii="Calibri" w:hAnsi="Calibri"/>
          <w:b/>
          <w:shd w:val="clear" w:color="auto" w:fill="E6E6E6"/>
          <w:lang w:eastAsia="el-GR"/>
        </w:rPr>
        <w:t xml:space="preserve"> «Τροποποίηση και συμπλήρωση υπαλληλικών διατάξεων»  (ΦΕΚ 156/Α΄/24.10.1983)</w:t>
      </w:r>
    </w:p>
    <w:p w:rsidR="002134F1" w:rsidRPr="002D17E8" w:rsidRDefault="002134F1" w:rsidP="002134F1">
      <w:pPr>
        <w:suppressAutoHyphens w:val="0"/>
        <w:rPr>
          <w:rFonts w:ascii="Calibri" w:hAnsi="Calibri"/>
          <w:sz w:val="16"/>
          <w:szCs w:val="16"/>
          <w:highlight w:val="yellow"/>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13, 14</w:t>
      </w:r>
    </w:p>
    <w:p w:rsidR="002134F1" w:rsidRPr="00913B2C" w:rsidRDefault="002134F1" w:rsidP="002134F1">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2134F1" w:rsidRPr="002524EC">
          <w:rPr>
            <w:rFonts w:ascii="Calibri" w:hAnsi="Calibri"/>
            <w:b/>
            <w:color w:val="0000FF"/>
            <w:u w:val="single"/>
            <w:shd w:val="clear" w:color="auto" w:fill="E6E6E6"/>
            <w:lang w:eastAsia="el-GR"/>
          </w:rPr>
          <w:t>Ν. 1416/1984</w:t>
        </w:r>
      </w:hyperlink>
      <w:r w:rsidR="002134F1"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134F1" w:rsidRPr="002D17E8" w:rsidRDefault="002134F1" w:rsidP="002134F1">
      <w:pPr>
        <w:suppressAutoHyphens w:val="0"/>
        <w:rPr>
          <w:rFonts w:ascii="Calibri" w:hAnsi="Calibri"/>
          <w:sz w:val="16"/>
          <w:szCs w:val="16"/>
          <w:highlight w:val="yellow"/>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64-66</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134F1" w:rsidRPr="006153F2" w:rsidRDefault="002134F1" w:rsidP="002134F1">
      <w:pPr>
        <w:suppressAutoHyphens w:val="0"/>
        <w:jc w:val="both"/>
        <w:rPr>
          <w:b/>
          <w:shd w:val="clear" w:color="auto" w:fill="E6E6E6"/>
          <w:lang w:eastAsia="el-GR"/>
        </w:rPr>
      </w:pPr>
    </w:p>
    <w:p w:rsidR="002134F1" w:rsidRPr="006153F2" w:rsidRDefault="002134F1" w:rsidP="002134F1">
      <w:pPr>
        <w:suppressAutoHyphens w:val="0"/>
        <w:jc w:val="both"/>
        <w:rPr>
          <w:b/>
          <w:shd w:val="clear" w:color="auto" w:fill="E6E6E6"/>
          <w:lang w:eastAsia="el-GR"/>
        </w:rPr>
      </w:pPr>
    </w:p>
    <w:p w:rsidR="002134F1" w:rsidRPr="004769B3"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2134F1" w:rsidRPr="002524EC">
          <w:rPr>
            <w:rFonts w:ascii="Calibri" w:hAnsi="Calibri"/>
            <w:b/>
            <w:color w:val="0000FF"/>
            <w:u w:val="single"/>
            <w:shd w:val="clear" w:color="auto" w:fill="E6E6E6"/>
            <w:lang w:eastAsia="el-GR"/>
          </w:rPr>
          <w:t>Ν. 1514/1985</w:t>
        </w:r>
      </w:hyperlink>
      <w:r w:rsidR="002134F1"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134F1" w:rsidRPr="006153F2"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22</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2134F1" w:rsidRPr="002524EC">
          <w:rPr>
            <w:rFonts w:ascii="Calibri" w:hAnsi="Calibri"/>
            <w:b/>
            <w:color w:val="0000FF"/>
            <w:u w:val="single"/>
            <w:shd w:val="clear" w:color="auto" w:fill="E6E6E6"/>
            <w:lang w:eastAsia="el-GR"/>
          </w:rPr>
          <w:t>Ν. 1586/1986</w:t>
        </w:r>
      </w:hyperlink>
      <w:r w:rsidR="002134F1"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134F1" w:rsidRPr="002524EC" w:rsidRDefault="002134F1" w:rsidP="002134F1">
      <w:pPr>
        <w:suppressAutoHyphens w:val="0"/>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10, 16, 17, 25</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2134F1" w:rsidRPr="002524EC">
          <w:rPr>
            <w:rFonts w:ascii="Calibri" w:hAnsi="Calibri"/>
            <w:b/>
            <w:color w:val="0000FF"/>
            <w:u w:val="single"/>
            <w:shd w:val="clear" w:color="auto" w:fill="E6E6E6"/>
            <w:lang w:eastAsia="el-GR"/>
          </w:rPr>
          <w:t>Ν. 1735/1987</w:t>
        </w:r>
      </w:hyperlink>
      <w:r w:rsidR="002134F1"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134F1" w:rsidRPr="002524EC" w:rsidRDefault="002134F1" w:rsidP="002134F1">
      <w:pPr>
        <w:suppressAutoHyphens w:val="0"/>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20</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2134F1" w:rsidRPr="002524EC">
          <w:rPr>
            <w:rFonts w:ascii="Calibri" w:hAnsi="Calibri"/>
            <w:b/>
            <w:color w:val="0000FF"/>
            <w:u w:val="single"/>
            <w:shd w:val="clear" w:color="auto" w:fill="E6E6E6"/>
            <w:lang w:eastAsia="el-GR"/>
          </w:rPr>
          <w:t>ΠΔ 410/1988</w:t>
        </w:r>
      </w:hyperlink>
      <w:r w:rsidR="002134F1"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134F1" w:rsidRPr="002524EC" w:rsidRDefault="002134F1" w:rsidP="002134F1">
      <w:pPr>
        <w:suppressAutoHyphens w:val="0"/>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28 - 34</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2134F1" w:rsidRPr="002524EC">
          <w:rPr>
            <w:rFonts w:ascii="Calibri" w:hAnsi="Calibri"/>
            <w:b/>
            <w:color w:val="0000FF"/>
            <w:u w:val="single"/>
            <w:shd w:val="clear" w:color="auto" w:fill="E6E6E6"/>
            <w:lang w:eastAsia="el-GR"/>
          </w:rPr>
          <w:t>Ν. 1943/1991</w:t>
        </w:r>
      </w:hyperlink>
      <w:r w:rsidR="002134F1"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56, 58</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2134F1">
          <w:rPr>
            <w:rFonts w:ascii="Calibri" w:hAnsi="Calibri"/>
            <w:b/>
            <w:color w:val="0000FF"/>
            <w:u w:val="single"/>
            <w:shd w:val="clear" w:color="auto" w:fill="E6E6E6"/>
            <w:lang w:eastAsia="el-GR"/>
          </w:rPr>
          <w:t>Ν.</w:t>
        </w:r>
        <w:r w:rsidR="002134F1" w:rsidRPr="00C2762F">
          <w:rPr>
            <w:rFonts w:ascii="Calibri" w:hAnsi="Calibri"/>
            <w:b/>
            <w:color w:val="0000FF"/>
            <w:u w:val="single"/>
            <w:shd w:val="clear" w:color="auto" w:fill="E6E6E6"/>
            <w:lang w:eastAsia="el-GR"/>
          </w:rPr>
          <w:t xml:space="preserve"> </w:t>
        </w:r>
        <w:r w:rsidR="002134F1" w:rsidRPr="002524EC">
          <w:rPr>
            <w:rFonts w:ascii="Calibri" w:hAnsi="Calibri"/>
            <w:b/>
            <w:color w:val="0000FF"/>
            <w:u w:val="single"/>
            <w:shd w:val="clear" w:color="auto" w:fill="E6E6E6"/>
            <w:lang w:eastAsia="el-GR"/>
          </w:rPr>
          <w:t>2042/1992</w:t>
        </w:r>
      </w:hyperlink>
      <w:r w:rsidR="002134F1"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4</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134F1" w:rsidRPr="002524EC" w:rsidRDefault="002134F1" w:rsidP="002134F1">
      <w:pPr>
        <w:suppressAutoHyphens w:val="0"/>
        <w:ind w:right="-154"/>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2134F1" w:rsidRPr="002524EC">
          <w:rPr>
            <w:rFonts w:ascii="Calibri" w:hAnsi="Calibri"/>
            <w:b/>
            <w:color w:val="0000FF"/>
            <w:u w:val="single"/>
            <w:shd w:val="clear" w:color="auto" w:fill="E6E6E6"/>
            <w:lang w:eastAsia="el-GR"/>
          </w:rPr>
          <w:t>Ν. 2085/1992</w:t>
        </w:r>
      </w:hyperlink>
      <w:r w:rsidR="002134F1"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134F1" w:rsidRPr="00913B2C" w:rsidRDefault="002134F1" w:rsidP="002134F1">
      <w:pPr>
        <w:suppressAutoHyphens w:val="0"/>
        <w:jc w:val="both"/>
        <w:rPr>
          <w:rFonts w:ascii="Calibri" w:hAnsi="Calibri"/>
          <w:b/>
          <w:lang w:eastAsia="el-GR"/>
        </w:rPr>
      </w:pPr>
    </w:p>
    <w:p w:rsidR="002134F1" w:rsidRPr="00BB0B25" w:rsidRDefault="002134F1" w:rsidP="002134F1">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2134F1" w:rsidRPr="002524EC">
          <w:rPr>
            <w:rFonts w:ascii="Calibri" w:hAnsi="Calibri"/>
            <w:b/>
            <w:color w:val="0000FF"/>
            <w:u w:val="single"/>
            <w:shd w:val="clear" w:color="auto" w:fill="E6E6E6"/>
            <w:lang w:eastAsia="el-GR"/>
          </w:rPr>
          <w:t>Ν. 2190/1994</w:t>
        </w:r>
      </w:hyperlink>
      <w:r w:rsidR="002134F1"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26</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(Αδικαιολόγητες μεταθέσεις)</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2134F1" w:rsidRPr="002524EC">
          <w:rPr>
            <w:rFonts w:ascii="Calibri" w:hAnsi="Calibri"/>
            <w:b/>
            <w:color w:val="0000FF"/>
            <w:u w:val="single"/>
            <w:shd w:val="clear" w:color="auto" w:fill="E6E6E6"/>
            <w:lang w:eastAsia="el-GR"/>
          </w:rPr>
          <w:t>Ν. 2503/1997</w:t>
        </w:r>
      </w:hyperlink>
      <w:r w:rsidR="002134F1"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2134F1" w:rsidRPr="002524EC">
          <w:rPr>
            <w:rFonts w:ascii="Calibri" w:hAnsi="Calibri"/>
            <w:b/>
            <w:color w:val="0000FF"/>
            <w:u w:val="single"/>
            <w:shd w:val="clear" w:color="auto" w:fill="E6E6E6"/>
            <w:lang w:eastAsia="el-GR"/>
          </w:rPr>
          <w:t>Ν. 2683/1999</w:t>
        </w:r>
      </w:hyperlink>
      <w:r w:rsidR="002134F1"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134F1" w:rsidRPr="002524EC"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66 -74</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2134F1" w:rsidRPr="002524EC">
          <w:rPr>
            <w:rFonts w:ascii="Calibri" w:hAnsi="Calibri"/>
            <w:b/>
            <w:color w:val="0000FF"/>
            <w:u w:val="single"/>
            <w:shd w:val="clear" w:color="auto" w:fill="E6E6E6"/>
            <w:lang w:eastAsia="el-GR"/>
          </w:rPr>
          <w:t>Ν 2946/2001</w:t>
        </w:r>
      </w:hyperlink>
      <w:hyperlink r:id="rId138" w:history="1"/>
      <w:r w:rsidR="002134F1"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21</w:t>
      </w:r>
    </w:p>
    <w:p w:rsidR="002134F1" w:rsidRPr="002524EC" w:rsidRDefault="002134F1" w:rsidP="002134F1">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2134F1" w:rsidRPr="002524EC">
          <w:rPr>
            <w:rFonts w:ascii="Calibri" w:hAnsi="Calibri"/>
            <w:b/>
            <w:color w:val="0000FF"/>
            <w:u w:val="single"/>
            <w:shd w:val="clear" w:color="auto" w:fill="E6E6E6"/>
            <w:lang w:eastAsia="el-GR"/>
          </w:rPr>
          <w:t>Ν. 2910/2001</w:t>
        </w:r>
      </w:hyperlink>
      <w:hyperlink r:id="rId140" w:history="1"/>
      <w:hyperlink r:id="rId141" w:history="1"/>
      <w:r w:rsidR="002134F1"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134F1" w:rsidRPr="002D17E8" w:rsidRDefault="002134F1" w:rsidP="002134F1">
      <w:pPr>
        <w:suppressAutoHyphens w:val="0"/>
        <w:jc w:val="both"/>
        <w:rPr>
          <w:b/>
          <w:sz w:val="16"/>
          <w:szCs w:val="16"/>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77</w:t>
      </w:r>
    </w:p>
    <w:p w:rsidR="002134F1" w:rsidRPr="002524EC" w:rsidRDefault="002134F1" w:rsidP="002134F1">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134F1" w:rsidRPr="002524EC" w:rsidRDefault="002134F1" w:rsidP="002134F1">
      <w:pPr>
        <w:suppressAutoHyphens w:val="0"/>
        <w:ind w:right="-154"/>
        <w:jc w:val="both"/>
        <w:rPr>
          <w:b/>
          <w:shd w:val="clear" w:color="auto" w:fill="E6E6E6"/>
          <w:lang w:eastAsia="el-GR"/>
        </w:rPr>
      </w:pPr>
    </w:p>
    <w:p w:rsidR="002134F1" w:rsidRPr="000551C0"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2134F1" w:rsidRPr="002524EC">
          <w:rPr>
            <w:rFonts w:ascii="Calibri" w:hAnsi="Calibri"/>
            <w:b/>
            <w:color w:val="0000FF"/>
            <w:u w:val="single"/>
            <w:shd w:val="clear" w:color="auto" w:fill="E6E6E6"/>
            <w:lang w:eastAsia="el-GR"/>
          </w:rPr>
          <w:t>Ν. 3106/2003</w:t>
        </w:r>
      </w:hyperlink>
      <w:hyperlink r:id="rId143" w:history="1"/>
      <w:hyperlink r:id="rId144" w:history="1"/>
      <w:r w:rsidR="002134F1"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134F1">
        <w:rPr>
          <w:rFonts w:ascii="Calibri" w:hAnsi="Calibri"/>
          <w:b/>
          <w:shd w:val="clear" w:color="auto" w:fill="E6E6E6"/>
          <w:lang w:eastAsia="el-GR"/>
        </w:rPr>
        <w:t xml:space="preserve"> διατάξεις» (ΦΕΚ 30/Α/10.2.2003</w:t>
      </w:r>
    </w:p>
    <w:p w:rsidR="002134F1" w:rsidRPr="006153F2"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1 παρ. 9, 5</w:t>
      </w:r>
    </w:p>
    <w:p w:rsidR="002134F1" w:rsidRPr="002D17E8" w:rsidRDefault="002134F1" w:rsidP="002134F1">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2134F1" w:rsidRPr="002524EC">
          <w:rPr>
            <w:rFonts w:ascii="Calibri" w:hAnsi="Calibri"/>
            <w:b/>
            <w:color w:val="0000FF"/>
            <w:u w:val="single"/>
            <w:shd w:val="clear" w:color="auto" w:fill="E6E6E6"/>
            <w:lang w:eastAsia="el-GR"/>
          </w:rPr>
          <w:t>Ν. 3528/2007</w:t>
        </w:r>
      </w:hyperlink>
      <w:r w:rsidR="002134F1"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66 -75</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2134F1" w:rsidRPr="002524EC">
          <w:rPr>
            <w:rFonts w:ascii="Calibri" w:hAnsi="Calibri"/>
            <w:b/>
            <w:color w:val="0000FF"/>
            <w:u w:val="single"/>
            <w:shd w:val="clear" w:color="auto" w:fill="E6E6E6"/>
            <w:lang w:eastAsia="el-GR"/>
          </w:rPr>
          <w:t>Ν. 3536/2007</w:t>
        </w:r>
      </w:hyperlink>
      <w:r w:rsidR="002134F1"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42 παρ. 1</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2134F1" w:rsidRPr="002524EC">
          <w:rPr>
            <w:rFonts w:ascii="Calibri" w:hAnsi="Calibri"/>
            <w:b/>
            <w:color w:val="0000FF"/>
            <w:u w:val="single"/>
            <w:shd w:val="clear" w:color="auto" w:fill="E6E6E6"/>
            <w:lang w:eastAsia="el-GR"/>
          </w:rPr>
          <w:t>Ν. 3581/2007</w:t>
        </w:r>
      </w:hyperlink>
      <w:r w:rsidR="002134F1"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21</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2134F1" w:rsidRPr="002524EC">
          <w:rPr>
            <w:rFonts w:ascii="Calibri" w:hAnsi="Calibri"/>
            <w:b/>
            <w:color w:val="0000FF"/>
            <w:u w:val="single"/>
            <w:shd w:val="clear" w:color="auto" w:fill="E6E6E6"/>
            <w:lang w:eastAsia="el-GR"/>
          </w:rPr>
          <w:t>Ν. 3584/2007</w:t>
        </w:r>
      </w:hyperlink>
      <w:r w:rsidR="002134F1"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72, 73, 74 - 79</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2134F1" w:rsidRPr="002524EC">
          <w:rPr>
            <w:rFonts w:ascii="Calibri" w:hAnsi="Calibri"/>
            <w:b/>
            <w:color w:val="0000FF"/>
            <w:u w:val="single"/>
            <w:shd w:val="clear" w:color="auto" w:fill="E6E6E6"/>
            <w:lang w:eastAsia="el-GR"/>
          </w:rPr>
          <w:t>Ν. 3613/2007</w:t>
        </w:r>
      </w:hyperlink>
      <w:r w:rsidR="002134F1"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5, 6 και 7</w:t>
      </w:r>
    </w:p>
    <w:p w:rsidR="002134F1" w:rsidRPr="00913B2C" w:rsidRDefault="002134F1" w:rsidP="002134F1">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134F1" w:rsidRPr="002524EC" w:rsidRDefault="002134F1" w:rsidP="002134F1">
      <w:pPr>
        <w:suppressAutoHyphens w:val="0"/>
        <w:jc w:val="both"/>
        <w:rPr>
          <w:b/>
          <w:shd w:val="clear" w:color="auto" w:fill="E6E6E6"/>
          <w:lang w:eastAsia="el-GR"/>
        </w:rPr>
      </w:pPr>
    </w:p>
    <w:p w:rsidR="002134F1" w:rsidRPr="00E33F42"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2134F1" w:rsidRPr="002524EC">
          <w:rPr>
            <w:rFonts w:ascii="Calibri" w:hAnsi="Calibri"/>
            <w:b/>
            <w:color w:val="0000FF"/>
            <w:u w:val="single"/>
            <w:shd w:val="clear" w:color="auto" w:fill="E6E6E6"/>
            <w:lang w:eastAsia="el-GR"/>
          </w:rPr>
          <w:t>Ν. 3731/2008</w:t>
        </w:r>
      </w:hyperlink>
      <w:r w:rsidR="002134F1"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134F1" w:rsidRPr="006153F2"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2134F1" w:rsidRPr="002524EC">
          <w:rPr>
            <w:rFonts w:ascii="Calibri" w:hAnsi="Calibri"/>
            <w:b/>
            <w:color w:val="0000FF"/>
            <w:u w:val="single"/>
            <w:shd w:val="clear" w:color="auto" w:fill="E6E6E6"/>
            <w:lang w:eastAsia="el-GR"/>
          </w:rPr>
          <w:t>Ν. 3801/2009</w:t>
        </w:r>
      </w:hyperlink>
      <w:r w:rsidR="002134F1"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10, 11, 19, 26, 33, 64</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2134F1" w:rsidRPr="002524EC">
          <w:rPr>
            <w:rFonts w:ascii="Calibri" w:hAnsi="Calibri"/>
            <w:b/>
            <w:color w:val="0000FF"/>
            <w:u w:val="single"/>
            <w:shd w:val="clear" w:color="auto" w:fill="E6E6E6"/>
            <w:lang w:eastAsia="el-GR"/>
          </w:rPr>
          <w:t>Ν. 3918/2011</w:t>
        </w:r>
      </w:hyperlink>
      <w:r w:rsidR="002134F1"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71 παρ. 1 &amp; 2</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2134F1" w:rsidRPr="002524EC">
          <w:rPr>
            <w:rFonts w:ascii="Calibri" w:hAnsi="Calibri"/>
            <w:b/>
            <w:color w:val="0000FF"/>
            <w:u w:val="single"/>
            <w:shd w:val="clear" w:color="auto" w:fill="E6E6E6"/>
            <w:lang w:eastAsia="el-GR"/>
          </w:rPr>
          <w:t>Ν. 4024/2011</w:t>
        </w:r>
      </w:hyperlink>
      <w:r w:rsidR="002134F1"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5, 25 και 35 παρ. 5</w:t>
      </w:r>
    </w:p>
    <w:p w:rsidR="002134F1" w:rsidRPr="00A312E0" w:rsidRDefault="002134F1" w:rsidP="002134F1">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134F1" w:rsidRPr="00A312E0" w:rsidRDefault="002134F1" w:rsidP="002134F1">
      <w:pPr>
        <w:suppressAutoHyphens w:val="0"/>
        <w:jc w:val="both"/>
        <w:rPr>
          <w:rFonts w:ascii="Calibri" w:hAnsi="Calibri"/>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2134F1" w:rsidRPr="00D63CCD">
          <w:rPr>
            <w:rStyle w:val="-"/>
            <w:rFonts w:ascii="Calibri" w:hAnsi="Calibri"/>
            <w:b/>
            <w:shd w:val="clear" w:color="auto" w:fill="E6E6E6"/>
            <w:lang w:val="en-US" w:eastAsia="el-GR"/>
          </w:rPr>
          <w:t>N</w:t>
        </w:r>
        <w:r w:rsidR="002134F1" w:rsidRPr="00D63CCD">
          <w:rPr>
            <w:rStyle w:val="-"/>
            <w:rFonts w:ascii="Calibri" w:hAnsi="Calibri"/>
            <w:b/>
            <w:shd w:val="clear" w:color="auto" w:fill="E6E6E6"/>
            <w:lang w:eastAsia="el-GR"/>
          </w:rPr>
          <w:t>. 4057/2012</w:t>
        </w:r>
      </w:hyperlink>
      <w:r w:rsidR="002134F1" w:rsidRPr="002524EC">
        <w:rPr>
          <w:rFonts w:ascii="Calibri" w:hAnsi="Calibri"/>
          <w:b/>
          <w:shd w:val="clear" w:color="auto" w:fill="E6E6E6"/>
          <w:lang w:eastAsia="el-GR"/>
        </w:rPr>
        <w:t xml:space="preserve"> «</w:t>
      </w:r>
      <w:r w:rsidR="002134F1">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134F1" w:rsidRPr="002524EC">
        <w:rPr>
          <w:rFonts w:ascii="Calibri" w:hAnsi="Calibri"/>
          <w:b/>
          <w:shd w:val="clear" w:color="auto" w:fill="E6E6E6"/>
          <w:lang w:eastAsia="el-GR"/>
        </w:rPr>
        <w:t>)</w:t>
      </w:r>
    </w:p>
    <w:p w:rsidR="002134F1" w:rsidRPr="002524EC" w:rsidRDefault="002134F1" w:rsidP="002134F1">
      <w:pPr>
        <w:suppressAutoHyphens w:val="0"/>
        <w:jc w:val="both"/>
        <w:rPr>
          <w:rFonts w:ascii="Calibri" w:hAnsi="Calibri"/>
          <w:b/>
          <w:lang w:eastAsia="el-GR"/>
        </w:rPr>
      </w:pPr>
    </w:p>
    <w:p w:rsidR="002134F1" w:rsidRPr="00A312E0" w:rsidRDefault="002134F1" w:rsidP="002134F1">
      <w:pPr>
        <w:suppressAutoHyphens w:val="0"/>
        <w:jc w:val="center"/>
        <w:rPr>
          <w:rFonts w:ascii="Calibri" w:hAnsi="Calibri"/>
          <w:u w:val="single"/>
          <w:lang w:eastAsia="el-GR"/>
        </w:rPr>
      </w:pPr>
      <w:r>
        <w:rPr>
          <w:rFonts w:ascii="Calibri" w:hAnsi="Calibri"/>
          <w:u w:val="single"/>
          <w:lang w:eastAsia="el-GR"/>
        </w:rPr>
        <w:t>Άρθρο ένατο παρ. 15, 16, 18, 19</w:t>
      </w:r>
    </w:p>
    <w:p w:rsidR="002134F1" w:rsidRPr="00AA3A05"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2134F1" w:rsidRPr="002524EC">
          <w:rPr>
            <w:rFonts w:ascii="Calibri" w:hAnsi="Calibri"/>
            <w:b/>
            <w:color w:val="0000FF"/>
            <w:u w:val="single"/>
            <w:shd w:val="clear" w:color="auto" w:fill="E6E6E6"/>
            <w:lang w:eastAsia="el-GR"/>
          </w:rPr>
          <w:t>Ν. 4093/2012</w:t>
        </w:r>
      </w:hyperlink>
      <w:r w:rsidR="002134F1"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2134F1" w:rsidRPr="002524EC">
          <w:rPr>
            <w:rFonts w:ascii="Calibri" w:hAnsi="Calibri"/>
            <w:b/>
            <w:color w:val="0000FF"/>
            <w:u w:val="single"/>
            <w:shd w:val="clear" w:color="auto" w:fill="E6E6E6"/>
            <w:lang w:eastAsia="el-GR"/>
          </w:rPr>
          <w:t>Ν. 4038/2012</w:t>
        </w:r>
      </w:hyperlink>
      <w:r w:rsidR="002134F1"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134F1" w:rsidRPr="002524EC" w:rsidRDefault="002134F1" w:rsidP="002134F1">
      <w:pPr>
        <w:suppressAutoHyphens w:val="0"/>
        <w:jc w:val="both"/>
        <w:rPr>
          <w:rFonts w:ascii="Calibri" w:hAnsi="Calibri"/>
          <w:b/>
          <w:lang w:eastAsia="el-GR"/>
        </w:rPr>
      </w:pPr>
    </w:p>
    <w:p w:rsidR="002134F1" w:rsidRPr="006E3E37" w:rsidRDefault="002134F1" w:rsidP="002134F1">
      <w:pPr>
        <w:suppressAutoHyphens w:val="0"/>
        <w:jc w:val="center"/>
        <w:rPr>
          <w:rFonts w:ascii="Calibri" w:hAnsi="Calibri"/>
          <w:u w:val="single"/>
          <w:lang w:eastAsia="el-GR"/>
        </w:rPr>
      </w:pPr>
      <w:r>
        <w:rPr>
          <w:rFonts w:ascii="Calibri" w:hAnsi="Calibri"/>
          <w:u w:val="single"/>
          <w:lang w:eastAsia="el-GR"/>
        </w:rPr>
        <w:t>Άρθρο 1 παρ. 18</w:t>
      </w:r>
    </w:p>
    <w:p w:rsidR="002134F1" w:rsidRPr="006153F2" w:rsidRDefault="002134F1" w:rsidP="002134F1">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134F1" w:rsidRPr="006153F2" w:rsidRDefault="002134F1" w:rsidP="002134F1">
      <w:pPr>
        <w:suppressAutoHyphens w:val="0"/>
        <w:jc w:val="center"/>
        <w:rPr>
          <w:rFonts w:ascii="Calibri" w:hAnsi="Calibri"/>
          <w:lang w:eastAsia="el-GR"/>
        </w:rPr>
      </w:pPr>
    </w:p>
    <w:p w:rsidR="002134F1" w:rsidRPr="00656D7A"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2134F1" w:rsidRPr="002524EC">
          <w:rPr>
            <w:rFonts w:ascii="Calibri" w:hAnsi="Calibri"/>
            <w:b/>
            <w:color w:val="0000FF"/>
            <w:u w:val="single"/>
            <w:shd w:val="clear" w:color="auto" w:fill="E6E6E6"/>
            <w:lang w:eastAsia="el-GR"/>
          </w:rPr>
          <w:t>ΥΑ ΔΙΔΑΔ – ΔΙΠΙΔ/οικ. 559/2013</w:t>
        </w:r>
      </w:hyperlink>
      <w:r w:rsidR="002134F1"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134F1" w:rsidRPr="002524EC">
        <w:rPr>
          <w:rFonts w:ascii="Calibri" w:hAnsi="Calibri"/>
          <w:b/>
          <w:shd w:val="clear" w:color="auto" w:fill="E6E6E6"/>
          <w:lang w:eastAsia="el-GR"/>
        </w:rPr>
        <w:t>υποπαρ</w:t>
      </w:r>
      <w:proofErr w:type="spellEnd"/>
      <w:r w:rsidR="002134F1" w:rsidRPr="002524EC">
        <w:rPr>
          <w:rFonts w:ascii="Calibri" w:hAnsi="Calibri"/>
          <w:b/>
          <w:shd w:val="clear" w:color="auto" w:fill="E6E6E6"/>
          <w:lang w:eastAsia="el-GR"/>
        </w:rPr>
        <w:t>. Ζ.1 και Ζ.2), του ν. 4093/2012»  (ΦΕΚ 7/Β/8.1.2013)</w:t>
      </w:r>
    </w:p>
    <w:p w:rsidR="002134F1" w:rsidRPr="006153F2"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2134F1" w:rsidRPr="002524EC">
          <w:rPr>
            <w:rFonts w:ascii="Calibri" w:hAnsi="Calibri"/>
            <w:b/>
            <w:color w:val="0000FF"/>
            <w:u w:val="single"/>
            <w:shd w:val="clear" w:color="auto" w:fill="E6E6E6"/>
            <w:lang w:eastAsia="el-GR"/>
          </w:rPr>
          <w:t>ΥΑ 1/2013</w:t>
        </w:r>
      </w:hyperlink>
      <w:hyperlink r:id="rId159" w:history="1"/>
      <w:r w:rsidR="002134F1"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134F1" w:rsidRPr="002524EC">
        <w:rPr>
          <w:rFonts w:ascii="Calibri" w:hAnsi="Calibri"/>
          <w:b/>
          <w:shd w:val="clear" w:color="auto" w:fill="E6E6E6"/>
          <w:lang w:eastAsia="el-GR"/>
        </w:rPr>
        <w:t>υποπαρ</w:t>
      </w:r>
      <w:proofErr w:type="spellEnd"/>
      <w:r w:rsidR="002134F1" w:rsidRPr="002524EC">
        <w:rPr>
          <w:rFonts w:ascii="Calibri" w:hAnsi="Calibri"/>
          <w:b/>
          <w:shd w:val="clear" w:color="auto" w:fill="E6E6E6"/>
          <w:lang w:eastAsia="el-GR"/>
        </w:rPr>
        <w:t>. Ζ4 της παρ. Ζ του άρθρου πρώτου του ν. 4093/2012»  (ΦΕΚ 386/Β/21.2.2013)</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2134F1" w:rsidRPr="002524EC">
          <w:rPr>
            <w:rFonts w:ascii="Calibri" w:hAnsi="Calibri"/>
            <w:b/>
            <w:color w:val="0000FF"/>
            <w:u w:val="single"/>
            <w:shd w:val="clear" w:color="auto" w:fill="E6E6E6"/>
            <w:lang w:eastAsia="el-GR"/>
          </w:rPr>
          <w:t>ΥΑ 2/2013</w:t>
        </w:r>
      </w:hyperlink>
      <w:hyperlink r:id="rId161" w:history="1"/>
      <w:r w:rsidR="002134F1"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134F1" w:rsidRPr="002524EC">
        <w:rPr>
          <w:rFonts w:ascii="Calibri" w:hAnsi="Calibri"/>
          <w:b/>
          <w:shd w:val="clear" w:color="auto" w:fill="E6E6E6"/>
          <w:lang w:eastAsia="el-GR"/>
        </w:rPr>
        <w:t>υποπαρ</w:t>
      </w:r>
      <w:proofErr w:type="spellEnd"/>
      <w:r w:rsidR="002134F1" w:rsidRPr="002524EC">
        <w:rPr>
          <w:rFonts w:ascii="Calibri" w:hAnsi="Calibri"/>
          <w:b/>
          <w:shd w:val="clear" w:color="auto" w:fill="E6E6E6"/>
          <w:lang w:eastAsia="el-GR"/>
        </w:rPr>
        <w:t>. Ζ4 της παρ. Ζ του άρθρου πρώτου του ν. 4093/2012»  (ΦΕΚ 598/Β/14.3.2013)</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2" w:history="1">
        <w:r w:rsidR="002134F1" w:rsidRPr="002524EC">
          <w:rPr>
            <w:rFonts w:ascii="Calibri" w:hAnsi="Calibri"/>
            <w:b/>
            <w:color w:val="0000FF"/>
            <w:u w:val="single"/>
            <w:shd w:val="clear" w:color="auto" w:fill="E6E6E6"/>
            <w:lang w:eastAsia="el-GR"/>
          </w:rPr>
          <w:t>Ν. 4172/2013</w:t>
        </w:r>
      </w:hyperlink>
      <w:r w:rsidR="002134F1"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134F1" w:rsidRPr="00AA3A05"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134F1" w:rsidRPr="00C35DBD" w:rsidRDefault="002134F1" w:rsidP="002134F1">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134F1" w:rsidRPr="00C35DBD" w:rsidRDefault="002134F1" w:rsidP="002134F1">
      <w:pPr>
        <w:suppressAutoHyphens w:val="0"/>
        <w:jc w:val="both"/>
        <w:rPr>
          <w:rFonts w:ascii="Calibri" w:hAnsi="Calibri"/>
          <w:lang w:eastAsia="el-GR"/>
        </w:rPr>
      </w:pPr>
    </w:p>
    <w:p w:rsidR="002134F1" w:rsidRPr="002524EC" w:rsidRDefault="002134F1" w:rsidP="002134F1">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134F1" w:rsidRPr="002524EC">
          <w:rPr>
            <w:rFonts w:ascii="Calibri" w:hAnsi="Calibri"/>
            <w:b/>
            <w:color w:val="0000FF"/>
            <w:u w:val="single"/>
            <w:shd w:val="clear" w:color="auto" w:fill="E6E6E6"/>
            <w:lang w:eastAsia="el-GR"/>
          </w:rPr>
          <w:t>ΥΑ ΔΙΠΙΔΔ/Β.2/2/οικ. 21634/2013</w:t>
        </w:r>
      </w:hyperlink>
      <w:r w:rsidR="002134F1"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134F1" w:rsidRPr="002524EC">
        <w:rPr>
          <w:rFonts w:ascii="Calibri" w:hAnsi="Calibri"/>
          <w:b/>
          <w:shd w:val="clear" w:color="auto" w:fill="E6E6E6"/>
          <w:lang w:eastAsia="el-GR"/>
        </w:rPr>
        <w:t>μοριοδότησής</w:t>
      </w:r>
      <w:proofErr w:type="spellEnd"/>
      <w:r w:rsidR="002134F1"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4" w:history="1">
        <w:r w:rsidR="002134F1" w:rsidRPr="002524EC">
          <w:rPr>
            <w:rFonts w:ascii="Calibri" w:hAnsi="Calibri"/>
            <w:b/>
            <w:color w:val="0000FF"/>
            <w:u w:val="single"/>
            <w:lang w:eastAsia="el-GR"/>
          </w:rPr>
          <w:t>ΥΑ αριθ. ΔΙΠΙΔΔ/Β.2/Δ/33/οικ.27653</w:t>
        </w:r>
      </w:hyperlink>
      <w:r w:rsidR="002134F1" w:rsidRPr="002524EC">
        <w:rPr>
          <w:rFonts w:ascii="Calibri" w:hAnsi="Calibri"/>
          <w:b/>
          <w:lang w:eastAsia="el-GR"/>
        </w:rPr>
        <w:t xml:space="preserve"> (ΦΕΚ 2560/Β/11.10.2013) </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65"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66"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67" w:history="1">
        <w:r w:rsidRPr="002524EC">
          <w:rPr>
            <w:rFonts w:ascii="Calibri" w:hAnsi="Calibri"/>
            <w:b/>
            <w:color w:val="0000FF"/>
            <w:u w:val="single"/>
            <w:shd w:val="clear" w:color="auto" w:fill="E6E6E6"/>
            <w:lang w:eastAsia="el-GR"/>
          </w:rPr>
          <w:t>ΔΙΠΙΔΔ/Β.2/Δ/84/οικ.32361</w:t>
        </w:r>
      </w:hyperlink>
      <w:hyperlink r:id="rId168" w:history="1"/>
      <w:r w:rsidRPr="002524EC">
        <w:rPr>
          <w:rFonts w:ascii="Calibri" w:hAnsi="Calibri"/>
          <w:b/>
          <w:shd w:val="clear" w:color="auto" w:fill="E6E6E6"/>
          <w:lang w:eastAsia="el-GR"/>
        </w:rPr>
        <w:t xml:space="preserve">  (ΦΕΚ 3035/Β/29.11.2013)</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2134F1" w:rsidRPr="002524EC">
          <w:rPr>
            <w:rFonts w:ascii="Calibri" w:hAnsi="Calibri"/>
            <w:b/>
            <w:color w:val="0000FF"/>
            <w:u w:val="single"/>
            <w:shd w:val="clear" w:color="auto" w:fill="E6E6E6"/>
            <w:lang w:eastAsia="el-GR"/>
          </w:rPr>
          <w:t>ΥΑ αριθ. ΔΙΠΙΔΔ/Β.2/οικ.24199</w:t>
        </w:r>
      </w:hyperlink>
      <w:hyperlink r:id="rId170" w:history="1"/>
      <w:r w:rsidR="002134F1"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134F1" w:rsidRPr="002524EC">
        <w:rPr>
          <w:rFonts w:ascii="Calibri" w:hAnsi="Calibri"/>
          <w:b/>
          <w:shd w:val="clear" w:color="auto" w:fill="E6E6E6"/>
          <w:lang w:eastAsia="el-GR"/>
        </w:rPr>
        <w:t>τρίτεκνων</w:t>
      </w:r>
      <w:proofErr w:type="spellEnd"/>
      <w:r w:rsidR="002134F1" w:rsidRPr="002524EC">
        <w:rPr>
          <w:rFonts w:ascii="Calibri" w:hAnsi="Calibri"/>
          <w:b/>
          <w:shd w:val="clear" w:color="auto" w:fill="E6E6E6"/>
          <w:lang w:eastAsia="el-GR"/>
        </w:rPr>
        <w:t xml:space="preserve"> υπαλλήλων (άρθρο 91 του Ν. 4172/2013, ΦΕΚ 167/Α΄)»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2134F1" w:rsidRPr="002524EC">
          <w:rPr>
            <w:rFonts w:ascii="Calibri" w:hAnsi="Calibri"/>
            <w:b/>
            <w:color w:val="0000FF"/>
            <w:u w:val="single"/>
            <w:shd w:val="clear" w:color="auto" w:fill="E6E6E6"/>
            <w:lang w:eastAsia="el-GR"/>
          </w:rPr>
          <w:t>ΥΑ 3/2013</w:t>
        </w:r>
      </w:hyperlink>
      <w:hyperlink r:id="rId172" w:history="1"/>
      <w:r w:rsidR="002134F1"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134F1" w:rsidRPr="002524EC" w:rsidRDefault="002134F1" w:rsidP="002134F1">
      <w:pPr>
        <w:suppressAutoHyphens w:val="0"/>
        <w:jc w:val="both"/>
        <w:rPr>
          <w:rFonts w:ascii="Calibri" w:hAnsi="Calibri"/>
          <w:b/>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73" w:history="1">
        <w:r w:rsidRPr="002524EC">
          <w:rPr>
            <w:rFonts w:ascii="Calibri" w:hAnsi="Calibri"/>
            <w:b/>
            <w:color w:val="0000FF"/>
            <w:u w:val="single"/>
            <w:shd w:val="clear" w:color="auto" w:fill="E6E6E6"/>
            <w:lang w:eastAsia="el-GR"/>
          </w:rPr>
          <w:t xml:space="preserve"> ΥΠΠΟΑ/ΓΔΔΥ/172315/25487</w:t>
        </w:r>
      </w:hyperlink>
      <w:hyperlink r:id="rId174"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2134F1" w:rsidRPr="002524EC">
          <w:rPr>
            <w:rFonts w:ascii="Calibri" w:hAnsi="Calibri"/>
            <w:b/>
            <w:color w:val="0000FF"/>
            <w:u w:val="single"/>
            <w:shd w:val="clear" w:color="auto" w:fill="E6E6E6"/>
            <w:lang w:eastAsia="el-GR"/>
          </w:rPr>
          <w:t>Ν. 4199/2013</w:t>
        </w:r>
      </w:hyperlink>
      <w:hyperlink r:id="rId176" w:history="1"/>
      <w:r w:rsidR="002134F1"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134F1" w:rsidRPr="00913B2C" w:rsidRDefault="002134F1" w:rsidP="002134F1">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2134F1" w:rsidRPr="002524EC">
          <w:rPr>
            <w:rFonts w:ascii="Calibri" w:hAnsi="Calibri"/>
            <w:color w:val="0000FF"/>
            <w:u w:val="single"/>
            <w:shd w:val="clear" w:color="auto" w:fill="E6E6E6"/>
            <w:lang w:eastAsia="el-GR"/>
          </w:rPr>
          <w:t>ΥΑ 4  30355/2013</w:t>
        </w:r>
      </w:hyperlink>
      <w:hyperlink r:id="rId178" w:history="1"/>
      <w:r w:rsidR="002134F1"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134F1" w:rsidRPr="00C35DBD"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2134F1" w:rsidRPr="002524EC">
          <w:rPr>
            <w:rFonts w:ascii="Calibri" w:hAnsi="Calibri"/>
            <w:b/>
            <w:color w:val="0000FF"/>
            <w:u w:val="single"/>
            <w:shd w:val="clear" w:color="auto" w:fill="E6E6E6"/>
            <w:lang w:eastAsia="el-GR"/>
          </w:rPr>
          <w:t>Ν. 4210/2013</w:t>
        </w:r>
      </w:hyperlink>
      <w:r w:rsidR="002134F1"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21</w:t>
      </w:r>
    </w:p>
    <w:p w:rsidR="002134F1" w:rsidRPr="002524EC" w:rsidRDefault="002134F1" w:rsidP="002134F1">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134F1" w:rsidRPr="002524EC" w:rsidRDefault="002134F1" w:rsidP="002134F1">
      <w:pPr>
        <w:suppressAutoHyphens w:val="0"/>
        <w:ind w:right="-154"/>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2134F1" w:rsidRPr="002524EC">
          <w:rPr>
            <w:rFonts w:ascii="Calibri" w:hAnsi="Calibri"/>
            <w:b/>
            <w:color w:val="0000FF"/>
            <w:u w:val="single"/>
            <w:shd w:val="clear" w:color="auto" w:fill="E6E6E6"/>
            <w:lang w:eastAsia="el-GR"/>
          </w:rPr>
          <w:t>ΥΑ 5/2013</w:t>
        </w:r>
      </w:hyperlink>
      <w:hyperlink r:id="rId181" w:history="1"/>
      <w:r w:rsidR="002134F1"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82"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134F1" w:rsidRPr="002524EC" w:rsidRDefault="002134F1" w:rsidP="002134F1">
      <w:pPr>
        <w:suppressAutoHyphens w:val="0"/>
        <w:jc w:val="both"/>
        <w:rPr>
          <w:b/>
          <w:shd w:val="clear" w:color="auto" w:fill="E6E6E6"/>
          <w:lang w:eastAsia="el-GR"/>
        </w:rPr>
      </w:pPr>
    </w:p>
    <w:p w:rsidR="002134F1" w:rsidRPr="000551C0"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2134F1" w:rsidRPr="002524EC">
          <w:rPr>
            <w:rFonts w:ascii="Calibri" w:hAnsi="Calibri"/>
            <w:b/>
            <w:color w:val="0000FF"/>
            <w:u w:val="single"/>
            <w:shd w:val="clear" w:color="auto" w:fill="E6E6E6"/>
            <w:lang w:eastAsia="el-GR"/>
          </w:rPr>
          <w:t>ΥΑ 6/2013</w:t>
        </w:r>
      </w:hyperlink>
      <w:hyperlink r:id="rId184" w:history="1"/>
      <w:r w:rsidR="002134F1"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2134F1" w:rsidRPr="002524EC">
          <w:rPr>
            <w:rFonts w:ascii="Calibri" w:hAnsi="Calibri"/>
            <w:b/>
            <w:color w:val="0000FF"/>
            <w:u w:val="single"/>
            <w:shd w:val="clear" w:color="auto" w:fill="E6E6E6"/>
            <w:lang w:eastAsia="el-GR"/>
          </w:rPr>
          <w:t>ΥΑ 7/2013</w:t>
        </w:r>
      </w:hyperlink>
      <w:hyperlink r:id="rId186" w:history="1"/>
      <w:r w:rsidR="002134F1"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134F1" w:rsidRPr="002524EC">
          <w:rPr>
            <w:rFonts w:ascii="Calibri" w:hAnsi="Calibri"/>
            <w:b/>
            <w:color w:val="0000FF"/>
            <w:u w:val="single"/>
            <w:shd w:val="clear" w:color="auto" w:fill="E6E6E6"/>
            <w:lang w:eastAsia="el-GR"/>
          </w:rPr>
          <w:t>ΥΑ 8/2013</w:t>
        </w:r>
      </w:hyperlink>
      <w:hyperlink r:id="rId188" w:history="1"/>
      <w:r w:rsidR="002134F1"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2134F1" w:rsidRPr="002524EC">
          <w:rPr>
            <w:rFonts w:ascii="Calibri" w:hAnsi="Calibri"/>
            <w:b/>
            <w:color w:val="0000FF"/>
            <w:u w:val="single"/>
            <w:shd w:val="clear" w:color="auto" w:fill="E6E6E6"/>
            <w:lang w:eastAsia="el-GR"/>
          </w:rPr>
          <w:t>Ν. 4223/2013</w:t>
        </w:r>
      </w:hyperlink>
      <w:hyperlink r:id="rId190" w:history="1"/>
      <w:r w:rsidR="002134F1" w:rsidRPr="002524EC">
        <w:rPr>
          <w:rFonts w:ascii="Calibri" w:hAnsi="Calibri"/>
          <w:b/>
          <w:shd w:val="clear" w:color="auto" w:fill="E6E6E6"/>
          <w:lang w:eastAsia="el-GR"/>
        </w:rPr>
        <w:t xml:space="preserve"> «Ενιαίος Φόρος Ιδιοκτησίας Ακινήτων και άλλες διατάξεις»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30</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2134F1" w:rsidRPr="002524EC">
          <w:rPr>
            <w:rFonts w:ascii="Calibri" w:hAnsi="Calibri"/>
            <w:b/>
            <w:color w:val="0000FF"/>
            <w:u w:val="single"/>
            <w:shd w:val="clear" w:color="auto" w:fill="E6E6E6"/>
            <w:lang w:eastAsia="el-GR"/>
          </w:rPr>
          <w:t>ΥΑ 9/2014</w:t>
        </w:r>
      </w:hyperlink>
      <w:hyperlink r:id="rId192" w:history="1"/>
      <w:r w:rsidR="002134F1"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2134F1" w:rsidRPr="002524EC">
          <w:rPr>
            <w:rFonts w:ascii="Calibri" w:hAnsi="Calibri"/>
            <w:b/>
            <w:color w:val="0000FF"/>
            <w:u w:val="single"/>
            <w:shd w:val="clear" w:color="auto" w:fill="E6E6E6"/>
            <w:lang w:eastAsia="el-GR"/>
          </w:rPr>
          <w:t>ΥΑ 5017/2014</w:t>
        </w:r>
      </w:hyperlink>
      <w:hyperlink r:id="rId194" w:history="1"/>
      <w:r w:rsidR="002134F1"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134F1" w:rsidRPr="002524EC">
        <w:rPr>
          <w:rFonts w:ascii="Calibri" w:hAnsi="Calibri"/>
          <w:b/>
          <w:shd w:val="clear" w:color="auto" w:fill="E6E6E6"/>
          <w:lang w:eastAsia="el-GR"/>
        </w:rPr>
        <w:t>μοριοδότησής</w:t>
      </w:r>
      <w:proofErr w:type="spellEnd"/>
      <w:r w:rsidR="002134F1"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134F1" w:rsidRPr="002524EC">
        <w:rPr>
          <w:rFonts w:ascii="Calibri" w:hAnsi="Calibri"/>
          <w:b/>
          <w:shd w:val="clear" w:color="auto" w:fill="E6E6E6"/>
          <w:lang w:eastAsia="el-GR"/>
        </w:rPr>
        <w:t>Ενδοαυτοδιοικητικής</w:t>
      </w:r>
      <w:proofErr w:type="spellEnd"/>
      <w:r w:rsidR="002134F1" w:rsidRPr="002524EC">
        <w:rPr>
          <w:rFonts w:ascii="Calibri" w:hAnsi="Calibri"/>
          <w:b/>
          <w:shd w:val="clear" w:color="auto" w:fill="E6E6E6"/>
          <w:lang w:eastAsia="el-GR"/>
        </w:rPr>
        <w:t xml:space="preserve"> Κινητικότητας»  (ΦΕΚ 334/Β/13.2.2014)</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2134F1" w:rsidRPr="002524EC">
          <w:rPr>
            <w:rFonts w:ascii="Calibri" w:hAnsi="Calibri"/>
            <w:b/>
            <w:color w:val="0000FF"/>
            <w:u w:val="single"/>
            <w:shd w:val="clear" w:color="auto" w:fill="E6E6E6"/>
            <w:lang w:eastAsia="el-GR"/>
          </w:rPr>
          <w:t>Ν. 4238/2014</w:t>
        </w:r>
      </w:hyperlink>
      <w:hyperlink r:id="rId196" w:history="1"/>
      <w:r w:rsidR="002134F1"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16, 17</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2134F1" w:rsidRPr="002524EC">
          <w:rPr>
            <w:rFonts w:ascii="Calibri" w:hAnsi="Calibri"/>
            <w:b/>
            <w:color w:val="0000FF"/>
            <w:u w:val="single"/>
            <w:shd w:val="clear" w:color="auto" w:fill="E6E6E6"/>
            <w:lang w:eastAsia="el-GR"/>
          </w:rPr>
          <w:t>ΥΑ 10/2014</w:t>
        </w:r>
      </w:hyperlink>
      <w:hyperlink r:id="rId198" w:history="1"/>
      <w:r w:rsidR="002134F1" w:rsidRPr="002524EC">
        <w:rPr>
          <w:rFonts w:ascii="Calibri" w:hAnsi="Calibri"/>
          <w:b/>
          <w:shd w:val="clear" w:color="auto" w:fill="E6E6E6"/>
          <w:lang w:eastAsia="el-GR"/>
        </w:rPr>
        <w:t xml:space="preserve"> «Ανακοίνωση για το προσωπικό Β/</w:t>
      </w:r>
      <w:proofErr w:type="spellStart"/>
      <w:r w:rsidR="002134F1" w:rsidRPr="002524EC">
        <w:rPr>
          <w:rFonts w:ascii="Calibri" w:hAnsi="Calibri"/>
          <w:b/>
          <w:shd w:val="clear" w:color="auto" w:fill="E6E6E6"/>
          <w:lang w:eastAsia="el-GR"/>
        </w:rPr>
        <w:t>θμιας</w:t>
      </w:r>
      <w:proofErr w:type="spellEnd"/>
      <w:r w:rsidR="002134F1"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99"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134F1" w:rsidRPr="002524EC" w:rsidRDefault="002134F1" w:rsidP="002134F1">
      <w:pPr>
        <w:suppressAutoHyphens w:val="0"/>
        <w:jc w:val="both"/>
        <w:rPr>
          <w:b/>
          <w:shd w:val="clear" w:color="auto" w:fill="E6E6E6"/>
          <w:lang w:eastAsia="el-GR"/>
        </w:rPr>
      </w:pPr>
    </w:p>
    <w:p w:rsidR="002134F1" w:rsidRPr="00733581"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2134F1" w:rsidRPr="002524EC">
          <w:rPr>
            <w:rFonts w:ascii="Calibri" w:hAnsi="Calibri"/>
            <w:b/>
            <w:color w:val="0000FF"/>
            <w:u w:val="single"/>
            <w:shd w:val="clear" w:color="auto" w:fill="E6E6E6"/>
            <w:lang w:eastAsia="el-GR"/>
          </w:rPr>
          <w:t>Ν. 4250/2014</w:t>
        </w:r>
      </w:hyperlink>
      <w:hyperlink r:id="rId201" w:history="1"/>
      <w:r w:rsidR="002134F1"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134F1" w:rsidRPr="002524EC">
        <w:rPr>
          <w:rFonts w:ascii="Calibri" w:hAnsi="Calibri"/>
          <w:b/>
          <w:shd w:val="clear" w:color="auto" w:fill="E6E6E6"/>
          <w:lang w:eastAsia="el-GR"/>
        </w:rPr>
        <w:t>π.δ.</w:t>
      </w:r>
      <w:proofErr w:type="spellEnd"/>
      <w:r w:rsidR="002134F1" w:rsidRPr="002524EC">
        <w:rPr>
          <w:rFonts w:ascii="Calibri" w:hAnsi="Calibri"/>
          <w:b/>
          <w:shd w:val="clear" w:color="auto" w:fill="E6E6E6"/>
          <w:lang w:eastAsia="el-GR"/>
        </w:rPr>
        <w:t xml:space="preserve"> 318/1992 (Α΄161) και λοιπές ρ</w:t>
      </w:r>
      <w:r w:rsidR="002134F1">
        <w:rPr>
          <w:rFonts w:ascii="Calibri" w:hAnsi="Calibri"/>
          <w:b/>
          <w:shd w:val="clear" w:color="auto" w:fill="E6E6E6"/>
          <w:lang w:eastAsia="el-GR"/>
        </w:rPr>
        <w:t>υθμίσεις»  (ΦΕΚ 74/Α/26.3.2014)</w:t>
      </w:r>
    </w:p>
    <w:p w:rsidR="002134F1"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39, 40, 41</w:t>
      </w:r>
    </w:p>
    <w:p w:rsidR="002134F1" w:rsidRDefault="002134F1" w:rsidP="002134F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134F1" w:rsidRPr="00733581" w:rsidRDefault="002134F1" w:rsidP="002134F1">
      <w:pPr>
        <w:suppressAutoHyphens w:val="0"/>
        <w:jc w:val="center"/>
        <w:rPr>
          <w:rFonts w:ascii="Calibri" w:hAnsi="Calibri"/>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2134F1" w:rsidRPr="002524EC">
          <w:rPr>
            <w:rFonts w:ascii="Calibri" w:hAnsi="Calibri"/>
            <w:b/>
            <w:color w:val="0000FF"/>
            <w:u w:val="single"/>
            <w:shd w:val="clear" w:color="auto" w:fill="E6E6E6"/>
            <w:lang w:eastAsia="el-GR"/>
          </w:rPr>
          <w:t>Ν. 4258/2014</w:t>
        </w:r>
      </w:hyperlink>
      <w:hyperlink r:id="rId203" w:history="1"/>
      <w:r w:rsidR="002134F1"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134F1" w:rsidRPr="002524EC">
        <w:rPr>
          <w:rFonts w:ascii="Calibri" w:hAnsi="Calibri"/>
          <w:b/>
          <w:shd w:val="clear" w:color="auto" w:fill="E6E6E6"/>
          <w:lang w:eastAsia="el-GR"/>
        </w:rPr>
        <w:t>υδατορέματα</w:t>
      </w:r>
      <w:proofErr w:type="spellEnd"/>
      <w:r w:rsidR="002134F1" w:rsidRPr="002524EC">
        <w:rPr>
          <w:rFonts w:ascii="Calibri" w:hAnsi="Calibri"/>
          <w:b/>
          <w:shd w:val="clear" w:color="auto" w:fill="E6E6E6"/>
          <w:lang w:eastAsia="el-GR"/>
        </w:rPr>
        <w:t xml:space="preserve"> –ρυθμίσεις Πολεοδομικής νομοθεσίας και άλλες διατάξεις»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134F1" w:rsidRPr="006153F2"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31 παρ. 4</w:t>
      </w:r>
    </w:p>
    <w:p w:rsidR="002134F1" w:rsidRPr="002524EC" w:rsidRDefault="002134F1" w:rsidP="002134F1">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134F1" w:rsidRPr="002524EC" w:rsidRDefault="002134F1" w:rsidP="002134F1">
      <w:pPr>
        <w:suppressAutoHyphens w:val="0"/>
        <w:autoSpaceDE w:val="0"/>
        <w:autoSpaceDN w:val="0"/>
        <w:adjustRightInd w:val="0"/>
        <w:jc w:val="both"/>
        <w:rPr>
          <w:rFonts w:ascii="Calibri" w:hAnsi="Calibri"/>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2134F1" w:rsidRPr="002524EC">
          <w:rPr>
            <w:rFonts w:ascii="Calibri" w:hAnsi="Calibri"/>
            <w:b/>
            <w:color w:val="0000FF"/>
            <w:u w:val="single"/>
            <w:shd w:val="clear" w:color="auto" w:fill="E6E6E6"/>
            <w:lang w:eastAsia="el-GR"/>
          </w:rPr>
          <w:t>Ν. 4262/2014</w:t>
        </w:r>
      </w:hyperlink>
      <w:hyperlink r:id="rId205" w:history="1"/>
      <w:r w:rsidR="002134F1" w:rsidRPr="002524EC">
        <w:rPr>
          <w:rFonts w:ascii="Calibri" w:hAnsi="Calibri"/>
          <w:b/>
          <w:shd w:val="clear" w:color="auto" w:fill="E6E6E6"/>
          <w:lang w:eastAsia="el-GR"/>
        </w:rPr>
        <w:t xml:space="preserve"> «Απλούστευση της </w:t>
      </w:r>
      <w:proofErr w:type="spellStart"/>
      <w:r w:rsidR="002134F1" w:rsidRPr="002524EC">
        <w:rPr>
          <w:rFonts w:ascii="Calibri" w:hAnsi="Calibri"/>
          <w:b/>
          <w:shd w:val="clear" w:color="auto" w:fill="E6E6E6"/>
          <w:lang w:eastAsia="el-GR"/>
        </w:rPr>
        <w:t>αδειοδότησης</w:t>
      </w:r>
      <w:proofErr w:type="spellEnd"/>
      <w:r w:rsidR="002134F1"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2134F1" w:rsidRPr="002524EC">
          <w:rPr>
            <w:rFonts w:ascii="Calibri" w:hAnsi="Calibri"/>
            <w:b/>
            <w:color w:val="0000FF"/>
            <w:u w:val="single"/>
            <w:shd w:val="clear" w:color="auto" w:fill="E6E6E6"/>
            <w:lang w:eastAsia="el-GR"/>
          </w:rPr>
          <w:t>ΥΑ 11/2014</w:t>
        </w:r>
      </w:hyperlink>
      <w:hyperlink r:id="rId207" w:history="1"/>
      <w:r w:rsidR="002134F1"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2134F1" w:rsidRPr="002524EC">
          <w:rPr>
            <w:rFonts w:ascii="Calibri" w:hAnsi="Calibri"/>
            <w:b/>
            <w:color w:val="0000FF"/>
            <w:u w:val="single"/>
            <w:shd w:val="clear" w:color="auto" w:fill="E6E6E6"/>
            <w:lang w:eastAsia="el-GR"/>
          </w:rPr>
          <w:t>ΥΑ 12/2014</w:t>
        </w:r>
      </w:hyperlink>
      <w:hyperlink r:id="rId209" w:history="1"/>
      <w:r w:rsidR="002134F1"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2134F1" w:rsidRPr="002524EC">
          <w:rPr>
            <w:rFonts w:ascii="Calibri" w:hAnsi="Calibri"/>
            <w:b/>
            <w:color w:val="0000FF"/>
            <w:u w:val="single"/>
            <w:shd w:val="clear" w:color="auto" w:fill="E6E6E6"/>
            <w:lang w:eastAsia="el-GR"/>
          </w:rPr>
          <w:t>ΥΑ 13/2014</w:t>
        </w:r>
      </w:hyperlink>
      <w:hyperlink r:id="rId211" w:history="1"/>
      <w:r w:rsidR="002134F1"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12" w:history="1">
        <w:r w:rsidRPr="002524EC">
          <w:rPr>
            <w:rFonts w:ascii="Calibri" w:hAnsi="Calibri"/>
            <w:b/>
            <w:color w:val="0000FF"/>
            <w:u w:val="single"/>
            <w:shd w:val="clear" w:color="auto" w:fill="E6E6E6"/>
            <w:lang w:eastAsia="el-GR"/>
          </w:rPr>
          <w:t>34399/2014</w:t>
        </w:r>
      </w:hyperlink>
      <w:hyperlink r:id="rId213"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2134F1" w:rsidRPr="002524EC">
          <w:rPr>
            <w:rFonts w:ascii="Calibri" w:hAnsi="Calibri"/>
            <w:b/>
            <w:color w:val="0000FF"/>
            <w:u w:val="single"/>
            <w:shd w:val="clear" w:color="auto" w:fill="E6E6E6"/>
            <w:lang w:eastAsia="el-GR"/>
          </w:rPr>
          <w:t>ΥΑ 14/2014</w:t>
        </w:r>
      </w:hyperlink>
      <w:hyperlink r:id="rId215" w:history="1"/>
      <w:r w:rsidR="002134F1"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2134F1" w:rsidRPr="002524EC">
          <w:rPr>
            <w:rFonts w:ascii="Calibri" w:hAnsi="Calibri"/>
            <w:b/>
            <w:color w:val="0000FF"/>
            <w:u w:val="single"/>
            <w:shd w:val="clear" w:color="auto" w:fill="E6E6E6"/>
            <w:lang w:eastAsia="el-GR"/>
          </w:rPr>
          <w:t>ΥΑ 15/2014</w:t>
        </w:r>
      </w:hyperlink>
      <w:hyperlink r:id="rId217" w:history="1"/>
      <w:r w:rsidR="002134F1"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134F1" w:rsidRPr="002524EC">
          <w:rPr>
            <w:rFonts w:ascii="Calibri" w:hAnsi="Calibri"/>
            <w:b/>
            <w:color w:val="0000FF"/>
            <w:u w:val="single"/>
            <w:shd w:val="clear" w:color="auto" w:fill="E6E6E6"/>
            <w:lang w:eastAsia="el-GR"/>
          </w:rPr>
          <w:t>Ν. 4305/2014</w:t>
        </w:r>
      </w:hyperlink>
      <w:hyperlink r:id="rId219" w:history="1"/>
      <w:r w:rsidR="002134F1"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134F1" w:rsidRPr="008B23B6" w:rsidRDefault="002134F1" w:rsidP="002134F1">
      <w:pPr>
        <w:suppressAutoHyphens w:val="0"/>
        <w:jc w:val="both"/>
        <w:rPr>
          <w:b/>
          <w:sz w:val="16"/>
          <w:szCs w:val="16"/>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21, 22</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134F1" w:rsidRPr="008B23B6" w:rsidRDefault="002134F1" w:rsidP="002134F1">
      <w:pPr>
        <w:suppressAutoHyphens w:val="0"/>
        <w:jc w:val="both"/>
        <w:rPr>
          <w:b/>
          <w:sz w:val="16"/>
          <w:szCs w:val="16"/>
          <w:shd w:val="clear" w:color="auto" w:fill="E6E6E6"/>
          <w:lang w:eastAsia="el-GR"/>
        </w:rPr>
      </w:pPr>
    </w:p>
    <w:p w:rsidR="002134F1" w:rsidRPr="002524EC" w:rsidRDefault="007F550E"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2134F1" w:rsidRPr="002524EC">
          <w:rPr>
            <w:rFonts w:ascii="Calibri" w:hAnsi="Calibri"/>
            <w:b/>
            <w:color w:val="0000FF"/>
            <w:u w:val="single"/>
            <w:shd w:val="clear" w:color="auto" w:fill="E6E6E6"/>
            <w:lang w:eastAsia="el-GR"/>
          </w:rPr>
          <w:t>ΠΔ 1/2015</w:t>
        </w:r>
      </w:hyperlink>
      <w:hyperlink r:id="rId221" w:history="1"/>
      <w:r w:rsidR="002134F1"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134F1" w:rsidRPr="002524EC">
        <w:rPr>
          <w:rFonts w:ascii="Calibri" w:hAnsi="Calibri"/>
          <w:b/>
          <w:shd w:val="clear" w:color="auto" w:fill="E6E6E6"/>
          <w:lang w:eastAsia="el-GR"/>
        </w:rPr>
        <w:t>κατ</w:t>
      </w:r>
      <w:proofErr w:type="spellEnd"/>
      <w:r w:rsidR="002134F1"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2134F1" w:rsidRPr="008B23B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134F1" w:rsidRPr="002524EC"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222" w:history="1">
        <w:r w:rsidR="002134F1" w:rsidRPr="002524EC">
          <w:rPr>
            <w:rFonts w:ascii="Calibri" w:hAnsi="Calibri"/>
            <w:b/>
            <w:color w:val="0000FF"/>
            <w:u w:val="single"/>
            <w:shd w:val="clear" w:color="auto" w:fill="E6E6E6"/>
            <w:lang w:eastAsia="el-GR"/>
          </w:rPr>
          <w:t>Ν. 4325/2015</w:t>
        </w:r>
      </w:hyperlink>
      <w:r w:rsidR="002134F1"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134F1" w:rsidRPr="008B23B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134F1" w:rsidRPr="008B23B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134F1" w:rsidRPr="00D31DF2"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223" w:history="1">
        <w:r w:rsidR="002134F1" w:rsidRPr="00897364">
          <w:rPr>
            <w:rStyle w:val="-"/>
            <w:rFonts w:ascii="Calibri" w:hAnsi="Calibri"/>
            <w:b/>
            <w:shd w:val="clear" w:color="auto" w:fill="E6E6E6"/>
            <w:lang w:eastAsia="el-GR"/>
          </w:rPr>
          <w:t>Ν. 4369/2016</w:t>
        </w:r>
      </w:hyperlink>
      <w:r w:rsidR="002134F1" w:rsidRPr="002524EC">
        <w:rPr>
          <w:rFonts w:ascii="Calibri" w:hAnsi="Calibri"/>
          <w:b/>
          <w:shd w:val="clear" w:color="auto" w:fill="E6E6E6"/>
          <w:lang w:eastAsia="el-GR"/>
        </w:rPr>
        <w:t>«</w:t>
      </w:r>
      <w:r w:rsidR="002134F1">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134F1" w:rsidRPr="002524EC">
        <w:rPr>
          <w:rFonts w:ascii="Calibri" w:hAnsi="Calibri"/>
          <w:b/>
          <w:shd w:val="clear" w:color="auto" w:fill="E6E6E6"/>
          <w:lang w:eastAsia="el-GR"/>
        </w:rPr>
        <w:t>)</w:t>
      </w:r>
    </w:p>
    <w:p w:rsidR="002134F1" w:rsidRPr="008B23B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2524EC"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224" w:history="1">
        <w:r w:rsidR="002134F1" w:rsidRPr="002524EC">
          <w:rPr>
            <w:rFonts w:ascii="Calibri" w:hAnsi="Calibri"/>
            <w:b/>
            <w:color w:val="0000FF"/>
            <w:u w:val="single"/>
            <w:shd w:val="clear" w:color="auto" w:fill="E6E6E6"/>
            <w:lang w:eastAsia="el-GR"/>
          </w:rPr>
          <w:t>Ν. 4440/2016</w:t>
        </w:r>
      </w:hyperlink>
      <w:r w:rsidR="002134F1"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134F1" w:rsidRPr="00C35DBD" w:rsidRDefault="002134F1" w:rsidP="002134F1">
      <w:pPr>
        <w:tabs>
          <w:tab w:val="left" w:pos="720"/>
        </w:tabs>
        <w:suppressAutoHyphens w:val="0"/>
        <w:jc w:val="both"/>
        <w:rPr>
          <w:rFonts w:ascii="Calibri" w:hAnsi="Calibri"/>
          <w:color w:val="000000"/>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134F1" w:rsidRPr="007A2843"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134F1" w:rsidRPr="002524EC" w:rsidRDefault="002134F1" w:rsidP="002134F1">
      <w:pPr>
        <w:tabs>
          <w:tab w:val="left" w:pos="720"/>
        </w:tabs>
        <w:suppressAutoHyphens w:val="0"/>
        <w:jc w:val="both"/>
        <w:rPr>
          <w:rFonts w:ascii="Calibri" w:hAnsi="Calibri"/>
          <w:color w:val="000000"/>
          <w:lang w:eastAsia="el-GR"/>
        </w:rPr>
      </w:pPr>
    </w:p>
    <w:p w:rsidR="002134F1" w:rsidRPr="006153F2"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225" w:history="1">
        <w:r w:rsidR="002134F1" w:rsidRPr="002524EC">
          <w:rPr>
            <w:rFonts w:ascii="Calibri" w:hAnsi="Calibri"/>
            <w:b/>
            <w:color w:val="0000FF"/>
            <w:u w:val="single"/>
            <w:shd w:val="clear" w:color="auto" w:fill="E6E6E6"/>
            <w:lang w:val="en-US" w:eastAsia="el-GR"/>
          </w:rPr>
          <w:t>YA</w:t>
        </w:r>
        <w:r w:rsidR="002134F1" w:rsidRPr="002524EC">
          <w:rPr>
            <w:rFonts w:ascii="Calibri" w:hAnsi="Calibri"/>
            <w:b/>
            <w:color w:val="0000FF"/>
            <w:u w:val="single"/>
            <w:shd w:val="clear" w:color="auto" w:fill="E6E6E6"/>
            <w:lang w:eastAsia="el-GR"/>
          </w:rPr>
          <w:t xml:space="preserve"> ΔΙΠΑΑΔ/Φ.ΕΠ.1/570/οικ. 3824</w:t>
        </w:r>
      </w:hyperlink>
      <w:r w:rsidR="002134F1"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134F1" w:rsidRPr="00D31DF2"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226" w:history="1">
        <w:r w:rsidR="002134F1" w:rsidRPr="00656109">
          <w:rPr>
            <w:rStyle w:val="-"/>
            <w:rFonts w:ascii="Calibri" w:hAnsi="Calibri"/>
            <w:b/>
            <w:shd w:val="clear" w:color="auto" w:fill="E6E6E6"/>
            <w:lang w:eastAsia="el-GR"/>
          </w:rPr>
          <w:t>ΥΑ ΔΙΔΑΔ/Φ.49Κ/129/οικ.9359</w:t>
        </w:r>
      </w:hyperlink>
      <w:r w:rsidR="002134F1" w:rsidRPr="004C7A37">
        <w:rPr>
          <w:rStyle w:val="-"/>
          <w:rFonts w:ascii="Calibri" w:hAnsi="Calibri"/>
          <w:b/>
          <w:u w:val="none"/>
          <w:shd w:val="clear" w:color="auto" w:fill="E6E6E6"/>
          <w:lang w:eastAsia="el-GR"/>
        </w:rPr>
        <w:t xml:space="preserve"> </w:t>
      </w:r>
      <w:r w:rsidR="002134F1" w:rsidRPr="002524EC">
        <w:rPr>
          <w:rFonts w:ascii="Calibri" w:hAnsi="Calibri"/>
          <w:b/>
          <w:shd w:val="clear" w:color="auto" w:fill="E6E6E6"/>
          <w:lang w:eastAsia="el-GR"/>
        </w:rPr>
        <w:t>«</w:t>
      </w:r>
      <w:r w:rsidR="002134F1"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134F1">
        <w:rPr>
          <w:rFonts w:ascii="Calibri" w:hAnsi="Calibri"/>
          <w:b/>
          <w:shd w:val="clear" w:color="auto" w:fill="E6E6E6"/>
          <w:lang w:eastAsia="el-GR"/>
        </w:rPr>
        <w:t>»  (ΦΕΚ Β/883/14.03.2018</w:t>
      </w:r>
      <w:r w:rsidR="002134F1" w:rsidRPr="002524EC">
        <w:rPr>
          <w:rFonts w:ascii="Calibri" w:hAnsi="Calibri"/>
          <w:b/>
          <w:shd w:val="clear" w:color="auto" w:fill="E6E6E6"/>
          <w:lang w:eastAsia="el-GR"/>
        </w:rPr>
        <w:t>)</w:t>
      </w:r>
    </w:p>
    <w:p w:rsidR="002134F1" w:rsidRPr="00C35DBD" w:rsidRDefault="002134F1" w:rsidP="002134F1"/>
    <w:p w:rsidR="002134F1" w:rsidRPr="00D31DF2"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227" w:history="1">
        <w:r w:rsidR="002134F1" w:rsidRPr="00636DC6">
          <w:rPr>
            <w:rStyle w:val="-"/>
            <w:rFonts w:ascii="Calibri" w:hAnsi="Calibri"/>
            <w:b/>
            <w:shd w:val="clear" w:color="auto" w:fill="E6E6E6"/>
            <w:lang w:eastAsia="el-GR"/>
          </w:rPr>
          <w:t>Νόμος 4590/2019</w:t>
        </w:r>
      </w:hyperlink>
      <w:r w:rsidR="002134F1">
        <w:rPr>
          <w:rFonts w:ascii="Calibri" w:hAnsi="Calibri"/>
          <w:b/>
          <w:shd w:val="clear" w:color="auto" w:fill="E6E6E6"/>
          <w:lang w:eastAsia="el-GR"/>
        </w:rPr>
        <w:t xml:space="preserve"> </w:t>
      </w:r>
      <w:r w:rsidR="002134F1" w:rsidRPr="00E16922">
        <w:rPr>
          <w:rFonts w:ascii="Calibri" w:hAnsi="Calibri"/>
          <w:b/>
          <w:shd w:val="clear" w:color="auto" w:fill="E6E6E6"/>
          <w:lang w:eastAsia="el-GR"/>
        </w:rPr>
        <w:t xml:space="preserve"> </w:t>
      </w:r>
      <w:r w:rsidR="002134F1" w:rsidRPr="002524EC">
        <w:rPr>
          <w:rFonts w:ascii="Calibri" w:hAnsi="Calibri"/>
          <w:b/>
          <w:shd w:val="clear" w:color="auto" w:fill="E6E6E6"/>
          <w:lang w:eastAsia="el-GR"/>
        </w:rPr>
        <w:t>«</w:t>
      </w:r>
      <w:r w:rsidR="002134F1">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134F1" w:rsidRPr="002524EC">
        <w:rPr>
          <w:rFonts w:ascii="Calibri" w:hAnsi="Calibri"/>
          <w:b/>
          <w:shd w:val="clear" w:color="auto" w:fill="E6E6E6"/>
          <w:lang w:eastAsia="el-GR"/>
        </w:rPr>
        <w:t>)</w:t>
      </w:r>
    </w:p>
    <w:p w:rsidR="002134F1" w:rsidRPr="000915EF" w:rsidRDefault="002134F1" w:rsidP="002134F1"/>
    <w:p w:rsidR="002134F1" w:rsidRPr="005549D6" w:rsidRDefault="002134F1" w:rsidP="002134F1">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134F1" w:rsidRDefault="002134F1" w:rsidP="002134F1"/>
    <w:p w:rsidR="002134F1" w:rsidRPr="00D31DF2" w:rsidRDefault="007F550E" w:rsidP="002134F1">
      <w:pPr>
        <w:shd w:val="clear" w:color="auto" w:fill="E0E0E0"/>
        <w:tabs>
          <w:tab w:val="left" w:pos="720"/>
        </w:tabs>
        <w:suppressAutoHyphens w:val="0"/>
        <w:rPr>
          <w:rFonts w:ascii="Calibri" w:hAnsi="Calibri"/>
          <w:b/>
          <w:shd w:val="clear" w:color="auto" w:fill="E6E6E6"/>
          <w:lang w:eastAsia="el-GR"/>
        </w:rPr>
      </w:pPr>
      <w:hyperlink r:id="rId228" w:history="1">
        <w:r w:rsidR="002134F1">
          <w:rPr>
            <w:rStyle w:val="-"/>
            <w:rFonts w:ascii="Calibri" w:hAnsi="Calibri"/>
            <w:b/>
            <w:shd w:val="clear" w:color="auto" w:fill="E6E6E6"/>
            <w:lang w:eastAsia="el-GR"/>
          </w:rPr>
          <w:t xml:space="preserve">ΥΑ </w:t>
        </w:r>
        <w:r w:rsidR="002134F1" w:rsidRPr="00B71BE0">
          <w:rPr>
            <w:rStyle w:val="-"/>
            <w:rFonts w:ascii="Calibri" w:hAnsi="Calibri"/>
            <w:b/>
            <w:shd w:val="clear" w:color="auto" w:fill="E6E6E6"/>
            <w:lang w:eastAsia="el-GR"/>
          </w:rPr>
          <w:t>ΔΙΔΑΔ/Φ.49Κ/375/οικ.20724</w:t>
        </w:r>
      </w:hyperlink>
      <w:r w:rsidR="002134F1">
        <w:rPr>
          <w:rFonts w:ascii="Calibri" w:hAnsi="Calibri"/>
          <w:b/>
          <w:shd w:val="clear" w:color="auto" w:fill="E6E6E6"/>
          <w:lang w:eastAsia="el-GR"/>
        </w:rPr>
        <w:t xml:space="preserve"> </w:t>
      </w:r>
      <w:r w:rsidR="002134F1" w:rsidRPr="002524EC">
        <w:rPr>
          <w:rFonts w:ascii="Calibri" w:hAnsi="Calibri"/>
          <w:b/>
          <w:shd w:val="clear" w:color="auto" w:fill="E6E6E6"/>
          <w:lang w:eastAsia="el-GR"/>
        </w:rPr>
        <w:t>«</w:t>
      </w:r>
      <w:r w:rsidR="002134F1">
        <w:rPr>
          <w:rFonts w:ascii="Calibri" w:hAnsi="Calibri"/>
          <w:b/>
          <w:shd w:val="clear" w:color="auto" w:fill="E6E6E6"/>
          <w:lang w:eastAsia="el-GR"/>
        </w:rPr>
        <w:t xml:space="preserve">Τροποποίηση της </w:t>
      </w:r>
      <w:proofErr w:type="spellStart"/>
      <w:r w:rsidR="002134F1">
        <w:rPr>
          <w:rFonts w:ascii="Calibri" w:hAnsi="Calibri"/>
          <w:b/>
          <w:shd w:val="clear" w:color="auto" w:fill="E6E6E6"/>
          <w:lang w:eastAsia="el-GR"/>
        </w:rPr>
        <w:t>αριθμ</w:t>
      </w:r>
      <w:proofErr w:type="spellEnd"/>
      <w:r w:rsidR="002134F1">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134F1" w:rsidRPr="002524EC">
        <w:rPr>
          <w:rFonts w:ascii="Calibri" w:hAnsi="Calibri"/>
          <w:b/>
          <w:shd w:val="clear" w:color="auto" w:fill="E6E6E6"/>
          <w:lang w:eastAsia="el-GR"/>
        </w:rPr>
        <w:t>)</w:t>
      </w:r>
    </w:p>
    <w:p w:rsidR="002134F1" w:rsidRPr="00913B2C" w:rsidRDefault="002134F1" w:rsidP="002134F1"/>
    <w:p w:rsidR="002134F1" w:rsidRPr="00D31DF2"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229" w:history="1">
        <w:r w:rsidR="002134F1" w:rsidRPr="00195D5E">
          <w:rPr>
            <w:rStyle w:val="-"/>
            <w:rFonts w:ascii="Calibri" w:hAnsi="Calibri"/>
            <w:b/>
            <w:shd w:val="clear" w:color="auto" w:fill="E6E6E6"/>
            <w:lang w:eastAsia="el-GR"/>
          </w:rPr>
          <w:t xml:space="preserve">Νόμος 4622/2019 </w:t>
        </w:r>
      </w:hyperlink>
      <w:r w:rsidR="002134F1" w:rsidRPr="00E16922">
        <w:rPr>
          <w:rFonts w:ascii="Calibri" w:hAnsi="Calibri"/>
          <w:b/>
          <w:shd w:val="clear" w:color="auto" w:fill="E6E6E6"/>
          <w:lang w:eastAsia="el-GR"/>
        </w:rPr>
        <w:t xml:space="preserve"> </w:t>
      </w:r>
      <w:r w:rsidR="002134F1" w:rsidRPr="002524EC">
        <w:rPr>
          <w:rFonts w:ascii="Calibri" w:hAnsi="Calibri"/>
          <w:b/>
          <w:shd w:val="clear" w:color="auto" w:fill="E6E6E6"/>
          <w:lang w:eastAsia="el-GR"/>
        </w:rPr>
        <w:t>«</w:t>
      </w:r>
      <w:r w:rsidR="002134F1">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134F1" w:rsidRPr="002524EC">
        <w:rPr>
          <w:rFonts w:ascii="Calibri" w:hAnsi="Calibri"/>
          <w:b/>
          <w:shd w:val="clear" w:color="auto" w:fill="E6E6E6"/>
          <w:lang w:eastAsia="el-GR"/>
        </w:rPr>
        <w:t>)</w:t>
      </w:r>
    </w:p>
    <w:p w:rsidR="002134F1" w:rsidRPr="002134F1" w:rsidRDefault="002134F1" w:rsidP="002134F1">
      <w:pPr>
        <w:rPr>
          <w:sz w:val="16"/>
          <w:szCs w:val="16"/>
        </w:rPr>
      </w:pPr>
    </w:p>
    <w:p w:rsidR="002134F1" w:rsidRPr="005549D6" w:rsidRDefault="002134F1" w:rsidP="002134F1">
      <w:pPr>
        <w:jc w:val="center"/>
        <w:rPr>
          <w:rFonts w:asciiTheme="minorHAnsi" w:hAnsiTheme="minorHAnsi"/>
          <w:u w:val="single"/>
        </w:rPr>
      </w:pPr>
      <w:r>
        <w:rPr>
          <w:rFonts w:asciiTheme="minorHAnsi" w:hAnsiTheme="minorHAnsi"/>
          <w:u w:val="single"/>
        </w:rPr>
        <w:t>Άρθρο 108</w:t>
      </w:r>
    </w:p>
    <w:p w:rsidR="002134F1" w:rsidRPr="002134F1" w:rsidRDefault="002134F1" w:rsidP="002134F1">
      <w:pPr>
        <w:rPr>
          <w:rFonts w:ascii="Calibri" w:hAnsi="Calibri" w:cs="Tahoma"/>
          <w:b/>
          <w:color w:val="365F91"/>
          <w:sz w:val="16"/>
          <w:szCs w:val="16"/>
        </w:rPr>
      </w:pPr>
    </w:p>
    <w:p w:rsidR="002134F1" w:rsidRPr="00D31DF2"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230" w:history="1">
        <w:r w:rsidR="002134F1" w:rsidRPr="00F52FBF">
          <w:rPr>
            <w:rStyle w:val="-"/>
            <w:rFonts w:ascii="Calibri" w:hAnsi="Calibri"/>
            <w:b/>
            <w:shd w:val="clear" w:color="auto" w:fill="E6E6E6"/>
            <w:lang w:eastAsia="el-GR"/>
          </w:rPr>
          <w:t xml:space="preserve">Νόμος 4635/2019 </w:t>
        </w:r>
      </w:hyperlink>
      <w:r w:rsidR="002134F1" w:rsidRPr="00E16922">
        <w:rPr>
          <w:rFonts w:ascii="Calibri" w:hAnsi="Calibri"/>
          <w:b/>
          <w:shd w:val="clear" w:color="auto" w:fill="E6E6E6"/>
          <w:lang w:eastAsia="el-GR"/>
        </w:rPr>
        <w:t xml:space="preserve"> </w:t>
      </w:r>
      <w:r w:rsidR="002134F1" w:rsidRPr="002524EC">
        <w:rPr>
          <w:rFonts w:ascii="Calibri" w:hAnsi="Calibri"/>
          <w:b/>
          <w:shd w:val="clear" w:color="auto" w:fill="E6E6E6"/>
          <w:lang w:eastAsia="el-GR"/>
        </w:rPr>
        <w:t>«</w:t>
      </w:r>
      <w:r w:rsidR="002134F1">
        <w:rPr>
          <w:rFonts w:ascii="Calibri" w:hAnsi="Calibri"/>
          <w:b/>
          <w:shd w:val="clear" w:color="auto" w:fill="E6E6E6"/>
          <w:lang w:eastAsia="el-GR"/>
        </w:rPr>
        <w:t>Επενδύω στην Ελλάδα και άλλες διατάξεις»  (ΦΕΚ Α΄/167/30.10.2019</w:t>
      </w:r>
      <w:r w:rsidR="002134F1" w:rsidRPr="002524EC">
        <w:rPr>
          <w:rFonts w:ascii="Calibri" w:hAnsi="Calibri"/>
          <w:b/>
          <w:shd w:val="clear" w:color="auto" w:fill="E6E6E6"/>
          <w:lang w:eastAsia="el-GR"/>
        </w:rPr>
        <w:t>)</w:t>
      </w:r>
    </w:p>
    <w:p w:rsidR="002134F1" w:rsidRPr="000D509E" w:rsidRDefault="002134F1" w:rsidP="002134F1">
      <w:pPr>
        <w:rPr>
          <w:sz w:val="16"/>
          <w:szCs w:val="16"/>
        </w:rPr>
      </w:pPr>
    </w:p>
    <w:p w:rsidR="002134F1" w:rsidRPr="005549D6" w:rsidRDefault="002134F1" w:rsidP="002134F1">
      <w:pPr>
        <w:jc w:val="center"/>
        <w:rPr>
          <w:rFonts w:asciiTheme="minorHAnsi" w:hAnsiTheme="minorHAnsi"/>
          <w:u w:val="single"/>
        </w:rPr>
      </w:pPr>
      <w:r>
        <w:rPr>
          <w:rFonts w:asciiTheme="minorHAnsi" w:hAnsiTheme="minorHAnsi"/>
          <w:u w:val="single"/>
        </w:rPr>
        <w:t>Άρθρο 175</w:t>
      </w:r>
    </w:p>
    <w:p w:rsidR="002134F1" w:rsidRPr="002134F1" w:rsidRDefault="002134F1" w:rsidP="002134F1">
      <w:pPr>
        <w:rPr>
          <w:rFonts w:ascii="Calibri" w:hAnsi="Calibri" w:cs="Tahoma"/>
          <w:b/>
          <w:color w:val="365F91"/>
          <w:sz w:val="16"/>
          <w:szCs w:val="16"/>
        </w:rPr>
      </w:pPr>
    </w:p>
    <w:p w:rsidR="002134F1" w:rsidRPr="00D31DF2"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231" w:history="1">
        <w:r w:rsidR="002134F1" w:rsidRPr="00134B8C">
          <w:rPr>
            <w:rStyle w:val="-"/>
            <w:rFonts w:ascii="Calibri" w:hAnsi="Calibri"/>
            <w:b/>
            <w:shd w:val="clear" w:color="auto" w:fill="E6E6E6"/>
            <w:lang w:eastAsia="el-GR"/>
          </w:rPr>
          <w:t>Νόμος 4647/2019</w:t>
        </w:r>
      </w:hyperlink>
      <w:r w:rsidR="002134F1" w:rsidRPr="002220AB">
        <w:rPr>
          <w:rFonts w:ascii="Calibri" w:hAnsi="Calibri"/>
          <w:b/>
          <w:shd w:val="clear" w:color="auto" w:fill="E6E6E6"/>
          <w:lang w:eastAsia="el-GR"/>
        </w:rPr>
        <w:t xml:space="preserve"> </w:t>
      </w:r>
      <w:r w:rsidR="002134F1" w:rsidRPr="00E16922">
        <w:rPr>
          <w:rFonts w:ascii="Calibri" w:hAnsi="Calibri"/>
          <w:b/>
          <w:shd w:val="clear" w:color="auto" w:fill="E6E6E6"/>
          <w:lang w:eastAsia="el-GR"/>
        </w:rPr>
        <w:t xml:space="preserve"> </w:t>
      </w:r>
      <w:r w:rsidR="002134F1" w:rsidRPr="002524EC">
        <w:rPr>
          <w:rFonts w:ascii="Calibri" w:hAnsi="Calibri"/>
          <w:b/>
          <w:shd w:val="clear" w:color="auto" w:fill="E6E6E6"/>
          <w:lang w:eastAsia="el-GR"/>
        </w:rPr>
        <w:t>«</w:t>
      </w:r>
      <w:r w:rsidR="002134F1">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134F1" w:rsidRPr="002220AB">
        <w:rPr>
          <w:rFonts w:ascii="Calibri" w:hAnsi="Calibri"/>
          <w:b/>
          <w:shd w:val="clear" w:color="auto" w:fill="E6E6E6"/>
          <w:lang w:eastAsia="el-GR"/>
        </w:rPr>
        <w:t>204</w:t>
      </w:r>
      <w:r w:rsidR="002134F1">
        <w:rPr>
          <w:rFonts w:ascii="Calibri" w:hAnsi="Calibri"/>
          <w:b/>
          <w:shd w:val="clear" w:color="auto" w:fill="E6E6E6"/>
          <w:lang w:eastAsia="el-GR"/>
        </w:rPr>
        <w:t>/</w:t>
      </w:r>
      <w:r w:rsidR="002134F1" w:rsidRPr="002220AB">
        <w:rPr>
          <w:rFonts w:ascii="Calibri" w:hAnsi="Calibri"/>
          <w:b/>
          <w:shd w:val="clear" w:color="auto" w:fill="E6E6E6"/>
          <w:lang w:eastAsia="el-GR"/>
        </w:rPr>
        <w:t>16</w:t>
      </w:r>
      <w:r w:rsidR="002134F1">
        <w:rPr>
          <w:rFonts w:ascii="Calibri" w:hAnsi="Calibri"/>
          <w:b/>
          <w:shd w:val="clear" w:color="auto" w:fill="E6E6E6"/>
          <w:lang w:eastAsia="el-GR"/>
        </w:rPr>
        <w:t>.1</w:t>
      </w:r>
      <w:r w:rsidR="002134F1" w:rsidRPr="002220AB">
        <w:rPr>
          <w:rFonts w:ascii="Calibri" w:hAnsi="Calibri"/>
          <w:b/>
          <w:shd w:val="clear" w:color="auto" w:fill="E6E6E6"/>
          <w:lang w:eastAsia="el-GR"/>
        </w:rPr>
        <w:t>2</w:t>
      </w:r>
      <w:r w:rsidR="002134F1">
        <w:rPr>
          <w:rFonts w:ascii="Calibri" w:hAnsi="Calibri"/>
          <w:b/>
          <w:shd w:val="clear" w:color="auto" w:fill="E6E6E6"/>
          <w:lang w:eastAsia="el-GR"/>
        </w:rPr>
        <w:t>.2019</w:t>
      </w:r>
      <w:r w:rsidR="002134F1" w:rsidRPr="002524EC">
        <w:rPr>
          <w:rFonts w:ascii="Calibri" w:hAnsi="Calibri"/>
          <w:b/>
          <w:shd w:val="clear" w:color="auto" w:fill="E6E6E6"/>
          <w:lang w:eastAsia="el-GR"/>
        </w:rPr>
        <w:t>)</w:t>
      </w:r>
    </w:p>
    <w:p w:rsidR="002134F1" w:rsidRPr="000D509E" w:rsidRDefault="002134F1" w:rsidP="002134F1">
      <w:pPr>
        <w:rPr>
          <w:sz w:val="16"/>
          <w:szCs w:val="16"/>
        </w:rPr>
      </w:pPr>
    </w:p>
    <w:p w:rsidR="002134F1" w:rsidRPr="000D509E" w:rsidRDefault="002134F1" w:rsidP="002134F1">
      <w:pPr>
        <w:jc w:val="center"/>
        <w:rPr>
          <w:rFonts w:asciiTheme="minorHAnsi" w:hAnsiTheme="minorHAnsi"/>
          <w:u w:val="single"/>
        </w:rPr>
      </w:pPr>
      <w:r>
        <w:rPr>
          <w:rFonts w:asciiTheme="minorHAnsi" w:hAnsiTheme="minorHAnsi"/>
          <w:u w:val="single"/>
        </w:rPr>
        <w:t>Άρθρα 42 - 44</w:t>
      </w:r>
    </w:p>
    <w:p w:rsidR="002134F1" w:rsidRPr="000D509E" w:rsidRDefault="007F550E" w:rsidP="002134F1">
      <w:pPr>
        <w:pStyle w:val="Web"/>
        <w:jc w:val="both"/>
        <w:rPr>
          <w:rFonts w:asciiTheme="minorHAnsi" w:hAnsiTheme="minorHAnsi"/>
          <w:b/>
        </w:rPr>
      </w:pPr>
      <w:hyperlink r:id="rId232" w:history="1">
        <w:r w:rsidR="002134F1" w:rsidRPr="002134F1">
          <w:rPr>
            <w:rStyle w:val="-"/>
            <w:rFonts w:asciiTheme="minorHAnsi" w:hAnsiTheme="minorHAnsi" w:cs="Tahoma"/>
            <w:b/>
            <w:highlight w:val="lightGray"/>
          </w:rPr>
          <w:t>Νόμος 4674/2020</w:t>
        </w:r>
      </w:hyperlink>
      <w:r w:rsidR="002134F1" w:rsidRPr="002134F1">
        <w:rPr>
          <w:rFonts w:asciiTheme="minorHAnsi" w:hAnsiTheme="minorHAnsi"/>
          <w:b/>
          <w:highlight w:val="lightGray"/>
          <w:shd w:val="clear" w:color="auto" w:fill="E6E6E6"/>
        </w:rPr>
        <w:t xml:space="preserve"> «</w:t>
      </w:r>
      <w:proofErr w:type="spellStart"/>
      <w:r w:rsidR="002134F1" w:rsidRPr="002134F1">
        <w:rPr>
          <w:rFonts w:asciiTheme="minorHAnsi" w:hAnsiTheme="minorHAnsi"/>
          <w:b/>
          <w:highlight w:val="lightGray"/>
        </w:rPr>
        <w:t>Στρατηγικη</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αναπτυξιακη</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προοπτικη</w:t>
      </w:r>
      <w:proofErr w:type="spellEnd"/>
      <w:r w:rsidR="002134F1" w:rsidRPr="002134F1">
        <w:rPr>
          <w:rFonts w:asciiTheme="minorHAnsi" w:hAnsiTheme="minorHAnsi"/>
          <w:b/>
          <w:highlight w:val="lightGray"/>
        </w:rPr>
        <w:t xml:space="preserve">́ των </w:t>
      </w:r>
      <w:proofErr w:type="spellStart"/>
      <w:r w:rsidR="002134F1" w:rsidRPr="002134F1">
        <w:rPr>
          <w:rFonts w:asciiTheme="minorHAnsi" w:hAnsiTheme="minorHAnsi"/>
          <w:b/>
          <w:highlight w:val="lightGray"/>
        </w:rPr>
        <w:t>Οργανισμών</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Τοπικής</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Αυτοδιοίκησης</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ρύθμιση</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ζητημάτων</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αρμοδιότητας</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Υπουργείου</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Εσωτερικών</w:t>
      </w:r>
      <w:proofErr w:type="spellEnd"/>
      <w:r w:rsidR="002134F1" w:rsidRPr="002134F1">
        <w:rPr>
          <w:rFonts w:asciiTheme="minorHAnsi" w:hAnsiTheme="minorHAnsi"/>
          <w:b/>
          <w:highlight w:val="lightGray"/>
        </w:rPr>
        <w:t xml:space="preserve"> και </w:t>
      </w:r>
      <w:proofErr w:type="spellStart"/>
      <w:r w:rsidR="002134F1" w:rsidRPr="002134F1">
        <w:rPr>
          <w:rFonts w:asciiTheme="minorHAnsi" w:hAnsiTheme="minorHAnsi"/>
          <w:b/>
          <w:highlight w:val="lightGray"/>
        </w:rPr>
        <w:t>άλλες</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διατάξεις</w:t>
      </w:r>
      <w:proofErr w:type="spellEnd"/>
      <w:r w:rsidR="002134F1" w:rsidRPr="002134F1">
        <w:rPr>
          <w:rFonts w:asciiTheme="minorHAnsi" w:hAnsiTheme="minorHAnsi"/>
          <w:b/>
          <w:highlight w:val="lightGray"/>
        </w:rPr>
        <w:t>» (ΦΕΚ Α’/53/11.03.2020)</w:t>
      </w:r>
    </w:p>
    <w:p w:rsidR="002134F1" w:rsidRDefault="002134F1" w:rsidP="002134F1">
      <w:pPr>
        <w:jc w:val="center"/>
        <w:rPr>
          <w:rFonts w:asciiTheme="minorHAnsi" w:hAnsiTheme="minorHAnsi"/>
          <w:u w:val="single"/>
        </w:rPr>
      </w:pPr>
      <w:r>
        <w:rPr>
          <w:rFonts w:asciiTheme="minorHAnsi" w:hAnsiTheme="minorHAnsi"/>
          <w:u w:val="single"/>
        </w:rPr>
        <w:t>Άρθρα 41 – 44 &amp; 55, 66, 72, 74, 79, 96, 97</w:t>
      </w:r>
    </w:p>
    <w:p w:rsidR="002134F1" w:rsidRDefault="002134F1" w:rsidP="002134F1">
      <w:pPr>
        <w:jc w:val="center"/>
        <w:rPr>
          <w:rFonts w:asciiTheme="minorHAnsi" w:hAnsiTheme="minorHAnsi"/>
          <w:u w:val="single"/>
        </w:rPr>
      </w:pPr>
    </w:p>
    <w:p w:rsidR="002134F1" w:rsidRDefault="002134F1" w:rsidP="002134F1">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134F1" w:rsidRPr="002134F1" w:rsidRDefault="002134F1" w:rsidP="002134F1">
      <w:pPr>
        <w:jc w:val="both"/>
        <w:rPr>
          <w:rFonts w:asciiTheme="minorHAnsi" w:hAnsiTheme="minorHAnsi"/>
          <w:sz w:val="16"/>
          <w:szCs w:val="16"/>
        </w:rPr>
      </w:pPr>
    </w:p>
    <w:p w:rsidR="002134F1" w:rsidRPr="000D509E" w:rsidRDefault="007F550E" w:rsidP="002134F1">
      <w:pPr>
        <w:pStyle w:val="Web"/>
        <w:spacing w:before="0" w:beforeAutospacing="0" w:after="0" w:afterAutospacing="0"/>
        <w:jc w:val="both"/>
        <w:rPr>
          <w:rFonts w:asciiTheme="minorHAnsi" w:hAnsiTheme="minorHAnsi"/>
          <w:b/>
        </w:rPr>
      </w:pPr>
      <w:hyperlink r:id="rId233" w:history="1">
        <w:r w:rsidR="002134F1" w:rsidRPr="002134F1">
          <w:rPr>
            <w:rStyle w:val="-"/>
            <w:rFonts w:asciiTheme="minorHAnsi" w:hAnsiTheme="minorHAnsi" w:cs="Tahoma"/>
            <w:b/>
            <w:highlight w:val="lightGray"/>
          </w:rPr>
          <w:t>ΠΝΠ</w:t>
        </w:r>
      </w:hyperlink>
      <w:r w:rsidR="002134F1" w:rsidRPr="002134F1">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2134F1" w:rsidRPr="002134F1">
        <w:rPr>
          <w:rFonts w:asciiTheme="minorHAnsi" w:hAnsiTheme="minorHAnsi"/>
          <w:b/>
          <w:highlight w:val="lightGray"/>
          <w:shd w:val="clear" w:color="auto" w:fill="E6E6E6"/>
        </w:rPr>
        <w:t>κορωνοϊού</w:t>
      </w:r>
      <w:proofErr w:type="spellEnd"/>
      <w:r w:rsidR="002134F1" w:rsidRPr="002134F1">
        <w:rPr>
          <w:rFonts w:asciiTheme="minorHAnsi" w:hAnsiTheme="minorHAnsi"/>
          <w:b/>
          <w:highlight w:val="lightGray"/>
          <w:shd w:val="clear" w:color="auto" w:fill="E6E6E6"/>
        </w:rPr>
        <w:t xml:space="preserve"> </w:t>
      </w:r>
      <w:r w:rsidR="002134F1" w:rsidRPr="002134F1">
        <w:rPr>
          <w:rFonts w:asciiTheme="minorHAnsi" w:hAnsiTheme="minorHAnsi"/>
          <w:b/>
          <w:highlight w:val="lightGray"/>
          <w:shd w:val="clear" w:color="auto" w:fill="E6E6E6"/>
          <w:lang w:val="en-US"/>
        </w:rPr>
        <w:t>COVID</w:t>
      </w:r>
      <w:r w:rsidR="002134F1" w:rsidRPr="002134F1">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134F1" w:rsidRPr="002134F1">
        <w:rPr>
          <w:rFonts w:asciiTheme="minorHAnsi" w:hAnsiTheme="minorHAnsi"/>
          <w:b/>
          <w:highlight w:val="lightGray"/>
        </w:rPr>
        <w:t>» (ΦΕΚ Α’/90/01.05.2020)</w:t>
      </w:r>
    </w:p>
    <w:p w:rsidR="002134F1" w:rsidRPr="002134F1" w:rsidRDefault="002134F1" w:rsidP="002134F1">
      <w:pPr>
        <w:jc w:val="center"/>
        <w:rPr>
          <w:rFonts w:asciiTheme="minorHAnsi" w:hAnsiTheme="minorHAnsi"/>
          <w:sz w:val="16"/>
          <w:szCs w:val="16"/>
          <w:u w:val="single"/>
        </w:rPr>
      </w:pPr>
    </w:p>
    <w:p w:rsidR="002134F1" w:rsidRDefault="002134F1" w:rsidP="002134F1">
      <w:pPr>
        <w:jc w:val="center"/>
        <w:rPr>
          <w:rFonts w:asciiTheme="minorHAnsi" w:hAnsiTheme="minorHAnsi"/>
          <w:u w:val="single"/>
        </w:rPr>
      </w:pPr>
      <w:r>
        <w:rPr>
          <w:rFonts w:asciiTheme="minorHAnsi" w:hAnsiTheme="minorHAnsi"/>
          <w:u w:val="single"/>
        </w:rPr>
        <w:t xml:space="preserve">Άρθρο εικοστό έβδομο </w:t>
      </w:r>
    </w:p>
    <w:p w:rsidR="002134F1" w:rsidRPr="002134F1" w:rsidRDefault="002134F1" w:rsidP="002134F1">
      <w:pPr>
        <w:jc w:val="center"/>
        <w:rPr>
          <w:rFonts w:asciiTheme="minorHAnsi" w:hAnsiTheme="minorHAnsi"/>
          <w:sz w:val="16"/>
          <w:szCs w:val="16"/>
          <w:u w:val="single"/>
        </w:rPr>
      </w:pPr>
    </w:p>
    <w:p w:rsidR="002134F1" w:rsidRPr="00B0613A" w:rsidRDefault="002134F1" w:rsidP="00B0613A">
      <w:pPr>
        <w:jc w:val="center"/>
        <w:rPr>
          <w:rFonts w:ascii="Calibri" w:hAnsi="Calibri" w:cs="Tahoma"/>
          <w:b/>
          <w:color w:val="365F91"/>
        </w:rPr>
      </w:pPr>
      <w:r>
        <w:rPr>
          <w:rFonts w:asciiTheme="minorHAnsi" w:hAnsiTheme="minorHAnsi"/>
        </w:rPr>
        <w:t>(Αποφάσεις απόσπασης ή μετάταξης Α΄ κύκλου κινητικότητας 2019)</w:t>
      </w:r>
      <w:bookmarkStart w:id="83" w:name="_Toc409090211"/>
      <w:bookmarkStart w:id="84" w:name="_Toc414451317"/>
    </w:p>
    <w:p w:rsidR="002134F1" w:rsidRPr="00733581" w:rsidRDefault="002134F1" w:rsidP="002134F1">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3"/>
      <w:bookmarkEnd w:id="84"/>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134F1" w:rsidRPr="002524EC" w:rsidTr="00816280">
        <w:tc>
          <w:tcPr>
            <w:tcW w:w="3431" w:type="dxa"/>
            <w:shd w:val="clear" w:color="auto" w:fill="FFC000"/>
            <w:vAlign w:val="center"/>
          </w:tcPr>
          <w:p w:rsidR="002134F1" w:rsidRPr="002524EC" w:rsidRDefault="002134F1" w:rsidP="00816280">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134F1" w:rsidRPr="002524EC" w:rsidTr="00816280">
        <w:tc>
          <w:tcPr>
            <w:tcW w:w="9776" w:type="dxa"/>
            <w:shd w:val="clear" w:color="auto" w:fill="FFC000"/>
          </w:tcPr>
          <w:p w:rsidR="002134F1" w:rsidRPr="002524EC" w:rsidRDefault="002134F1" w:rsidP="00816280">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2134F1" w:rsidRPr="00002CA7" w:rsidRDefault="002134F1" w:rsidP="002134F1">
      <w:pPr>
        <w:jc w:val="both"/>
        <w:rPr>
          <w:b/>
          <w:sz w:val="16"/>
          <w:szCs w:val="16"/>
          <w:shd w:val="clear" w:color="auto" w:fill="E6E6E6"/>
        </w:rPr>
      </w:pPr>
    </w:p>
    <w:p w:rsidR="002134F1" w:rsidRPr="00967E9D" w:rsidRDefault="002134F1" w:rsidP="002134F1">
      <w:pPr>
        <w:jc w:val="both"/>
        <w:rPr>
          <w:b/>
          <w:shd w:val="clear" w:color="auto" w:fill="E6E6E6"/>
          <w:lang w:val="en-US"/>
        </w:rPr>
      </w:pPr>
    </w:p>
    <w:p w:rsidR="002134F1" w:rsidRPr="002524EC" w:rsidRDefault="007F550E" w:rsidP="002134F1">
      <w:pPr>
        <w:shd w:val="clear" w:color="auto" w:fill="E0E0E0"/>
        <w:jc w:val="both"/>
        <w:rPr>
          <w:b/>
          <w:shd w:val="clear" w:color="auto" w:fill="E6E6E6"/>
        </w:rPr>
      </w:pPr>
      <w:hyperlink r:id="rId234" w:history="1">
        <w:r w:rsidR="002134F1" w:rsidRPr="002524EC">
          <w:rPr>
            <w:b/>
            <w:color w:val="0000FF"/>
            <w:u w:val="single"/>
            <w:shd w:val="clear" w:color="auto" w:fill="E6E6E6"/>
          </w:rPr>
          <w:t>ΑΝ 954/1946</w:t>
        </w:r>
      </w:hyperlink>
      <w:r w:rsidR="002134F1" w:rsidRPr="002524EC">
        <w:rPr>
          <w:b/>
          <w:shd w:val="clear" w:color="auto" w:fill="E6E6E6"/>
        </w:rPr>
        <w:t xml:space="preserve"> «Περί των όρων κυκλοφορίας των επιβατηγών αυτοκινήτων των Κρατικών Υπηρεσιών»  (ΦΕΚ Α΄/53/19-2-1946)</w:t>
      </w:r>
    </w:p>
    <w:p w:rsidR="002134F1" w:rsidRPr="002524EC" w:rsidRDefault="002134F1" w:rsidP="002134F1">
      <w:pPr>
        <w:jc w:val="both"/>
        <w:rPr>
          <w:b/>
          <w:shd w:val="clear" w:color="auto" w:fill="E6E6E6"/>
        </w:rPr>
      </w:pPr>
    </w:p>
    <w:p w:rsidR="002134F1" w:rsidRPr="002524EC" w:rsidRDefault="007F550E" w:rsidP="002134F1">
      <w:pPr>
        <w:shd w:val="clear" w:color="auto" w:fill="E0E0E0"/>
        <w:jc w:val="both"/>
        <w:rPr>
          <w:b/>
        </w:rPr>
      </w:pPr>
      <w:hyperlink r:id="rId235" w:history="1">
        <w:r w:rsidR="002134F1" w:rsidRPr="002524EC">
          <w:rPr>
            <w:b/>
            <w:color w:val="0000FF"/>
            <w:u w:val="single"/>
            <w:shd w:val="clear" w:color="auto" w:fill="E6E6E6"/>
          </w:rPr>
          <w:t>Ν 335/1947</w:t>
        </w:r>
      </w:hyperlink>
      <w:r w:rsidR="002134F1"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134F1" w:rsidRPr="002524EC" w:rsidRDefault="002134F1" w:rsidP="002134F1">
      <w:pPr>
        <w:jc w:val="both"/>
        <w:rPr>
          <w:b/>
          <w:shd w:val="clear" w:color="auto" w:fill="E6E6E6"/>
        </w:rPr>
      </w:pPr>
    </w:p>
    <w:p w:rsidR="002134F1" w:rsidRPr="002524EC" w:rsidRDefault="007F550E" w:rsidP="002134F1">
      <w:pPr>
        <w:shd w:val="clear" w:color="auto" w:fill="E0E0E0"/>
        <w:jc w:val="both"/>
        <w:rPr>
          <w:b/>
        </w:rPr>
      </w:pPr>
      <w:hyperlink r:id="rId236" w:history="1">
        <w:r w:rsidR="002134F1" w:rsidRPr="002524EC">
          <w:rPr>
            <w:b/>
            <w:color w:val="0000FF"/>
            <w:u w:val="single"/>
            <w:shd w:val="clear" w:color="auto" w:fill="E6E6E6"/>
          </w:rPr>
          <w:t>ΝΔ 2396/1953</w:t>
        </w:r>
      </w:hyperlink>
      <w:r w:rsidR="002134F1"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134F1" w:rsidRPr="002524EC" w:rsidRDefault="002134F1" w:rsidP="002134F1">
      <w:pPr>
        <w:jc w:val="both"/>
        <w:rPr>
          <w:b/>
        </w:rPr>
      </w:pPr>
    </w:p>
    <w:p w:rsidR="002134F1" w:rsidRPr="002524EC" w:rsidRDefault="007F550E" w:rsidP="002134F1">
      <w:pPr>
        <w:shd w:val="clear" w:color="auto" w:fill="E0E0E0"/>
        <w:jc w:val="both"/>
        <w:rPr>
          <w:b/>
          <w:shd w:val="clear" w:color="auto" w:fill="E6E6E6"/>
        </w:rPr>
      </w:pPr>
      <w:hyperlink r:id="rId237" w:history="1">
        <w:r w:rsidR="002134F1" w:rsidRPr="002524EC">
          <w:rPr>
            <w:b/>
            <w:color w:val="0000FF"/>
            <w:u w:val="single"/>
            <w:shd w:val="clear" w:color="auto" w:fill="E6E6E6"/>
          </w:rPr>
          <w:t>ΝΔ 216/1974</w:t>
        </w:r>
      </w:hyperlink>
      <w:r w:rsidR="002134F1" w:rsidRPr="002524EC">
        <w:rPr>
          <w:b/>
          <w:shd w:val="clear" w:color="auto" w:fill="E6E6E6"/>
        </w:rPr>
        <w:t xml:space="preserve"> «Περί συστάσεως Υπουργείου Προεδρίας Κυβερνήσεως»  </w:t>
      </w:r>
    </w:p>
    <w:p w:rsidR="002134F1" w:rsidRPr="002524EC" w:rsidRDefault="002134F1" w:rsidP="002134F1">
      <w:pPr>
        <w:shd w:val="clear" w:color="auto" w:fill="E0E0E0"/>
        <w:jc w:val="both"/>
        <w:rPr>
          <w:b/>
          <w:shd w:val="clear" w:color="auto" w:fill="E6E6E6"/>
        </w:rPr>
      </w:pPr>
      <w:r w:rsidRPr="002524EC">
        <w:rPr>
          <w:b/>
          <w:shd w:val="clear" w:color="auto" w:fill="E6E6E6"/>
        </w:rPr>
        <w:t>(ΦΕΚ Α΄/367/7-12-1974)</w:t>
      </w:r>
    </w:p>
    <w:p w:rsidR="002134F1" w:rsidRPr="002524EC" w:rsidRDefault="002134F1" w:rsidP="002134F1">
      <w:pPr>
        <w:jc w:val="both"/>
        <w:rPr>
          <w:b/>
        </w:rPr>
      </w:pPr>
    </w:p>
    <w:p w:rsidR="002134F1" w:rsidRPr="00280954" w:rsidRDefault="002134F1" w:rsidP="002134F1">
      <w:pPr>
        <w:jc w:val="center"/>
        <w:rPr>
          <w:u w:val="single"/>
        </w:rPr>
      </w:pPr>
      <w:r w:rsidRPr="002524EC">
        <w:rPr>
          <w:u w:val="single"/>
        </w:rPr>
        <w:t>Άρθρο 5 περ</w:t>
      </w:r>
      <w:r w:rsidRPr="006153F2">
        <w:rPr>
          <w:u w:val="single"/>
        </w:rPr>
        <w:t>.</w:t>
      </w:r>
      <w:r w:rsidRPr="002524EC">
        <w:rPr>
          <w:u w:val="single"/>
        </w:rPr>
        <w:t xml:space="preserve"> β</w:t>
      </w:r>
    </w:p>
    <w:p w:rsidR="002134F1" w:rsidRPr="002524EC" w:rsidRDefault="002134F1" w:rsidP="002134F1">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134F1" w:rsidRPr="002524EC" w:rsidRDefault="002134F1" w:rsidP="002134F1">
      <w:pPr>
        <w:jc w:val="both"/>
      </w:pPr>
    </w:p>
    <w:p w:rsidR="002134F1" w:rsidRPr="002524EC" w:rsidRDefault="007F550E" w:rsidP="002134F1">
      <w:pPr>
        <w:shd w:val="clear" w:color="auto" w:fill="E0E0E0"/>
        <w:jc w:val="both"/>
        <w:rPr>
          <w:b/>
          <w:shd w:val="clear" w:color="auto" w:fill="E6E6E6"/>
        </w:rPr>
      </w:pPr>
      <w:hyperlink r:id="rId238" w:history="1">
        <w:r w:rsidR="002134F1" w:rsidRPr="002524EC">
          <w:rPr>
            <w:b/>
            <w:color w:val="0000FF"/>
            <w:u w:val="single"/>
            <w:shd w:val="clear" w:color="auto" w:fill="E6E6E6"/>
          </w:rPr>
          <w:t>Ν. 251/1976</w:t>
        </w:r>
      </w:hyperlink>
      <w:r w:rsidR="002134F1" w:rsidRPr="002524EC">
        <w:rPr>
          <w:b/>
          <w:shd w:val="clear" w:color="auto" w:fill="E6E6E6"/>
        </w:rPr>
        <w:t xml:space="preserve"> «Περί Οργανισμού Διαχειρίσεως Δημοσίου Υλικού»  </w:t>
      </w:r>
    </w:p>
    <w:p w:rsidR="002134F1" w:rsidRPr="002524EC" w:rsidRDefault="002134F1" w:rsidP="002134F1">
      <w:pPr>
        <w:shd w:val="clear" w:color="auto" w:fill="E0E0E0"/>
        <w:jc w:val="both"/>
        <w:rPr>
          <w:b/>
          <w:shd w:val="clear" w:color="auto" w:fill="E6E6E6"/>
        </w:rPr>
      </w:pPr>
      <w:r w:rsidRPr="002524EC">
        <w:rPr>
          <w:b/>
          <w:shd w:val="clear" w:color="auto" w:fill="E6E6E6"/>
        </w:rPr>
        <w:t>(ΦΕΚ Α΄/19/31-1-1976)</w:t>
      </w:r>
    </w:p>
    <w:p w:rsidR="002134F1" w:rsidRPr="002524EC" w:rsidRDefault="002134F1" w:rsidP="002134F1">
      <w:pPr>
        <w:suppressAutoHyphens w:val="0"/>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2</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134F1" w:rsidRPr="002524EC" w:rsidRDefault="002134F1" w:rsidP="002134F1">
      <w:pPr>
        <w:jc w:val="both"/>
        <w:rPr>
          <w:b/>
        </w:rPr>
      </w:pPr>
    </w:p>
    <w:p w:rsidR="002134F1" w:rsidRPr="002524EC" w:rsidRDefault="007F550E" w:rsidP="002134F1">
      <w:pPr>
        <w:shd w:val="clear" w:color="auto" w:fill="E0E0E0"/>
        <w:jc w:val="both"/>
        <w:rPr>
          <w:b/>
          <w:shd w:val="clear" w:color="auto" w:fill="E6E6E6"/>
        </w:rPr>
      </w:pPr>
      <w:hyperlink r:id="rId239" w:history="1">
        <w:r w:rsidR="002134F1" w:rsidRPr="002524EC">
          <w:rPr>
            <w:b/>
            <w:color w:val="0000FF"/>
            <w:u w:val="single"/>
            <w:shd w:val="clear" w:color="auto" w:fill="E6E6E6"/>
          </w:rPr>
          <w:t>ΥΑ 1450/550/1982</w:t>
        </w:r>
      </w:hyperlink>
      <w:r w:rsidR="002134F1"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2134F1" w:rsidRPr="002524EC" w:rsidRDefault="002134F1" w:rsidP="002134F1">
      <w:pPr>
        <w:suppressAutoHyphens w:val="0"/>
        <w:jc w:val="center"/>
        <w:rPr>
          <w:rFonts w:ascii="Calibri" w:hAnsi="Calibri"/>
          <w:b/>
          <w:color w:val="000000"/>
          <w:u w:val="single"/>
        </w:rPr>
      </w:pPr>
    </w:p>
    <w:p w:rsidR="002134F1" w:rsidRPr="002524EC" w:rsidRDefault="007F550E" w:rsidP="002134F1">
      <w:pPr>
        <w:shd w:val="clear" w:color="auto" w:fill="E0E0E0"/>
        <w:jc w:val="both"/>
        <w:rPr>
          <w:b/>
          <w:shd w:val="clear" w:color="auto" w:fill="E6E6E6"/>
        </w:rPr>
      </w:pPr>
      <w:hyperlink r:id="rId240" w:history="1">
        <w:r w:rsidR="002134F1" w:rsidRPr="002524EC">
          <w:rPr>
            <w:b/>
            <w:color w:val="0000FF"/>
            <w:u w:val="single"/>
            <w:shd w:val="clear" w:color="auto" w:fill="E6E6E6"/>
            <w:lang w:val="en-US"/>
          </w:rPr>
          <w:t>YA</w:t>
        </w:r>
        <w:r w:rsidR="002134F1" w:rsidRPr="002524EC">
          <w:rPr>
            <w:b/>
            <w:color w:val="0000FF"/>
            <w:u w:val="single"/>
            <w:shd w:val="clear" w:color="auto" w:fill="E6E6E6"/>
          </w:rPr>
          <w:t xml:space="preserve"> 6400/2060/1984</w:t>
        </w:r>
      </w:hyperlink>
      <w:r w:rsidR="002134F1" w:rsidRPr="002524EC">
        <w:rPr>
          <w:b/>
          <w:shd w:val="clear" w:color="auto" w:fill="E6E6E6"/>
        </w:rPr>
        <w:t xml:space="preserve"> «Διαδικασία αγοράς, διάθεσης, θέσης, άρσης της κυκλοφορίας </w:t>
      </w:r>
      <w:proofErr w:type="spellStart"/>
      <w:r w:rsidR="002134F1" w:rsidRPr="002524EC">
        <w:rPr>
          <w:b/>
          <w:shd w:val="clear" w:color="auto" w:fill="E6E6E6"/>
        </w:rPr>
        <w:t>κλπ</w:t>
      </w:r>
      <w:proofErr w:type="spellEnd"/>
      <w:r w:rsidR="002134F1" w:rsidRPr="002524EC">
        <w:rPr>
          <w:b/>
          <w:shd w:val="clear" w:color="auto" w:fill="E6E6E6"/>
        </w:rPr>
        <w:t xml:space="preserve"> αυτοκινήτων των Υπηρεσιών του άρθρου 1 του ΝΔ 2396/53 και </w:t>
      </w:r>
      <w:proofErr w:type="spellStart"/>
      <w:r w:rsidR="002134F1" w:rsidRPr="002524EC">
        <w:rPr>
          <w:b/>
          <w:shd w:val="clear" w:color="auto" w:fill="E6E6E6"/>
        </w:rPr>
        <w:t>δικύκλων</w:t>
      </w:r>
      <w:proofErr w:type="spellEnd"/>
      <w:r w:rsidR="002134F1" w:rsidRPr="002524EC">
        <w:rPr>
          <w:b/>
          <w:shd w:val="clear" w:color="auto" w:fill="E6E6E6"/>
        </w:rPr>
        <w:t>» (ΦΕΚ Β΄/421/26-6-1984)</w:t>
      </w:r>
    </w:p>
    <w:p w:rsidR="002134F1" w:rsidRPr="002524EC" w:rsidRDefault="002134F1" w:rsidP="002134F1">
      <w:pPr>
        <w:suppressAutoHyphens w:val="0"/>
        <w:jc w:val="center"/>
        <w:rPr>
          <w:rFonts w:ascii="Calibri" w:hAnsi="Calibri"/>
          <w:b/>
          <w:color w:val="000000"/>
          <w:u w:val="single"/>
        </w:rPr>
      </w:pPr>
    </w:p>
    <w:p w:rsidR="002134F1" w:rsidRPr="002524EC" w:rsidRDefault="007F550E" w:rsidP="002134F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1" w:history="1">
        <w:r w:rsidR="002134F1" w:rsidRPr="002524EC">
          <w:rPr>
            <w:b/>
            <w:color w:val="0000FF"/>
            <w:u w:val="single"/>
            <w:shd w:val="clear" w:color="auto" w:fill="E6E6E6"/>
          </w:rPr>
          <w:t>ΥΑ 2783/1989</w:t>
        </w:r>
      </w:hyperlink>
      <w:r w:rsidR="002134F1" w:rsidRPr="002524EC">
        <w:rPr>
          <w:b/>
          <w:shd w:val="clear" w:color="auto" w:fill="E6E6E6"/>
        </w:rPr>
        <w:t xml:space="preserve"> «Χρήση, κυκλοφορία και έλεγχος υπηρεσιακών αυτοκινήτων»  </w:t>
      </w:r>
    </w:p>
    <w:p w:rsidR="002134F1" w:rsidRPr="002524EC" w:rsidRDefault="002134F1" w:rsidP="002134F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134F1" w:rsidRPr="002524EC" w:rsidRDefault="002134F1" w:rsidP="002134F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134F1" w:rsidRPr="002524EC" w:rsidRDefault="002134F1" w:rsidP="002134F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42"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43"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44"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45"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46"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47"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134F1" w:rsidRPr="002524EC" w:rsidRDefault="002134F1" w:rsidP="002134F1">
      <w:pPr>
        <w:suppressAutoHyphens w:val="0"/>
        <w:rPr>
          <w:rFonts w:ascii="Calibri" w:hAnsi="Calibri"/>
          <w:b/>
          <w:color w:val="000000"/>
          <w:u w:val="single"/>
        </w:rPr>
      </w:pPr>
    </w:p>
    <w:p w:rsidR="002134F1" w:rsidRPr="002524EC" w:rsidRDefault="007F550E"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8" w:history="1">
        <w:r w:rsidR="002134F1" w:rsidRPr="002524EC">
          <w:rPr>
            <w:b/>
            <w:color w:val="0000FF"/>
            <w:u w:val="single"/>
            <w:shd w:val="clear" w:color="auto" w:fill="E6E6E6"/>
          </w:rPr>
          <w:t>ΠΔ 64/1990</w:t>
        </w:r>
      </w:hyperlink>
      <w:r w:rsidR="002134F1"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6153F2" w:rsidRDefault="002134F1" w:rsidP="002134F1">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134F1" w:rsidRPr="002524EC" w:rsidRDefault="007F550E"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9" w:history="1">
        <w:r w:rsidR="002134F1" w:rsidRPr="002524EC">
          <w:rPr>
            <w:b/>
            <w:color w:val="0000FF"/>
            <w:u w:val="single"/>
            <w:shd w:val="clear" w:color="auto" w:fill="E6E6E6"/>
          </w:rPr>
          <w:t>ΠΔ 57/1992</w:t>
        </w:r>
      </w:hyperlink>
      <w:r w:rsidR="002134F1"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6153F2" w:rsidRDefault="002134F1" w:rsidP="002134F1">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2134F1" w:rsidRPr="002524EC" w:rsidRDefault="002134F1" w:rsidP="002134F1">
      <w:pPr>
        <w:suppressAutoHyphens w:val="0"/>
        <w:rPr>
          <w:rFonts w:ascii="Calibri" w:hAnsi="Calibri"/>
          <w:b/>
          <w:color w:val="000000"/>
          <w:u w:val="single"/>
        </w:rPr>
      </w:pPr>
    </w:p>
    <w:p w:rsidR="002134F1" w:rsidRPr="002524EC" w:rsidRDefault="007F550E" w:rsidP="002134F1">
      <w:pPr>
        <w:shd w:val="clear" w:color="auto" w:fill="E0E0E0"/>
        <w:jc w:val="both"/>
        <w:rPr>
          <w:b/>
          <w:shd w:val="clear" w:color="auto" w:fill="E6E6E6"/>
        </w:rPr>
      </w:pPr>
      <w:hyperlink r:id="rId250" w:history="1">
        <w:r w:rsidR="002134F1" w:rsidRPr="002524EC">
          <w:rPr>
            <w:b/>
            <w:color w:val="0000FF"/>
            <w:u w:val="single"/>
            <w:shd w:val="clear" w:color="auto" w:fill="E6E6E6"/>
          </w:rPr>
          <w:t>Ν 2074/1992</w:t>
        </w:r>
      </w:hyperlink>
      <w:r w:rsidR="002134F1"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134F1" w:rsidRPr="00BC0D13" w:rsidRDefault="002134F1" w:rsidP="002134F1">
      <w:pPr>
        <w:suppressAutoHyphens w:val="0"/>
        <w:jc w:val="center"/>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7</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2134F1" w:rsidRPr="00BC0D13" w:rsidRDefault="002134F1" w:rsidP="002134F1">
      <w:pPr>
        <w:jc w:val="both"/>
        <w:rPr>
          <w:b/>
          <w:sz w:val="16"/>
          <w:szCs w:val="16"/>
        </w:rPr>
      </w:pPr>
    </w:p>
    <w:p w:rsidR="002134F1" w:rsidRPr="002524EC" w:rsidRDefault="007F550E" w:rsidP="002134F1">
      <w:pPr>
        <w:shd w:val="clear" w:color="auto" w:fill="E0E0E0"/>
        <w:jc w:val="both"/>
        <w:rPr>
          <w:b/>
          <w:shd w:val="clear" w:color="auto" w:fill="E6E6E6"/>
        </w:rPr>
      </w:pPr>
      <w:hyperlink r:id="rId251" w:history="1">
        <w:r w:rsidR="002134F1" w:rsidRPr="002524EC">
          <w:rPr>
            <w:b/>
            <w:color w:val="0000FF"/>
            <w:u w:val="single"/>
            <w:shd w:val="clear" w:color="auto" w:fill="E6E6E6"/>
          </w:rPr>
          <w:t>ΥΑ 8/552/1994</w:t>
        </w:r>
      </w:hyperlink>
      <w:r w:rsidR="002134F1" w:rsidRPr="002524EC">
        <w:rPr>
          <w:b/>
          <w:shd w:val="clear" w:color="auto" w:fill="E6E6E6"/>
        </w:rPr>
        <w:t xml:space="preserve"> «Χρήση και κίνηση υπηρεσιακών αυτοκινήτων»  </w:t>
      </w:r>
    </w:p>
    <w:p w:rsidR="002134F1" w:rsidRPr="002524EC" w:rsidRDefault="002134F1" w:rsidP="002134F1">
      <w:pPr>
        <w:shd w:val="clear" w:color="auto" w:fill="E0E0E0"/>
        <w:jc w:val="both"/>
        <w:rPr>
          <w:b/>
          <w:shd w:val="clear" w:color="auto" w:fill="E6E6E6"/>
        </w:rPr>
      </w:pPr>
      <w:r w:rsidRPr="002524EC">
        <w:rPr>
          <w:b/>
          <w:shd w:val="clear" w:color="auto" w:fill="E6E6E6"/>
        </w:rPr>
        <w:t>(ΦΕΚ Β΄/11/14-1-1994)</w:t>
      </w:r>
    </w:p>
    <w:p w:rsidR="002134F1" w:rsidRPr="00BC0D13" w:rsidRDefault="002134F1" w:rsidP="002134F1">
      <w:pPr>
        <w:suppressAutoHyphens w:val="0"/>
        <w:ind w:right="-154"/>
        <w:rPr>
          <w:rFonts w:ascii="Calibri" w:hAnsi="Calibri"/>
          <w:b/>
          <w:color w:val="000000"/>
          <w:sz w:val="16"/>
          <w:szCs w:val="16"/>
          <w:u w:val="single"/>
        </w:rPr>
      </w:pPr>
    </w:p>
    <w:p w:rsidR="002134F1" w:rsidRPr="002524EC" w:rsidRDefault="007F550E" w:rsidP="002134F1">
      <w:pPr>
        <w:shd w:val="clear" w:color="auto" w:fill="E0E0E0"/>
        <w:jc w:val="both"/>
        <w:rPr>
          <w:b/>
          <w:shd w:val="clear" w:color="auto" w:fill="E6E6E6"/>
        </w:rPr>
      </w:pPr>
      <w:hyperlink r:id="rId252" w:history="1">
        <w:r w:rsidR="002134F1" w:rsidRPr="002524EC">
          <w:rPr>
            <w:b/>
            <w:color w:val="0000FF"/>
            <w:u w:val="single"/>
            <w:shd w:val="clear" w:color="auto" w:fill="E6E6E6"/>
          </w:rPr>
          <w:t>Ν 2218/1994</w:t>
        </w:r>
      </w:hyperlink>
      <w:r w:rsidR="002134F1"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134F1" w:rsidRPr="006274CB" w:rsidRDefault="002134F1" w:rsidP="002134F1">
      <w:pPr>
        <w:shd w:val="clear" w:color="auto" w:fill="E0E0E0"/>
        <w:jc w:val="both"/>
        <w:rPr>
          <w:b/>
          <w:shd w:val="clear" w:color="auto" w:fill="E6E6E6"/>
        </w:rPr>
      </w:pPr>
      <w:r w:rsidRPr="002524EC">
        <w:rPr>
          <w:b/>
          <w:shd w:val="clear" w:color="auto" w:fill="E6E6E6"/>
        </w:rPr>
        <w:t>(ΦΕΚ Α΄/90/13-6-1994)</w:t>
      </w:r>
    </w:p>
    <w:p w:rsidR="002134F1" w:rsidRPr="006153F2" w:rsidRDefault="002134F1" w:rsidP="002134F1">
      <w:pPr>
        <w:suppressAutoHyphens w:val="0"/>
        <w:jc w:val="center"/>
        <w:rPr>
          <w:rFonts w:ascii="Calibri" w:hAnsi="Calibri"/>
          <w:color w:val="000000"/>
          <w:sz w:val="16"/>
          <w:szCs w:val="16"/>
          <w:u w:val="single"/>
        </w:rPr>
      </w:pPr>
    </w:p>
    <w:p w:rsidR="002134F1" w:rsidRDefault="002134F1" w:rsidP="002134F1">
      <w:pPr>
        <w:suppressAutoHyphens w:val="0"/>
        <w:jc w:val="center"/>
        <w:rPr>
          <w:rFonts w:ascii="Calibri" w:hAnsi="Calibri"/>
          <w:color w:val="000000"/>
          <w:u w:val="single"/>
        </w:rPr>
      </w:pPr>
      <w:r w:rsidRPr="002524EC">
        <w:rPr>
          <w:rFonts w:ascii="Calibri" w:hAnsi="Calibri"/>
          <w:color w:val="000000"/>
          <w:u w:val="single"/>
        </w:rPr>
        <w:t>Άρθρο 38</w:t>
      </w:r>
    </w:p>
    <w:p w:rsidR="00564C40" w:rsidRPr="00280954" w:rsidRDefault="00564C40" w:rsidP="002134F1">
      <w:pPr>
        <w:suppressAutoHyphens w:val="0"/>
        <w:jc w:val="center"/>
        <w:rPr>
          <w:rFonts w:ascii="Calibri" w:hAnsi="Calibri"/>
          <w:color w:val="000000"/>
          <w:u w:val="single"/>
        </w:rPr>
      </w:pPr>
    </w:p>
    <w:p w:rsidR="002134F1" w:rsidRPr="002524EC" w:rsidRDefault="002134F1" w:rsidP="002134F1">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134F1" w:rsidRPr="006153F2" w:rsidRDefault="002134F1" w:rsidP="002134F1">
      <w:pPr>
        <w:jc w:val="both"/>
        <w:rPr>
          <w:b/>
        </w:rPr>
      </w:pPr>
    </w:p>
    <w:p w:rsidR="002134F1" w:rsidRPr="006153F2" w:rsidRDefault="002134F1" w:rsidP="002134F1">
      <w:pPr>
        <w:jc w:val="both"/>
        <w:rPr>
          <w:b/>
        </w:rPr>
      </w:pPr>
    </w:p>
    <w:p w:rsidR="002134F1" w:rsidRPr="002524EC" w:rsidRDefault="007F550E" w:rsidP="002134F1">
      <w:pPr>
        <w:shd w:val="clear" w:color="auto" w:fill="E0E0E0"/>
        <w:jc w:val="both"/>
        <w:rPr>
          <w:b/>
          <w:shd w:val="clear" w:color="auto" w:fill="E6E6E6"/>
        </w:rPr>
      </w:pPr>
      <w:hyperlink r:id="rId253" w:history="1">
        <w:r w:rsidR="002134F1" w:rsidRPr="002524EC">
          <w:rPr>
            <w:b/>
            <w:color w:val="0000FF"/>
            <w:u w:val="single"/>
            <w:shd w:val="clear" w:color="auto" w:fill="E6E6E6"/>
          </w:rPr>
          <w:t>ΚΥΑ 5750/32572/1994</w:t>
        </w:r>
      </w:hyperlink>
      <w:r w:rsidR="002134F1" w:rsidRPr="002524EC">
        <w:rPr>
          <w:b/>
          <w:shd w:val="clear" w:color="auto" w:fill="E6E6E6"/>
        </w:rPr>
        <w:t xml:space="preserve"> «Στάθμευση κρατικών αυτοκινήτων»  </w:t>
      </w:r>
    </w:p>
    <w:p w:rsidR="002134F1" w:rsidRPr="002524EC" w:rsidRDefault="002134F1" w:rsidP="002134F1">
      <w:pPr>
        <w:shd w:val="clear" w:color="auto" w:fill="E0E0E0"/>
        <w:jc w:val="both"/>
        <w:rPr>
          <w:b/>
          <w:shd w:val="clear" w:color="auto" w:fill="E6E6E6"/>
        </w:rPr>
      </w:pPr>
      <w:r w:rsidRPr="002524EC">
        <w:rPr>
          <w:b/>
          <w:shd w:val="clear" w:color="auto" w:fill="E6E6E6"/>
        </w:rPr>
        <w:t xml:space="preserve">(ΦΕΚ Β΄/894/16-12-1994) και </w:t>
      </w:r>
      <w:hyperlink r:id="rId254"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134F1" w:rsidRPr="002524EC" w:rsidRDefault="002134F1" w:rsidP="002134F1">
      <w:pPr>
        <w:jc w:val="both"/>
        <w:rPr>
          <w:b/>
        </w:rPr>
      </w:pPr>
    </w:p>
    <w:p w:rsidR="002134F1" w:rsidRPr="002524EC" w:rsidRDefault="007F550E" w:rsidP="002134F1">
      <w:pPr>
        <w:shd w:val="clear" w:color="auto" w:fill="E0E0E0"/>
        <w:jc w:val="both"/>
        <w:rPr>
          <w:b/>
          <w:shd w:val="clear" w:color="auto" w:fill="E6E6E6"/>
        </w:rPr>
      </w:pPr>
      <w:hyperlink r:id="rId255" w:history="1">
        <w:r w:rsidR="002134F1" w:rsidRPr="002524EC">
          <w:rPr>
            <w:b/>
            <w:color w:val="0000FF"/>
            <w:u w:val="single"/>
            <w:shd w:val="clear" w:color="auto" w:fill="E6E6E6"/>
          </w:rPr>
          <w:t>Ν 2349/1995</w:t>
        </w:r>
      </w:hyperlink>
      <w:r w:rsidR="002134F1"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2134F1" w:rsidRPr="002524EC" w:rsidRDefault="002134F1" w:rsidP="002134F1">
      <w:pPr>
        <w:suppressAutoHyphens w:val="0"/>
        <w:jc w:val="center"/>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4</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134F1" w:rsidRPr="002524EC" w:rsidRDefault="002134F1" w:rsidP="002134F1">
      <w:pPr>
        <w:suppressAutoHyphens w:val="0"/>
        <w:rPr>
          <w:rFonts w:ascii="Calibri" w:hAnsi="Calibri"/>
          <w:b/>
          <w:color w:val="000000"/>
          <w:u w:val="single"/>
        </w:rPr>
      </w:pPr>
    </w:p>
    <w:p w:rsidR="002134F1" w:rsidRPr="002524EC" w:rsidRDefault="007F550E" w:rsidP="002134F1">
      <w:pPr>
        <w:shd w:val="clear" w:color="auto" w:fill="E0E0E0"/>
        <w:jc w:val="both"/>
        <w:rPr>
          <w:b/>
          <w:shd w:val="clear" w:color="auto" w:fill="E6E6E6"/>
        </w:rPr>
      </w:pPr>
      <w:hyperlink r:id="rId256" w:history="1">
        <w:r w:rsidR="002134F1" w:rsidRPr="002524EC">
          <w:rPr>
            <w:b/>
            <w:color w:val="0000FF"/>
            <w:u w:val="single"/>
            <w:shd w:val="clear" w:color="auto" w:fill="E6E6E6"/>
          </w:rPr>
          <w:t>Ν 2503/1997</w:t>
        </w:r>
      </w:hyperlink>
      <w:r w:rsidR="002134F1"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134F1" w:rsidRPr="002524EC" w:rsidRDefault="002134F1" w:rsidP="002134F1">
      <w:pPr>
        <w:shd w:val="clear" w:color="auto" w:fill="E0E0E0"/>
        <w:jc w:val="both"/>
        <w:rPr>
          <w:b/>
          <w:shd w:val="clear" w:color="auto" w:fill="E6E6E6"/>
        </w:rPr>
      </w:pPr>
      <w:r w:rsidRPr="002524EC">
        <w:rPr>
          <w:b/>
          <w:shd w:val="clear" w:color="auto" w:fill="E6E6E6"/>
        </w:rPr>
        <w:t>(ΦΕΚ Α΄/107/30-5-1997)</w:t>
      </w:r>
    </w:p>
    <w:p w:rsidR="002134F1" w:rsidRPr="002524EC" w:rsidRDefault="002134F1" w:rsidP="002134F1">
      <w:pPr>
        <w:suppressAutoHyphens w:val="0"/>
        <w:jc w:val="center"/>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19</w:t>
      </w:r>
    </w:p>
    <w:p w:rsidR="002134F1" w:rsidRPr="002524EC" w:rsidRDefault="002134F1" w:rsidP="002134F1">
      <w:pPr>
        <w:suppressAutoHyphens w:val="0"/>
        <w:jc w:val="center"/>
        <w:rPr>
          <w:rFonts w:ascii="Calibri" w:hAnsi="Calibri"/>
          <w:color w:val="000000"/>
        </w:rPr>
      </w:pPr>
      <w:r w:rsidRPr="002524EC">
        <w:rPr>
          <w:rFonts w:ascii="Calibri" w:hAnsi="Calibri"/>
          <w:color w:val="000000"/>
        </w:rPr>
        <w:t>Θέματα κρατικών αυτοκινήτων</w:t>
      </w:r>
    </w:p>
    <w:p w:rsidR="002134F1" w:rsidRPr="002524EC" w:rsidRDefault="002134F1" w:rsidP="002134F1">
      <w:pPr>
        <w:jc w:val="both"/>
        <w:rPr>
          <w:b/>
        </w:rPr>
      </w:pPr>
    </w:p>
    <w:p w:rsidR="002134F1" w:rsidRPr="002524EC" w:rsidRDefault="007F550E" w:rsidP="002134F1">
      <w:pPr>
        <w:shd w:val="clear" w:color="auto" w:fill="E0E0E0"/>
        <w:jc w:val="both"/>
        <w:rPr>
          <w:b/>
          <w:shd w:val="clear" w:color="auto" w:fill="E6E6E6"/>
        </w:rPr>
      </w:pPr>
      <w:hyperlink r:id="rId257" w:history="1">
        <w:r w:rsidR="002134F1" w:rsidRPr="002524EC">
          <w:rPr>
            <w:b/>
            <w:color w:val="0000FF"/>
            <w:u w:val="single"/>
            <w:shd w:val="clear" w:color="auto" w:fill="E6E6E6"/>
          </w:rPr>
          <w:t xml:space="preserve">ΚΥΑ </w:t>
        </w:r>
        <w:proofErr w:type="spellStart"/>
        <w:r w:rsidR="002134F1" w:rsidRPr="002524EC">
          <w:rPr>
            <w:b/>
            <w:color w:val="0000FF"/>
            <w:u w:val="single"/>
            <w:shd w:val="clear" w:color="auto" w:fill="E6E6E6"/>
          </w:rPr>
          <w:t>οικ</w:t>
        </w:r>
        <w:proofErr w:type="spellEnd"/>
        <w:r w:rsidR="002134F1" w:rsidRPr="002524EC">
          <w:rPr>
            <w:b/>
            <w:color w:val="0000FF"/>
            <w:u w:val="single"/>
            <w:shd w:val="clear" w:color="auto" w:fill="E6E6E6"/>
          </w:rPr>
          <w:t xml:space="preserve"> 535/3142/1998</w:t>
        </w:r>
      </w:hyperlink>
      <w:r w:rsidR="002134F1"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2134F1" w:rsidRPr="002524EC" w:rsidRDefault="002134F1" w:rsidP="002134F1">
      <w:pPr>
        <w:suppressAutoHyphens w:val="0"/>
        <w:jc w:val="both"/>
        <w:rPr>
          <w:rFonts w:ascii="Calibri" w:hAnsi="Calibri"/>
          <w:color w:val="000000"/>
        </w:rPr>
      </w:pPr>
    </w:p>
    <w:p w:rsidR="002134F1" w:rsidRPr="002524EC" w:rsidRDefault="007F550E" w:rsidP="002134F1">
      <w:pPr>
        <w:shd w:val="clear" w:color="auto" w:fill="E0E0E0"/>
        <w:jc w:val="both"/>
        <w:rPr>
          <w:b/>
          <w:shd w:val="clear" w:color="auto" w:fill="E6E6E6"/>
        </w:rPr>
      </w:pPr>
      <w:hyperlink r:id="rId258" w:history="1">
        <w:r w:rsidR="002134F1" w:rsidRPr="002524EC">
          <w:rPr>
            <w:b/>
            <w:color w:val="0000FF"/>
            <w:u w:val="single"/>
            <w:shd w:val="clear" w:color="auto" w:fill="E6E6E6"/>
          </w:rPr>
          <w:t>Ν 2647/1998</w:t>
        </w:r>
      </w:hyperlink>
      <w:r w:rsidR="002134F1"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134F1" w:rsidRPr="002524EC" w:rsidRDefault="002134F1" w:rsidP="002134F1">
      <w:pPr>
        <w:suppressAutoHyphens w:val="0"/>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2134F1" w:rsidRPr="002524EC" w:rsidRDefault="002134F1" w:rsidP="002134F1">
      <w:pPr>
        <w:suppressAutoHyphens w:val="0"/>
        <w:ind w:right="-154"/>
        <w:jc w:val="both"/>
        <w:rPr>
          <w:rFonts w:ascii="Calibri" w:hAnsi="Calibri"/>
          <w:color w:val="000000"/>
        </w:rPr>
      </w:pPr>
    </w:p>
    <w:p w:rsidR="002134F1" w:rsidRPr="002524EC" w:rsidRDefault="007F550E"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9" w:history="1">
        <w:r w:rsidR="002134F1" w:rsidRPr="002524EC">
          <w:rPr>
            <w:b/>
            <w:color w:val="0000FF"/>
            <w:u w:val="single"/>
            <w:shd w:val="clear" w:color="auto" w:fill="E6E6E6"/>
          </w:rPr>
          <w:t>ΚΥΑ 543/5543/2000</w:t>
        </w:r>
      </w:hyperlink>
      <w:r w:rsidR="002134F1"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6153F2"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134F1" w:rsidRPr="006153F2"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0"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w:t>
      </w:r>
      <w:r w:rsidRPr="002524EC">
        <w:rPr>
          <w:b/>
          <w:shd w:val="clear" w:color="auto" w:fill="E6E6E6"/>
        </w:rPr>
        <w:lastRenderedPageBreak/>
        <w:t xml:space="preserve">Οικονομικών Χρήση, κυκλοφορία και άλλα θέματα σχετικά με τα αυτοκίνητα οχήματα των υπηρεσιών του Δημόσιου τομέα»  (ΦΕΚ Β΄/434/11-04-2003) </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61"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62"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134F1" w:rsidRPr="002524EC" w:rsidRDefault="002134F1" w:rsidP="002134F1">
      <w:pPr>
        <w:suppressAutoHyphens w:val="0"/>
        <w:rPr>
          <w:rFonts w:ascii="Calibri" w:hAnsi="Calibri"/>
          <w:b/>
          <w:color w:val="000000"/>
          <w:u w:val="single"/>
        </w:rPr>
      </w:pPr>
    </w:p>
    <w:p w:rsidR="002134F1" w:rsidRPr="002524EC" w:rsidRDefault="007F550E" w:rsidP="002134F1">
      <w:pPr>
        <w:shd w:val="clear" w:color="auto" w:fill="E0E0E0"/>
        <w:jc w:val="both"/>
        <w:rPr>
          <w:b/>
          <w:shd w:val="clear" w:color="auto" w:fill="E6E6E6"/>
        </w:rPr>
      </w:pPr>
      <w:hyperlink r:id="rId263" w:history="1">
        <w:r w:rsidR="002134F1" w:rsidRPr="002524EC">
          <w:rPr>
            <w:b/>
            <w:color w:val="0000FF"/>
            <w:u w:val="single"/>
            <w:shd w:val="clear" w:color="auto" w:fill="E6E6E6"/>
          </w:rPr>
          <w:t>ΠΔ 161/2000</w:t>
        </w:r>
      </w:hyperlink>
      <w:r w:rsidR="002134F1"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134F1" w:rsidRPr="00CD0F47" w:rsidRDefault="002134F1" w:rsidP="002134F1">
      <w:pPr>
        <w:suppressAutoHyphens w:val="0"/>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134F1" w:rsidRPr="002524EC" w:rsidRDefault="002134F1" w:rsidP="002134F1">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134F1" w:rsidRPr="00CD0F47" w:rsidRDefault="002134F1" w:rsidP="002134F1">
      <w:pPr>
        <w:suppressAutoHyphens w:val="0"/>
        <w:rPr>
          <w:rFonts w:ascii="Calibri" w:hAnsi="Calibri"/>
          <w:b/>
          <w:color w:val="000000"/>
          <w:sz w:val="16"/>
          <w:szCs w:val="16"/>
          <w:u w:val="single"/>
        </w:rPr>
      </w:pPr>
    </w:p>
    <w:p w:rsidR="002134F1" w:rsidRPr="002524EC" w:rsidRDefault="007F550E" w:rsidP="002134F1">
      <w:pPr>
        <w:shd w:val="clear" w:color="auto" w:fill="E0E0E0"/>
        <w:jc w:val="both"/>
        <w:rPr>
          <w:b/>
          <w:shd w:val="clear" w:color="auto" w:fill="E6E6E6"/>
        </w:rPr>
      </w:pPr>
      <w:hyperlink r:id="rId264" w:history="1">
        <w:r w:rsidR="002134F1" w:rsidRPr="002524EC">
          <w:rPr>
            <w:b/>
            <w:color w:val="0000FF"/>
            <w:u w:val="single"/>
            <w:shd w:val="clear" w:color="auto" w:fill="E6E6E6"/>
          </w:rPr>
          <w:t>Ν 2880/2001</w:t>
        </w:r>
      </w:hyperlink>
      <w:r w:rsidR="002134F1"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134F1" w:rsidRPr="002524EC" w:rsidRDefault="002134F1" w:rsidP="002134F1">
      <w:pPr>
        <w:shd w:val="clear" w:color="auto" w:fill="E0E0E0"/>
        <w:jc w:val="both"/>
        <w:rPr>
          <w:b/>
          <w:shd w:val="clear" w:color="auto" w:fill="E6E6E6"/>
        </w:rPr>
      </w:pPr>
      <w:r w:rsidRPr="002524EC">
        <w:rPr>
          <w:b/>
          <w:shd w:val="clear" w:color="auto" w:fill="E6E6E6"/>
        </w:rPr>
        <w:t>(ΦΕΚ Α΄/9/30-1-2001)</w:t>
      </w:r>
    </w:p>
    <w:p w:rsidR="002134F1" w:rsidRPr="00CD0F47" w:rsidRDefault="002134F1" w:rsidP="002134F1">
      <w:pPr>
        <w:suppressAutoHyphens w:val="0"/>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10</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134F1" w:rsidRPr="00CD0F47" w:rsidRDefault="002134F1" w:rsidP="002134F1">
      <w:pPr>
        <w:jc w:val="both"/>
        <w:rPr>
          <w:b/>
          <w:sz w:val="16"/>
          <w:szCs w:val="16"/>
        </w:rPr>
      </w:pPr>
    </w:p>
    <w:p w:rsidR="002134F1" w:rsidRPr="002524EC" w:rsidRDefault="007F550E" w:rsidP="002134F1">
      <w:pPr>
        <w:shd w:val="clear" w:color="auto" w:fill="E0E0E0"/>
        <w:jc w:val="both"/>
        <w:rPr>
          <w:b/>
          <w:shd w:val="clear" w:color="auto" w:fill="E6E6E6"/>
        </w:rPr>
      </w:pPr>
      <w:hyperlink r:id="rId265" w:history="1">
        <w:r w:rsidR="002134F1" w:rsidRPr="002524EC">
          <w:rPr>
            <w:b/>
            <w:color w:val="0000FF"/>
            <w:u w:val="single"/>
            <w:shd w:val="clear" w:color="auto" w:fill="E6E6E6"/>
          </w:rPr>
          <w:t>ΚΥΑ 1356/13707/2006</w:t>
        </w:r>
      </w:hyperlink>
      <w:r w:rsidR="002134F1" w:rsidRPr="002524EC">
        <w:rPr>
          <w:b/>
          <w:shd w:val="clear" w:color="auto" w:fill="E6E6E6"/>
        </w:rPr>
        <w:t xml:space="preserve"> «Στάθμευση κρατικών αυτοκινήτων του Υπουργείου Οικονομίας και Οικονομικών»  (ΦΕΚ Β΄/1514/13-10-2006)</w:t>
      </w:r>
    </w:p>
    <w:p w:rsidR="002134F1" w:rsidRPr="002524EC" w:rsidRDefault="002134F1" w:rsidP="002134F1">
      <w:pPr>
        <w:jc w:val="both"/>
        <w:rPr>
          <w:b/>
        </w:rPr>
      </w:pPr>
    </w:p>
    <w:p w:rsidR="002134F1" w:rsidRPr="002524EC" w:rsidRDefault="007F550E" w:rsidP="002134F1">
      <w:pPr>
        <w:shd w:val="clear" w:color="auto" w:fill="E0E0E0"/>
        <w:jc w:val="both"/>
        <w:rPr>
          <w:b/>
          <w:shd w:val="clear" w:color="auto" w:fill="E6E6E6"/>
        </w:rPr>
      </w:pPr>
      <w:hyperlink r:id="rId266" w:history="1">
        <w:r w:rsidR="002134F1" w:rsidRPr="002524EC">
          <w:rPr>
            <w:b/>
            <w:color w:val="0000FF"/>
            <w:u w:val="single"/>
            <w:shd w:val="clear" w:color="auto" w:fill="E6E6E6"/>
          </w:rPr>
          <w:t>ΥΑ ΔΙΔΚ/Φ.5.1/28736/2006</w:t>
        </w:r>
      </w:hyperlink>
      <w:r w:rsidR="002134F1"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134F1" w:rsidRPr="002524EC" w:rsidRDefault="002134F1" w:rsidP="002134F1">
      <w:pPr>
        <w:shd w:val="clear" w:color="auto" w:fill="E0E0E0"/>
        <w:jc w:val="both"/>
        <w:rPr>
          <w:b/>
          <w:shd w:val="clear" w:color="auto" w:fill="E6E6E6"/>
        </w:rPr>
      </w:pPr>
      <w:r w:rsidRPr="002524EC">
        <w:rPr>
          <w:b/>
          <w:shd w:val="clear" w:color="auto" w:fill="E6E6E6"/>
        </w:rPr>
        <w:t>(ΦΕΚ Β΄/1890/29-12-2006)</w:t>
      </w:r>
    </w:p>
    <w:p w:rsidR="002134F1" w:rsidRPr="002524EC" w:rsidRDefault="002134F1" w:rsidP="002134F1">
      <w:pPr>
        <w:ind w:right="-154"/>
        <w:jc w:val="both"/>
        <w:rPr>
          <w:b/>
        </w:rPr>
      </w:pPr>
    </w:p>
    <w:p w:rsidR="002134F1" w:rsidRPr="002524EC" w:rsidRDefault="007F550E" w:rsidP="002134F1">
      <w:pPr>
        <w:shd w:val="clear" w:color="auto" w:fill="E0E0E0"/>
        <w:jc w:val="both"/>
        <w:rPr>
          <w:b/>
          <w:shd w:val="clear" w:color="auto" w:fill="E6E6E6"/>
        </w:rPr>
      </w:pPr>
      <w:hyperlink r:id="rId267" w:history="1">
        <w:r w:rsidR="002134F1" w:rsidRPr="002524EC">
          <w:rPr>
            <w:b/>
            <w:color w:val="0000FF"/>
            <w:u w:val="single"/>
            <w:shd w:val="clear" w:color="auto" w:fill="E6E6E6"/>
          </w:rPr>
          <w:t>ΚΥΑ 113683/2007</w:t>
        </w:r>
      </w:hyperlink>
      <w:r w:rsidR="002134F1"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134F1" w:rsidRPr="002524EC" w:rsidRDefault="002134F1" w:rsidP="002134F1">
      <w:pPr>
        <w:suppressAutoHyphens w:val="0"/>
        <w:jc w:val="both"/>
        <w:rPr>
          <w:rFonts w:ascii="Calibri" w:hAnsi="Calibri"/>
          <w:b/>
          <w:color w:val="000000"/>
          <w:u w:val="single"/>
        </w:rPr>
      </w:pPr>
    </w:p>
    <w:p w:rsidR="002134F1" w:rsidRPr="006153F2" w:rsidRDefault="007F550E"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8" w:history="1">
        <w:r w:rsidR="002134F1" w:rsidRPr="002524EC">
          <w:rPr>
            <w:b/>
            <w:color w:val="0000FF"/>
            <w:u w:val="single"/>
            <w:shd w:val="clear" w:color="auto" w:fill="E6E6E6"/>
          </w:rPr>
          <w:t>ΚΥΑ 129/2534/20.1.2010</w:t>
        </w:r>
      </w:hyperlink>
      <w:r w:rsidR="002134F1"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134F1" w:rsidRPr="006153F2"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9"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w:t>
      </w:r>
      <w:r w:rsidRPr="002524EC">
        <w:rPr>
          <w:b/>
          <w:shd w:val="clear" w:color="auto" w:fill="E6E6E6"/>
        </w:rPr>
        <w:lastRenderedPageBreak/>
        <w:t>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70"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134F1" w:rsidRPr="002524EC" w:rsidRDefault="002134F1" w:rsidP="002134F1">
      <w:pPr>
        <w:suppressAutoHyphens w:val="0"/>
        <w:jc w:val="center"/>
        <w:rPr>
          <w:rFonts w:ascii="Calibri" w:hAnsi="Calibri"/>
          <w:b/>
          <w:color w:val="000000"/>
          <w:u w:val="single"/>
        </w:rPr>
      </w:pPr>
    </w:p>
    <w:p w:rsidR="002134F1" w:rsidRPr="002524EC" w:rsidRDefault="007F550E" w:rsidP="002134F1">
      <w:pPr>
        <w:shd w:val="clear" w:color="auto" w:fill="E0E0E0"/>
        <w:jc w:val="both"/>
        <w:rPr>
          <w:b/>
          <w:shd w:val="clear" w:color="auto" w:fill="E6E6E6"/>
        </w:rPr>
      </w:pPr>
      <w:hyperlink r:id="rId271" w:history="1">
        <w:r w:rsidR="002134F1" w:rsidRPr="002524EC">
          <w:rPr>
            <w:b/>
            <w:color w:val="0000FF"/>
            <w:u w:val="single"/>
            <w:shd w:val="clear" w:color="auto" w:fill="E6E6E6"/>
          </w:rPr>
          <w:t>Ν 3986/2011</w:t>
        </w:r>
      </w:hyperlink>
      <w:r w:rsidR="002134F1"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134F1" w:rsidRPr="00CD0F47" w:rsidRDefault="002134F1" w:rsidP="002134F1">
      <w:pPr>
        <w:suppressAutoHyphens w:val="0"/>
        <w:jc w:val="center"/>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1 περ. ζ</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134F1" w:rsidRPr="002524EC" w:rsidRDefault="002134F1" w:rsidP="002134F1">
      <w:pPr>
        <w:jc w:val="both"/>
        <w:rPr>
          <w:b/>
        </w:rPr>
      </w:pPr>
    </w:p>
    <w:p w:rsidR="002134F1" w:rsidRPr="002524EC" w:rsidRDefault="007F550E" w:rsidP="002134F1">
      <w:pPr>
        <w:shd w:val="clear" w:color="auto" w:fill="E0E0E0"/>
        <w:jc w:val="both"/>
        <w:rPr>
          <w:b/>
          <w:shd w:val="clear" w:color="auto" w:fill="E6E6E6"/>
        </w:rPr>
      </w:pPr>
      <w:hyperlink r:id="rId272" w:history="1">
        <w:r w:rsidR="002134F1" w:rsidRPr="002524EC">
          <w:rPr>
            <w:b/>
            <w:color w:val="0000FF"/>
            <w:u w:val="single"/>
            <w:shd w:val="clear" w:color="auto" w:fill="E6E6E6"/>
          </w:rPr>
          <w:t>Ν 4172/2013</w:t>
        </w:r>
      </w:hyperlink>
      <w:r w:rsidR="002134F1"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134F1" w:rsidRPr="002524EC" w:rsidRDefault="002134F1" w:rsidP="002134F1">
      <w:pPr>
        <w:shd w:val="clear" w:color="auto" w:fill="E0E0E0"/>
        <w:jc w:val="both"/>
        <w:rPr>
          <w:b/>
          <w:shd w:val="clear" w:color="auto" w:fill="E6E6E6"/>
        </w:rPr>
      </w:pPr>
      <w:r w:rsidRPr="002524EC">
        <w:rPr>
          <w:b/>
          <w:shd w:val="clear" w:color="auto" w:fill="E6E6E6"/>
        </w:rPr>
        <w:t>(ΦΕΚ Α΄/167/23-7-2013)</w:t>
      </w:r>
    </w:p>
    <w:p w:rsidR="002134F1" w:rsidRPr="00CD0F47" w:rsidRDefault="002134F1" w:rsidP="002134F1">
      <w:pPr>
        <w:suppressAutoHyphens w:val="0"/>
        <w:jc w:val="center"/>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Άρθρα 92, 93 και 94</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134F1" w:rsidRPr="002524EC" w:rsidRDefault="002134F1" w:rsidP="002134F1">
      <w:pPr>
        <w:jc w:val="both"/>
        <w:rPr>
          <w:b/>
        </w:rPr>
      </w:pPr>
    </w:p>
    <w:p w:rsidR="002134F1" w:rsidRPr="002524EC" w:rsidRDefault="007F550E" w:rsidP="002134F1">
      <w:pPr>
        <w:shd w:val="clear" w:color="auto" w:fill="E0E0E0"/>
        <w:jc w:val="both"/>
        <w:rPr>
          <w:b/>
          <w:shd w:val="clear" w:color="auto" w:fill="E6E6E6"/>
        </w:rPr>
      </w:pPr>
      <w:hyperlink r:id="rId273" w:history="1">
        <w:r w:rsidR="002134F1" w:rsidRPr="002524EC">
          <w:rPr>
            <w:b/>
            <w:color w:val="0000FF"/>
            <w:u w:val="single"/>
            <w:shd w:val="clear" w:color="auto" w:fill="E6E6E6"/>
          </w:rPr>
          <w:t>Ν 4250/2014</w:t>
        </w:r>
      </w:hyperlink>
      <w:r w:rsidR="002134F1"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2134F1" w:rsidRPr="002524EC" w:rsidRDefault="002134F1" w:rsidP="002134F1">
      <w:pPr>
        <w:suppressAutoHyphens w:val="0"/>
        <w:jc w:val="center"/>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47</w:t>
      </w:r>
    </w:p>
    <w:p w:rsidR="002134F1" w:rsidRPr="00913B2C" w:rsidRDefault="002134F1" w:rsidP="002134F1">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134F1" w:rsidRPr="002524EC" w:rsidRDefault="002134F1" w:rsidP="002134F1">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134F1" w:rsidRPr="002524EC" w:rsidRDefault="002134F1" w:rsidP="002134F1">
      <w:pPr>
        <w:suppressAutoHyphens w:val="0"/>
        <w:rPr>
          <w:b/>
          <w:color w:val="000000"/>
          <w:u w:val="single"/>
        </w:rPr>
      </w:pPr>
    </w:p>
    <w:p w:rsidR="002134F1" w:rsidRPr="002524EC" w:rsidRDefault="007F550E" w:rsidP="002134F1">
      <w:pPr>
        <w:shd w:val="clear" w:color="auto" w:fill="E6E6E6"/>
        <w:jc w:val="both"/>
        <w:rPr>
          <w:rFonts w:cs="Tahoma"/>
          <w:b/>
          <w:color w:val="000000"/>
        </w:rPr>
      </w:pPr>
      <w:hyperlink r:id="rId274" w:history="1">
        <w:r w:rsidR="002134F1" w:rsidRPr="002524EC">
          <w:rPr>
            <w:rFonts w:cs="Tahoma"/>
            <w:b/>
            <w:color w:val="0000FF"/>
            <w:u w:val="single"/>
          </w:rPr>
          <w:t>Ν.4325/2015</w:t>
        </w:r>
      </w:hyperlink>
      <w:r w:rsidR="002134F1" w:rsidRPr="002524EC">
        <w:rPr>
          <w:rFonts w:cs="Tahoma"/>
          <w:b/>
          <w:color w:val="000000"/>
        </w:rPr>
        <w:t>«Εκδημοκρατισμός της Διοίκησης – Καταπολέμηση Γραφειοκρατίας και Ηλεκτρονική Διακυβέρνηση» (ΦΕΚ Α/47/11.5.2015)</w:t>
      </w:r>
    </w:p>
    <w:p w:rsidR="002134F1" w:rsidRPr="006857A0" w:rsidRDefault="002134F1" w:rsidP="002134F1">
      <w:pPr>
        <w:suppressAutoHyphens w:val="0"/>
        <w:jc w:val="center"/>
        <w:rPr>
          <w:rFonts w:ascii="Calibri" w:hAnsi="Calibri" w:cs="Tahoma"/>
          <w:color w:val="000000"/>
          <w:sz w:val="16"/>
          <w:szCs w:val="16"/>
          <w:u w:val="single"/>
        </w:rPr>
      </w:pPr>
    </w:p>
    <w:p w:rsidR="002134F1" w:rsidRPr="002524EC" w:rsidRDefault="002134F1" w:rsidP="002134F1">
      <w:pPr>
        <w:suppressAutoHyphens w:val="0"/>
        <w:jc w:val="center"/>
        <w:rPr>
          <w:rFonts w:ascii="Calibri" w:hAnsi="Calibri" w:cs="Tahoma"/>
          <w:color w:val="000000"/>
          <w:u w:val="single"/>
        </w:rPr>
      </w:pPr>
      <w:r>
        <w:rPr>
          <w:rFonts w:ascii="Calibri" w:hAnsi="Calibri" w:cs="Tahoma"/>
          <w:color w:val="000000"/>
          <w:u w:val="single"/>
        </w:rPr>
        <w:t>Άρθρο 22</w:t>
      </w:r>
    </w:p>
    <w:p w:rsidR="002134F1" w:rsidRPr="000C0085" w:rsidRDefault="002134F1" w:rsidP="002134F1">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134F1" w:rsidRPr="000C0085" w:rsidRDefault="002134F1" w:rsidP="002134F1">
      <w:pPr>
        <w:suppressAutoHyphens w:val="0"/>
        <w:jc w:val="center"/>
        <w:rPr>
          <w:rFonts w:ascii="Calibri" w:hAnsi="Calibri" w:cs="Tahoma"/>
          <w:color w:val="000000"/>
        </w:rPr>
      </w:pPr>
    </w:p>
    <w:p w:rsidR="002134F1" w:rsidRPr="002524EC" w:rsidRDefault="007F550E" w:rsidP="002134F1">
      <w:pPr>
        <w:shd w:val="clear" w:color="auto" w:fill="E6E6E6"/>
        <w:jc w:val="both"/>
        <w:rPr>
          <w:rFonts w:cs="Tahoma"/>
          <w:b/>
          <w:color w:val="000000"/>
        </w:rPr>
      </w:pPr>
      <w:hyperlink r:id="rId275" w:history="1">
        <w:r w:rsidR="002134F1" w:rsidRPr="00E80DF8">
          <w:rPr>
            <w:rStyle w:val="-"/>
            <w:rFonts w:cs="Tahoma"/>
            <w:b/>
          </w:rPr>
          <w:t>ΠΝΠ</w:t>
        </w:r>
      </w:hyperlink>
      <w:r w:rsidR="002134F1">
        <w:rPr>
          <w:rFonts w:cs="Tahoma"/>
          <w:b/>
          <w:color w:val="0000FF"/>
          <w:u w:val="single"/>
        </w:rPr>
        <w:t xml:space="preserve"> </w:t>
      </w:r>
      <w:r w:rsidR="002134F1" w:rsidRPr="002524EC">
        <w:rPr>
          <w:rFonts w:cs="Tahoma"/>
          <w:b/>
          <w:color w:val="000000"/>
        </w:rPr>
        <w:t>«</w:t>
      </w:r>
      <w:r w:rsidR="002134F1">
        <w:rPr>
          <w:rFonts w:cs="Tahoma"/>
          <w:b/>
          <w:color w:val="000000"/>
        </w:rPr>
        <w:t xml:space="preserve">Περαιτέρω μέτρα για την αντιμετώπιση των συνεχιζόμενων συνεπειών της πανδημίας του </w:t>
      </w:r>
      <w:proofErr w:type="spellStart"/>
      <w:r w:rsidR="002134F1">
        <w:rPr>
          <w:rFonts w:cs="Tahoma"/>
          <w:b/>
          <w:color w:val="000000"/>
        </w:rPr>
        <w:t>κορωνοϊού</w:t>
      </w:r>
      <w:proofErr w:type="spellEnd"/>
      <w:r w:rsidR="002134F1">
        <w:rPr>
          <w:rFonts w:cs="Tahoma"/>
          <w:b/>
          <w:color w:val="000000"/>
        </w:rPr>
        <w:t xml:space="preserve"> </w:t>
      </w:r>
      <w:r w:rsidR="002134F1">
        <w:rPr>
          <w:rFonts w:cs="Tahoma"/>
          <w:b/>
          <w:color w:val="000000"/>
          <w:lang w:val="en-US"/>
        </w:rPr>
        <w:t>COVID</w:t>
      </w:r>
      <w:r w:rsidR="002134F1" w:rsidRPr="009D3327">
        <w:rPr>
          <w:rFonts w:cs="Tahoma"/>
          <w:b/>
          <w:color w:val="000000"/>
        </w:rPr>
        <w:t xml:space="preserve"> – 19 </w:t>
      </w:r>
      <w:r w:rsidR="002134F1">
        <w:rPr>
          <w:rFonts w:cs="Tahoma"/>
          <w:b/>
          <w:color w:val="000000"/>
        </w:rPr>
        <w:t>και την επάνοδο στην κοινωνική και οικονομική κανονικότητα» (ΦΕΚ Α/90/01.5.2020</w:t>
      </w:r>
      <w:r w:rsidR="002134F1" w:rsidRPr="002524EC">
        <w:rPr>
          <w:rFonts w:cs="Tahoma"/>
          <w:b/>
          <w:color w:val="000000"/>
        </w:rPr>
        <w:t>)</w:t>
      </w:r>
    </w:p>
    <w:p w:rsidR="002134F1" w:rsidRPr="006857A0" w:rsidRDefault="002134F1" w:rsidP="002134F1">
      <w:pPr>
        <w:suppressAutoHyphens w:val="0"/>
        <w:jc w:val="center"/>
        <w:rPr>
          <w:rFonts w:ascii="Calibri" w:hAnsi="Calibri" w:cs="Tahoma"/>
          <w:color w:val="000000"/>
          <w:sz w:val="16"/>
          <w:szCs w:val="16"/>
          <w:u w:val="single"/>
        </w:rPr>
      </w:pPr>
    </w:p>
    <w:p w:rsidR="002134F1" w:rsidRPr="002524EC" w:rsidRDefault="002134F1" w:rsidP="002134F1">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564C40" w:rsidRPr="000C0085" w:rsidRDefault="002134F1" w:rsidP="00564C40">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134F1" w:rsidRPr="002524EC" w:rsidTr="00816280">
        <w:tc>
          <w:tcPr>
            <w:tcW w:w="9634" w:type="dxa"/>
            <w:shd w:val="clear" w:color="auto" w:fill="FFC000"/>
          </w:tcPr>
          <w:p w:rsidR="002134F1" w:rsidRPr="002524EC" w:rsidRDefault="002134F1" w:rsidP="00816280">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2134F1" w:rsidRPr="002524EC" w:rsidRDefault="002134F1" w:rsidP="002134F1">
      <w:pPr>
        <w:suppressAutoHyphens w:val="0"/>
        <w:jc w:val="center"/>
        <w:rPr>
          <w:rFonts w:ascii="Calibri" w:hAnsi="Calibri"/>
          <w:b/>
          <w:color w:val="000000"/>
          <w:u w:val="single"/>
        </w:rPr>
      </w:pPr>
    </w:p>
    <w:p w:rsidR="002134F1" w:rsidRPr="00564C40" w:rsidRDefault="007F550E" w:rsidP="00564C40">
      <w:pPr>
        <w:shd w:val="clear" w:color="auto" w:fill="E0E0E0"/>
        <w:jc w:val="both"/>
        <w:rPr>
          <w:b/>
          <w:shd w:val="clear" w:color="auto" w:fill="E6E6E6"/>
        </w:rPr>
      </w:pPr>
      <w:hyperlink r:id="rId276" w:history="1">
        <w:r w:rsidR="002134F1" w:rsidRPr="002524EC">
          <w:rPr>
            <w:b/>
            <w:color w:val="0000FF"/>
            <w:u w:val="single"/>
            <w:shd w:val="clear" w:color="auto" w:fill="E6E6E6"/>
          </w:rPr>
          <w:t>ΠΔ 770/1975</w:t>
        </w:r>
      </w:hyperlink>
      <w:r w:rsidR="002134F1"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134F1" w:rsidRPr="002524EC" w:rsidRDefault="002134F1" w:rsidP="002134F1">
      <w:pPr>
        <w:suppressAutoHyphens w:val="0"/>
        <w:jc w:val="center"/>
        <w:rPr>
          <w:rFonts w:ascii="Calibri" w:hAnsi="Calibri"/>
          <w:b/>
          <w:color w:val="000000"/>
          <w:u w:val="single"/>
        </w:rPr>
      </w:pPr>
    </w:p>
    <w:p w:rsidR="002134F1" w:rsidRPr="002524EC" w:rsidRDefault="007F550E" w:rsidP="002134F1">
      <w:pPr>
        <w:shd w:val="clear" w:color="auto" w:fill="E0E0E0"/>
        <w:jc w:val="both"/>
        <w:rPr>
          <w:b/>
          <w:shd w:val="clear" w:color="auto" w:fill="E6E6E6"/>
        </w:rPr>
      </w:pPr>
      <w:hyperlink r:id="rId277" w:history="1">
        <w:r w:rsidR="002134F1" w:rsidRPr="002524EC">
          <w:rPr>
            <w:b/>
            <w:color w:val="0000FF"/>
            <w:u w:val="single"/>
            <w:shd w:val="clear" w:color="auto" w:fill="E6E6E6"/>
          </w:rPr>
          <w:t>ΥΑ 5100/1600/1984</w:t>
        </w:r>
      </w:hyperlink>
      <w:r w:rsidR="002134F1" w:rsidRPr="002524EC">
        <w:rPr>
          <w:b/>
          <w:shd w:val="clear" w:color="auto" w:fill="E6E6E6"/>
        </w:rPr>
        <w:t xml:space="preserve"> «Καθορισμός διαδικασίας μίσθωσης </w:t>
      </w:r>
      <w:proofErr w:type="spellStart"/>
      <w:r w:rsidR="002134F1" w:rsidRPr="002524EC">
        <w:rPr>
          <w:b/>
          <w:shd w:val="clear" w:color="auto" w:fill="E6E6E6"/>
        </w:rPr>
        <w:t>Ιδιωτ</w:t>
      </w:r>
      <w:proofErr w:type="spellEnd"/>
      <w:r w:rsidR="002134F1"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2134F1" w:rsidRPr="002524EC" w:rsidRDefault="002134F1" w:rsidP="002134F1">
      <w:pPr>
        <w:jc w:val="both"/>
        <w:rPr>
          <w:b/>
        </w:rPr>
      </w:pPr>
    </w:p>
    <w:p w:rsidR="002134F1" w:rsidRPr="002524EC" w:rsidRDefault="007F550E" w:rsidP="002134F1">
      <w:pPr>
        <w:shd w:val="clear" w:color="auto" w:fill="E0E0E0"/>
        <w:jc w:val="both"/>
        <w:rPr>
          <w:b/>
          <w:shd w:val="clear" w:color="auto" w:fill="E6E6E6"/>
        </w:rPr>
      </w:pPr>
      <w:hyperlink r:id="rId278" w:history="1">
        <w:r w:rsidR="002134F1" w:rsidRPr="002524EC">
          <w:rPr>
            <w:b/>
            <w:color w:val="0000FF"/>
            <w:u w:val="single"/>
            <w:shd w:val="clear" w:color="auto" w:fill="E6E6E6"/>
          </w:rPr>
          <w:t>ΠΔ 347/1986</w:t>
        </w:r>
      </w:hyperlink>
      <w:r w:rsidR="002134F1"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134F1" w:rsidRPr="002524EC" w:rsidRDefault="002134F1" w:rsidP="002134F1">
      <w:pPr>
        <w:suppressAutoHyphens w:val="0"/>
        <w:jc w:val="center"/>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1</w:t>
      </w:r>
    </w:p>
    <w:p w:rsidR="002134F1" w:rsidRPr="002524EC" w:rsidRDefault="002134F1" w:rsidP="002134F1">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134F1" w:rsidRPr="002524EC" w:rsidRDefault="002134F1" w:rsidP="002134F1">
      <w:pPr>
        <w:suppressAutoHyphens w:val="0"/>
        <w:rPr>
          <w:rFonts w:ascii="Calibri" w:hAnsi="Calibri"/>
          <w:b/>
          <w:color w:val="000000"/>
          <w:u w:val="single"/>
        </w:rPr>
      </w:pPr>
    </w:p>
    <w:p w:rsidR="002134F1" w:rsidRPr="002524EC" w:rsidRDefault="007F550E" w:rsidP="002134F1">
      <w:pPr>
        <w:shd w:val="clear" w:color="auto" w:fill="E0E0E0"/>
        <w:jc w:val="both"/>
        <w:rPr>
          <w:b/>
          <w:shd w:val="clear" w:color="auto" w:fill="E6E6E6"/>
        </w:rPr>
      </w:pPr>
      <w:hyperlink r:id="rId279" w:history="1">
        <w:r w:rsidR="002134F1" w:rsidRPr="002524EC">
          <w:rPr>
            <w:b/>
            <w:color w:val="0000FF"/>
            <w:u w:val="single"/>
            <w:shd w:val="clear" w:color="auto" w:fill="E6E6E6"/>
          </w:rPr>
          <w:t>8109/2011</w:t>
        </w:r>
      </w:hyperlink>
      <w:r w:rsidR="002134F1"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134F1" w:rsidRPr="002524EC" w:rsidRDefault="002134F1" w:rsidP="002134F1">
      <w:pPr>
        <w:jc w:val="both"/>
        <w:rPr>
          <w:b/>
        </w:rPr>
      </w:pPr>
    </w:p>
    <w:p w:rsidR="002134F1" w:rsidRPr="002524EC" w:rsidRDefault="007F550E" w:rsidP="002134F1">
      <w:pPr>
        <w:shd w:val="clear" w:color="auto" w:fill="E0E0E0"/>
        <w:jc w:val="both"/>
        <w:rPr>
          <w:b/>
          <w:shd w:val="clear" w:color="auto" w:fill="E6E6E6"/>
        </w:rPr>
      </w:pPr>
      <w:hyperlink r:id="rId280" w:history="1">
        <w:r w:rsidR="002134F1" w:rsidRPr="002524EC">
          <w:rPr>
            <w:b/>
            <w:color w:val="0000FF"/>
            <w:u w:val="single"/>
            <w:shd w:val="clear" w:color="auto" w:fill="E6E6E6"/>
          </w:rPr>
          <w:t>Ν 4057/2012</w:t>
        </w:r>
      </w:hyperlink>
      <w:r w:rsidR="002134F1"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134F1" w:rsidRPr="002524EC" w:rsidRDefault="002134F1" w:rsidP="002134F1">
      <w:pPr>
        <w:suppressAutoHyphens w:val="0"/>
        <w:jc w:val="center"/>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9 παρ. 32</w:t>
      </w:r>
    </w:p>
    <w:p w:rsidR="002134F1" w:rsidRPr="00564C40" w:rsidRDefault="002134F1" w:rsidP="002134F1">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134F1" w:rsidRPr="002524EC" w:rsidTr="00816280">
        <w:tc>
          <w:tcPr>
            <w:tcW w:w="9493" w:type="dxa"/>
            <w:shd w:val="clear" w:color="auto" w:fill="FFC000"/>
          </w:tcPr>
          <w:p w:rsidR="002134F1" w:rsidRPr="002524EC" w:rsidRDefault="002134F1" w:rsidP="00816280">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2134F1" w:rsidRPr="002524EC" w:rsidRDefault="002134F1" w:rsidP="002134F1">
      <w:pPr>
        <w:jc w:val="both"/>
        <w:rPr>
          <w:b/>
          <w:shd w:val="clear" w:color="auto" w:fill="E6E6E6"/>
        </w:rPr>
      </w:pPr>
    </w:p>
    <w:p w:rsidR="002134F1" w:rsidRPr="002524EC" w:rsidRDefault="007F550E" w:rsidP="002134F1">
      <w:pPr>
        <w:shd w:val="clear" w:color="auto" w:fill="E0E0E0"/>
        <w:jc w:val="both"/>
        <w:rPr>
          <w:b/>
          <w:shd w:val="clear" w:color="auto" w:fill="E6E6E6"/>
        </w:rPr>
      </w:pPr>
      <w:hyperlink r:id="rId281" w:history="1">
        <w:r w:rsidR="002134F1" w:rsidRPr="002524EC">
          <w:rPr>
            <w:b/>
            <w:color w:val="0000FF"/>
            <w:u w:val="single"/>
            <w:shd w:val="clear" w:color="auto" w:fill="E6E6E6"/>
          </w:rPr>
          <w:t>ΥΑ 3373/390/1975</w:t>
        </w:r>
      </w:hyperlink>
      <w:r w:rsidR="002134F1"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2134F1" w:rsidRPr="003F00C6" w:rsidRDefault="002134F1" w:rsidP="002134F1">
      <w:pPr>
        <w:shd w:val="clear" w:color="auto" w:fill="E0E0E0"/>
        <w:jc w:val="both"/>
        <w:rPr>
          <w:b/>
          <w:shd w:val="clear" w:color="auto" w:fill="E6E6E6"/>
        </w:rPr>
      </w:pPr>
      <w:r w:rsidRPr="002524EC">
        <w:rPr>
          <w:b/>
          <w:shd w:val="clear" w:color="auto" w:fill="E6E6E6"/>
        </w:rPr>
        <w:t>(ΦΕΚ Β΄/349/27-3-1975)</w:t>
      </w:r>
    </w:p>
    <w:p w:rsidR="002134F1" w:rsidRPr="003F00C6" w:rsidRDefault="002134F1" w:rsidP="002134F1">
      <w:pPr>
        <w:shd w:val="clear" w:color="auto" w:fill="E0E0E0"/>
        <w:jc w:val="both"/>
        <w:rPr>
          <w:b/>
          <w:shd w:val="clear" w:color="auto" w:fill="E6E6E6"/>
        </w:rPr>
      </w:pPr>
      <w:r w:rsidRPr="002524EC">
        <w:rPr>
          <w:b/>
          <w:shd w:val="clear" w:color="auto" w:fill="E6E6E6"/>
        </w:rPr>
        <w:t>Η ως άνω ΥΑ τροποποιείται από:</w:t>
      </w:r>
    </w:p>
    <w:p w:rsidR="002134F1" w:rsidRPr="00280954" w:rsidRDefault="007F550E" w:rsidP="002134F1">
      <w:pPr>
        <w:shd w:val="clear" w:color="auto" w:fill="E0E0E0"/>
        <w:jc w:val="both"/>
        <w:rPr>
          <w:b/>
          <w:shd w:val="clear" w:color="auto" w:fill="E6E6E6"/>
        </w:rPr>
      </w:pPr>
      <w:hyperlink r:id="rId282" w:history="1">
        <w:r w:rsidR="002134F1" w:rsidRPr="002524EC">
          <w:rPr>
            <w:b/>
            <w:color w:val="0000FF"/>
            <w:u w:val="single"/>
            <w:shd w:val="clear" w:color="auto" w:fill="E6E6E6"/>
          </w:rPr>
          <w:t>ΥΑ 4993/745/1975</w:t>
        </w:r>
      </w:hyperlink>
      <w:r w:rsidR="002134F1" w:rsidRPr="002524EC">
        <w:rPr>
          <w:b/>
          <w:shd w:val="clear" w:color="auto" w:fill="E6E6E6"/>
        </w:rPr>
        <w:t xml:space="preserve"> «Περί τροποποιήσεως της </w:t>
      </w:r>
      <w:proofErr w:type="spellStart"/>
      <w:r w:rsidR="002134F1" w:rsidRPr="002524EC">
        <w:rPr>
          <w:b/>
          <w:shd w:val="clear" w:color="auto" w:fill="E6E6E6"/>
        </w:rPr>
        <w:t>υπ΄αριθμ</w:t>
      </w:r>
      <w:proofErr w:type="spellEnd"/>
      <w:r w:rsidR="002134F1" w:rsidRPr="002524EC">
        <w:rPr>
          <w:b/>
          <w:shd w:val="clear" w:color="auto" w:fill="E6E6E6"/>
        </w:rPr>
        <w:t xml:space="preserve">. 3373/390/20.3.75 αποφάσεως του Υπουργού Προεδρίας της Κυβερνήσεως»  (ΦΕΚ Β΄/489/15-5-1975) </w:t>
      </w:r>
    </w:p>
    <w:p w:rsidR="002134F1" w:rsidRPr="002524EC" w:rsidRDefault="002134F1" w:rsidP="002134F1">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134F1" w:rsidRPr="002524EC" w:rsidRDefault="002134F1" w:rsidP="002134F1">
      <w:pPr>
        <w:suppressAutoHyphens w:val="0"/>
        <w:jc w:val="both"/>
        <w:rPr>
          <w:rFonts w:ascii="Calibri" w:hAnsi="Calibri"/>
          <w:color w:val="000000"/>
          <w:u w:val="double"/>
        </w:rPr>
      </w:pPr>
    </w:p>
    <w:p w:rsidR="002134F1" w:rsidRPr="00564C40" w:rsidRDefault="007F550E" w:rsidP="00564C40">
      <w:pPr>
        <w:shd w:val="clear" w:color="auto" w:fill="E0E0E0"/>
        <w:jc w:val="both"/>
        <w:rPr>
          <w:b/>
          <w:shd w:val="clear" w:color="auto" w:fill="E6E6E6"/>
        </w:rPr>
      </w:pPr>
      <w:hyperlink r:id="rId283" w:history="1">
        <w:r w:rsidR="002134F1" w:rsidRPr="002524EC">
          <w:rPr>
            <w:b/>
            <w:color w:val="0000FF"/>
            <w:u w:val="single"/>
            <w:shd w:val="clear" w:color="auto" w:fill="E6E6E6"/>
          </w:rPr>
          <w:t>ΚΥΑ ΕΔ2α/01/35/Θ2.5/1982</w:t>
        </w:r>
      </w:hyperlink>
      <w:r w:rsidR="002134F1"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2134F1" w:rsidRPr="00CD0F47" w:rsidRDefault="002134F1" w:rsidP="002134F1">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2134F1" w:rsidRPr="006153F2" w:rsidRDefault="007F550E" w:rsidP="002134F1">
      <w:pPr>
        <w:shd w:val="clear" w:color="auto" w:fill="E0E0E0"/>
        <w:jc w:val="both"/>
        <w:rPr>
          <w:b/>
          <w:shd w:val="clear" w:color="auto" w:fill="E6E6E6"/>
        </w:rPr>
      </w:pPr>
      <w:hyperlink r:id="rId284" w:history="1">
        <w:r w:rsidR="002134F1" w:rsidRPr="002524EC">
          <w:rPr>
            <w:b/>
            <w:color w:val="0000FF"/>
            <w:u w:val="single"/>
            <w:shd w:val="clear" w:color="auto" w:fill="E6E6E6"/>
          </w:rPr>
          <w:t>ΥΑ 1043/4523/1996</w:t>
        </w:r>
      </w:hyperlink>
      <w:r w:rsidR="002134F1"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2134F1" w:rsidRPr="002524EC" w:rsidRDefault="002134F1" w:rsidP="002134F1">
      <w:pPr>
        <w:shd w:val="clear" w:color="auto" w:fill="E0E0E0"/>
        <w:jc w:val="both"/>
        <w:rPr>
          <w:b/>
          <w:shd w:val="clear" w:color="auto" w:fill="E6E6E6"/>
        </w:rPr>
      </w:pPr>
      <w:r w:rsidRPr="002524EC">
        <w:rPr>
          <w:b/>
          <w:shd w:val="clear" w:color="auto" w:fill="E6E6E6"/>
        </w:rPr>
        <w:t>(ΦΕΚ Β΄/422/31-5-1996)</w:t>
      </w:r>
    </w:p>
    <w:p w:rsidR="002134F1" w:rsidRPr="002524EC" w:rsidRDefault="002134F1" w:rsidP="002134F1">
      <w:pPr>
        <w:suppressAutoHyphens w:val="0"/>
        <w:jc w:val="center"/>
        <w:rPr>
          <w:rFonts w:ascii="Calibri" w:hAnsi="Calibri"/>
          <w:b/>
          <w:color w:val="000000"/>
          <w:u w:val="single"/>
        </w:rPr>
      </w:pPr>
    </w:p>
    <w:p w:rsidR="002134F1" w:rsidRPr="002524EC" w:rsidRDefault="007F550E" w:rsidP="002134F1">
      <w:pPr>
        <w:shd w:val="clear" w:color="auto" w:fill="E0E0E0"/>
        <w:jc w:val="both"/>
        <w:rPr>
          <w:b/>
          <w:shd w:val="clear" w:color="auto" w:fill="E6E6E6"/>
        </w:rPr>
      </w:pPr>
      <w:hyperlink r:id="rId285" w:history="1">
        <w:r w:rsidR="002134F1" w:rsidRPr="002524EC">
          <w:rPr>
            <w:b/>
            <w:color w:val="0000FF"/>
            <w:u w:val="single"/>
            <w:shd w:val="clear" w:color="auto" w:fill="E6E6E6"/>
          </w:rPr>
          <w:t xml:space="preserve">ΥΑ </w:t>
        </w:r>
        <w:proofErr w:type="spellStart"/>
        <w:r w:rsidR="002134F1" w:rsidRPr="002524EC">
          <w:rPr>
            <w:b/>
            <w:color w:val="0000FF"/>
            <w:u w:val="single"/>
            <w:shd w:val="clear" w:color="auto" w:fill="E6E6E6"/>
          </w:rPr>
          <w:t>οικ</w:t>
        </w:r>
        <w:proofErr w:type="spellEnd"/>
        <w:r w:rsidR="002134F1" w:rsidRPr="002524EC">
          <w:rPr>
            <w:b/>
            <w:color w:val="0000FF"/>
            <w:u w:val="single"/>
            <w:shd w:val="clear" w:color="auto" w:fill="E6E6E6"/>
          </w:rPr>
          <w:t xml:space="preserve"> 3936/16697/1997</w:t>
        </w:r>
      </w:hyperlink>
      <w:r w:rsidR="002134F1"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134F1" w:rsidRPr="006153F2" w:rsidRDefault="002134F1" w:rsidP="002134F1">
      <w:pPr>
        <w:shd w:val="clear" w:color="auto" w:fill="E0E0E0"/>
        <w:jc w:val="both"/>
        <w:rPr>
          <w:b/>
          <w:shd w:val="clear" w:color="auto" w:fill="E6E6E6"/>
        </w:rPr>
      </w:pPr>
      <w:r w:rsidRPr="002524EC">
        <w:rPr>
          <w:b/>
          <w:shd w:val="clear" w:color="auto" w:fill="E6E6E6"/>
        </w:rPr>
        <w:t xml:space="preserve">(ΦΕΚ Β΄/612/21-7-1997) </w:t>
      </w:r>
    </w:p>
    <w:p w:rsidR="002134F1" w:rsidRPr="006153F2" w:rsidRDefault="002134F1" w:rsidP="002134F1">
      <w:pPr>
        <w:shd w:val="clear" w:color="auto" w:fill="E0E0E0"/>
        <w:jc w:val="both"/>
        <w:rPr>
          <w:b/>
          <w:shd w:val="clear" w:color="auto" w:fill="E6E6E6"/>
        </w:rPr>
      </w:pPr>
    </w:p>
    <w:p w:rsidR="002134F1" w:rsidRPr="00C35DBD" w:rsidRDefault="002134F1" w:rsidP="002134F1">
      <w:pPr>
        <w:shd w:val="clear" w:color="auto" w:fill="E0E0E0"/>
        <w:jc w:val="both"/>
        <w:rPr>
          <w:b/>
          <w:shd w:val="clear" w:color="auto" w:fill="E6E6E6"/>
        </w:rPr>
      </w:pPr>
      <w:r w:rsidRPr="002524EC">
        <w:rPr>
          <w:b/>
          <w:shd w:val="clear" w:color="auto" w:fill="E6E6E6"/>
        </w:rPr>
        <w:t>Η ως άνω ΥΑ τροποποιείται από:</w:t>
      </w:r>
    </w:p>
    <w:p w:rsidR="002134F1" w:rsidRPr="00C35DBD" w:rsidRDefault="002134F1" w:rsidP="002134F1">
      <w:pPr>
        <w:shd w:val="clear" w:color="auto" w:fill="E0E0E0"/>
        <w:jc w:val="both"/>
        <w:rPr>
          <w:b/>
          <w:shd w:val="clear" w:color="auto" w:fill="E6E6E6"/>
        </w:rPr>
      </w:pPr>
    </w:p>
    <w:p w:rsidR="002134F1" w:rsidRPr="002524EC" w:rsidRDefault="007F550E" w:rsidP="002134F1">
      <w:pPr>
        <w:shd w:val="clear" w:color="auto" w:fill="E0E0E0"/>
        <w:jc w:val="both"/>
        <w:rPr>
          <w:b/>
          <w:shd w:val="clear" w:color="auto" w:fill="E6E6E6"/>
        </w:rPr>
      </w:pPr>
      <w:hyperlink r:id="rId286" w:history="1">
        <w:r w:rsidR="002134F1" w:rsidRPr="002524EC">
          <w:rPr>
            <w:b/>
            <w:color w:val="0000FF"/>
            <w:u w:val="single"/>
            <w:shd w:val="clear" w:color="auto" w:fill="E6E6E6"/>
          </w:rPr>
          <w:t>ΥΑ ΔΙΔΚ/Φ.38/οικ.4424/2012</w:t>
        </w:r>
      </w:hyperlink>
      <w:r w:rsidR="002134F1" w:rsidRPr="002524EC">
        <w:rPr>
          <w:b/>
          <w:shd w:val="clear" w:color="auto" w:fill="E6E6E6"/>
        </w:rPr>
        <w:t xml:space="preserve"> «Τροποποίηση της </w:t>
      </w:r>
      <w:proofErr w:type="spellStart"/>
      <w:r w:rsidR="002134F1" w:rsidRPr="002524EC">
        <w:rPr>
          <w:b/>
          <w:shd w:val="clear" w:color="auto" w:fill="E6E6E6"/>
        </w:rPr>
        <w:t>αριθμ</w:t>
      </w:r>
      <w:proofErr w:type="spellEnd"/>
      <w:r w:rsidR="002134F1"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134F1" w:rsidRPr="002524EC" w:rsidRDefault="002134F1" w:rsidP="002134F1">
      <w:pPr>
        <w:suppressAutoHyphens w:val="0"/>
        <w:jc w:val="both"/>
        <w:rPr>
          <w:rFonts w:ascii="Calibri" w:hAnsi="Calibri"/>
          <w:b/>
          <w:color w:val="000000"/>
          <w:u w:val="single"/>
        </w:rPr>
      </w:pPr>
    </w:p>
    <w:p w:rsidR="002134F1" w:rsidRPr="002524EC" w:rsidRDefault="007F550E" w:rsidP="002134F1">
      <w:pPr>
        <w:shd w:val="clear" w:color="auto" w:fill="E0E0E0"/>
        <w:jc w:val="both"/>
        <w:rPr>
          <w:b/>
          <w:shd w:val="clear" w:color="auto" w:fill="E6E6E6"/>
        </w:rPr>
      </w:pPr>
      <w:hyperlink r:id="rId287" w:history="1">
        <w:r w:rsidR="002134F1" w:rsidRPr="002524EC">
          <w:rPr>
            <w:b/>
            <w:color w:val="0000FF"/>
            <w:u w:val="single"/>
            <w:shd w:val="clear" w:color="auto" w:fill="E6E6E6"/>
          </w:rPr>
          <w:t>ΚΥΑ 1273/15994/2001</w:t>
        </w:r>
      </w:hyperlink>
      <w:r w:rsidR="002134F1"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2134F1" w:rsidRPr="002524EC" w:rsidRDefault="002134F1" w:rsidP="002134F1">
      <w:pPr>
        <w:suppressAutoHyphens w:val="0"/>
        <w:jc w:val="both"/>
        <w:rPr>
          <w:rFonts w:ascii="Calibri" w:hAnsi="Calibri"/>
          <w:b/>
          <w:color w:val="000000"/>
          <w:u w:val="single"/>
        </w:rPr>
      </w:pPr>
    </w:p>
    <w:p w:rsidR="002134F1" w:rsidRPr="002524EC" w:rsidRDefault="007F550E" w:rsidP="002134F1">
      <w:pPr>
        <w:shd w:val="clear" w:color="auto" w:fill="E0E0E0"/>
        <w:jc w:val="both"/>
        <w:rPr>
          <w:b/>
          <w:shd w:val="clear" w:color="auto" w:fill="E6E6E6"/>
        </w:rPr>
      </w:pPr>
      <w:hyperlink r:id="rId288" w:history="1">
        <w:r w:rsidR="002134F1" w:rsidRPr="002524EC">
          <w:rPr>
            <w:b/>
            <w:color w:val="0000FF"/>
            <w:u w:val="single"/>
            <w:shd w:val="clear" w:color="auto" w:fill="E6E6E6"/>
          </w:rPr>
          <w:t>Ν 3320/2005</w:t>
        </w:r>
      </w:hyperlink>
      <w:r w:rsidR="002134F1"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134F1" w:rsidRPr="002524EC" w:rsidRDefault="002134F1" w:rsidP="002134F1">
      <w:pPr>
        <w:shd w:val="clear" w:color="auto" w:fill="E0E0E0"/>
        <w:jc w:val="both"/>
        <w:rPr>
          <w:b/>
          <w:shd w:val="clear" w:color="auto" w:fill="E6E6E6"/>
        </w:rPr>
      </w:pPr>
      <w:r w:rsidRPr="002524EC">
        <w:rPr>
          <w:b/>
          <w:shd w:val="clear" w:color="auto" w:fill="E6E6E6"/>
        </w:rPr>
        <w:t>(ΦΕΚ Α΄/48/23-2-2005)</w:t>
      </w:r>
    </w:p>
    <w:p w:rsidR="002134F1" w:rsidRPr="00564C40" w:rsidRDefault="002134F1" w:rsidP="002134F1">
      <w:pPr>
        <w:suppressAutoHyphens w:val="0"/>
        <w:jc w:val="center"/>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26</w:t>
      </w:r>
    </w:p>
    <w:p w:rsidR="002134F1" w:rsidRPr="00564C40" w:rsidRDefault="002134F1" w:rsidP="002134F1">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134F1" w:rsidRPr="002524EC" w:rsidTr="00816280">
        <w:tc>
          <w:tcPr>
            <w:tcW w:w="9493" w:type="dxa"/>
            <w:shd w:val="clear" w:color="auto" w:fill="FFC000"/>
          </w:tcPr>
          <w:p w:rsidR="002134F1" w:rsidRDefault="002134F1" w:rsidP="00816280">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2134F1" w:rsidRPr="002524EC" w:rsidRDefault="002134F1" w:rsidP="00816280">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2134F1" w:rsidRPr="002524EC" w:rsidRDefault="002134F1" w:rsidP="002134F1">
      <w:pPr>
        <w:suppressAutoHyphens w:val="0"/>
        <w:rPr>
          <w:rFonts w:ascii="Calibri" w:hAnsi="Calibri"/>
          <w:b/>
          <w:color w:val="000000"/>
          <w:u w:val="single"/>
        </w:rPr>
      </w:pPr>
    </w:p>
    <w:p w:rsidR="002134F1" w:rsidRPr="00C35DBD" w:rsidRDefault="007F550E" w:rsidP="002134F1">
      <w:pPr>
        <w:shd w:val="clear" w:color="auto" w:fill="E0E0E0"/>
        <w:jc w:val="both"/>
        <w:rPr>
          <w:b/>
          <w:shd w:val="clear" w:color="auto" w:fill="E6E6E6"/>
        </w:rPr>
      </w:pPr>
      <w:hyperlink r:id="rId289" w:history="1">
        <w:r w:rsidR="002134F1" w:rsidRPr="002524EC">
          <w:rPr>
            <w:b/>
            <w:color w:val="0000FF"/>
            <w:u w:val="single"/>
            <w:shd w:val="clear" w:color="auto" w:fill="E6E6E6"/>
          </w:rPr>
          <w:t>Ν. 489/1976</w:t>
        </w:r>
      </w:hyperlink>
      <w:r w:rsidR="002134F1" w:rsidRPr="002524EC">
        <w:rPr>
          <w:b/>
          <w:shd w:val="clear" w:color="auto" w:fill="E6E6E6"/>
        </w:rPr>
        <w:t xml:space="preserve"> «Περί υποχρεωτικής ασφαλίσεως της εξ ατυχημάτων αυτοκινήτων αστικής ευθύνης»  (ΦΕΚ Α΄/331/11-12-1976)</w:t>
      </w:r>
    </w:p>
    <w:p w:rsidR="002134F1" w:rsidRPr="00C35DBD" w:rsidRDefault="002134F1" w:rsidP="002134F1">
      <w:pPr>
        <w:shd w:val="clear" w:color="auto" w:fill="E0E0E0"/>
        <w:jc w:val="both"/>
        <w:rPr>
          <w:b/>
          <w:shd w:val="clear" w:color="auto" w:fill="E6E6E6"/>
        </w:rPr>
      </w:pPr>
    </w:p>
    <w:p w:rsidR="002134F1" w:rsidRPr="00C35DBD" w:rsidRDefault="002134F1" w:rsidP="002134F1">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134F1" w:rsidRPr="00C35DBD" w:rsidRDefault="002134F1" w:rsidP="002134F1">
      <w:pPr>
        <w:shd w:val="clear" w:color="auto" w:fill="E0E0E0"/>
        <w:jc w:val="both"/>
        <w:rPr>
          <w:b/>
          <w:shd w:val="clear" w:color="auto" w:fill="E6E6E6"/>
        </w:rPr>
      </w:pPr>
    </w:p>
    <w:p w:rsidR="002134F1" w:rsidRPr="002524EC" w:rsidRDefault="007F550E" w:rsidP="002134F1">
      <w:pPr>
        <w:shd w:val="clear" w:color="auto" w:fill="E0E0E0"/>
        <w:jc w:val="both"/>
        <w:rPr>
          <w:b/>
          <w:shd w:val="clear" w:color="auto" w:fill="E6E6E6"/>
        </w:rPr>
      </w:pPr>
      <w:hyperlink r:id="rId290" w:history="1">
        <w:r w:rsidR="002134F1" w:rsidRPr="002524EC">
          <w:rPr>
            <w:b/>
            <w:color w:val="0000FF"/>
            <w:u w:val="single"/>
            <w:shd w:val="clear" w:color="auto" w:fill="E6E6E6"/>
          </w:rPr>
          <w:t>ΠΔ 237/1986</w:t>
        </w:r>
      </w:hyperlink>
      <w:r w:rsidR="002134F1"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134F1" w:rsidRPr="002524EC" w:rsidRDefault="002134F1" w:rsidP="002134F1">
      <w:pPr>
        <w:suppressAutoHyphens w:val="0"/>
        <w:rPr>
          <w:rFonts w:ascii="Calibri" w:hAnsi="Calibri"/>
          <w:b/>
          <w:color w:val="000000"/>
          <w:sz w:val="22"/>
          <w:szCs w:val="22"/>
          <w:u w:val="single"/>
        </w:rPr>
      </w:pPr>
    </w:p>
    <w:p w:rsidR="002134F1" w:rsidRPr="002524EC" w:rsidRDefault="007F550E" w:rsidP="002134F1">
      <w:pPr>
        <w:shd w:val="clear" w:color="auto" w:fill="E0E0E0"/>
        <w:jc w:val="both"/>
        <w:rPr>
          <w:b/>
          <w:shd w:val="clear" w:color="auto" w:fill="E6E6E6"/>
        </w:rPr>
      </w:pPr>
      <w:hyperlink r:id="rId291" w:history="1">
        <w:r w:rsidR="002134F1" w:rsidRPr="002524EC">
          <w:rPr>
            <w:b/>
            <w:color w:val="0000FF"/>
            <w:u w:val="single"/>
            <w:shd w:val="clear" w:color="auto" w:fill="E6E6E6"/>
          </w:rPr>
          <w:t>Ν. 976/1979</w:t>
        </w:r>
      </w:hyperlink>
      <w:r w:rsidR="002134F1"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134F1" w:rsidRPr="006153F2" w:rsidRDefault="002134F1" w:rsidP="002134F1">
      <w:pPr>
        <w:shd w:val="clear" w:color="auto" w:fill="E0E0E0"/>
        <w:jc w:val="both"/>
        <w:rPr>
          <w:b/>
          <w:shd w:val="clear" w:color="auto" w:fill="E6E6E6"/>
        </w:rPr>
      </w:pPr>
      <w:r w:rsidRPr="002524EC">
        <w:rPr>
          <w:b/>
          <w:shd w:val="clear" w:color="auto" w:fill="E6E6E6"/>
        </w:rPr>
        <w:t>(ΦΕΚ Α΄/236/16-10-1979)</w:t>
      </w:r>
    </w:p>
    <w:p w:rsidR="002134F1" w:rsidRPr="002524EC" w:rsidRDefault="007F550E" w:rsidP="002134F1">
      <w:pPr>
        <w:shd w:val="clear" w:color="auto" w:fill="E0E0E0"/>
        <w:jc w:val="both"/>
        <w:rPr>
          <w:b/>
          <w:shd w:val="clear" w:color="auto" w:fill="E6E6E6"/>
        </w:rPr>
      </w:pPr>
      <w:hyperlink r:id="rId292" w:history="1">
        <w:r w:rsidR="002134F1" w:rsidRPr="002524EC">
          <w:rPr>
            <w:b/>
            <w:color w:val="0000FF"/>
            <w:u w:val="single"/>
            <w:shd w:val="clear" w:color="auto" w:fill="E6E6E6"/>
          </w:rPr>
          <w:t>ΥΑ 5890/4513/1990</w:t>
        </w:r>
      </w:hyperlink>
      <w:r w:rsidR="002134F1" w:rsidRPr="002524EC">
        <w:rPr>
          <w:b/>
          <w:shd w:val="clear" w:color="auto" w:fill="E6E6E6"/>
        </w:rPr>
        <w:t xml:space="preserve"> «Αναπροσαρμογή ποσού του άρθρου 4 του Ν. 976/79»  </w:t>
      </w:r>
    </w:p>
    <w:p w:rsidR="002134F1" w:rsidRPr="002524EC" w:rsidRDefault="002134F1" w:rsidP="002134F1">
      <w:pPr>
        <w:shd w:val="clear" w:color="auto" w:fill="E0E0E0"/>
        <w:jc w:val="both"/>
        <w:rPr>
          <w:b/>
          <w:shd w:val="clear" w:color="auto" w:fill="E6E6E6"/>
        </w:rPr>
      </w:pPr>
      <w:r w:rsidRPr="002524EC">
        <w:rPr>
          <w:b/>
          <w:shd w:val="clear" w:color="auto" w:fill="E6E6E6"/>
        </w:rPr>
        <w:t>(ΦΕΚ Β΄/5/9-1-1991)</w:t>
      </w:r>
    </w:p>
    <w:p w:rsidR="002134F1" w:rsidRPr="002524EC" w:rsidRDefault="002134F1" w:rsidP="002134F1">
      <w:pPr>
        <w:suppressAutoHyphens w:val="0"/>
        <w:rPr>
          <w:rFonts w:ascii="Calibri" w:hAnsi="Calibri"/>
          <w:color w:val="000000"/>
          <w:sz w:val="22"/>
          <w:szCs w:val="22"/>
          <w:u w:val="single"/>
        </w:rPr>
      </w:pPr>
    </w:p>
    <w:p w:rsidR="002134F1" w:rsidRPr="002524EC" w:rsidRDefault="002134F1" w:rsidP="002134F1">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134F1" w:rsidRPr="002524EC" w:rsidRDefault="002134F1" w:rsidP="002134F1">
      <w:pPr>
        <w:suppressAutoHyphens w:val="0"/>
        <w:jc w:val="both"/>
        <w:rPr>
          <w:rFonts w:ascii="Calibri" w:hAnsi="Calibri"/>
          <w:color w:val="000000"/>
          <w:sz w:val="22"/>
          <w:szCs w:val="22"/>
        </w:rPr>
      </w:pPr>
    </w:p>
    <w:p w:rsidR="002134F1" w:rsidRPr="002524EC" w:rsidRDefault="007F550E" w:rsidP="002134F1">
      <w:pPr>
        <w:shd w:val="clear" w:color="auto" w:fill="E0E0E0"/>
        <w:jc w:val="both"/>
        <w:rPr>
          <w:b/>
          <w:shd w:val="clear" w:color="auto" w:fill="E6E6E6"/>
        </w:rPr>
      </w:pPr>
      <w:hyperlink r:id="rId293" w:history="1">
        <w:r w:rsidR="002134F1" w:rsidRPr="002524EC">
          <w:rPr>
            <w:b/>
            <w:color w:val="0000FF"/>
            <w:u w:val="single"/>
            <w:shd w:val="clear" w:color="auto" w:fill="E6E6E6"/>
          </w:rPr>
          <w:t>ΥΑ 6/553/1994</w:t>
        </w:r>
      </w:hyperlink>
      <w:r w:rsidR="002134F1" w:rsidRPr="002524EC">
        <w:rPr>
          <w:b/>
          <w:shd w:val="clear" w:color="auto" w:fill="E6E6E6"/>
        </w:rPr>
        <w:t xml:space="preserve"> «Αναπροσαρμογή ποσού του άρθρου 4 του Ν. 976/79»  </w:t>
      </w:r>
    </w:p>
    <w:p w:rsidR="002134F1" w:rsidRPr="002524EC" w:rsidRDefault="002134F1" w:rsidP="002134F1">
      <w:pPr>
        <w:shd w:val="clear" w:color="auto" w:fill="E0E0E0"/>
        <w:jc w:val="both"/>
        <w:rPr>
          <w:b/>
          <w:shd w:val="clear" w:color="auto" w:fill="E6E6E6"/>
        </w:rPr>
      </w:pPr>
      <w:r w:rsidRPr="002524EC">
        <w:rPr>
          <w:b/>
          <w:shd w:val="clear" w:color="auto" w:fill="E6E6E6"/>
        </w:rPr>
        <w:t>(ΦΕΚ Β΄/43/26-1-1994)</w:t>
      </w:r>
    </w:p>
    <w:p w:rsidR="002134F1" w:rsidRPr="002524EC" w:rsidRDefault="002134F1" w:rsidP="002134F1">
      <w:pPr>
        <w:suppressAutoHyphens w:val="0"/>
        <w:jc w:val="both"/>
        <w:rPr>
          <w:rFonts w:ascii="Calibri" w:hAnsi="Calibri"/>
          <w:color w:val="000000"/>
          <w:sz w:val="22"/>
          <w:szCs w:val="22"/>
        </w:rPr>
      </w:pPr>
    </w:p>
    <w:p w:rsidR="002134F1" w:rsidRPr="002524EC" w:rsidRDefault="002134F1" w:rsidP="002134F1">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134F1" w:rsidRPr="002524EC" w:rsidRDefault="002134F1" w:rsidP="002134F1">
      <w:pPr>
        <w:suppressAutoHyphens w:val="0"/>
        <w:jc w:val="center"/>
        <w:rPr>
          <w:rFonts w:ascii="Calibri" w:hAnsi="Calibri"/>
          <w:b/>
          <w:color w:val="000000"/>
          <w:sz w:val="22"/>
          <w:szCs w:val="22"/>
          <w:u w:val="single"/>
        </w:rPr>
      </w:pPr>
    </w:p>
    <w:p w:rsidR="002134F1" w:rsidRPr="002524EC" w:rsidRDefault="007F550E" w:rsidP="002134F1">
      <w:pPr>
        <w:shd w:val="clear" w:color="auto" w:fill="E0E0E0"/>
        <w:jc w:val="both"/>
        <w:rPr>
          <w:b/>
          <w:shd w:val="clear" w:color="auto" w:fill="E6E6E6"/>
        </w:rPr>
      </w:pPr>
      <w:hyperlink r:id="rId294" w:history="1">
        <w:r w:rsidR="002134F1" w:rsidRPr="002524EC">
          <w:rPr>
            <w:b/>
            <w:color w:val="0000FF"/>
            <w:u w:val="single"/>
            <w:shd w:val="clear" w:color="auto" w:fill="E6E6E6"/>
          </w:rPr>
          <w:t xml:space="preserve">ΥΑ </w:t>
        </w:r>
        <w:proofErr w:type="spellStart"/>
        <w:r w:rsidR="002134F1" w:rsidRPr="002524EC">
          <w:rPr>
            <w:b/>
            <w:color w:val="0000FF"/>
            <w:u w:val="single"/>
            <w:shd w:val="clear" w:color="auto" w:fill="E6E6E6"/>
          </w:rPr>
          <w:t>οικ</w:t>
        </w:r>
        <w:proofErr w:type="spellEnd"/>
        <w:r w:rsidR="002134F1" w:rsidRPr="002524EC">
          <w:rPr>
            <w:b/>
            <w:color w:val="0000FF"/>
            <w:u w:val="single"/>
            <w:shd w:val="clear" w:color="auto" w:fill="E6E6E6"/>
          </w:rPr>
          <w:t xml:space="preserve"> 2119/9492/1999</w:t>
        </w:r>
      </w:hyperlink>
      <w:r w:rsidR="002134F1" w:rsidRPr="002524EC">
        <w:rPr>
          <w:b/>
          <w:shd w:val="clear" w:color="auto" w:fill="E6E6E6"/>
        </w:rPr>
        <w:t xml:space="preserve"> «Αναπροσαρμογή του ποσού του άρθρου 4 του Ν. 976/1979»  (ΦΕΚ Β΄/885/26-5-1999)</w:t>
      </w:r>
    </w:p>
    <w:p w:rsidR="002134F1" w:rsidRPr="002524EC" w:rsidRDefault="002134F1" w:rsidP="002134F1">
      <w:pPr>
        <w:suppressAutoHyphens w:val="0"/>
        <w:jc w:val="both"/>
        <w:rPr>
          <w:rFonts w:ascii="Calibri" w:hAnsi="Calibri"/>
          <w:b/>
          <w:color w:val="000000"/>
          <w:sz w:val="22"/>
          <w:szCs w:val="22"/>
          <w:u w:val="single"/>
        </w:rPr>
      </w:pPr>
    </w:p>
    <w:p w:rsidR="002134F1" w:rsidRPr="002524EC" w:rsidRDefault="002134F1" w:rsidP="002134F1">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134F1" w:rsidRPr="002524EC" w:rsidRDefault="002134F1" w:rsidP="002134F1">
      <w:pPr>
        <w:suppressAutoHyphens w:val="0"/>
        <w:jc w:val="both"/>
        <w:rPr>
          <w:rFonts w:ascii="Calibri" w:hAnsi="Calibri"/>
          <w:color w:val="000000"/>
          <w:sz w:val="22"/>
          <w:szCs w:val="22"/>
        </w:rPr>
      </w:pPr>
    </w:p>
    <w:p w:rsidR="002134F1" w:rsidRPr="002524EC" w:rsidRDefault="007F550E" w:rsidP="002134F1">
      <w:pPr>
        <w:shd w:val="clear" w:color="auto" w:fill="E0E0E0"/>
        <w:jc w:val="both"/>
        <w:rPr>
          <w:b/>
          <w:shd w:val="clear" w:color="auto" w:fill="E6E6E6"/>
        </w:rPr>
      </w:pPr>
      <w:hyperlink r:id="rId295" w:history="1">
        <w:r w:rsidR="002134F1" w:rsidRPr="002524EC">
          <w:rPr>
            <w:b/>
            <w:color w:val="0000FF"/>
            <w:u w:val="single"/>
            <w:shd w:val="clear" w:color="auto" w:fill="E6E6E6"/>
          </w:rPr>
          <w:t xml:space="preserve">ΥΑ </w:t>
        </w:r>
        <w:proofErr w:type="spellStart"/>
        <w:r w:rsidR="002134F1" w:rsidRPr="002524EC">
          <w:rPr>
            <w:b/>
            <w:color w:val="0000FF"/>
            <w:u w:val="single"/>
            <w:shd w:val="clear" w:color="auto" w:fill="E6E6E6"/>
          </w:rPr>
          <w:t>οικ</w:t>
        </w:r>
        <w:proofErr w:type="spellEnd"/>
        <w:r w:rsidR="002134F1" w:rsidRPr="002524EC">
          <w:rPr>
            <w:b/>
            <w:color w:val="0000FF"/>
            <w:u w:val="single"/>
            <w:shd w:val="clear" w:color="auto" w:fill="E6E6E6"/>
          </w:rPr>
          <w:t xml:space="preserve"> 1/152/2006</w:t>
        </w:r>
      </w:hyperlink>
      <w:r w:rsidR="002134F1"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134F1" w:rsidRPr="002524EC" w:rsidRDefault="002134F1" w:rsidP="002134F1">
      <w:pPr>
        <w:shd w:val="clear" w:color="auto" w:fill="E0E0E0"/>
        <w:jc w:val="both"/>
        <w:rPr>
          <w:b/>
          <w:shd w:val="clear" w:color="auto" w:fill="E6E6E6"/>
        </w:rPr>
      </w:pPr>
      <w:r w:rsidRPr="002524EC">
        <w:rPr>
          <w:b/>
          <w:shd w:val="clear" w:color="auto" w:fill="E6E6E6"/>
        </w:rPr>
        <w:t>(ΦΕΚ Β΄/6/4-1-2006)</w:t>
      </w:r>
    </w:p>
    <w:p w:rsidR="002134F1" w:rsidRPr="002524EC" w:rsidRDefault="002134F1" w:rsidP="002134F1">
      <w:pPr>
        <w:suppressAutoHyphens w:val="0"/>
        <w:jc w:val="both"/>
        <w:rPr>
          <w:rFonts w:ascii="Calibri" w:hAnsi="Calibri"/>
          <w:color w:val="000000"/>
          <w:sz w:val="22"/>
          <w:szCs w:val="22"/>
        </w:rPr>
      </w:pPr>
    </w:p>
    <w:p w:rsidR="002134F1" w:rsidRPr="002524EC" w:rsidRDefault="007F550E" w:rsidP="002134F1">
      <w:pPr>
        <w:shd w:val="clear" w:color="auto" w:fill="E0E0E0"/>
        <w:jc w:val="both"/>
        <w:rPr>
          <w:b/>
          <w:shd w:val="clear" w:color="auto" w:fill="E6E6E6"/>
        </w:rPr>
      </w:pPr>
      <w:hyperlink r:id="rId296" w:history="1">
        <w:r w:rsidR="002134F1" w:rsidRPr="002524EC">
          <w:rPr>
            <w:b/>
            <w:color w:val="0000FF"/>
            <w:u w:val="single"/>
            <w:shd w:val="clear" w:color="auto" w:fill="E6E6E6"/>
          </w:rPr>
          <w:t>Ν. 3746/2009</w:t>
        </w:r>
      </w:hyperlink>
      <w:r w:rsidR="002134F1"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134F1" w:rsidRPr="00280954" w:rsidRDefault="002134F1" w:rsidP="002134F1">
      <w:pPr>
        <w:shd w:val="clear" w:color="auto" w:fill="E0E0E0"/>
        <w:jc w:val="both"/>
        <w:rPr>
          <w:b/>
          <w:shd w:val="clear" w:color="auto" w:fill="E6E6E6"/>
        </w:rPr>
      </w:pPr>
      <w:r w:rsidRPr="002524EC">
        <w:rPr>
          <w:b/>
          <w:shd w:val="clear" w:color="auto" w:fill="E6E6E6"/>
        </w:rPr>
        <w:t>(ΦΕΚ Α΄/27/16-2-2009)</w:t>
      </w:r>
    </w:p>
    <w:p w:rsidR="002134F1" w:rsidRDefault="002134F1" w:rsidP="002134F1">
      <w:pPr>
        <w:suppressAutoHyphens w:val="0"/>
        <w:jc w:val="center"/>
        <w:rPr>
          <w:rFonts w:ascii="Calibri" w:hAnsi="Calibri"/>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31</w:t>
      </w:r>
    </w:p>
    <w:p w:rsidR="002134F1" w:rsidRPr="002524EC" w:rsidRDefault="002134F1" w:rsidP="002134F1">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134F1" w:rsidRPr="002524EC" w:rsidRDefault="002134F1" w:rsidP="002134F1">
      <w:pPr>
        <w:suppressAutoHyphens w:val="0"/>
        <w:jc w:val="both"/>
        <w:rPr>
          <w:rFonts w:ascii="Calibri" w:hAnsi="Calibri"/>
          <w:color w:val="000000"/>
          <w:sz w:val="22"/>
          <w:szCs w:val="22"/>
        </w:rPr>
      </w:pPr>
    </w:p>
    <w:p w:rsidR="002134F1" w:rsidRPr="002524EC" w:rsidRDefault="007F550E" w:rsidP="002134F1">
      <w:pPr>
        <w:shd w:val="clear" w:color="auto" w:fill="E0E0E0"/>
        <w:jc w:val="both"/>
        <w:rPr>
          <w:b/>
          <w:shd w:val="clear" w:color="auto" w:fill="E6E6E6"/>
        </w:rPr>
      </w:pPr>
      <w:hyperlink r:id="rId297" w:history="1">
        <w:r w:rsidR="002134F1" w:rsidRPr="002524EC">
          <w:rPr>
            <w:b/>
            <w:color w:val="0000FF"/>
            <w:u w:val="single"/>
            <w:shd w:val="clear" w:color="auto" w:fill="E6E6E6"/>
          </w:rPr>
          <w:t>ΥΑ ΔΙΑΔΠ/3305/2010</w:t>
        </w:r>
      </w:hyperlink>
      <w:r w:rsidR="002134F1"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134F1" w:rsidRPr="002524EC" w:rsidRDefault="002134F1" w:rsidP="002134F1">
      <w:pPr>
        <w:shd w:val="clear" w:color="auto" w:fill="E0E0E0"/>
        <w:jc w:val="both"/>
        <w:rPr>
          <w:b/>
          <w:shd w:val="clear" w:color="auto" w:fill="E6E6E6"/>
        </w:rPr>
      </w:pPr>
      <w:r w:rsidRPr="002524EC">
        <w:rPr>
          <w:b/>
          <w:shd w:val="clear" w:color="auto" w:fill="E6E6E6"/>
        </w:rPr>
        <w:t>(ΦΕΚ Β΄/226/5-3-2010)</w:t>
      </w:r>
    </w:p>
    <w:p w:rsidR="002134F1" w:rsidRPr="002524EC" w:rsidRDefault="002134F1" w:rsidP="002134F1">
      <w:pPr>
        <w:suppressAutoHyphens w:val="0"/>
        <w:jc w:val="both"/>
        <w:rPr>
          <w:rFonts w:ascii="Calibri" w:hAnsi="Calibri"/>
          <w:color w:val="000000"/>
          <w:sz w:val="22"/>
          <w:szCs w:val="22"/>
        </w:rPr>
      </w:pPr>
    </w:p>
    <w:p w:rsidR="002134F1" w:rsidRPr="00B624A1" w:rsidRDefault="007F550E" w:rsidP="002134F1">
      <w:pPr>
        <w:shd w:val="clear" w:color="auto" w:fill="E0E0E0"/>
        <w:jc w:val="both"/>
        <w:rPr>
          <w:b/>
          <w:shd w:val="clear" w:color="auto" w:fill="E6E6E6"/>
        </w:rPr>
      </w:pPr>
      <w:hyperlink r:id="rId298" w:history="1">
        <w:r w:rsidR="002134F1" w:rsidRPr="002524EC">
          <w:rPr>
            <w:b/>
            <w:color w:val="0000FF"/>
            <w:u w:val="single"/>
            <w:shd w:val="clear" w:color="auto" w:fill="E6E6E6"/>
          </w:rPr>
          <w:t>ΥΑ ΔΙΑΔΠ/Φ.Α.3.1/18009//2010</w:t>
        </w:r>
      </w:hyperlink>
      <w:r w:rsidR="002134F1" w:rsidRPr="002524EC">
        <w:rPr>
          <w:b/>
          <w:shd w:val="clear" w:color="auto" w:fill="E6E6E6"/>
        </w:rPr>
        <w:t xml:space="preserve"> «Ανάκληση της </w:t>
      </w:r>
      <w:proofErr w:type="spellStart"/>
      <w:r w:rsidR="002134F1" w:rsidRPr="002524EC">
        <w:rPr>
          <w:b/>
          <w:shd w:val="clear" w:color="auto" w:fill="E6E6E6"/>
        </w:rPr>
        <w:t>αριθμ</w:t>
      </w:r>
      <w:proofErr w:type="spellEnd"/>
      <w:r w:rsidR="002134F1"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2134F1" w:rsidRPr="00C35DBD" w:rsidRDefault="002134F1" w:rsidP="002134F1">
      <w:pPr>
        <w:tabs>
          <w:tab w:val="left" w:pos="1188"/>
          <w:tab w:val="left" w:pos="3888"/>
        </w:tabs>
        <w:ind w:right="-539"/>
        <w:jc w:val="center"/>
        <w:outlineLvl w:val="1"/>
        <w:rPr>
          <w:rFonts w:ascii="Calibri" w:hAnsi="Calibri"/>
          <w:b/>
          <w:sz w:val="32"/>
          <w:szCs w:val="32"/>
        </w:rPr>
      </w:pPr>
    </w:p>
    <w:p w:rsidR="002134F1" w:rsidRPr="00C35DBD" w:rsidRDefault="002134F1" w:rsidP="002134F1">
      <w:pPr>
        <w:tabs>
          <w:tab w:val="left" w:pos="1188"/>
          <w:tab w:val="left" w:pos="3888"/>
        </w:tabs>
        <w:ind w:right="-539"/>
        <w:jc w:val="center"/>
        <w:outlineLvl w:val="1"/>
        <w:rPr>
          <w:rFonts w:ascii="Calibri" w:hAnsi="Calibri"/>
          <w:b/>
          <w:sz w:val="32"/>
          <w:szCs w:val="32"/>
        </w:rPr>
      </w:pPr>
    </w:p>
    <w:p w:rsidR="002134F1" w:rsidRDefault="002134F1" w:rsidP="002134F1">
      <w:pPr>
        <w:tabs>
          <w:tab w:val="left" w:pos="1188"/>
          <w:tab w:val="left" w:pos="3888"/>
        </w:tabs>
        <w:ind w:right="-539"/>
        <w:outlineLvl w:val="1"/>
        <w:rPr>
          <w:rFonts w:ascii="Calibri" w:hAnsi="Calibri"/>
          <w:b/>
          <w:sz w:val="32"/>
          <w:szCs w:val="32"/>
        </w:rPr>
      </w:pPr>
    </w:p>
    <w:p w:rsidR="002134F1" w:rsidRPr="002E529C" w:rsidRDefault="002134F1" w:rsidP="002134F1">
      <w:pPr>
        <w:tabs>
          <w:tab w:val="left" w:pos="1188"/>
          <w:tab w:val="left" w:pos="3888"/>
        </w:tabs>
        <w:ind w:right="-539"/>
        <w:outlineLvl w:val="1"/>
        <w:rPr>
          <w:rFonts w:ascii="Calibri" w:hAnsi="Calibri"/>
          <w:b/>
          <w:sz w:val="32"/>
          <w:szCs w:val="32"/>
        </w:rPr>
      </w:pPr>
    </w:p>
    <w:p w:rsidR="002134F1" w:rsidRPr="002524EC" w:rsidRDefault="002134F1" w:rsidP="002134F1">
      <w:pPr>
        <w:tabs>
          <w:tab w:val="left" w:pos="1188"/>
          <w:tab w:val="left" w:pos="3888"/>
        </w:tabs>
        <w:jc w:val="center"/>
        <w:outlineLvl w:val="1"/>
        <w:rPr>
          <w:rFonts w:ascii="Calibri" w:hAnsi="Calibri"/>
          <w:b/>
          <w:sz w:val="32"/>
          <w:szCs w:val="32"/>
        </w:rPr>
      </w:pPr>
      <w:bookmarkStart w:id="103" w:name="_Toc34837645"/>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3"/>
    </w:p>
    <w:p w:rsidR="002134F1" w:rsidRPr="002524EC" w:rsidRDefault="002134F1" w:rsidP="002134F1">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134F1" w:rsidRPr="002524EC" w:rsidTr="00816280">
        <w:tc>
          <w:tcPr>
            <w:tcW w:w="4962" w:type="dxa"/>
            <w:shd w:val="clear" w:color="auto" w:fill="FFC000"/>
          </w:tcPr>
          <w:p w:rsidR="002134F1" w:rsidRPr="002524EC" w:rsidRDefault="002134F1" w:rsidP="00816280">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t>ΠΕΙΘΑΡΧΙΚΟ ΔΙΚΑΙΟ ΔΗΜΟΣΙΩΝ ΥΠΑΛΛΗΛΩΝ</w:t>
            </w:r>
            <w:bookmarkEnd w:id="106"/>
          </w:p>
        </w:tc>
      </w:tr>
    </w:tbl>
    <w:p w:rsidR="002134F1" w:rsidRDefault="002134F1" w:rsidP="002134F1">
      <w:pPr>
        <w:suppressAutoHyphens w:val="0"/>
        <w:jc w:val="both"/>
        <w:rPr>
          <w:b/>
          <w:shd w:val="clear" w:color="auto" w:fill="E6E6E6"/>
          <w:lang w:eastAsia="el-GR"/>
        </w:rPr>
      </w:pPr>
    </w:p>
    <w:p w:rsidR="002134F1" w:rsidRPr="002524EC" w:rsidRDefault="002134F1" w:rsidP="002134F1">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134F1" w:rsidRPr="002524EC" w:rsidTr="00816280">
        <w:tc>
          <w:tcPr>
            <w:tcW w:w="9493" w:type="dxa"/>
            <w:shd w:val="clear" w:color="auto" w:fill="FFC000"/>
          </w:tcPr>
          <w:p w:rsidR="002134F1" w:rsidRPr="002524EC" w:rsidRDefault="002134F1" w:rsidP="00816280">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2134F1" w:rsidRPr="002524EC" w:rsidRDefault="002134F1" w:rsidP="002134F1">
      <w:pPr>
        <w:suppressAutoHyphens w:val="0"/>
        <w:jc w:val="both"/>
        <w:rPr>
          <w:b/>
          <w:shd w:val="clear" w:color="auto" w:fill="E6E6E6"/>
          <w:lang w:eastAsia="el-GR"/>
        </w:rPr>
      </w:pPr>
    </w:p>
    <w:p w:rsidR="002134F1" w:rsidRPr="00DB5BD5" w:rsidRDefault="007F550E" w:rsidP="002134F1">
      <w:pPr>
        <w:shd w:val="clear" w:color="auto" w:fill="E0E0E0"/>
        <w:suppressAutoHyphens w:val="0"/>
        <w:jc w:val="both"/>
        <w:rPr>
          <w:rFonts w:ascii="Calibri" w:hAnsi="Calibri"/>
          <w:shd w:val="clear" w:color="auto" w:fill="E6E6E6"/>
          <w:lang w:eastAsia="el-GR"/>
        </w:rPr>
      </w:pPr>
      <w:hyperlink r:id="rId299" w:history="1">
        <w:r w:rsidR="002134F1" w:rsidRPr="002524EC">
          <w:rPr>
            <w:rFonts w:ascii="Calibri" w:hAnsi="Calibri"/>
            <w:b/>
            <w:color w:val="0000FF"/>
            <w:u w:val="single"/>
            <w:shd w:val="clear" w:color="auto" w:fill="E6E6E6"/>
            <w:lang w:eastAsia="el-GR"/>
          </w:rPr>
          <w:t>Ν 1811/1951</w:t>
        </w:r>
      </w:hyperlink>
      <w:r w:rsidR="002134F1" w:rsidRPr="002524EC">
        <w:rPr>
          <w:rFonts w:ascii="Calibri" w:hAnsi="Calibri"/>
          <w:b/>
          <w:shd w:val="clear" w:color="auto" w:fill="E6E6E6"/>
          <w:lang w:eastAsia="el-GR"/>
        </w:rPr>
        <w:t xml:space="preserve"> </w:t>
      </w:r>
      <w:r w:rsidR="002134F1" w:rsidRPr="00DB5BD5">
        <w:rPr>
          <w:rFonts w:ascii="Calibri" w:hAnsi="Calibri"/>
          <w:shd w:val="clear" w:color="auto" w:fill="E6E6E6"/>
          <w:lang w:eastAsia="el-GR"/>
        </w:rPr>
        <w:t xml:space="preserve">«Περί </w:t>
      </w:r>
      <w:proofErr w:type="spellStart"/>
      <w:r w:rsidR="002134F1" w:rsidRPr="00DB5BD5">
        <w:rPr>
          <w:rFonts w:ascii="Calibri" w:hAnsi="Calibri"/>
          <w:shd w:val="clear" w:color="auto" w:fill="E6E6E6"/>
          <w:lang w:eastAsia="el-GR"/>
        </w:rPr>
        <w:t>Κώδικος</w:t>
      </w:r>
      <w:proofErr w:type="spellEnd"/>
      <w:r w:rsidR="002134F1" w:rsidRPr="00DB5BD5">
        <w:rPr>
          <w:rFonts w:ascii="Calibri" w:hAnsi="Calibri"/>
          <w:shd w:val="clear" w:color="auto" w:fill="E6E6E6"/>
          <w:lang w:eastAsia="el-GR"/>
        </w:rPr>
        <w:t xml:space="preserve"> καταστάσεως των Δημοσίων Διοικητικών Υπαλλήλων»  </w:t>
      </w:r>
    </w:p>
    <w:p w:rsidR="002134F1" w:rsidRPr="00DB5BD5" w:rsidRDefault="002134F1" w:rsidP="002134F1">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Άρθρα 131-175</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134F1" w:rsidRPr="002524EC" w:rsidRDefault="002134F1" w:rsidP="002134F1">
      <w:pPr>
        <w:suppressAutoHyphens w:val="0"/>
        <w:jc w:val="both"/>
        <w:rPr>
          <w:b/>
          <w:shd w:val="clear" w:color="auto" w:fill="E6E6E6"/>
          <w:lang w:eastAsia="el-GR"/>
        </w:rPr>
      </w:pPr>
    </w:p>
    <w:p w:rsidR="002134F1" w:rsidRPr="002524EC" w:rsidRDefault="007F550E" w:rsidP="002134F1">
      <w:pPr>
        <w:shd w:val="clear" w:color="auto" w:fill="E0E0E0"/>
        <w:suppressAutoHyphens w:val="0"/>
        <w:jc w:val="both"/>
        <w:rPr>
          <w:rFonts w:ascii="Calibri" w:hAnsi="Calibri"/>
          <w:b/>
          <w:lang w:eastAsia="el-GR"/>
        </w:rPr>
      </w:pPr>
      <w:hyperlink r:id="rId300" w:history="1">
        <w:r w:rsidR="002134F1" w:rsidRPr="002524EC">
          <w:rPr>
            <w:rFonts w:ascii="Calibri" w:hAnsi="Calibri"/>
            <w:b/>
            <w:color w:val="0000FF"/>
            <w:u w:val="single"/>
            <w:shd w:val="clear" w:color="auto" w:fill="E6E6E6"/>
            <w:lang w:eastAsia="el-GR"/>
          </w:rPr>
          <w:t>Ν. 22/1975</w:t>
        </w:r>
      </w:hyperlink>
      <w:r w:rsidR="002134F1"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134F1" w:rsidRPr="002524EC" w:rsidRDefault="002134F1" w:rsidP="002134F1">
      <w:pPr>
        <w:suppressAutoHyphens w:val="0"/>
        <w:rPr>
          <w:rFonts w:ascii="Calibri" w:hAnsi="Calibri"/>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134F1" w:rsidRPr="00C35DBD" w:rsidRDefault="002134F1" w:rsidP="002134F1">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134F1" w:rsidRPr="00C35DBD" w:rsidRDefault="002134F1" w:rsidP="002134F1">
      <w:pPr>
        <w:suppressAutoHyphens w:val="0"/>
        <w:jc w:val="center"/>
        <w:rPr>
          <w:rFonts w:ascii="Calibri" w:hAnsi="Calibri"/>
          <w:lang w:eastAsia="el-GR"/>
        </w:rPr>
      </w:pPr>
    </w:p>
    <w:p w:rsidR="002134F1" w:rsidRPr="002524EC" w:rsidRDefault="007F550E" w:rsidP="002134F1">
      <w:pPr>
        <w:shd w:val="clear" w:color="auto" w:fill="E0E0E0"/>
        <w:suppressAutoHyphens w:val="0"/>
        <w:jc w:val="both"/>
        <w:rPr>
          <w:rFonts w:ascii="Calibri" w:hAnsi="Calibri"/>
          <w:b/>
          <w:lang w:eastAsia="el-GR"/>
        </w:rPr>
      </w:pPr>
      <w:hyperlink r:id="rId301" w:history="1">
        <w:r w:rsidR="002134F1" w:rsidRPr="002524EC">
          <w:rPr>
            <w:rFonts w:ascii="Calibri" w:hAnsi="Calibri"/>
            <w:b/>
            <w:color w:val="0000FF"/>
            <w:u w:val="single"/>
            <w:shd w:val="clear" w:color="auto" w:fill="E6E6E6"/>
            <w:lang w:eastAsia="el-GR"/>
          </w:rPr>
          <w:t>Ν. 417/1976</w:t>
        </w:r>
      </w:hyperlink>
      <w:r w:rsidR="002134F1"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2134F1" w:rsidRPr="002524EC">
        <w:rPr>
          <w:rFonts w:ascii="Calibri" w:hAnsi="Calibri"/>
          <w:b/>
          <w:shd w:val="clear" w:color="auto" w:fill="E6E6E6"/>
          <w:lang w:eastAsia="el-GR"/>
        </w:rPr>
        <w:t>Κώδικος</w:t>
      </w:r>
      <w:proofErr w:type="spellEnd"/>
      <w:r w:rsidR="002134F1" w:rsidRPr="002524EC">
        <w:rPr>
          <w:rFonts w:ascii="Calibri" w:hAnsi="Calibri"/>
          <w:b/>
          <w:shd w:val="clear" w:color="auto" w:fill="E6E6E6"/>
          <w:lang w:eastAsia="el-GR"/>
        </w:rPr>
        <w:t xml:space="preserve"> και περί τροποποιήσεως και συμπληρώσεως αυτών»  (ΦΕΚ Α΄/214/17-8-1976)</w:t>
      </w:r>
    </w:p>
    <w:p w:rsidR="002134F1" w:rsidRPr="002524EC" w:rsidRDefault="002134F1" w:rsidP="002134F1">
      <w:pPr>
        <w:shd w:val="clear" w:color="auto" w:fill="E0E0E0"/>
        <w:suppressAutoHyphens w:val="0"/>
        <w:jc w:val="both"/>
        <w:rPr>
          <w:rFonts w:ascii="Calibri" w:hAnsi="Calibri"/>
          <w:b/>
          <w:lang w:eastAsia="el-GR"/>
        </w:rPr>
      </w:pPr>
    </w:p>
    <w:p w:rsidR="002134F1" w:rsidRPr="002524EC" w:rsidRDefault="007F550E" w:rsidP="002134F1">
      <w:pPr>
        <w:shd w:val="clear" w:color="auto" w:fill="E0E0E0"/>
        <w:suppressAutoHyphens w:val="0"/>
        <w:jc w:val="both"/>
        <w:rPr>
          <w:rFonts w:ascii="Calibri" w:hAnsi="Calibri"/>
          <w:b/>
          <w:shd w:val="clear" w:color="auto" w:fill="E6E6E6"/>
          <w:lang w:eastAsia="el-GR"/>
        </w:rPr>
      </w:pPr>
      <w:hyperlink r:id="rId302" w:history="1">
        <w:r w:rsidR="002134F1" w:rsidRPr="002524EC">
          <w:rPr>
            <w:rFonts w:ascii="Calibri" w:hAnsi="Calibri"/>
            <w:b/>
            <w:color w:val="0000FF"/>
            <w:u w:val="single"/>
            <w:shd w:val="clear" w:color="auto" w:fill="E6E6E6"/>
            <w:lang w:eastAsia="el-GR"/>
          </w:rPr>
          <w:t>ΠΔ 760/1976</w:t>
        </w:r>
      </w:hyperlink>
      <w:r w:rsidR="002134F1" w:rsidRPr="002524EC">
        <w:rPr>
          <w:rFonts w:ascii="Calibri" w:hAnsi="Calibri"/>
          <w:b/>
          <w:shd w:val="clear" w:color="auto" w:fill="E6E6E6"/>
          <w:lang w:eastAsia="el-GR"/>
        </w:rPr>
        <w:t xml:space="preserve"> «Περί κωδικοποιήσεως εις </w:t>
      </w:r>
      <w:proofErr w:type="spellStart"/>
      <w:r w:rsidR="002134F1" w:rsidRPr="002524EC">
        <w:rPr>
          <w:rFonts w:ascii="Calibri" w:hAnsi="Calibri"/>
          <w:b/>
          <w:shd w:val="clear" w:color="auto" w:fill="E6E6E6"/>
          <w:lang w:eastAsia="el-GR"/>
        </w:rPr>
        <w:t>ενιαίον</w:t>
      </w:r>
      <w:proofErr w:type="spellEnd"/>
      <w:r w:rsidR="002134F1">
        <w:rPr>
          <w:rFonts w:ascii="Calibri" w:hAnsi="Calibri"/>
          <w:b/>
          <w:shd w:val="clear" w:color="auto" w:fill="E6E6E6"/>
          <w:lang w:eastAsia="el-GR"/>
        </w:rPr>
        <w:t xml:space="preserve"> </w:t>
      </w:r>
      <w:proofErr w:type="spellStart"/>
      <w:r w:rsidR="002134F1" w:rsidRPr="002524EC">
        <w:rPr>
          <w:rFonts w:ascii="Calibri" w:hAnsi="Calibri"/>
          <w:b/>
          <w:shd w:val="clear" w:color="auto" w:fill="E6E6E6"/>
          <w:lang w:eastAsia="el-GR"/>
        </w:rPr>
        <w:t>κείμενον</w:t>
      </w:r>
      <w:proofErr w:type="spellEnd"/>
      <w:r w:rsidR="002134F1"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2134F1" w:rsidRPr="002524EC">
        <w:rPr>
          <w:rFonts w:ascii="Calibri" w:hAnsi="Calibri"/>
          <w:b/>
          <w:shd w:val="clear" w:color="auto" w:fill="E6E6E6"/>
          <w:lang w:eastAsia="el-GR"/>
        </w:rPr>
        <w:t>νπδδ</w:t>
      </w:r>
      <w:proofErr w:type="spellEnd"/>
      <w:r w:rsidR="002134F1" w:rsidRPr="002524EC">
        <w:rPr>
          <w:rFonts w:ascii="Calibri" w:hAnsi="Calibri"/>
          <w:b/>
          <w:shd w:val="clear" w:color="auto" w:fill="E6E6E6"/>
          <w:lang w:eastAsia="el-GR"/>
        </w:rPr>
        <w:t>»  (ΦΕΚ Α΄/275/18-10-1976)</w:t>
      </w:r>
    </w:p>
    <w:p w:rsidR="002134F1" w:rsidRPr="002524EC" w:rsidRDefault="002134F1" w:rsidP="002134F1">
      <w:pPr>
        <w:jc w:val="center"/>
        <w:rPr>
          <w:rFonts w:ascii="Calibri" w:hAnsi="Calibri"/>
          <w:u w:val="single"/>
        </w:rPr>
      </w:pPr>
    </w:p>
    <w:p w:rsidR="002134F1" w:rsidRPr="002524EC" w:rsidRDefault="007F550E" w:rsidP="002134F1">
      <w:pPr>
        <w:shd w:val="clear" w:color="auto" w:fill="E0E0E0"/>
        <w:jc w:val="both"/>
        <w:rPr>
          <w:rFonts w:ascii="Calibri" w:hAnsi="Calibri"/>
          <w:b/>
          <w:shd w:val="clear" w:color="auto" w:fill="E6E6E6"/>
        </w:rPr>
      </w:pPr>
      <w:hyperlink r:id="rId303" w:history="1">
        <w:r w:rsidR="002134F1" w:rsidRPr="002524EC">
          <w:rPr>
            <w:rFonts w:ascii="Calibri" w:hAnsi="Calibri"/>
            <w:b/>
            <w:color w:val="0000FF"/>
            <w:u w:val="single"/>
            <w:shd w:val="clear" w:color="auto" w:fill="E6E6E6"/>
          </w:rPr>
          <w:t>ΠΔ 611/1977</w:t>
        </w:r>
      </w:hyperlink>
      <w:r w:rsidR="002134F1" w:rsidRPr="002524EC">
        <w:rPr>
          <w:rFonts w:ascii="Calibri" w:hAnsi="Calibri"/>
          <w:b/>
          <w:shd w:val="clear" w:color="auto" w:fill="E6E6E6"/>
        </w:rPr>
        <w:t xml:space="preserve"> «Περί κωδικοποιήσεως εις </w:t>
      </w:r>
      <w:proofErr w:type="spellStart"/>
      <w:r w:rsidR="002134F1" w:rsidRPr="002524EC">
        <w:rPr>
          <w:rFonts w:ascii="Calibri" w:hAnsi="Calibri"/>
          <w:b/>
          <w:shd w:val="clear" w:color="auto" w:fill="E6E6E6"/>
        </w:rPr>
        <w:t>ενιαίον</w:t>
      </w:r>
      <w:proofErr w:type="spellEnd"/>
      <w:r w:rsidR="002134F1">
        <w:rPr>
          <w:rFonts w:ascii="Calibri" w:hAnsi="Calibri"/>
          <w:b/>
          <w:shd w:val="clear" w:color="auto" w:fill="E6E6E6"/>
        </w:rPr>
        <w:t xml:space="preserve"> </w:t>
      </w:r>
      <w:proofErr w:type="spellStart"/>
      <w:r w:rsidR="002134F1" w:rsidRPr="002524EC">
        <w:rPr>
          <w:rFonts w:ascii="Calibri" w:hAnsi="Calibri"/>
          <w:b/>
          <w:shd w:val="clear" w:color="auto" w:fill="E6E6E6"/>
        </w:rPr>
        <w:t>κείμενον</w:t>
      </w:r>
      <w:proofErr w:type="spellEnd"/>
      <w:r w:rsidR="002134F1" w:rsidRPr="002524EC">
        <w:rPr>
          <w:rFonts w:ascii="Calibri" w:hAnsi="Calibri"/>
          <w:b/>
          <w:shd w:val="clear" w:color="auto" w:fill="E6E6E6"/>
        </w:rPr>
        <w:t xml:space="preserve">, υπό </w:t>
      </w:r>
      <w:proofErr w:type="spellStart"/>
      <w:r w:rsidR="002134F1" w:rsidRPr="002524EC">
        <w:rPr>
          <w:rFonts w:ascii="Calibri" w:hAnsi="Calibri"/>
          <w:b/>
          <w:shd w:val="clear" w:color="auto" w:fill="E6E6E6"/>
        </w:rPr>
        <w:t>τίτλον</w:t>
      </w:r>
      <w:proofErr w:type="spellEnd"/>
      <w:r w:rsidR="002134F1" w:rsidRPr="002524EC">
        <w:rPr>
          <w:rFonts w:ascii="Calibri" w:hAnsi="Calibri"/>
          <w:b/>
          <w:shd w:val="clear" w:color="auto" w:fill="E6E6E6"/>
        </w:rPr>
        <w:t xml:space="preserve"> «Υπαλληλικός </w:t>
      </w:r>
      <w:proofErr w:type="spellStart"/>
      <w:r w:rsidR="002134F1" w:rsidRPr="002524EC">
        <w:rPr>
          <w:rFonts w:ascii="Calibri" w:hAnsi="Calibri"/>
          <w:b/>
          <w:shd w:val="clear" w:color="auto" w:fill="E6E6E6"/>
        </w:rPr>
        <w:t>Κώδιξ</w:t>
      </w:r>
      <w:proofErr w:type="spellEnd"/>
      <w:r w:rsidR="002134F1" w:rsidRPr="002524EC">
        <w:rPr>
          <w:rFonts w:ascii="Calibri" w:hAnsi="Calibri"/>
          <w:b/>
          <w:shd w:val="clear" w:color="auto" w:fill="E6E6E6"/>
        </w:rPr>
        <w:t xml:space="preserve">», των ισχυουσών διατάξεων των αναφερομένων εις την </w:t>
      </w:r>
      <w:proofErr w:type="spellStart"/>
      <w:r w:rsidR="002134F1" w:rsidRPr="002524EC">
        <w:rPr>
          <w:rFonts w:ascii="Calibri" w:hAnsi="Calibri"/>
          <w:b/>
          <w:shd w:val="clear" w:color="auto" w:fill="E6E6E6"/>
        </w:rPr>
        <w:t>κατάστασιν</w:t>
      </w:r>
      <w:proofErr w:type="spellEnd"/>
      <w:r w:rsidR="002134F1" w:rsidRPr="002524EC">
        <w:rPr>
          <w:rFonts w:ascii="Calibri" w:hAnsi="Calibri"/>
          <w:b/>
          <w:shd w:val="clear" w:color="auto" w:fill="E6E6E6"/>
        </w:rPr>
        <w:t xml:space="preserve"> των υπαλλήλων του Δημοσίου και των </w:t>
      </w:r>
      <w:proofErr w:type="spellStart"/>
      <w:r w:rsidR="002134F1" w:rsidRPr="002524EC">
        <w:rPr>
          <w:rFonts w:ascii="Calibri" w:hAnsi="Calibri"/>
          <w:b/>
          <w:shd w:val="clear" w:color="auto" w:fill="E6E6E6"/>
        </w:rPr>
        <w:t>ν.π.δ.δ.</w:t>
      </w:r>
      <w:proofErr w:type="spellEnd"/>
      <w:r w:rsidR="002134F1" w:rsidRPr="002524EC">
        <w:rPr>
          <w:rFonts w:ascii="Calibri" w:hAnsi="Calibri"/>
          <w:b/>
          <w:shd w:val="clear" w:color="auto" w:fill="E6E6E6"/>
        </w:rPr>
        <w:t>»  (ΦΕΚ Α΄/198/15-07-1977)</w:t>
      </w:r>
    </w:p>
    <w:p w:rsidR="002134F1" w:rsidRPr="002524EC" w:rsidRDefault="002134F1" w:rsidP="002134F1">
      <w:pPr>
        <w:rPr>
          <w:rFonts w:ascii="Calibri" w:hAnsi="Calibri"/>
          <w:u w:val="single"/>
        </w:rPr>
      </w:pPr>
    </w:p>
    <w:p w:rsidR="002134F1" w:rsidRPr="00280954" w:rsidRDefault="002134F1" w:rsidP="002134F1">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134F1" w:rsidRPr="00C35DBD" w:rsidRDefault="002134F1" w:rsidP="002134F1">
      <w:pPr>
        <w:jc w:val="center"/>
        <w:rPr>
          <w:rFonts w:ascii="Calibri" w:hAnsi="Calibri"/>
        </w:rPr>
      </w:pPr>
      <w:r w:rsidRPr="002524EC">
        <w:rPr>
          <w:rFonts w:ascii="Calibri" w:hAnsi="Calibri"/>
        </w:rPr>
        <w:t>(Πειθαρχικό Δίκαιο, Ένδικα Μέσα, Εκτέλεση)</w:t>
      </w:r>
    </w:p>
    <w:p w:rsidR="002134F1" w:rsidRPr="00C35DBD" w:rsidRDefault="002134F1" w:rsidP="002134F1">
      <w:pPr>
        <w:jc w:val="center"/>
        <w:rPr>
          <w:rFonts w:ascii="Calibri" w:hAnsi="Calibri"/>
        </w:rPr>
      </w:pPr>
    </w:p>
    <w:p w:rsidR="002134F1" w:rsidRPr="002524EC" w:rsidRDefault="002134F1" w:rsidP="002134F1">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04"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134F1" w:rsidRPr="00C35DBD" w:rsidRDefault="002134F1" w:rsidP="002134F1">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134F1" w:rsidRPr="00C35DBD" w:rsidRDefault="002134F1" w:rsidP="002134F1">
      <w:pPr>
        <w:tabs>
          <w:tab w:val="left" w:pos="720"/>
        </w:tabs>
        <w:jc w:val="center"/>
        <w:rPr>
          <w:rFonts w:ascii="Calibri" w:hAnsi="Calibri"/>
        </w:rPr>
      </w:pPr>
    </w:p>
    <w:p w:rsidR="002134F1" w:rsidRPr="006B6959" w:rsidRDefault="007F550E" w:rsidP="002134F1">
      <w:pPr>
        <w:shd w:val="clear" w:color="auto" w:fill="E0E0E0"/>
        <w:tabs>
          <w:tab w:val="left" w:pos="720"/>
        </w:tabs>
        <w:jc w:val="both"/>
        <w:rPr>
          <w:rFonts w:ascii="Calibri" w:hAnsi="Calibri"/>
          <w:shd w:val="clear" w:color="auto" w:fill="E6E6E6"/>
        </w:rPr>
      </w:pPr>
      <w:hyperlink r:id="rId305" w:history="1">
        <w:r w:rsidR="002134F1" w:rsidRPr="002524EC">
          <w:rPr>
            <w:rFonts w:ascii="Calibri" w:hAnsi="Calibri"/>
            <w:b/>
            <w:color w:val="0000FF"/>
            <w:u w:val="single"/>
            <w:shd w:val="clear" w:color="auto" w:fill="E6E6E6"/>
          </w:rPr>
          <w:t>Ν. 3528/2007</w:t>
        </w:r>
        <w:r w:rsidR="002134F1" w:rsidRPr="00DB5BD5">
          <w:rPr>
            <w:rFonts w:ascii="Calibri" w:hAnsi="Calibri"/>
            <w:b/>
            <w:color w:val="0000FF"/>
            <w:shd w:val="clear" w:color="auto" w:fill="E6E6E6"/>
          </w:rPr>
          <w:t xml:space="preserve"> </w:t>
        </w:r>
      </w:hyperlink>
      <w:r w:rsidR="002134F1" w:rsidRPr="002524EC">
        <w:rPr>
          <w:rFonts w:ascii="Calibri" w:hAnsi="Calibri"/>
          <w:b/>
          <w:shd w:val="clear" w:color="auto" w:fill="E6E6E6"/>
        </w:rPr>
        <w:t xml:space="preserve"> </w:t>
      </w:r>
      <w:r w:rsidR="002134F1"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134F1" w:rsidRPr="006153F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6153F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134F1" w:rsidRPr="00692DC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134F1" w:rsidRPr="00433EE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134F1" w:rsidRPr="006857A0" w:rsidRDefault="007F550E" w:rsidP="002134F1">
      <w:pPr>
        <w:shd w:val="clear" w:color="auto" w:fill="E0E0E0"/>
        <w:tabs>
          <w:tab w:val="left" w:pos="720"/>
        </w:tabs>
        <w:suppressAutoHyphens w:val="0"/>
        <w:jc w:val="both"/>
        <w:rPr>
          <w:rFonts w:ascii="Calibri" w:hAnsi="Calibri"/>
          <w:shd w:val="clear" w:color="auto" w:fill="E6E6E6"/>
          <w:lang w:eastAsia="el-GR"/>
        </w:rPr>
      </w:pPr>
      <w:hyperlink r:id="rId306" w:history="1">
        <w:r w:rsidR="002134F1" w:rsidRPr="002524EC">
          <w:rPr>
            <w:rFonts w:ascii="Calibri" w:hAnsi="Calibri"/>
            <w:b/>
            <w:color w:val="0000FF"/>
            <w:u w:val="single"/>
            <w:shd w:val="clear" w:color="auto" w:fill="E6E6E6"/>
            <w:lang w:eastAsia="el-GR"/>
          </w:rPr>
          <w:t>Ν. 3584/2007</w:t>
        </w:r>
      </w:hyperlink>
      <w:r w:rsidR="002134F1" w:rsidRPr="002524EC">
        <w:rPr>
          <w:rFonts w:ascii="Calibri" w:hAnsi="Calibri"/>
          <w:b/>
          <w:shd w:val="clear" w:color="auto" w:fill="E6E6E6"/>
          <w:lang w:eastAsia="el-GR"/>
        </w:rPr>
        <w:t xml:space="preserve"> </w:t>
      </w:r>
      <w:r w:rsidR="002134F1"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134F1" w:rsidRPr="00433EE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134F1" w:rsidRPr="00692DC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134F1" w:rsidRPr="00433EE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134F1" w:rsidRPr="00DB5BD5" w:rsidRDefault="007F550E" w:rsidP="002134F1">
      <w:pPr>
        <w:shd w:val="clear" w:color="auto" w:fill="E0E0E0"/>
        <w:tabs>
          <w:tab w:val="left" w:pos="720"/>
        </w:tabs>
        <w:suppressAutoHyphens w:val="0"/>
        <w:jc w:val="both"/>
        <w:rPr>
          <w:rFonts w:ascii="Calibri" w:hAnsi="Calibri"/>
          <w:shd w:val="clear" w:color="auto" w:fill="E6E6E6"/>
          <w:lang w:eastAsia="el-GR"/>
        </w:rPr>
      </w:pPr>
      <w:hyperlink r:id="rId307" w:history="1">
        <w:r w:rsidR="002134F1" w:rsidRPr="002524EC">
          <w:rPr>
            <w:rFonts w:ascii="Calibri" w:hAnsi="Calibri"/>
            <w:b/>
            <w:color w:val="0000FF"/>
            <w:u w:val="single"/>
            <w:shd w:val="clear" w:color="auto" w:fill="E6E6E6"/>
            <w:lang w:eastAsia="el-GR"/>
          </w:rPr>
          <w:t>Ν. 3852/2010</w:t>
        </w:r>
      </w:hyperlink>
      <w:r w:rsidR="002134F1" w:rsidRPr="002524EC">
        <w:rPr>
          <w:rFonts w:ascii="Calibri" w:hAnsi="Calibri"/>
          <w:b/>
          <w:shd w:val="clear" w:color="auto" w:fill="E6E6E6"/>
          <w:lang w:eastAsia="el-GR"/>
        </w:rPr>
        <w:t xml:space="preserve"> </w:t>
      </w:r>
      <w:r w:rsidR="002134F1"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134F1" w:rsidRPr="00173E6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134F1" w:rsidRPr="00433EE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134F1" w:rsidRPr="00DB5BD5" w:rsidRDefault="007F550E" w:rsidP="002134F1">
      <w:pPr>
        <w:shd w:val="clear" w:color="auto" w:fill="E0E0E0"/>
        <w:tabs>
          <w:tab w:val="left" w:pos="720"/>
        </w:tabs>
        <w:suppressAutoHyphens w:val="0"/>
        <w:jc w:val="both"/>
        <w:rPr>
          <w:rFonts w:ascii="Calibri" w:hAnsi="Calibri"/>
          <w:shd w:val="clear" w:color="auto" w:fill="E6E6E6"/>
          <w:lang w:eastAsia="el-GR"/>
        </w:rPr>
      </w:pPr>
      <w:hyperlink r:id="rId308" w:history="1">
        <w:r w:rsidR="002134F1" w:rsidRPr="00427C08">
          <w:rPr>
            <w:rFonts w:ascii="Calibri" w:hAnsi="Calibri"/>
            <w:b/>
            <w:color w:val="0000FF"/>
            <w:u w:val="single"/>
            <w:shd w:val="clear" w:color="auto" w:fill="E6E6E6"/>
            <w:lang w:eastAsia="el-GR"/>
          </w:rPr>
          <w:t>Ν. 3943/2011</w:t>
        </w:r>
      </w:hyperlink>
      <w:r w:rsidR="002134F1" w:rsidRPr="00427C08">
        <w:rPr>
          <w:rFonts w:ascii="Calibri" w:hAnsi="Calibri"/>
          <w:b/>
          <w:shd w:val="clear" w:color="auto" w:fill="E6E6E6"/>
          <w:lang w:eastAsia="el-GR"/>
        </w:rPr>
        <w:t xml:space="preserve"> </w:t>
      </w:r>
      <w:r w:rsidR="002134F1"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134F1" w:rsidRPr="00433EE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134F1" w:rsidRPr="003F00C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2134F1" w:rsidRPr="00173E6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134F1" w:rsidRDefault="007F550E" w:rsidP="002134F1">
      <w:pPr>
        <w:shd w:val="clear" w:color="auto" w:fill="E0E0E0"/>
        <w:tabs>
          <w:tab w:val="left" w:pos="720"/>
        </w:tabs>
        <w:suppressAutoHyphens w:val="0"/>
        <w:jc w:val="both"/>
        <w:rPr>
          <w:rFonts w:ascii="Calibri" w:hAnsi="Calibri"/>
          <w:shd w:val="clear" w:color="auto" w:fill="E6E6E6"/>
          <w:lang w:eastAsia="el-GR"/>
        </w:rPr>
      </w:pPr>
      <w:hyperlink r:id="rId309" w:history="1">
        <w:r w:rsidR="002134F1" w:rsidRPr="002524EC">
          <w:rPr>
            <w:rFonts w:ascii="Calibri" w:hAnsi="Calibri"/>
            <w:b/>
            <w:color w:val="0000FF"/>
            <w:u w:val="single"/>
            <w:shd w:val="clear" w:color="auto" w:fill="E6E6E6"/>
            <w:lang w:eastAsia="el-GR"/>
          </w:rPr>
          <w:t>Ν. 4057/2012</w:t>
        </w:r>
      </w:hyperlink>
      <w:r w:rsidR="002134F1" w:rsidRPr="002524EC">
        <w:rPr>
          <w:rFonts w:ascii="Calibri" w:hAnsi="Calibri"/>
          <w:b/>
          <w:shd w:val="clear" w:color="auto" w:fill="E6E6E6"/>
          <w:lang w:eastAsia="el-GR"/>
        </w:rPr>
        <w:t xml:space="preserve"> </w:t>
      </w:r>
      <w:r w:rsidR="002134F1"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134F1" w:rsidRPr="00DB5BD5" w:rsidRDefault="002134F1" w:rsidP="002134F1">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134F1" w:rsidRDefault="007F550E" w:rsidP="002134F1">
      <w:pPr>
        <w:shd w:val="clear" w:color="auto" w:fill="E0E0E0"/>
        <w:tabs>
          <w:tab w:val="left" w:pos="720"/>
        </w:tabs>
        <w:suppressAutoHyphens w:val="0"/>
        <w:jc w:val="both"/>
        <w:rPr>
          <w:rFonts w:ascii="Calibri" w:hAnsi="Calibri"/>
          <w:shd w:val="clear" w:color="auto" w:fill="E6E6E6"/>
          <w:lang w:eastAsia="el-GR"/>
        </w:rPr>
      </w:pPr>
      <w:hyperlink r:id="rId310" w:history="1">
        <w:r w:rsidR="002134F1" w:rsidRPr="002524EC">
          <w:rPr>
            <w:rFonts w:ascii="Calibri" w:hAnsi="Calibri"/>
            <w:b/>
            <w:color w:val="0000FF"/>
            <w:u w:val="single"/>
            <w:shd w:val="clear" w:color="auto" w:fill="E6E6E6"/>
            <w:lang w:eastAsia="el-GR"/>
          </w:rPr>
          <w:t>ΚΥΑ ΔΙΔΚ/Φ.38/2/οικ.11675/2012</w:t>
        </w:r>
      </w:hyperlink>
      <w:r w:rsidR="002134F1" w:rsidRPr="002524EC">
        <w:rPr>
          <w:rFonts w:ascii="Calibri" w:hAnsi="Calibri"/>
          <w:b/>
          <w:shd w:val="clear" w:color="auto" w:fill="E6E6E6"/>
          <w:lang w:eastAsia="el-GR"/>
        </w:rPr>
        <w:t xml:space="preserve"> </w:t>
      </w:r>
      <w:r w:rsidR="002134F1"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134F1" w:rsidRPr="00DB5BD5" w:rsidRDefault="002134F1" w:rsidP="002134F1">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134F1" w:rsidRPr="002524EC" w:rsidRDefault="002134F1" w:rsidP="002134F1">
      <w:pPr>
        <w:tabs>
          <w:tab w:val="left" w:pos="720"/>
        </w:tabs>
        <w:suppressAutoHyphens w:val="0"/>
        <w:jc w:val="both"/>
        <w:rPr>
          <w:rFonts w:ascii="Calibri" w:hAnsi="Calibri"/>
          <w:b/>
          <w:lang w:eastAsia="el-GR"/>
        </w:rPr>
      </w:pPr>
    </w:p>
    <w:p w:rsidR="002134F1" w:rsidRPr="00DB5BD5" w:rsidRDefault="007F550E" w:rsidP="002134F1">
      <w:pPr>
        <w:shd w:val="clear" w:color="auto" w:fill="E0E0E0"/>
        <w:tabs>
          <w:tab w:val="left" w:pos="720"/>
        </w:tabs>
        <w:suppressAutoHyphens w:val="0"/>
        <w:jc w:val="both"/>
        <w:rPr>
          <w:rFonts w:ascii="Calibri" w:hAnsi="Calibri"/>
          <w:shd w:val="clear" w:color="auto" w:fill="E6E6E6"/>
          <w:lang w:eastAsia="el-GR"/>
        </w:rPr>
      </w:pPr>
      <w:hyperlink r:id="rId311" w:history="1">
        <w:r w:rsidR="002134F1" w:rsidRPr="002524EC">
          <w:rPr>
            <w:rFonts w:ascii="Calibri" w:hAnsi="Calibri"/>
            <w:b/>
            <w:color w:val="0000FF"/>
            <w:u w:val="single"/>
            <w:shd w:val="clear" w:color="auto" w:fill="E6E6E6"/>
            <w:lang w:eastAsia="el-GR"/>
          </w:rPr>
          <w:t>ΥΑ ΔΙΔΚ/Φ.37/οικ. 20487/2012</w:t>
        </w:r>
      </w:hyperlink>
      <w:r w:rsidR="002134F1" w:rsidRPr="002524EC">
        <w:rPr>
          <w:rFonts w:ascii="Calibri" w:hAnsi="Calibri"/>
          <w:b/>
          <w:shd w:val="clear" w:color="auto" w:fill="E6E6E6"/>
          <w:lang w:eastAsia="el-GR"/>
        </w:rPr>
        <w:t xml:space="preserve"> </w:t>
      </w:r>
      <w:r w:rsidR="002134F1"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134F1" w:rsidRPr="00913B2C" w:rsidRDefault="002134F1" w:rsidP="002134F1">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134F1" w:rsidRPr="00DB5BD5" w:rsidRDefault="007F550E" w:rsidP="002134F1">
      <w:pPr>
        <w:shd w:val="clear" w:color="auto" w:fill="E0E0E0"/>
        <w:tabs>
          <w:tab w:val="left" w:pos="720"/>
        </w:tabs>
        <w:suppressAutoHyphens w:val="0"/>
        <w:jc w:val="both"/>
        <w:rPr>
          <w:rFonts w:ascii="Calibri" w:hAnsi="Calibri"/>
          <w:shd w:val="clear" w:color="auto" w:fill="E6E6E6"/>
          <w:lang w:eastAsia="el-GR"/>
        </w:rPr>
      </w:pPr>
      <w:hyperlink r:id="rId312" w:history="1">
        <w:r w:rsidR="002134F1" w:rsidRPr="002524EC">
          <w:rPr>
            <w:rFonts w:ascii="Calibri" w:hAnsi="Calibri"/>
            <w:b/>
            <w:color w:val="0000FF"/>
            <w:u w:val="single"/>
            <w:shd w:val="clear" w:color="auto" w:fill="E6E6E6"/>
            <w:lang w:eastAsia="el-GR"/>
          </w:rPr>
          <w:t>Ν. 4093/2012</w:t>
        </w:r>
      </w:hyperlink>
      <w:r w:rsidR="002134F1" w:rsidRPr="002524EC">
        <w:rPr>
          <w:rFonts w:ascii="Calibri" w:hAnsi="Calibri"/>
          <w:b/>
          <w:shd w:val="clear" w:color="auto" w:fill="E6E6E6"/>
          <w:lang w:eastAsia="el-GR"/>
        </w:rPr>
        <w:t xml:space="preserve"> </w:t>
      </w:r>
      <w:r w:rsidR="002134F1"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134F1" w:rsidRPr="00DB5BD5" w:rsidRDefault="002134F1" w:rsidP="002134F1">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134F1" w:rsidRPr="002524EC" w:rsidRDefault="002134F1" w:rsidP="002134F1">
      <w:pPr>
        <w:tabs>
          <w:tab w:val="left" w:pos="720"/>
        </w:tabs>
        <w:suppressAutoHyphens w:val="0"/>
        <w:jc w:val="center"/>
        <w:rPr>
          <w:rFonts w:ascii="Calibri" w:hAnsi="Calibri"/>
          <w:u w:val="single"/>
          <w:lang w:eastAsia="el-GR"/>
        </w:rPr>
      </w:pPr>
    </w:p>
    <w:p w:rsidR="002134F1" w:rsidRPr="00280954" w:rsidRDefault="002134F1" w:rsidP="002134F1">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2134F1" w:rsidRPr="00280954" w:rsidRDefault="002134F1" w:rsidP="002134F1">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134F1" w:rsidRPr="00280954" w:rsidRDefault="002134F1" w:rsidP="002134F1">
      <w:pPr>
        <w:tabs>
          <w:tab w:val="left" w:pos="720"/>
        </w:tabs>
        <w:suppressAutoHyphens w:val="0"/>
        <w:jc w:val="center"/>
        <w:rPr>
          <w:rFonts w:ascii="Calibri" w:hAnsi="Calibri"/>
          <w:lang w:eastAsia="el-GR"/>
        </w:rPr>
      </w:pPr>
    </w:p>
    <w:p w:rsidR="002134F1" w:rsidRPr="002524EC"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313" w:history="1">
        <w:r w:rsidR="002134F1" w:rsidRPr="002524EC">
          <w:rPr>
            <w:rFonts w:ascii="Calibri" w:hAnsi="Calibri"/>
            <w:b/>
            <w:color w:val="0000FF"/>
            <w:u w:val="single"/>
            <w:shd w:val="clear" w:color="auto" w:fill="E6E6E6"/>
            <w:lang w:eastAsia="el-GR"/>
          </w:rPr>
          <w:t>Ν. 4152/2013</w:t>
        </w:r>
      </w:hyperlink>
      <w:r w:rsidR="002134F1"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B214F6"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314" w:history="1">
        <w:r w:rsidR="002134F1" w:rsidRPr="002524EC">
          <w:rPr>
            <w:rFonts w:ascii="Calibri" w:hAnsi="Calibri"/>
            <w:b/>
            <w:color w:val="0000FF"/>
            <w:u w:val="single"/>
            <w:shd w:val="clear" w:color="auto" w:fill="E6E6E6"/>
            <w:lang w:eastAsia="el-GR"/>
          </w:rPr>
          <w:t>Ν. 4210/2013</w:t>
        </w:r>
      </w:hyperlink>
      <w:r w:rsidR="002134F1"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134F1" w:rsidRPr="00913B2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134F1" w:rsidRPr="006857A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2524EC"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315" w:history="1">
        <w:r w:rsidR="002134F1" w:rsidRPr="002524EC">
          <w:rPr>
            <w:rFonts w:ascii="Calibri" w:hAnsi="Calibri"/>
            <w:b/>
            <w:color w:val="0000FF"/>
            <w:u w:val="single"/>
            <w:shd w:val="clear" w:color="auto" w:fill="E6E6E6"/>
            <w:lang w:eastAsia="el-GR"/>
          </w:rPr>
          <w:t>ΚΥΑ 2/100308/0022/2013</w:t>
        </w:r>
      </w:hyperlink>
      <w:r w:rsidR="002134F1"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2524EC"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316" w:history="1">
        <w:r w:rsidR="002134F1" w:rsidRPr="002524EC">
          <w:rPr>
            <w:rFonts w:ascii="Calibri" w:hAnsi="Calibri"/>
            <w:b/>
            <w:color w:val="0000FF"/>
            <w:u w:val="single"/>
            <w:shd w:val="clear" w:color="auto" w:fill="E6E6E6"/>
            <w:lang w:eastAsia="el-GR"/>
          </w:rPr>
          <w:t>Ν. 4304/2014</w:t>
        </w:r>
      </w:hyperlink>
      <w:r w:rsidR="002134F1"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134F1" w:rsidRPr="002524EC" w:rsidRDefault="002134F1" w:rsidP="002134F1">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134F1" w:rsidRPr="002524EC"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317" w:history="1">
        <w:r w:rsidR="002134F1" w:rsidRPr="002524EC">
          <w:rPr>
            <w:rFonts w:ascii="Calibri" w:hAnsi="Calibri"/>
            <w:b/>
            <w:color w:val="0000FF"/>
            <w:u w:val="single"/>
            <w:shd w:val="clear" w:color="auto" w:fill="E6E6E6"/>
            <w:lang w:eastAsia="el-GR"/>
          </w:rPr>
          <w:t>Ν. 4305/2014</w:t>
        </w:r>
      </w:hyperlink>
      <w:r w:rsidR="002134F1"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2134F1"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134F1" w:rsidRPr="002524EC" w:rsidRDefault="007F550E" w:rsidP="002134F1">
      <w:pPr>
        <w:shd w:val="clear" w:color="auto" w:fill="E0E0E0"/>
        <w:tabs>
          <w:tab w:val="left" w:pos="720"/>
        </w:tabs>
        <w:suppressAutoHyphens w:val="0"/>
        <w:jc w:val="both"/>
        <w:rPr>
          <w:rFonts w:ascii="Calibri" w:hAnsi="Calibri"/>
        </w:rPr>
      </w:pPr>
      <w:hyperlink r:id="rId318" w:history="1">
        <w:r w:rsidR="002134F1" w:rsidRPr="002524EC">
          <w:rPr>
            <w:rFonts w:ascii="Calibri" w:hAnsi="Calibri"/>
            <w:b/>
            <w:color w:val="0000FF"/>
            <w:u w:val="single"/>
          </w:rPr>
          <w:t>ΥΑ ΔΙΔΚ/Φ.37/οικ.613/12.01.2015</w:t>
        </w:r>
      </w:hyperlink>
      <w:r w:rsidR="002134F1" w:rsidRPr="00DB5BD5">
        <w:rPr>
          <w:rFonts w:ascii="Calibri" w:hAnsi="Calibri"/>
          <w:b/>
          <w:color w:val="0000FF"/>
        </w:rPr>
        <w:t xml:space="preserve"> </w:t>
      </w:r>
      <w:r w:rsidR="002134F1" w:rsidRPr="002524EC">
        <w:rPr>
          <w:rFonts w:ascii="Calibri" w:hAnsi="Calibri"/>
          <w:b/>
        </w:rPr>
        <w:t>«Συγκρότηση Δευτεροβάθμιου Πειθαρχικού Συμβουλίου»</w:t>
      </w:r>
      <w:r w:rsidR="002134F1">
        <w:rPr>
          <w:rFonts w:ascii="Calibri" w:hAnsi="Calibri"/>
          <w:b/>
        </w:rPr>
        <w:t xml:space="preserve"> </w:t>
      </w:r>
      <w:r w:rsidR="002134F1" w:rsidRPr="002524EC">
        <w:rPr>
          <w:rFonts w:ascii="Calibri" w:hAnsi="Calibri"/>
          <w:b/>
          <w:bCs/>
          <w:shd w:val="clear" w:color="auto" w:fill="E6E6E6"/>
          <w:lang w:eastAsia="el-GR"/>
        </w:rPr>
        <w:t>(ΦΕΚ B 19/12.01.2015)</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134F1" w:rsidRPr="002524EC" w:rsidRDefault="007F550E" w:rsidP="002134F1">
      <w:pPr>
        <w:shd w:val="clear" w:color="auto" w:fill="E6E6E6"/>
        <w:jc w:val="both"/>
        <w:rPr>
          <w:rFonts w:cs="Tahoma"/>
          <w:b/>
          <w:color w:val="000000"/>
        </w:rPr>
      </w:pPr>
      <w:hyperlink r:id="rId319" w:history="1">
        <w:r w:rsidR="002134F1" w:rsidRPr="002524EC">
          <w:rPr>
            <w:rFonts w:cs="Tahoma"/>
            <w:b/>
            <w:color w:val="0000FF"/>
            <w:u w:val="single"/>
          </w:rPr>
          <w:t>ΠΔ 28/2015</w:t>
        </w:r>
      </w:hyperlink>
      <w:r w:rsidR="002134F1" w:rsidRPr="002524EC">
        <w:rPr>
          <w:rFonts w:cs="Tahoma"/>
          <w:b/>
          <w:color w:val="000000"/>
        </w:rPr>
        <w:t xml:space="preserve"> «Κωδικοποίηση διατάξεων για την πρόσβαση σε δημόσια έγγραφα και στοιχεία (ΦΕΚ Α/34/23.03.2015)</w:t>
      </w:r>
    </w:p>
    <w:p w:rsidR="002134F1" w:rsidRPr="002524EC" w:rsidRDefault="002134F1" w:rsidP="002134F1">
      <w:pPr>
        <w:suppressAutoHyphens w:val="0"/>
        <w:rPr>
          <w:rFonts w:ascii="Calibri" w:hAnsi="Calibri" w:cs="Tahoma"/>
          <w:color w:val="000000"/>
          <w:u w:val="single"/>
        </w:rPr>
      </w:pPr>
    </w:p>
    <w:p w:rsidR="002134F1" w:rsidRPr="00280954" w:rsidRDefault="002134F1" w:rsidP="002134F1">
      <w:pPr>
        <w:suppressAutoHyphens w:val="0"/>
        <w:jc w:val="center"/>
        <w:rPr>
          <w:rFonts w:ascii="Calibri" w:hAnsi="Calibri" w:cs="Tahoma"/>
          <w:color w:val="000000"/>
          <w:u w:val="single"/>
        </w:rPr>
      </w:pPr>
      <w:r>
        <w:rPr>
          <w:rFonts w:ascii="Calibri" w:hAnsi="Calibri" w:cs="Tahoma"/>
          <w:color w:val="000000"/>
          <w:u w:val="single"/>
        </w:rPr>
        <w:t>Άρθρο 93</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134F1" w:rsidRPr="002524EC"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320" w:history="1">
        <w:r w:rsidR="002134F1" w:rsidRPr="002524EC">
          <w:rPr>
            <w:rFonts w:ascii="Calibri" w:hAnsi="Calibri"/>
            <w:b/>
            <w:color w:val="0000FF"/>
            <w:u w:val="single"/>
            <w:shd w:val="clear" w:color="auto" w:fill="E6E6E6"/>
            <w:lang w:eastAsia="el-GR"/>
          </w:rPr>
          <w:t>Ν. 4325/2015</w:t>
        </w:r>
      </w:hyperlink>
      <w:r w:rsidR="002134F1"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134F1" w:rsidRPr="00913B2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134F1" w:rsidRPr="00845D4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134F1" w:rsidRPr="00845D4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DB5BD5"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321" w:history="1">
        <w:r w:rsidR="002134F1" w:rsidRPr="00254F4A">
          <w:rPr>
            <w:rStyle w:val="-"/>
            <w:rFonts w:ascii="Calibri" w:hAnsi="Calibri"/>
            <w:b/>
            <w:shd w:val="clear" w:color="auto" w:fill="E6E6E6"/>
            <w:lang w:eastAsia="el-GR"/>
          </w:rPr>
          <w:t>Ν. 4440/2016</w:t>
        </w:r>
      </w:hyperlink>
      <w:r w:rsidR="002134F1" w:rsidRPr="002524EC">
        <w:rPr>
          <w:rFonts w:ascii="Calibri" w:hAnsi="Calibri"/>
          <w:b/>
          <w:shd w:val="clear" w:color="auto" w:fill="E6E6E6"/>
          <w:lang w:eastAsia="el-GR"/>
        </w:rPr>
        <w:t xml:space="preserve"> «</w:t>
      </w:r>
      <w:r w:rsidR="002134F1">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134F1" w:rsidRPr="002524EC">
        <w:rPr>
          <w:rFonts w:ascii="Calibri" w:hAnsi="Calibri"/>
          <w:b/>
          <w:shd w:val="clear" w:color="auto" w:fill="E6E6E6"/>
          <w:lang w:eastAsia="el-GR"/>
        </w:rPr>
        <w:t>)</w:t>
      </w: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134F1" w:rsidRPr="006153F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134F1" w:rsidRPr="006153F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C41E10" w:rsidRDefault="007F550E" w:rsidP="002134F1">
      <w:pPr>
        <w:shd w:val="clear" w:color="auto" w:fill="E0E0E0"/>
        <w:tabs>
          <w:tab w:val="left" w:pos="720"/>
        </w:tabs>
        <w:suppressAutoHyphens w:val="0"/>
        <w:jc w:val="both"/>
        <w:rPr>
          <w:rFonts w:ascii="Calibri" w:hAnsi="Calibri"/>
          <w:b/>
          <w:bCs/>
          <w:shd w:val="clear" w:color="auto" w:fill="E6E6E6"/>
          <w:lang w:eastAsia="el-GR"/>
        </w:rPr>
      </w:pPr>
      <w:hyperlink r:id="rId322" w:history="1">
        <w:r w:rsidR="002134F1" w:rsidRPr="002524EC">
          <w:rPr>
            <w:rFonts w:ascii="Calibri" w:hAnsi="Calibri"/>
            <w:b/>
            <w:color w:val="0000FF"/>
            <w:u w:val="single"/>
            <w:shd w:val="clear" w:color="auto" w:fill="E6E6E6"/>
            <w:lang w:eastAsia="el-GR"/>
          </w:rPr>
          <w:t>ΥΑ 13093/2017</w:t>
        </w:r>
      </w:hyperlink>
      <w:r w:rsidR="002134F1" w:rsidRPr="002524EC">
        <w:rPr>
          <w:rFonts w:ascii="Calibri" w:hAnsi="Calibri"/>
          <w:b/>
          <w:shd w:val="clear" w:color="auto" w:fill="E6E6E6"/>
          <w:lang w:eastAsia="el-GR"/>
        </w:rPr>
        <w:t xml:space="preserve"> </w:t>
      </w:r>
      <w:r w:rsidR="002134F1" w:rsidRPr="00C41E10">
        <w:rPr>
          <w:rFonts w:ascii="Calibri" w:hAnsi="Calibri"/>
          <w:b/>
          <w:bCs/>
          <w:shd w:val="clear" w:color="auto" w:fill="E6E6E6"/>
          <w:lang w:eastAsia="el-GR"/>
        </w:rPr>
        <w:t>«2</w:t>
      </w:r>
      <w:r w:rsidR="002134F1" w:rsidRPr="00C41E10">
        <w:rPr>
          <w:rFonts w:ascii="Calibri" w:hAnsi="Calibri"/>
          <w:b/>
          <w:bCs/>
          <w:shd w:val="clear" w:color="auto" w:fill="E6E6E6"/>
          <w:vertAlign w:val="superscript"/>
          <w:lang w:eastAsia="el-GR"/>
        </w:rPr>
        <w:t>η</w:t>
      </w:r>
      <w:r w:rsidR="002134F1" w:rsidRPr="00C41E10">
        <w:rPr>
          <w:rFonts w:ascii="Calibri" w:hAnsi="Calibri"/>
          <w:b/>
          <w:bCs/>
          <w:shd w:val="clear" w:color="auto" w:fill="E6E6E6"/>
          <w:lang w:eastAsia="el-GR"/>
        </w:rPr>
        <w:t xml:space="preserve"> τροποποίηση της υπ’ </w:t>
      </w:r>
      <w:proofErr w:type="spellStart"/>
      <w:r w:rsidR="002134F1" w:rsidRPr="00C41E10">
        <w:rPr>
          <w:rFonts w:ascii="Calibri" w:hAnsi="Calibri"/>
          <w:b/>
          <w:bCs/>
          <w:shd w:val="clear" w:color="auto" w:fill="E6E6E6"/>
          <w:lang w:eastAsia="el-GR"/>
        </w:rPr>
        <w:t>αριθμ</w:t>
      </w:r>
      <w:proofErr w:type="spellEnd"/>
      <w:r w:rsidR="002134F1"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2134F1" w:rsidRPr="00DB5BD5" w:rsidRDefault="002134F1" w:rsidP="002134F1">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134F1" w:rsidRPr="00C41E10" w:rsidRDefault="007F550E" w:rsidP="002134F1">
      <w:pPr>
        <w:shd w:val="clear" w:color="auto" w:fill="E0E0E0"/>
        <w:tabs>
          <w:tab w:val="left" w:pos="720"/>
        </w:tabs>
        <w:suppressAutoHyphens w:val="0"/>
        <w:jc w:val="both"/>
        <w:rPr>
          <w:rFonts w:ascii="Calibri" w:hAnsi="Calibri"/>
          <w:b/>
          <w:bCs/>
          <w:shd w:val="clear" w:color="auto" w:fill="E6E6E6"/>
          <w:lang w:eastAsia="el-GR"/>
        </w:rPr>
      </w:pPr>
      <w:hyperlink r:id="rId323" w:history="1">
        <w:r w:rsidR="002134F1" w:rsidRPr="00636DC6">
          <w:rPr>
            <w:rStyle w:val="-"/>
            <w:rFonts w:ascii="Calibri" w:hAnsi="Calibri"/>
            <w:b/>
            <w:shd w:val="clear" w:color="auto" w:fill="E6E6E6"/>
            <w:lang w:eastAsia="el-GR"/>
          </w:rPr>
          <w:t>Νόμος 4590/2019</w:t>
        </w:r>
      </w:hyperlink>
      <w:r w:rsidR="002134F1">
        <w:rPr>
          <w:rFonts w:ascii="Calibri" w:hAnsi="Calibri"/>
          <w:b/>
          <w:shd w:val="clear" w:color="auto" w:fill="E6E6E6"/>
          <w:lang w:eastAsia="el-GR"/>
        </w:rPr>
        <w:t xml:space="preserve"> </w:t>
      </w:r>
      <w:r w:rsidR="002134F1" w:rsidRPr="00E16922">
        <w:rPr>
          <w:rFonts w:ascii="Calibri" w:hAnsi="Calibri"/>
          <w:b/>
          <w:shd w:val="clear" w:color="auto" w:fill="E6E6E6"/>
          <w:lang w:eastAsia="el-GR"/>
        </w:rPr>
        <w:t xml:space="preserve"> </w:t>
      </w:r>
      <w:r w:rsidR="002134F1"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134F1" w:rsidRPr="00C41E10" w:rsidRDefault="002134F1" w:rsidP="002134F1">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134F1" w:rsidRPr="00B67449" w:rsidRDefault="002134F1" w:rsidP="002134F1">
      <w:pPr>
        <w:rPr>
          <w:sz w:val="16"/>
          <w:szCs w:val="16"/>
        </w:rPr>
      </w:pPr>
    </w:p>
    <w:p w:rsidR="002134F1" w:rsidRPr="008E05E9" w:rsidRDefault="002134F1" w:rsidP="002134F1">
      <w:pPr>
        <w:jc w:val="center"/>
        <w:rPr>
          <w:rFonts w:asciiTheme="minorHAnsi" w:hAnsiTheme="minorHAnsi"/>
          <w:u w:val="single"/>
        </w:rPr>
      </w:pPr>
      <w:r w:rsidRPr="00DB5BD5">
        <w:rPr>
          <w:rFonts w:asciiTheme="minorHAnsi" w:hAnsiTheme="minorHAnsi"/>
          <w:u w:val="single"/>
        </w:rPr>
        <w:t>Άρθρα 41, 60</w:t>
      </w:r>
    </w:p>
    <w:p w:rsidR="002134F1" w:rsidRPr="004D7C67" w:rsidRDefault="007F550E" w:rsidP="002134F1">
      <w:pPr>
        <w:pStyle w:val="Web"/>
        <w:jc w:val="both"/>
        <w:rPr>
          <w:rFonts w:ascii="Calibri" w:hAnsi="Calibri"/>
          <w:b/>
          <w:shd w:val="clear" w:color="auto" w:fill="E6E6E6"/>
        </w:rPr>
      </w:pPr>
      <w:hyperlink r:id="rId324" w:history="1">
        <w:r w:rsidR="002134F1" w:rsidRPr="009938B8">
          <w:rPr>
            <w:rStyle w:val="-"/>
            <w:rFonts w:ascii="Calibri" w:hAnsi="Calibri" w:cs="Tahoma"/>
            <w:b/>
          </w:rPr>
          <w:t>Νόμος 4674/2020</w:t>
        </w:r>
      </w:hyperlink>
      <w:r w:rsidR="002134F1" w:rsidRPr="002524EC">
        <w:rPr>
          <w:rFonts w:ascii="Calibri" w:hAnsi="Calibri"/>
          <w:b/>
          <w:shd w:val="clear" w:color="auto" w:fill="E6E6E6"/>
        </w:rPr>
        <w:t xml:space="preserve"> </w:t>
      </w:r>
      <w:r w:rsidR="002134F1" w:rsidRPr="00A81A58">
        <w:rPr>
          <w:rFonts w:ascii="Calibri" w:hAnsi="Calibri"/>
          <w:b/>
          <w:shd w:val="clear" w:color="auto" w:fill="E6E6E6"/>
        </w:rPr>
        <w:t>«</w:t>
      </w:r>
      <w:proofErr w:type="spellStart"/>
      <w:r w:rsidR="002134F1" w:rsidRPr="00C41E10">
        <w:rPr>
          <w:rFonts w:asciiTheme="minorHAnsi" w:hAnsiTheme="minorHAnsi"/>
          <w:b/>
        </w:rPr>
        <w:t>Στρατηγικη</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αναπτυξιακη</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προοπτικη</w:t>
      </w:r>
      <w:proofErr w:type="spellEnd"/>
      <w:r w:rsidR="002134F1" w:rsidRPr="00C41E10">
        <w:rPr>
          <w:rFonts w:asciiTheme="minorHAnsi" w:hAnsiTheme="minorHAnsi"/>
          <w:b/>
        </w:rPr>
        <w:t xml:space="preserve">́ των </w:t>
      </w:r>
      <w:proofErr w:type="spellStart"/>
      <w:r w:rsidR="002134F1" w:rsidRPr="00C41E10">
        <w:rPr>
          <w:rFonts w:asciiTheme="minorHAnsi" w:hAnsiTheme="minorHAnsi"/>
          <w:b/>
        </w:rPr>
        <w:t>Οργανισμών</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Τοπικής</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Αυτοδιοίκησης</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ρύθμιση</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ζητημάτων</w:t>
      </w:r>
      <w:proofErr w:type="spellEnd"/>
      <w:r w:rsidR="002134F1" w:rsidRPr="00C41E10">
        <w:rPr>
          <w:rFonts w:asciiTheme="minorHAnsi" w:hAnsiTheme="minorHAnsi"/>
          <w:b/>
        </w:rPr>
        <w:t xml:space="preserve"> </w:t>
      </w:r>
      <w:proofErr w:type="spellStart"/>
      <w:r w:rsidR="002134F1" w:rsidRPr="00887A5A">
        <w:rPr>
          <w:rFonts w:asciiTheme="minorHAnsi" w:hAnsiTheme="minorHAnsi"/>
          <w:b/>
        </w:rPr>
        <w:t>αρμοδιότητας</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Υπουργείου</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Εσωτερικών</w:t>
      </w:r>
      <w:proofErr w:type="spellEnd"/>
      <w:r w:rsidR="002134F1" w:rsidRPr="00C41E10">
        <w:rPr>
          <w:rFonts w:asciiTheme="minorHAnsi" w:hAnsiTheme="minorHAnsi"/>
          <w:b/>
        </w:rPr>
        <w:t xml:space="preserve"> και </w:t>
      </w:r>
      <w:proofErr w:type="spellStart"/>
      <w:r w:rsidR="002134F1" w:rsidRPr="00C41E10">
        <w:rPr>
          <w:rFonts w:asciiTheme="minorHAnsi" w:hAnsiTheme="minorHAnsi"/>
          <w:b/>
        </w:rPr>
        <w:t>άλλες</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διατάξεις</w:t>
      </w:r>
      <w:proofErr w:type="spellEnd"/>
      <w:r w:rsidR="002134F1" w:rsidRPr="00C41E10">
        <w:rPr>
          <w:rFonts w:asciiTheme="minorHAnsi" w:hAnsiTheme="minorHAnsi"/>
          <w:b/>
        </w:rPr>
        <w:t>»</w:t>
      </w:r>
      <w:r w:rsidR="002134F1" w:rsidRPr="00C41E10">
        <w:rPr>
          <w:rFonts w:ascii="Calibri" w:hAnsi="Calibri"/>
          <w:b/>
          <w:shd w:val="clear" w:color="auto" w:fill="E6E6E6"/>
        </w:rPr>
        <w:t xml:space="preserve"> (ΦΕΚ Α΄/53/11.03.2020)</w:t>
      </w:r>
    </w:p>
    <w:p w:rsidR="002134F1" w:rsidRDefault="002134F1" w:rsidP="00092B82">
      <w:pPr>
        <w:jc w:val="center"/>
        <w:rPr>
          <w:rFonts w:asciiTheme="minorHAnsi" w:hAnsiTheme="minorHAnsi"/>
          <w:u w:val="single"/>
        </w:rPr>
      </w:pPr>
      <w:r>
        <w:rPr>
          <w:rFonts w:asciiTheme="minorHAnsi" w:hAnsiTheme="minorHAnsi"/>
          <w:u w:val="single"/>
        </w:rPr>
        <w:t>Άρθρα 52 – 54</w:t>
      </w:r>
    </w:p>
    <w:p w:rsidR="002134F1" w:rsidRPr="00DA60EF" w:rsidRDefault="002134F1" w:rsidP="00DA60EF">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134F1" w:rsidRPr="002524EC" w:rsidTr="00816280">
        <w:tc>
          <w:tcPr>
            <w:tcW w:w="9493" w:type="dxa"/>
            <w:shd w:val="clear" w:color="auto" w:fill="FFC000"/>
          </w:tcPr>
          <w:p w:rsidR="002134F1" w:rsidRPr="002524EC" w:rsidRDefault="002134F1" w:rsidP="00816280">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134F1" w:rsidRPr="002524EC" w:rsidRDefault="007F550E" w:rsidP="002134F1">
      <w:pPr>
        <w:shd w:val="clear" w:color="auto" w:fill="E0E0E0"/>
        <w:tabs>
          <w:tab w:val="left" w:pos="720"/>
        </w:tabs>
        <w:suppressAutoHyphens w:val="0"/>
        <w:jc w:val="both"/>
        <w:rPr>
          <w:rFonts w:ascii="Calibri" w:hAnsi="Calibri"/>
          <w:b/>
          <w:shd w:val="clear" w:color="auto" w:fill="E6E6E6"/>
          <w:lang w:eastAsia="el-GR"/>
        </w:rPr>
      </w:pPr>
      <w:hyperlink r:id="rId325" w:history="1">
        <w:r w:rsidR="002134F1" w:rsidRPr="002524EC">
          <w:rPr>
            <w:rFonts w:ascii="Calibri" w:hAnsi="Calibri"/>
            <w:b/>
            <w:color w:val="0000FF"/>
            <w:u w:val="single"/>
            <w:shd w:val="clear" w:color="auto" w:fill="E6E6E6"/>
            <w:lang w:eastAsia="el-GR"/>
          </w:rPr>
          <w:t>Ν. 3074/2002</w:t>
        </w:r>
      </w:hyperlink>
      <w:r w:rsidR="002134F1" w:rsidRPr="002524EC">
        <w:rPr>
          <w:rFonts w:ascii="Calibri" w:hAnsi="Calibri"/>
          <w:b/>
          <w:shd w:val="clear" w:color="auto" w:fill="E6E6E6"/>
          <w:lang w:eastAsia="el-GR"/>
        </w:rPr>
        <w:t xml:space="preserve"> </w:t>
      </w:r>
      <w:r w:rsidR="002134F1"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134F1" w:rsidRPr="001F61C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2134F1" w:rsidRPr="00AA3A05"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134F1" w:rsidRPr="00AA3A05"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E81765" w:rsidRDefault="007F550E" w:rsidP="002134F1">
      <w:pPr>
        <w:shd w:val="clear" w:color="auto" w:fill="E0E0E0"/>
        <w:tabs>
          <w:tab w:val="left" w:pos="720"/>
        </w:tabs>
        <w:suppressAutoHyphens w:val="0"/>
        <w:jc w:val="both"/>
        <w:rPr>
          <w:rFonts w:ascii="Calibri" w:hAnsi="Calibri"/>
          <w:shd w:val="clear" w:color="auto" w:fill="E6E6E6"/>
          <w:lang w:eastAsia="el-GR"/>
        </w:rPr>
      </w:pPr>
      <w:hyperlink r:id="rId326" w:history="1">
        <w:r w:rsidR="002134F1" w:rsidRPr="002524EC">
          <w:rPr>
            <w:rFonts w:ascii="Calibri" w:hAnsi="Calibri"/>
            <w:b/>
            <w:color w:val="0000FF"/>
            <w:u w:val="single"/>
            <w:shd w:val="clear" w:color="auto" w:fill="E6E6E6"/>
            <w:lang w:eastAsia="el-GR"/>
          </w:rPr>
          <w:t>Ν. 4310/2014</w:t>
        </w:r>
      </w:hyperlink>
      <w:r w:rsidR="002134F1" w:rsidRPr="002524EC">
        <w:rPr>
          <w:rFonts w:ascii="Calibri" w:hAnsi="Calibri"/>
          <w:b/>
          <w:shd w:val="clear" w:color="auto" w:fill="E6E6E6"/>
          <w:lang w:eastAsia="el-GR"/>
        </w:rPr>
        <w:t xml:space="preserve"> </w:t>
      </w:r>
      <w:r w:rsidR="002134F1"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134F1" w:rsidRPr="00AA3A05"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134F1" w:rsidRPr="00AA3A05"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E81765" w:rsidRDefault="007F550E" w:rsidP="002134F1">
      <w:pPr>
        <w:shd w:val="clear" w:color="auto" w:fill="E0E0E0"/>
        <w:tabs>
          <w:tab w:val="left" w:pos="720"/>
        </w:tabs>
        <w:suppressAutoHyphens w:val="0"/>
        <w:jc w:val="both"/>
        <w:rPr>
          <w:rFonts w:ascii="Calibri" w:hAnsi="Calibri"/>
          <w:shd w:val="clear" w:color="auto" w:fill="E6E6E6"/>
          <w:lang w:eastAsia="el-GR"/>
        </w:rPr>
      </w:pPr>
      <w:hyperlink r:id="rId327" w:history="1">
        <w:r w:rsidR="002134F1" w:rsidRPr="002524EC">
          <w:rPr>
            <w:rFonts w:ascii="Calibri" w:hAnsi="Calibri"/>
            <w:b/>
            <w:color w:val="0000FF"/>
            <w:u w:val="single"/>
            <w:shd w:val="clear" w:color="auto" w:fill="E6E6E6"/>
            <w:lang w:eastAsia="el-GR"/>
          </w:rPr>
          <w:t>Ν. 4314/2014</w:t>
        </w:r>
      </w:hyperlink>
      <w:r w:rsidR="002134F1" w:rsidRPr="002524EC">
        <w:rPr>
          <w:rFonts w:ascii="Calibri" w:hAnsi="Calibri"/>
          <w:b/>
          <w:shd w:val="clear" w:color="auto" w:fill="E6E6E6"/>
          <w:lang w:eastAsia="el-GR"/>
        </w:rPr>
        <w:t xml:space="preserve"> </w:t>
      </w:r>
      <w:r w:rsidR="002134F1"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134F1" w:rsidRPr="00E81765">
        <w:rPr>
          <w:rFonts w:ascii="Calibri" w:hAnsi="Calibri"/>
          <w:shd w:val="clear" w:color="auto" w:fill="E6E6E6"/>
          <w:lang w:val="en-US" w:eastAsia="el-GR"/>
        </w:rPr>
        <w:t>EEL</w:t>
      </w:r>
      <w:r w:rsidR="002134F1"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134F1" w:rsidRPr="00692DC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Pr="00913B2C" w:rsidRDefault="002134F1" w:rsidP="002134F1">
      <w:pPr>
        <w:rPr>
          <w:rFonts w:ascii="Calibri" w:hAnsi="Calibri" w:cs="Tahoma"/>
          <w:b/>
          <w:color w:val="365F91"/>
        </w:rPr>
      </w:pPr>
      <w:bookmarkStart w:id="111" w:name="_Ε._ΣΥΛΛΟΓΗ_ΔΙΑΤΑΞΕΩΝ"/>
      <w:bookmarkEnd w:id="111"/>
    </w:p>
    <w:p w:rsidR="002134F1"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Pr="00913B2C" w:rsidRDefault="002134F1" w:rsidP="002134F1">
      <w:pPr>
        <w:rPr>
          <w:rFonts w:ascii="Calibri" w:hAnsi="Calibri" w:cs="Tahoma"/>
          <w:b/>
          <w:color w:val="365F91"/>
        </w:rPr>
      </w:pPr>
    </w:p>
    <w:p w:rsidR="002134F1" w:rsidRPr="000C4A49" w:rsidRDefault="002134F1" w:rsidP="002134F1">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2134F1" w:rsidRDefault="002134F1" w:rsidP="002134F1">
      <w:pPr>
        <w:rPr>
          <w:rFonts w:ascii="Calibri" w:hAnsi="Calibri" w:cs="Tahoma"/>
          <w:b/>
          <w:color w:val="365F91"/>
        </w:rPr>
      </w:pPr>
    </w:p>
    <w:p w:rsidR="002134F1" w:rsidRPr="00E06B69" w:rsidRDefault="002134F1" w:rsidP="002134F1">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134F1" w:rsidRPr="00E06B69" w:rsidRDefault="002134F1" w:rsidP="002134F1">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134F1" w:rsidRPr="00E12E70" w:rsidRDefault="002134F1" w:rsidP="002134F1">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134F1" w:rsidRPr="00E06B69" w:rsidRDefault="002134F1" w:rsidP="002134F1">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134F1" w:rsidRPr="00E06B69" w:rsidRDefault="002134F1" w:rsidP="002134F1">
      <w:pPr>
        <w:suppressAutoHyphens w:val="0"/>
        <w:spacing w:line="276" w:lineRule="auto"/>
        <w:jc w:val="center"/>
        <w:rPr>
          <w:rFonts w:ascii="Arial Narrow" w:eastAsiaTheme="minorEastAsia" w:hAnsi="Arial Narrow" w:cstheme="minorBidi"/>
          <w:b/>
          <w:bCs/>
          <w:shd w:val="clear" w:color="auto" w:fill="FFFFFF"/>
          <w:lang w:eastAsia="el-GR"/>
        </w:rPr>
      </w:pPr>
    </w:p>
    <w:p w:rsidR="002134F1" w:rsidRPr="00E06B69" w:rsidRDefault="007F550E" w:rsidP="002134F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28" w:history="1">
        <w:r w:rsidR="002134F1" w:rsidRPr="00E06B69">
          <w:rPr>
            <w:rFonts w:ascii="Arial Narrow" w:hAnsi="Arial Narrow" w:cs="Courier New"/>
            <w:b/>
            <w:color w:val="0000FF" w:themeColor="hyperlink"/>
            <w:lang w:eastAsia="el-GR"/>
          </w:rPr>
          <w:t>Ν. 1157/1981</w:t>
        </w:r>
      </w:hyperlink>
      <w:r w:rsidR="002134F1" w:rsidRPr="00E06B69">
        <w:rPr>
          <w:rFonts w:ascii="Arial Narrow" w:hAnsi="Arial Narrow" w:cs="Courier New"/>
          <w:b/>
          <w:color w:val="943634" w:themeColor="accent2" w:themeShade="BF"/>
          <w:lang w:val="en-US" w:eastAsia="el-GR"/>
        </w:rPr>
        <w:t xml:space="preserve"> </w:t>
      </w:r>
    </w:p>
    <w:p w:rsidR="002134F1" w:rsidRPr="00B7003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134F1" w:rsidRPr="00B7003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134F1" w:rsidRPr="00E06B69" w:rsidRDefault="007F550E" w:rsidP="002134F1">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29" w:history="1">
        <w:r w:rsidR="002134F1" w:rsidRPr="00E06B69">
          <w:rPr>
            <w:rFonts w:ascii="Arial Narrow" w:eastAsiaTheme="minorEastAsia" w:hAnsi="Arial Narrow" w:cstheme="minorBidi"/>
            <w:b/>
            <w:bCs/>
            <w:color w:val="0000FF" w:themeColor="hyperlink"/>
            <w:shd w:val="clear" w:color="auto" w:fill="FFFFFF"/>
            <w:lang w:eastAsia="el-GR"/>
          </w:rPr>
          <w:t>Π.Δ. 410/1988</w:t>
        </w:r>
      </w:hyperlink>
    </w:p>
    <w:p w:rsidR="002134F1" w:rsidRPr="00B7003E"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134F1" w:rsidRPr="00B7003E"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134F1" w:rsidRPr="00E06B69" w:rsidRDefault="007F550E" w:rsidP="002134F1">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0" w:history="1">
        <w:r w:rsidR="002134F1" w:rsidRPr="00E06B69">
          <w:rPr>
            <w:rFonts w:ascii="Arial Narrow" w:eastAsiaTheme="minorEastAsia" w:hAnsi="Arial Narrow" w:cstheme="minorBidi"/>
            <w:b/>
            <w:bCs/>
            <w:color w:val="0000FF" w:themeColor="hyperlink"/>
            <w:shd w:val="clear" w:color="auto" w:fill="FFFFFF"/>
            <w:lang w:eastAsia="el-GR"/>
          </w:rPr>
          <w:t>Ν. 1884/1990</w:t>
        </w:r>
      </w:hyperlink>
    </w:p>
    <w:p w:rsidR="002134F1" w:rsidRPr="00B7003E"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134F1" w:rsidRPr="00B7003E"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134F1" w:rsidRPr="00B7003E"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134F1" w:rsidRPr="00E06B69" w:rsidRDefault="007F550E" w:rsidP="002134F1">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31" w:history="1">
        <w:r w:rsidR="002134F1" w:rsidRPr="00E06B69">
          <w:rPr>
            <w:rFonts w:ascii="Arial Narrow" w:eastAsiaTheme="minorEastAsia" w:hAnsi="Arial Narrow" w:cstheme="minorBidi"/>
            <w:b/>
            <w:bCs/>
            <w:color w:val="0000FF" w:themeColor="hyperlink"/>
            <w:shd w:val="clear" w:color="auto" w:fill="FFFFFF"/>
            <w:lang w:eastAsia="el-GR"/>
          </w:rPr>
          <w:t>Ν.</w:t>
        </w:r>
        <w:r w:rsidR="002134F1" w:rsidRPr="00E06B69">
          <w:rPr>
            <w:rFonts w:ascii="Arial Narrow" w:eastAsiaTheme="minorEastAsia" w:hAnsi="Arial Narrow" w:cstheme="minorBidi"/>
            <w:b/>
            <w:bCs/>
            <w:color w:val="0000FF" w:themeColor="hyperlink"/>
            <w:shd w:val="clear" w:color="auto" w:fill="FFFFFF"/>
            <w:lang w:val="en-US" w:eastAsia="el-GR"/>
          </w:rPr>
          <w:t xml:space="preserve"> </w:t>
        </w:r>
        <w:r w:rsidR="002134F1" w:rsidRPr="00E06B69">
          <w:rPr>
            <w:rFonts w:ascii="Arial Narrow" w:eastAsiaTheme="minorEastAsia" w:hAnsi="Arial Narrow" w:cstheme="minorBidi"/>
            <w:b/>
            <w:bCs/>
            <w:color w:val="0000FF" w:themeColor="hyperlink"/>
            <w:shd w:val="clear" w:color="auto" w:fill="FFFFFF"/>
            <w:lang w:eastAsia="el-GR"/>
          </w:rPr>
          <w:t>2190/1994</w:t>
        </w:r>
      </w:hyperlink>
      <w:r w:rsidR="002134F1" w:rsidRPr="00E06B69">
        <w:rPr>
          <w:rFonts w:ascii="Arial Narrow" w:eastAsiaTheme="minorEastAsia" w:hAnsi="Arial Narrow" w:cstheme="minorBidi"/>
          <w:b/>
          <w:bCs/>
          <w:color w:val="9C1C21"/>
          <w:shd w:val="clear" w:color="auto" w:fill="FFFFFF"/>
          <w:lang w:eastAsia="el-GR"/>
        </w:rPr>
        <w:t> </w:t>
      </w:r>
    </w:p>
    <w:p w:rsidR="002134F1" w:rsidRPr="00405BB7" w:rsidRDefault="002134F1" w:rsidP="002134F1">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134F1" w:rsidRPr="00405BB7"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134F1" w:rsidRPr="00405BB7"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134F1" w:rsidRPr="00284E26" w:rsidRDefault="002134F1" w:rsidP="002134F1">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134F1" w:rsidRPr="00284E26" w:rsidRDefault="002134F1" w:rsidP="002134F1">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134F1" w:rsidRPr="00E06B69" w:rsidRDefault="007F550E" w:rsidP="002134F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32" w:history="1">
        <w:r w:rsidR="002134F1" w:rsidRPr="00E06B69">
          <w:rPr>
            <w:rFonts w:ascii="Arial Narrow" w:hAnsi="Arial Narrow" w:cs="Courier New"/>
            <w:b/>
            <w:color w:val="0000FF" w:themeColor="hyperlink"/>
            <w:lang w:eastAsia="el-GR"/>
          </w:rPr>
          <w:t>Ν. 2527/1997</w:t>
        </w:r>
      </w:hyperlink>
    </w:p>
    <w:p w:rsidR="002134F1" w:rsidRPr="00405BB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134F1" w:rsidRPr="00405BB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134F1" w:rsidRPr="00405BB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134F1" w:rsidRPr="00405BB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134F1" w:rsidRPr="00E06B69" w:rsidRDefault="007F550E" w:rsidP="002134F1">
      <w:pPr>
        <w:numPr>
          <w:ilvl w:val="0"/>
          <w:numId w:val="11"/>
        </w:numPr>
        <w:suppressAutoHyphens w:val="0"/>
        <w:ind w:left="357"/>
        <w:jc w:val="both"/>
        <w:rPr>
          <w:rFonts w:ascii="Arial Narrow" w:hAnsi="Arial Narrow" w:cs="Courier New"/>
          <w:b/>
          <w:iCs/>
          <w:color w:val="943634" w:themeColor="accent2" w:themeShade="BF"/>
          <w:lang w:eastAsia="el-GR"/>
        </w:rPr>
      </w:pPr>
      <w:hyperlink r:id="rId333" w:history="1">
        <w:r w:rsidR="002134F1" w:rsidRPr="00E06B69">
          <w:rPr>
            <w:rFonts w:ascii="Arial Narrow" w:hAnsi="Arial Narrow" w:cs="Courier New"/>
            <w:b/>
            <w:iCs/>
            <w:color w:val="0000FF" w:themeColor="hyperlink"/>
            <w:lang w:val="en-US" w:eastAsia="el-GR"/>
          </w:rPr>
          <w:t>N</w:t>
        </w:r>
        <w:r w:rsidR="002134F1" w:rsidRPr="00E06B69">
          <w:rPr>
            <w:rFonts w:ascii="Arial Narrow" w:hAnsi="Arial Narrow" w:cs="Courier New"/>
            <w:b/>
            <w:iCs/>
            <w:color w:val="0000FF" w:themeColor="hyperlink"/>
            <w:lang w:eastAsia="el-GR"/>
          </w:rPr>
          <w:t>. 2839/2000</w:t>
        </w:r>
      </w:hyperlink>
    </w:p>
    <w:p w:rsidR="002134F1" w:rsidRPr="00405BB7" w:rsidRDefault="002134F1" w:rsidP="002134F1">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134F1" w:rsidRPr="00405BB7" w:rsidRDefault="002134F1" w:rsidP="002134F1">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134F1" w:rsidRPr="00405BB7" w:rsidRDefault="002134F1" w:rsidP="002134F1">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134F1" w:rsidRPr="00E06B69" w:rsidRDefault="007F550E" w:rsidP="002134F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34" w:history="1">
        <w:r w:rsidR="002134F1" w:rsidRPr="00E06B69">
          <w:rPr>
            <w:rFonts w:ascii="Arial Narrow" w:hAnsi="Arial Narrow" w:cs="Courier New"/>
            <w:b/>
            <w:color w:val="0000FF" w:themeColor="hyperlink"/>
            <w:lang w:eastAsia="el-GR"/>
          </w:rPr>
          <w:t>Π.Δ. 50/2001</w:t>
        </w:r>
      </w:hyperlink>
      <w:r w:rsidR="002134F1" w:rsidRPr="00E06B69">
        <w:rPr>
          <w:rFonts w:asciiTheme="minorHAnsi" w:eastAsiaTheme="minorEastAsia" w:hAnsiTheme="minorHAnsi" w:cstheme="minorBidi"/>
          <w:b/>
          <w:sz w:val="22"/>
          <w:szCs w:val="22"/>
          <w:lang w:eastAsia="el-GR"/>
        </w:rPr>
        <w:t xml:space="preserve"> </w:t>
      </w:r>
    </w:p>
    <w:p w:rsidR="002134F1" w:rsidRPr="00A129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134F1" w:rsidRPr="006153F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134F1" w:rsidRPr="00E06B69" w:rsidRDefault="007F550E" w:rsidP="002134F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5" w:history="1">
        <w:r w:rsidR="002134F1" w:rsidRPr="00E06B69">
          <w:rPr>
            <w:rFonts w:ascii="Arial Narrow" w:hAnsi="Arial Narrow" w:cs="Courier New"/>
            <w:b/>
            <w:iCs/>
            <w:color w:val="0000FF" w:themeColor="hyperlink"/>
            <w:lang w:eastAsia="el-GR"/>
          </w:rPr>
          <w:t>Ν. 3051/2002</w:t>
        </w:r>
      </w:hyperlink>
    </w:p>
    <w:p w:rsidR="002134F1" w:rsidRPr="00A104D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134F1" w:rsidRPr="00A104D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134F1" w:rsidRPr="008F7F1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134F1" w:rsidRPr="00E06B69" w:rsidRDefault="007F550E" w:rsidP="002134F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36" w:history="1">
        <w:r w:rsidR="002134F1" w:rsidRPr="00E06B69">
          <w:rPr>
            <w:rFonts w:ascii="Arial Narrow" w:hAnsi="Arial Narrow" w:cs="Courier New"/>
            <w:b/>
            <w:iCs/>
            <w:color w:val="0000FF" w:themeColor="hyperlink"/>
            <w:lang w:eastAsia="el-GR"/>
          </w:rPr>
          <w:t>Ν. 3230/2004</w:t>
        </w:r>
      </w:hyperlink>
    </w:p>
    <w:p w:rsidR="002134F1" w:rsidRPr="00AD675D"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134F1" w:rsidRPr="00AD675D"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134F1" w:rsidRPr="00AD675D"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134F1" w:rsidRPr="008F7F1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134F1" w:rsidRPr="00E06B69" w:rsidRDefault="007F550E"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7" w:history="1">
        <w:r w:rsidR="002134F1" w:rsidRPr="00E06B69">
          <w:rPr>
            <w:rFonts w:ascii="Arial Narrow" w:eastAsiaTheme="minorEastAsia" w:hAnsi="Arial Narrow" w:cstheme="minorBidi"/>
            <w:b/>
            <w:bCs/>
            <w:color w:val="0000FF" w:themeColor="hyperlink"/>
            <w:shd w:val="clear" w:color="auto" w:fill="FFFFFF"/>
            <w:lang w:eastAsia="el-GR"/>
          </w:rPr>
          <w:t>Π.Δ. 164/2004</w:t>
        </w:r>
      </w:hyperlink>
      <w:r w:rsidR="002134F1" w:rsidRPr="00E06B69">
        <w:rPr>
          <w:rFonts w:ascii="Arial Narrow" w:eastAsiaTheme="minorEastAsia" w:hAnsi="Arial Narrow" w:cstheme="minorBidi"/>
          <w:b/>
          <w:bCs/>
          <w:color w:val="9C1C21"/>
          <w:shd w:val="clear" w:color="auto" w:fill="FFFFFF"/>
          <w:lang w:eastAsia="el-GR"/>
        </w:rPr>
        <w:t xml:space="preserve"> </w:t>
      </w:r>
    </w:p>
    <w:p w:rsidR="002134F1" w:rsidRPr="00A104DE"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134F1" w:rsidRPr="00A104DE"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134F1" w:rsidRPr="00E06B69" w:rsidRDefault="007F550E"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8" w:history="1">
        <w:r w:rsidR="002134F1" w:rsidRPr="00E06B69">
          <w:rPr>
            <w:rFonts w:ascii="Arial Narrow" w:eastAsiaTheme="minorEastAsia" w:hAnsi="Arial Narrow" w:cstheme="minorBidi"/>
            <w:b/>
            <w:bCs/>
            <w:color w:val="0000FF" w:themeColor="hyperlink"/>
            <w:shd w:val="clear" w:color="auto" w:fill="FFFFFF"/>
            <w:lang w:eastAsia="el-GR"/>
          </w:rPr>
          <w:t>Ν. 3429/2005</w:t>
        </w:r>
      </w:hyperlink>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134F1" w:rsidRPr="00E06B69" w:rsidRDefault="007F550E"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9" w:history="1">
        <w:r w:rsidR="002134F1" w:rsidRPr="00E06B69">
          <w:rPr>
            <w:rFonts w:ascii="Arial Narrow" w:eastAsiaTheme="minorEastAsia" w:hAnsi="Arial Narrow" w:cstheme="minorBidi"/>
            <w:b/>
            <w:bCs/>
            <w:color w:val="0000FF" w:themeColor="hyperlink"/>
            <w:shd w:val="clear" w:color="auto" w:fill="FFFFFF"/>
            <w:lang w:eastAsia="el-GR"/>
          </w:rPr>
          <w:t>Π.Υ.Σ. 33/2006</w:t>
        </w:r>
      </w:hyperlink>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134F1" w:rsidRPr="00E06B69" w:rsidRDefault="007F550E"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0" w:history="1">
        <w:r w:rsidR="002134F1" w:rsidRPr="00E06B69">
          <w:rPr>
            <w:rFonts w:ascii="Arial Narrow" w:eastAsiaTheme="minorEastAsia" w:hAnsi="Arial Narrow" w:cstheme="minorBidi"/>
            <w:b/>
            <w:bCs/>
            <w:color w:val="0000FF" w:themeColor="hyperlink"/>
            <w:shd w:val="clear" w:color="auto" w:fill="FFFFFF"/>
            <w:lang w:eastAsia="el-GR"/>
          </w:rPr>
          <w:t>Ν. 3812/2009</w:t>
        </w:r>
      </w:hyperlink>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134F1" w:rsidRPr="00E06B69" w:rsidRDefault="007F550E" w:rsidP="002134F1">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41" w:history="1">
        <w:r w:rsidR="002134F1" w:rsidRPr="00E06B69">
          <w:rPr>
            <w:rFonts w:ascii="Arial Narrow" w:eastAsiaTheme="minorEastAsia" w:hAnsi="Arial Narrow" w:cstheme="minorBidi"/>
            <w:b/>
            <w:bCs/>
            <w:color w:val="0000FF" w:themeColor="hyperlink"/>
            <w:shd w:val="clear" w:color="auto" w:fill="FFFFFF"/>
            <w:lang w:eastAsia="el-GR"/>
          </w:rPr>
          <w:t>Ν. 3801/2009</w:t>
        </w:r>
      </w:hyperlink>
      <w:r w:rsidR="002134F1" w:rsidRPr="00E06B69">
        <w:rPr>
          <w:rFonts w:ascii="Arial Narrow" w:eastAsiaTheme="minorEastAsia" w:hAnsi="Arial Narrow" w:cstheme="minorBidi"/>
          <w:b/>
          <w:bCs/>
          <w:color w:val="9C1C21"/>
          <w:shd w:val="clear" w:color="auto" w:fill="FFFFFF"/>
          <w:lang w:eastAsia="el-GR"/>
        </w:rPr>
        <w:t> </w:t>
      </w:r>
    </w:p>
    <w:p w:rsidR="002134F1" w:rsidRPr="005B269A"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134F1" w:rsidRPr="00F552DB" w:rsidRDefault="007F550E" w:rsidP="002134F1">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42" w:history="1">
        <w:r w:rsidR="002134F1" w:rsidRPr="00F552DB">
          <w:rPr>
            <w:rFonts w:ascii="Arial Narrow" w:eastAsiaTheme="minorEastAsia" w:hAnsi="Arial Narrow" w:cstheme="minorBidi"/>
            <w:b/>
            <w:color w:val="0000FF" w:themeColor="hyperlink"/>
            <w:lang w:eastAsia="el-GR"/>
          </w:rPr>
          <w:t>Ν. 3833/2010</w:t>
        </w:r>
      </w:hyperlink>
    </w:p>
    <w:p w:rsidR="002134F1" w:rsidRPr="0023105D" w:rsidRDefault="002134F1" w:rsidP="002134F1">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134F1" w:rsidRPr="0023105D" w:rsidRDefault="002134F1" w:rsidP="002134F1">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134F1" w:rsidRPr="0023105D" w:rsidRDefault="002134F1" w:rsidP="002134F1">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134F1" w:rsidRPr="00E06B69" w:rsidRDefault="007F550E" w:rsidP="002134F1">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43" w:history="1">
        <w:r w:rsidR="002134F1" w:rsidRPr="00E06B69">
          <w:rPr>
            <w:rFonts w:ascii="Arial Narrow" w:eastAsiaTheme="minorEastAsia" w:hAnsi="Arial Narrow" w:cstheme="minorBidi"/>
            <w:b/>
            <w:bCs/>
            <w:color w:val="0000FF" w:themeColor="hyperlink"/>
            <w:shd w:val="clear" w:color="auto" w:fill="FFFFFF"/>
            <w:lang w:eastAsia="el-GR"/>
          </w:rPr>
          <w:t>Ν. 3863/2010</w:t>
        </w:r>
      </w:hyperlink>
    </w:p>
    <w:p w:rsidR="002134F1" w:rsidRPr="006600BD"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134F1" w:rsidRPr="006600BD"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134F1" w:rsidRPr="006600BD" w:rsidRDefault="002134F1" w:rsidP="002134F1">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134F1" w:rsidRPr="00E06B69" w:rsidRDefault="007F550E" w:rsidP="002134F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44" w:history="1">
        <w:r w:rsidR="002134F1" w:rsidRPr="00E06B69">
          <w:rPr>
            <w:rFonts w:ascii="Arial Narrow" w:hAnsi="Arial Narrow" w:cs="Courier New"/>
            <w:b/>
            <w:color w:val="0000FF" w:themeColor="hyperlink"/>
            <w:lang w:eastAsia="el-GR"/>
          </w:rPr>
          <w:t>Π.Δ. 19/2011</w:t>
        </w:r>
      </w:hyperlink>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134F1" w:rsidRPr="00E06B69" w:rsidRDefault="007F550E"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5" w:history="1">
        <w:r w:rsidR="002134F1" w:rsidRPr="00E06B69">
          <w:rPr>
            <w:rFonts w:ascii="Arial Narrow" w:eastAsiaTheme="minorEastAsia" w:hAnsi="Arial Narrow" w:cstheme="minorBidi"/>
            <w:b/>
            <w:bCs/>
            <w:color w:val="0000FF" w:themeColor="hyperlink"/>
            <w:shd w:val="clear" w:color="auto" w:fill="FFFFFF"/>
            <w:lang w:eastAsia="el-GR"/>
          </w:rPr>
          <w:t>Ν. 4009/2011</w:t>
        </w:r>
      </w:hyperlink>
    </w:p>
    <w:p w:rsidR="002134F1" w:rsidRPr="00C3218A"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134F1" w:rsidRPr="00C3218A"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134F1" w:rsidRPr="00C3218A"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134F1" w:rsidRPr="00E06B69" w:rsidRDefault="007F550E" w:rsidP="002134F1">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46" w:history="1">
        <w:r w:rsidR="002134F1" w:rsidRPr="00E06B69">
          <w:rPr>
            <w:rFonts w:ascii="Arial Narrow" w:eastAsiaTheme="minorEastAsia" w:hAnsi="Arial Narrow" w:cstheme="minorBidi"/>
            <w:b/>
            <w:color w:val="0000FF" w:themeColor="hyperlink"/>
            <w:lang w:eastAsia="el-GR"/>
          </w:rPr>
          <w:t>Ν. 3943/2011</w:t>
        </w:r>
      </w:hyperlink>
    </w:p>
    <w:p w:rsidR="002134F1" w:rsidRPr="00C3218A"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134F1"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134F1" w:rsidRPr="00C3218A"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134F1" w:rsidRPr="00E06B69" w:rsidRDefault="007F550E"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7" w:history="1">
        <w:r w:rsidR="002134F1" w:rsidRPr="00E06B69">
          <w:rPr>
            <w:rFonts w:ascii="Arial Narrow" w:hAnsi="Arial Narrow" w:cs="Courier New"/>
            <w:b/>
            <w:color w:val="0000FF" w:themeColor="hyperlink"/>
            <w:lang w:eastAsia="el-GR"/>
          </w:rPr>
          <w:t>Ν. 4024/2011</w:t>
        </w:r>
      </w:hyperlink>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134F1" w:rsidRPr="00E06B69" w:rsidRDefault="007F550E"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8" w:history="1">
        <w:r w:rsidR="002134F1" w:rsidRPr="00E06B69">
          <w:rPr>
            <w:rFonts w:ascii="Arial Narrow" w:hAnsi="Arial Narrow" w:cs="Courier New"/>
            <w:b/>
            <w:color w:val="0000FF" w:themeColor="hyperlink"/>
            <w:lang w:eastAsia="el-GR"/>
          </w:rPr>
          <w:t>Ν. 4038/2012</w:t>
        </w:r>
      </w:hyperlink>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134F1" w:rsidRPr="00E06B69" w:rsidRDefault="007F550E"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9" w:history="1">
        <w:r w:rsidR="002134F1" w:rsidRPr="00E06B69">
          <w:rPr>
            <w:rFonts w:ascii="Arial Narrow" w:hAnsi="Arial Narrow" w:cs="Courier New"/>
            <w:b/>
            <w:color w:val="0000FF" w:themeColor="hyperlink"/>
            <w:lang w:eastAsia="el-GR"/>
          </w:rPr>
          <w:t>Ν. 4057/2012</w:t>
        </w:r>
      </w:hyperlink>
    </w:p>
    <w:p w:rsidR="002134F1" w:rsidRPr="009F31E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134F1" w:rsidRPr="009F31E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134F1" w:rsidRPr="009F31E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134F1" w:rsidRPr="00E06B69" w:rsidRDefault="007F550E"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50" w:history="1">
        <w:r w:rsidR="002134F1" w:rsidRPr="00E06B69">
          <w:rPr>
            <w:rFonts w:ascii="Arial Narrow" w:hAnsi="Arial Narrow" w:cs="Courier New"/>
            <w:b/>
            <w:color w:val="0000FF" w:themeColor="hyperlink"/>
            <w:lang w:eastAsia="el-GR"/>
          </w:rPr>
          <w:t>Ν. 4075/2012</w:t>
        </w:r>
      </w:hyperlink>
      <w:r w:rsidR="002134F1" w:rsidRPr="00E06B69">
        <w:rPr>
          <w:rFonts w:ascii="Arial Narrow" w:hAnsi="Arial Narrow" w:cs="Courier New"/>
          <w:b/>
          <w:color w:val="943634" w:themeColor="accent2" w:themeShade="BF"/>
          <w:lang w:eastAsia="el-GR"/>
        </w:rPr>
        <w:t xml:space="preserve"> </w:t>
      </w:r>
    </w:p>
    <w:p w:rsidR="002134F1" w:rsidRPr="00E9694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134F1" w:rsidRPr="00B214F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134F1" w:rsidRPr="00B214F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134F1" w:rsidRPr="00E06B69" w:rsidRDefault="007F550E"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1" w:history="1">
        <w:r w:rsidR="002134F1" w:rsidRPr="00E06B69">
          <w:rPr>
            <w:rFonts w:ascii="Arial Narrow" w:hAnsi="Arial Narrow" w:cs="Courier New"/>
            <w:b/>
            <w:color w:val="0000FF" w:themeColor="hyperlink"/>
            <w:lang w:eastAsia="el-GR"/>
          </w:rPr>
          <w:t>Ν. 4301/2014</w:t>
        </w:r>
      </w:hyperlink>
    </w:p>
    <w:p w:rsidR="002134F1" w:rsidRPr="009616D8"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134F1" w:rsidRPr="009616D8"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134F1" w:rsidRPr="009616D8"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134F1" w:rsidRPr="00E06B69" w:rsidRDefault="007F550E"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2" w:history="1">
        <w:r w:rsidR="002134F1" w:rsidRPr="00E06B69">
          <w:rPr>
            <w:rFonts w:ascii="Arial Narrow" w:eastAsiaTheme="minorEastAsia" w:hAnsi="Arial Narrow" w:cstheme="minorBidi"/>
            <w:b/>
            <w:bCs/>
            <w:color w:val="0000FF" w:themeColor="hyperlink"/>
            <w:shd w:val="clear" w:color="auto" w:fill="FFFFFF"/>
            <w:lang w:eastAsia="el-GR"/>
          </w:rPr>
          <w:t>Ν. 4305/2014</w:t>
        </w:r>
      </w:hyperlink>
      <w:r w:rsidR="002134F1" w:rsidRPr="00E06B69">
        <w:rPr>
          <w:rFonts w:ascii="Arial Narrow" w:eastAsiaTheme="minorEastAsia" w:hAnsi="Arial Narrow" w:cstheme="minorBidi"/>
          <w:b/>
          <w:bCs/>
          <w:color w:val="9C1C21"/>
          <w:shd w:val="clear" w:color="auto" w:fill="FFFFFF"/>
          <w:lang w:eastAsia="el-GR"/>
        </w:rPr>
        <w:t xml:space="preserve"> </w:t>
      </w:r>
    </w:p>
    <w:p w:rsidR="002134F1" w:rsidRPr="006A7E12"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134F1" w:rsidRPr="006A7E12"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134F1" w:rsidRPr="006A7E12" w:rsidRDefault="002134F1" w:rsidP="002134F1">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134F1" w:rsidRPr="00E429F9" w:rsidRDefault="007F550E"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53" w:history="1">
        <w:r w:rsidR="002134F1" w:rsidRPr="00E429F9">
          <w:rPr>
            <w:rFonts w:ascii="Arial Narrow" w:hAnsi="Arial Narrow" w:cs="Courier New"/>
            <w:b/>
            <w:color w:val="0000FF" w:themeColor="hyperlink"/>
            <w:lang w:eastAsia="el-GR"/>
          </w:rPr>
          <w:t>Ν. 4250/2014</w:t>
        </w:r>
      </w:hyperlink>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134F1" w:rsidRPr="00E06B69" w:rsidRDefault="007F550E"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4" w:history="1">
        <w:r w:rsidR="002134F1" w:rsidRPr="00E06B69">
          <w:rPr>
            <w:rFonts w:ascii="Arial Narrow" w:eastAsiaTheme="minorEastAsia" w:hAnsi="Arial Narrow" w:cstheme="minorBidi"/>
            <w:b/>
            <w:bCs/>
            <w:color w:val="0000FF" w:themeColor="hyperlink"/>
            <w:shd w:val="clear" w:color="auto" w:fill="FFFFFF"/>
            <w:lang w:eastAsia="el-GR"/>
          </w:rPr>
          <w:t>Ν. 4325/2015</w:t>
        </w:r>
      </w:hyperlink>
      <w:r w:rsidR="002134F1" w:rsidRPr="00E06B69">
        <w:rPr>
          <w:rFonts w:ascii="Arial Narrow" w:eastAsiaTheme="minorEastAsia" w:hAnsi="Arial Narrow" w:cstheme="minorBidi"/>
          <w:b/>
          <w:bCs/>
          <w:color w:val="9C1C21"/>
          <w:shd w:val="clear" w:color="auto" w:fill="FFFFFF"/>
          <w:lang w:eastAsia="el-GR"/>
        </w:rPr>
        <w:t xml:space="preserve"> </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134F1" w:rsidRPr="00057902"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134F1" w:rsidRPr="00057902" w:rsidRDefault="007F550E"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55" w:history="1">
        <w:r w:rsidR="002134F1" w:rsidRPr="00057902">
          <w:rPr>
            <w:rFonts w:ascii="Arial Narrow" w:eastAsiaTheme="minorEastAsia" w:hAnsi="Arial Narrow" w:cstheme="minorBidi"/>
            <w:b/>
            <w:bCs/>
            <w:color w:val="0000FF" w:themeColor="hyperlink"/>
            <w:shd w:val="clear" w:color="auto" w:fill="FFFFFF"/>
            <w:lang w:val="en-US" w:eastAsia="el-GR"/>
          </w:rPr>
          <w:t>N. 4354/2015</w:t>
        </w:r>
      </w:hyperlink>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134F1" w:rsidRPr="00E06B69" w:rsidRDefault="007F550E"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6" w:history="1">
        <w:r w:rsidR="002134F1" w:rsidRPr="00E06B69">
          <w:rPr>
            <w:rFonts w:ascii="Arial Narrow" w:eastAsiaTheme="minorEastAsia" w:hAnsi="Arial Narrow" w:cstheme="minorBidi"/>
            <w:b/>
            <w:bCs/>
            <w:color w:val="0000FF" w:themeColor="hyperlink"/>
            <w:shd w:val="clear" w:color="auto" w:fill="FFFFFF"/>
            <w:lang w:eastAsia="el-GR"/>
          </w:rPr>
          <w:t>Ν. 4368/2016</w:t>
        </w:r>
      </w:hyperlink>
      <w:r w:rsidR="002134F1" w:rsidRPr="00E06B69">
        <w:rPr>
          <w:rFonts w:ascii="Arial Narrow" w:eastAsiaTheme="minorEastAsia" w:hAnsi="Arial Narrow" w:cstheme="minorBidi"/>
          <w:b/>
          <w:bCs/>
          <w:color w:val="9C1C21"/>
          <w:shd w:val="clear" w:color="auto" w:fill="FFFFFF"/>
          <w:lang w:eastAsia="el-GR"/>
        </w:rPr>
        <w:t> </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134F1" w:rsidRPr="00E06B69" w:rsidRDefault="007F550E"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57" w:history="1">
        <w:r w:rsidR="002134F1" w:rsidRPr="00E06B69">
          <w:rPr>
            <w:rFonts w:ascii="Arial Narrow" w:hAnsi="Arial Narrow" w:cs="Courier New"/>
            <w:b/>
            <w:color w:val="0000FF" w:themeColor="hyperlink"/>
            <w:lang w:eastAsia="el-GR"/>
          </w:rPr>
          <w:t>Ν. 4369/2016</w:t>
        </w:r>
      </w:hyperlink>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134F1" w:rsidRPr="00E06B69" w:rsidRDefault="002134F1" w:rsidP="002134F1">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134F1" w:rsidRPr="00E06B69" w:rsidRDefault="002134F1" w:rsidP="002134F1">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2134F1" w:rsidRPr="00E06B69" w:rsidRDefault="002134F1" w:rsidP="002134F1">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134F1" w:rsidRPr="00E06B69" w:rsidRDefault="007F550E" w:rsidP="002134F1">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58" w:history="1">
        <w:r w:rsidR="002134F1" w:rsidRPr="00E06B69">
          <w:rPr>
            <w:rFonts w:ascii="Arial Narrow" w:eastAsiaTheme="minorEastAsia" w:hAnsi="Arial Narrow" w:cstheme="minorBidi"/>
            <w:b/>
            <w:bCs/>
            <w:color w:val="0000FF" w:themeColor="hyperlink"/>
            <w:shd w:val="clear" w:color="auto" w:fill="FFFFFF"/>
            <w:lang w:eastAsia="el-GR"/>
          </w:rPr>
          <w:t>Ν. 4440/2016</w:t>
        </w:r>
      </w:hyperlink>
    </w:p>
    <w:p w:rsidR="002134F1" w:rsidRPr="00530438" w:rsidRDefault="002134F1" w:rsidP="002134F1">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134F1" w:rsidRPr="00530438"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134F1" w:rsidRPr="00E14874"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134F1" w:rsidRPr="003714FC" w:rsidRDefault="007F550E" w:rsidP="002134F1">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59" w:history="1">
        <w:r w:rsidR="002134F1" w:rsidRPr="003714FC">
          <w:rPr>
            <w:rStyle w:val="-"/>
            <w:rFonts w:ascii="Arial Narrow" w:eastAsiaTheme="minorEastAsia" w:hAnsi="Arial Narrow" w:cstheme="minorBidi"/>
            <w:b/>
            <w:bCs/>
            <w:u w:val="none"/>
            <w:shd w:val="clear" w:color="auto" w:fill="FFFFFF"/>
            <w:lang w:val="en-US" w:eastAsia="el-GR"/>
          </w:rPr>
          <w:t>N. 4456/2017</w:t>
        </w:r>
      </w:hyperlink>
    </w:p>
    <w:p w:rsidR="002134F1" w:rsidRPr="003714FC" w:rsidRDefault="002134F1" w:rsidP="002134F1">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134F1" w:rsidRDefault="002134F1" w:rsidP="002134F1">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134F1" w:rsidRPr="00E14874" w:rsidRDefault="002134F1" w:rsidP="002134F1">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134F1" w:rsidRPr="00E06B69" w:rsidRDefault="007F550E" w:rsidP="002134F1">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60" w:history="1">
        <w:r w:rsidR="002134F1" w:rsidRPr="00E06B69">
          <w:rPr>
            <w:rFonts w:ascii="Arial Narrow" w:eastAsiaTheme="minorEastAsia" w:hAnsi="Arial Narrow" w:cstheme="minorBidi"/>
            <w:b/>
            <w:color w:val="0000FF" w:themeColor="hyperlink"/>
            <w:lang w:eastAsia="el-GR"/>
          </w:rPr>
          <w:t>Ν. 4520/2018</w:t>
        </w:r>
      </w:hyperlink>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134F1" w:rsidRPr="00530438" w:rsidRDefault="002134F1" w:rsidP="002134F1">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2134F1"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134F1" w:rsidRPr="00DC1957"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134F1" w:rsidRPr="00E06B69" w:rsidRDefault="007F550E"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1" w:history="1">
        <w:r w:rsidR="002134F1" w:rsidRPr="00E06B69">
          <w:rPr>
            <w:rFonts w:ascii="Arial Narrow" w:eastAsiaTheme="minorEastAsia" w:hAnsi="Arial Narrow" w:cstheme="minorBidi"/>
            <w:b/>
            <w:bCs/>
            <w:color w:val="0000FF" w:themeColor="hyperlink"/>
            <w:shd w:val="clear" w:color="auto" w:fill="FFFFFF"/>
            <w:lang w:eastAsia="el-GR"/>
          </w:rPr>
          <w:t>Ν. 4539/2018</w:t>
        </w:r>
      </w:hyperlink>
      <w:r w:rsidR="002134F1" w:rsidRPr="00E06B69">
        <w:rPr>
          <w:rFonts w:ascii="Arial Narrow" w:eastAsiaTheme="minorEastAsia" w:hAnsi="Arial Narrow" w:cstheme="minorBidi"/>
          <w:b/>
          <w:bCs/>
          <w:color w:val="9C1C21"/>
          <w:shd w:val="clear" w:color="auto" w:fill="FFFFFF"/>
          <w:lang w:eastAsia="el-GR"/>
        </w:rPr>
        <w:t> </w:t>
      </w:r>
    </w:p>
    <w:p w:rsidR="002134F1" w:rsidRPr="0053043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134F1" w:rsidRPr="00530438"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134F1" w:rsidRPr="00A64A95"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2134F1" w:rsidRDefault="007F550E" w:rsidP="002134F1">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62" w:history="1">
        <w:r w:rsidR="002134F1" w:rsidRPr="0008590A">
          <w:rPr>
            <w:rStyle w:val="-"/>
            <w:rFonts w:ascii="Arial Narrow" w:eastAsiaTheme="minorEastAsia" w:hAnsi="Arial Narrow" w:cstheme="minorBidi"/>
            <w:b/>
            <w:u w:val="none"/>
            <w:lang w:eastAsia="el-GR"/>
          </w:rPr>
          <w:t>Ν</w:t>
        </w:r>
        <w:r w:rsidR="002134F1" w:rsidRPr="0008590A">
          <w:rPr>
            <w:rStyle w:val="-"/>
            <w:rFonts w:ascii="Arial Narrow" w:eastAsiaTheme="minorEastAsia" w:hAnsi="Arial Narrow" w:cstheme="minorBidi"/>
            <w:b/>
            <w:u w:val="none"/>
            <w:lang w:val="en-US" w:eastAsia="el-GR"/>
          </w:rPr>
          <w:t>.</w:t>
        </w:r>
        <w:r w:rsidR="002134F1" w:rsidRPr="0008590A">
          <w:rPr>
            <w:rStyle w:val="-"/>
            <w:rFonts w:ascii="Arial Narrow" w:eastAsiaTheme="minorEastAsia" w:hAnsi="Arial Narrow" w:cstheme="minorBidi"/>
            <w:b/>
            <w:u w:val="none"/>
            <w:lang w:eastAsia="el-GR"/>
          </w:rPr>
          <w:t xml:space="preserve"> 4590/2019</w:t>
        </w:r>
      </w:hyperlink>
    </w:p>
    <w:p w:rsidR="002134F1" w:rsidRDefault="002134F1" w:rsidP="002134F1">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134F1" w:rsidRDefault="002134F1" w:rsidP="002134F1">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134F1" w:rsidRDefault="002134F1" w:rsidP="002134F1">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36E91" w:rsidRPr="002053A0" w:rsidRDefault="007F550E" w:rsidP="00236E91">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363" w:history="1">
        <w:r w:rsidR="00236E91" w:rsidRPr="009938B8">
          <w:rPr>
            <w:rStyle w:val="-"/>
            <w:rFonts w:ascii="Calibri" w:hAnsi="Calibri" w:cs="Tahoma"/>
            <w:b/>
          </w:rPr>
          <w:t>Νόμος 4674/2020</w:t>
        </w:r>
      </w:hyperlink>
      <w:r w:rsidR="00236E91" w:rsidRPr="002524EC">
        <w:rPr>
          <w:rFonts w:ascii="Calibri" w:hAnsi="Calibri"/>
          <w:b/>
          <w:shd w:val="clear" w:color="auto" w:fill="E6E6E6"/>
        </w:rPr>
        <w:t xml:space="preserve"> </w:t>
      </w:r>
      <w:r w:rsidR="00236E91" w:rsidRPr="00A81A58">
        <w:rPr>
          <w:rFonts w:ascii="Calibri" w:hAnsi="Calibri"/>
          <w:b/>
          <w:shd w:val="clear" w:color="auto" w:fill="E6E6E6"/>
        </w:rPr>
        <w:t>«</w:t>
      </w:r>
      <w:proofErr w:type="spellStart"/>
      <w:r w:rsidR="00236E91" w:rsidRPr="00C41E10">
        <w:rPr>
          <w:rFonts w:asciiTheme="minorHAnsi" w:hAnsiTheme="minorHAnsi"/>
          <w:b/>
        </w:rPr>
        <w:t>Στρατηγικη</w:t>
      </w:r>
      <w:proofErr w:type="spellEnd"/>
      <w:r w:rsidR="00236E91" w:rsidRPr="00C41E10">
        <w:rPr>
          <w:rFonts w:asciiTheme="minorHAnsi" w:hAnsiTheme="minorHAnsi"/>
          <w:b/>
        </w:rPr>
        <w:t xml:space="preserve">́ </w:t>
      </w:r>
      <w:proofErr w:type="spellStart"/>
      <w:r w:rsidR="00236E91" w:rsidRPr="00C41E10">
        <w:rPr>
          <w:rFonts w:asciiTheme="minorHAnsi" w:hAnsiTheme="minorHAnsi"/>
          <w:b/>
        </w:rPr>
        <w:t>αναπτυξιακη</w:t>
      </w:r>
      <w:proofErr w:type="spellEnd"/>
      <w:r w:rsidR="00236E91" w:rsidRPr="00C41E10">
        <w:rPr>
          <w:rFonts w:asciiTheme="minorHAnsi" w:hAnsiTheme="minorHAnsi"/>
          <w:b/>
        </w:rPr>
        <w:t xml:space="preserve">́ </w:t>
      </w:r>
      <w:proofErr w:type="spellStart"/>
      <w:r w:rsidR="00236E91" w:rsidRPr="00C41E10">
        <w:rPr>
          <w:rFonts w:asciiTheme="minorHAnsi" w:hAnsiTheme="minorHAnsi"/>
          <w:b/>
        </w:rPr>
        <w:t>προοπτικη</w:t>
      </w:r>
      <w:proofErr w:type="spellEnd"/>
      <w:r w:rsidR="00236E91" w:rsidRPr="00C41E10">
        <w:rPr>
          <w:rFonts w:asciiTheme="minorHAnsi" w:hAnsiTheme="minorHAnsi"/>
          <w:b/>
        </w:rPr>
        <w:t xml:space="preserve">́ των </w:t>
      </w:r>
      <w:proofErr w:type="spellStart"/>
      <w:r w:rsidR="00236E91" w:rsidRPr="00C41E10">
        <w:rPr>
          <w:rFonts w:asciiTheme="minorHAnsi" w:hAnsiTheme="minorHAnsi"/>
          <w:b/>
        </w:rPr>
        <w:t>Οργανισμών</w:t>
      </w:r>
      <w:proofErr w:type="spellEnd"/>
      <w:r w:rsidR="00236E91" w:rsidRPr="00C41E10">
        <w:rPr>
          <w:rFonts w:asciiTheme="minorHAnsi" w:hAnsiTheme="minorHAnsi"/>
          <w:b/>
        </w:rPr>
        <w:t xml:space="preserve"> </w:t>
      </w:r>
      <w:proofErr w:type="spellStart"/>
      <w:r w:rsidR="00236E91" w:rsidRPr="00C41E10">
        <w:rPr>
          <w:rFonts w:asciiTheme="minorHAnsi" w:hAnsiTheme="minorHAnsi"/>
          <w:b/>
        </w:rPr>
        <w:t>Τοπικής</w:t>
      </w:r>
      <w:proofErr w:type="spellEnd"/>
      <w:r w:rsidR="00236E91" w:rsidRPr="00C41E10">
        <w:rPr>
          <w:rFonts w:asciiTheme="minorHAnsi" w:hAnsiTheme="minorHAnsi"/>
          <w:b/>
        </w:rPr>
        <w:t xml:space="preserve"> </w:t>
      </w:r>
      <w:proofErr w:type="spellStart"/>
      <w:r w:rsidR="00236E91" w:rsidRPr="00C41E10">
        <w:rPr>
          <w:rFonts w:asciiTheme="minorHAnsi" w:hAnsiTheme="minorHAnsi"/>
          <w:b/>
        </w:rPr>
        <w:t>Αυτοδιοίκησης</w:t>
      </w:r>
      <w:proofErr w:type="spellEnd"/>
      <w:r w:rsidR="00236E91" w:rsidRPr="00C41E10">
        <w:rPr>
          <w:rFonts w:asciiTheme="minorHAnsi" w:hAnsiTheme="minorHAnsi"/>
          <w:b/>
        </w:rPr>
        <w:t xml:space="preserve">, </w:t>
      </w:r>
      <w:proofErr w:type="spellStart"/>
      <w:r w:rsidR="00236E91" w:rsidRPr="00C41E10">
        <w:rPr>
          <w:rFonts w:asciiTheme="minorHAnsi" w:hAnsiTheme="minorHAnsi"/>
          <w:b/>
        </w:rPr>
        <w:t>ρύθμιση</w:t>
      </w:r>
      <w:proofErr w:type="spellEnd"/>
      <w:r w:rsidR="00236E91" w:rsidRPr="00C41E10">
        <w:rPr>
          <w:rFonts w:asciiTheme="minorHAnsi" w:hAnsiTheme="minorHAnsi"/>
          <w:b/>
        </w:rPr>
        <w:t xml:space="preserve"> </w:t>
      </w:r>
      <w:proofErr w:type="spellStart"/>
      <w:r w:rsidR="00236E91" w:rsidRPr="00C41E10">
        <w:rPr>
          <w:rFonts w:asciiTheme="minorHAnsi" w:hAnsiTheme="minorHAnsi"/>
          <w:b/>
        </w:rPr>
        <w:t>ζητημάτων</w:t>
      </w:r>
      <w:proofErr w:type="spellEnd"/>
      <w:r w:rsidR="00236E91" w:rsidRPr="00C41E10">
        <w:rPr>
          <w:rFonts w:asciiTheme="minorHAnsi" w:hAnsiTheme="minorHAnsi"/>
          <w:b/>
        </w:rPr>
        <w:t xml:space="preserve"> </w:t>
      </w:r>
      <w:proofErr w:type="spellStart"/>
      <w:r w:rsidR="00236E91" w:rsidRPr="00887A5A">
        <w:rPr>
          <w:rFonts w:asciiTheme="minorHAnsi" w:hAnsiTheme="minorHAnsi"/>
          <w:b/>
        </w:rPr>
        <w:t>αρμοδιότητας</w:t>
      </w:r>
      <w:proofErr w:type="spellEnd"/>
      <w:r w:rsidR="00236E91" w:rsidRPr="00C41E10">
        <w:rPr>
          <w:rFonts w:asciiTheme="minorHAnsi" w:hAnsiTheme="minorHAnsi"/>
          <w:b/>
        </w:rPr>
        <w:t xml:space="preserve"> </w:t>
      </w:r>
      <w:proofErr w:type="spellStart"/>
      <w:r w:rsidR="00236E91" w:rsidRPr="00C41E10">
        <w:rPr>
          <w:rFonts w:asciiTheme="minorHAnsi" w:hAnsiTheme="minorHAnsi"/>
          <w:b/>
        </w:rPr>
        <w:t>Υπουργείου</w:t>
      </w:r>
      <w:proofErr w:type="spellEnd"/>
      <w:r w:rsidR="00236E91" w:rsidRPr="00C41E10">
        <w:rPr>
          <w:rFonts w:asciiTheme="minorHAnsi" w:hAnsiTheme="minorHAnsi"/>
          <w:b/>
        </w:rPr>
        <w:t xml:space="preserve"> </w:t>
      </w:r>
      <w:proofErr w:type="spellStart"/>
      <w:r w:rsidR="00236E91" w:rsidRPr="00C41E10">
        <w:rPr>
          <w:rFonts w:asciiTheme="minorHAnsi" w:hAnsiTheme="minorHAnsi"/>
          <w:b/>
        </w:rPr>
        <w:t>Εσωτερικών</w:t>
      </w:r>
      <w:proofErr w:type="spellEnd"/>
      <w:r w:rsidR="00236E91" w:rsidRPr="00C41E10">
        <w:rPr>
          <w:rFonts w:asciiTheme="minorHAnsi" w:hAnsiTheme="minorHAnsi"/>
          <w:b/>
        </w:rPr>
        <w:t xml:space="preserve"> και </w:t>
      </w:r>
      <w:proofErr w:type="spellStart"/>
      <w:r w:rsidR="00236E91" w:rsidRPr="00C41E10">
        <w:rPr>
          <w:rFonts w:asciiTheme="minorHAnsi" w:hAnsiTheme="minorHAnsi"/>
          <w:b/>
        </w:rPr>
        <w:t>άλλες</w:t>
      </w:r>
      <w:proofErr w:type="spellEnd"/>
      <w:r w:rsidR="00236E91" w:rsidRPr="00C41E10">
        <w:rPr>
          <w:rFonts w:asciiTheme="minorHAnsi" w:hAnsiTheme="minorHAnsi"/>
          <w:b/>
        </w:rPr>
        <w:t xml:space="preserve"> </w:t>
      </w:r>
      <w:proofErr w:type="spellStart"/>
      <w:r w:rsidR="00236E91" w:rsidRPr="00C41E10">
        <w:rPr>
          <w:rFonts w:asciiTheme="minorHAnsi" w:hAnsiTheme="minorHAnsi"/>
          <w:b/>
        </w:rPr>
        <w:t>διατάξεις</w:t>
      </w:r>
      <w:proofErr w:type="spellEnd"/>
      <w:r w:rsidR="00236E91" w:rsidRPr="00C41E10">
        <w:rPr>
          <w:rFonts w:asciiTheme="minorHAnsi" w:hAnsiTheme="minorHAnsi"/>
          <w:b/>
        </w:rPr>
        <w:t>»</w:t>
      </w:r>
      <w:r w:rsidR="00236E91" w:rsidRPr="00C41E10">
        <w:rPr>
          <w:rFonts w:ascii="Calibri" w:hAnsi="Calibri"/>
          <w:b/>
          <w:shd w:val="clear" w:color="auto" w:fill="E6E6E6"/>
        </w:rPr>
        <w:t xml:space="preserve"> (ΦΕΚ Α΄/53/11.03.2020)</w:t>
      </w:r>
    </w:p>
    <w:p w:rsidR="00236E91" w:rsidRPr="006153F2" w:rsidRDefault="00236E91" w:rsidP="00236E91">
      <w:pPr>
        <w:suppressAutoHyphens w:val="0"/>
        <w:spacing w:after="200" w:line="276" w:lineRule="auto"/>
        <w:jc w:val="both"/>
        <w:rPr>
          <w:rFonts w:ascii="Arial Narrow" w:eastAsiaTheme="minorEastAsia" w:hAnsi="Arial Narrow" w:cstheme="minorBidi"/>
          <w:b/>
          <w:color w:val="000000"/>
          <w:lang w:eastAsia="el-GR"/>
        </w:rPr>
      </w:pPr>
    </w:p>
    <w:p w:rsidR="002134F1" w:rsidRDefault="002134F1" w:rsidP="002134F1">
      <w:pPr>
        <w:suppressAutoHyphens w:val="0"/>
        <w:spacing w:after="200" w:line="276" w:lineRule="auto"/>
        <w:jc w:val="both"/>
        <w:rPr>
          <w:rFonts w:ascii="Arial Narrow" w:eastAsiaTheme="minorEastAsia" w:hAnsi="Arial Narrow" w:cstheme="minorBidi"/>
          <w:b/>
          <w:color w:val="000000"/>
          <w:lang w:eastAsia="el-GR"/>
        </w:rPr>
      </w:pPr>
    </w:p>
    <w:p w:rsidR="00F61EE0" w:rsidRPr="006153F2" w:rsidRDefault="00F61EE0" w:rsidP="002134F1">
      <w:pPr>
        <w:suppressAutoHyphens w:val="0"/>
        <w:spacing w:after="200" w:line="276" w:lineRule="auto"/>
        <w:jc w:val="both"/>
        <w:rPr>
          <w:rFonts w:ascii="Arial Narrow" w:eastAsiaTheme="minorEastAsia" w:hAnsi="Arial Narrow" w:cstheme="minorBidi"/>
          <w:b/>
          <w:color w:val="000000"/>
          <w:lang w:eastAsia="el-GR"/>
        </w:rPr>
      </w:pPr>
    </w:p>
    <w:p w:rsidR="002134F1" w:rsidRPr="00E06B69" w:rsidRDefault="002134F1" w:rsidP="002134F1">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2134F1" w:rsidRPr="00E06B69" w:rsidRDefault="002134F1" w:rsidP="002134F1">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134F1" w:rsidRPr="00E06B69" w:rsidRDefault="002134F1" w:rsidP="002134F1">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2134F1" w:rsidRPr="00E06B69" w:rsidRDefault="002134F1" w:rsidP="002134F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64" w:history="1">
        <w:r w:rsidRPr="00E06B69">
          <w:rPr>
            <w:rFonts w:ascii="Arial Narrow" w:hAnsi="Arial Narrow" w:cs="Courier New"/>
            <w:b/>
            <w:color w:val="0000FF" w:themeColor="hyperlink"/>
            <w:lang w:eastAsia="el-GR"/>
          </w:rPr>
          <w:t>ΔΙΠΠ/Φ.ΕΠ1/71/οικ. 4573/01-03-2011</w:t>
        </w:r>
      </w:hyperlink>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134F1" w:rsidRPr="00E06B69" w:rsidRDefault="002134F1" w:rsidP="002134F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5" w:history="1">
        <w:r w:rsidRPr="00E06B69">
          <w:rPr>
            <w:rFonts w:ascii="Arial Narrow" w:hAnsi="Arial Narrow" w:cs="Courier New"/>
            <w:b/>
            <w:color w:val="0000FF" w:themeColor="hyperlink"/>
            <w:lang w:eastAsia="el-GR"/>
          </w:rPr>
          <w:t>οικ.2/16519/0022</w:t>
        </w:r>
      </w:hyperlink>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134F1" w:rsidRPr="00E06B69" w:rsidRDefault="002134F1" w:rsidP="002134F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6" w:history="1">
        <w:r w:rsidRPr="00E06B69">
          <w:rPr>
            <w:rFonts w:ascii="Arial Narrow" w:hAnsi="Arial Narrow" w:cs="Courier New"/>
            <w:b/>
            <w:color w:val="0000FF" w:themeColor="hyperlink"/>
            <w:lang w:eastAsia="el-GR"/>
          </w:rPr>
          <w:t>ΔΙΔΑΔ/Φ.53/1379/οικ. 4727/19-2-2008</w:t>
        </w:r>
      </w:hyperlink>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134F1" w:rsidRPr="00284E2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67"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134F1" w:rsidRPr="00E06B69" w:rsidRDefault="002134F1" w:rsidP="002134F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8"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134F1" w:rsidRPr="009048D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2134F1" w:rsidRPr="009048D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134F1" w:rsidRPr="009048D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134F1" w:rsidRPr="00E06B69" w:rsidRDefault="007F550E"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9" w:history="1">
        <w:r w:rsidR="002134F1" w:rsidRPr="00E06B69">
          <w:rPr>
            <w:rFonts w:ascii="Arial Narrow" w:hAnsi="Arial Narrow" w:cs="Courier New"/>
            <w:b/>
            <w:color w:val="0000FF" w:themeColor="hyperlink"/>
            <w:lang w:eastAsia="el-GR"/>
          </w:rPr>
          <w:t>ΔΙΑΔΠ/ΦΒ1/14757/25-7-2011</w:t>
        </w:r>
      </w:hyperlink>
      <w:r w:rsidR="002134F1" w:rsidRPr="00E06B69">
        <w:rPr>
          <w:rFonts w:ascii="Arial Narrow" w:hAnsi="Arial Narrow" w:cs="Courier New"/>
          <w:b/>
          <w:lang w:eastAsia="el-GR"/>
        </w:rPr>
        <w:t xml:space="preserve"> </w:t>
      </w:r>
    </w:p>
    <w:p w:rsidR="002134F1" w:rsidRPr="0085076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134F1" w:rsidRPr="00E06B69" w:rsidRDefault="002134F1" w:rsidP="002134F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0"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134F1" w:rsidRPr="004B5EF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134F1" w:rsidRPr="004B5EF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2134F1" w:rsidRPr="004B5EF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134F1" w:rsidRPr="00E06B69" w:rsidRDefault="007F550E"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1" w:history="1">
        <w:r w:rsidR="002134F1" w:rsidRPr="00E06B69">
          <w:rPr>
            <w:rFonts w:ascii="Arial Narrow" w:hAnsi="Arial Narrow" w:cs="Courier New"/>
            <w:b/>
            <w:color w:val="0000FF" w:themeColor="hyperlink"/>
            <w:lang w:eastAsia="el-GR"/>
          </w:rPr>
          <w:t>ΔΙΔΑΔ/Φ.51/848/οικ. 31253/6-12-2016</w:t>
        </w:r>
      </w:hyperlink>
      <w:r w:rsidR="002134F1" w:rsidRPr="00E06B69">
        <w:rPr>
          <w:rFonts w:ascii="Arial Narrow" w:hAnsi="Arial Narrow" w:cs="Courier New"/>
          <w:b/>
          <w:lang w:eastAsia="el-GR"/>
        </w:rPr>
        <w:t xml:space="preserve"> </w:t>
      </w:r>
    </w:p>
    <w:p w:rsidR="002134F1" w:rsidRPr="00F4781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134F1" w:rsidRPr="00F5324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134F1" w:rsidRPr="00E06B69" w:rsidRDefault="002134F1" w:rsidP="002134F1">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lastRenderedPageBreak/>
        <w:t xml:space="preserve">Σχόλιο: </w:t>
      </w:r>
    </w:p>
    <w:p w:rsidR="002134F1" w:rsidRPr="00E06B69" w:rsidRDefault="002134F1" w:rsidP="002134F1">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913B2C" w:rsidRDefault="002134F1" w:rsidP="002134F1">
      <w:pPr>
        <w:rPr>
          <w:rFonts w:ascii="Calibri" w:hAnsi="Calibri" w:cs="Tahoma"/>
          <w:b/>
          <w:color w:val="365F91"/>
        </w:rPr>
      </w:pPr>
    </w:p>
    <w:bookmarkStart w:id="113" w:name="_ΠΑΡΑΡΤΗΜΑ_IV"/>
    <w:bookmarkEnd w:id="113"/>
    <w:p w:rsidR="002134F1" w:rsidRPr="00F40D52" w:rsidRDefault="002134F1" w:rsidP="002134F1">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2134F1" w:rsidRPr="00D2481D" w:rsidRDefault="002134F1" w:rsidP="002134F1">
      <w:pPr>
        <w:jc w:val="center"/>
        <w:rPr>
          <w:rFonts w:ascii="Calibri" w:hAnsi="Calibri" w:cs="Tahoma"/>
          <w:b/>
          <w:sz w:val="16"/>
          <w:szCs w:val="16"/>
        </w:rPr>
      </w:pPr>
    </w:p>
    <w:p w:rsidR="002134F1" w:rsidRPr="00B76137" w:rsidRDefault="002134F1" w:rsidP="002134F1">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2134F1" w:rsidRPr="00361905" w:rsidRDefault="002134F1" w:rsidP="002134F1">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134F1" w:rsidRPr="00D12FED" w:rsidTr="00816280">
        <w:tc>
          <w:tcPr>
            <w:tcW w:w="524" w:type="dxa"/>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rPr>
            </w:pPr>
            <w:r w:rsidRPr="00D12FED">
              <w:rPr>
                <w:rFonts w:asciiTheme="minorHAnsi" w:hAnsiTheme="minorHAnsi" w:cs="Tahoma"/>
              </w:rPr>
              <w:t xml:space="preserve">Άρθρο 59 του ν. </w:t>
            </w:r>
            <w:hyperlink r:id="rId372"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D12FED">
              <w:rPr>
                <w:rFonts w:asciiTheme="minorHAnsi" w:hAnsiTheme="minorHAnsi" w:cs="Tahoma"/>
              </w:rPr>
              <w:t xml:space="preserve">Άρθρο τρίτο του ν. </w:t>
            </w:r>
            <w:hyperlink r:id="rId373"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D12FED">
              <w:rPr>
                <w:rFonts w:asciiTheme="minorHAnsi" w:hAnsiTheme="minorHAnsi" w:cs="Tahoma"/>
              </w:rPr>
              <w:t>318/16 12.4.2016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361905"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134F1" w:rsidRPr="00D12FED" w:rsidRDefault="002134F1" w:rsidP="00816280">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134F1" w:rsidRPr="00D12FED" w:rsidTr="00816280">
        <w:tc>
          <w:tcPr>
            <w:tcW w:w="524" w:type="dxa"/>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tcPr>
          <w:p w:rsidR="002134F1" w:rsidRPr="00D12FED" w:rsidRDefault="002134F1" w:rsidP="00816280">
            <w:pPr>
              <w:jc w:val="both"/>
              <w:rPr>
                <w:rFonts w:asciiTheme="minorHAnsi" w:hAnsiTheme="minorHAnsi" w:cs="Tahoma"/>
              </w:rPr>
            </w:pPr>
          </w:p>
        </w:tc>
        <w:tc>
          <w:tcPr>
            <w:tcW w:w="9257" w:type="dxa"/>
          </w:tcPr>
          <w:p w:rsidR="002134F1" w:rsidRPr="00D12FED" w:rsidRDefault="002134F1" w:rsidP="00816280">
            <w:pPr>
              <w:jc w:val="both"/>
              <w:rPr>
                <w:rFonts w:asciiTheme="minorHAnsi" w:hAnsiTheme="minorHAnsi" w:cs="Tahoma"/>
              </w:rPr>
            </w:pPr>
            <w:r w:rsidRPr="00D12FED">
              <w:rPr>
                <w:rFonts w:asciiTheme="minorHAnsi" w:hAnsiTheme="minorHAnsi" w:cs="Tahoma"/>
              </w:rPr>
              <w:t xml:space="preserve">Άρθρο 46 του ν. </w:t>
            </w:r>
            <w:hyperlink r:id="rId374"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D12FED">
              <w:rPr>
                <w:rFonts w:asciiTheme="minorHAnsi" w:hAnsiTheme="minorHAnsi" w:cs="Tahoma"/>
              </w:rPr>
              <w:t xml:space="preserve">Άρθρο τρίτο του ν. </w:t>
            </w:r>
            <w:hyperlink r:id="rId375"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D12FED">
              <w:rPr>
                <w:rFonts w:asciiTheme="minorHAnsi" w:hAnsiTheme="minorHAnsi" w:cs="Tahoma"/>
              </w:rPr>
              <w:t>664/49 7.9.2016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816280">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134F1" w:rsidRPr="00D12FED" w:rsidTr="00816280">
        <w:tc>
          <w:tcPr>
            <w:tcW w:w="524" w:type="dxa"/>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76"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D12FED">
              <w:rPr>
                <w:rFonts w:asciiTheme="minorHAnsi" w:hAnsiTheme="minorHAnsi" w:cs="Tahoma"/>
              </w:rPr>
              <w:t xml:space="preserve">Άρθρο 16 του ν. </w:t>
            </w:r>
            <w:hyperlink r:id="rId377"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D12FED">
              <w:rPr>
                <w:rFonts w:asciiTheme="minorHAnsi" w:hAnsiTheme="minorHAnsi" w:cs="Tahoma"/>
              </w:rPr>
              <w:t>689/76 4.10.2016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816280">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134F1" w:rsidRPr="00D12FED" w:rsidTr="00816280">
        <w:tc>
          <w:tcPr>
            <w:tcW w:w="524" w:type="dxa"/>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rPr>
            </w:pPr>
            <w:r w:rsidRPr="00D12FED">
              <w:rPr>
                <w:rFonts w:asciiTheme="minorHAnsi" w:hAnsiTheme="minorHAnsi" w:cs="Tahoma"/>
              </w:rPr>
              <w:t xml:space="preserve">Άρθρο 44 του ν. </w:t>
            </w:r>
            <w:hyperlink r:id="rId378"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D12FED">
              <w:rPr>
                <w:rFonts w:asciiTheme="minorHAnsi" w:hAnsiTheme="minorHAnsi" w:cs="Tahoma"/>
              </w:rPr>
              <w:t xml:space="preserve">Άρθρο 45 του ν. </w:t>
            </w:r>
            <w:hyperlink r:id="rId379"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D12FED">
              <w:rPr>
                <w:rFonts w:asciiTheme="minorHAnsi" w:hAnsiTheme="minorHAnsi" w:cs="Tahoma"/>
              </w:rPr>
              <w:t>774/13 24.11.2016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816280">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2134F1" w:rsidRPr="00D12FED" w:rsidTr="00816280">
        <w:tc>
          <w:tcPr>
            <w:tcW w:w="524" w:type="dxa"/>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F916E1" w:rsidRDefault="002134F1" w:rsidP="00816280">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80"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134F1" w:rsidRPr="00F916E1"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F916E1"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134F1" w:rsidRPr="00F916E1"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F916E1"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134F1" w:rsidRPr="00F916E1"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F916E1"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8E607A" w:rsidRDefault="002134F1" w:rsidP="00816280">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134F1" w:rsidRPr="00F916E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134F1" w:rsidRPr="00F916E1"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81"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134F1" w:rsidRPr="00F916E1"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F916E1"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134F1" w:rsidRPr="00F916E1"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F916E1"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0807BD" w:rsidRDefault="002134F1" w:rsidP="00816280">
            <w:pPr>
              <w:jc w:val="both"/>
              <w:rPr>
                <w:rFonts w:asciiTheme="minorHAnsi" w:hAnsiTheme="minorHAnsi" w:cs="Tahoma"/>
                <w:bCs/>
              </w:rPr>
            </w:pPr>
            <w:r w:rsidRPr="000807BD">
              <w:rPr>
                <w:rFonts w:asciiTheme="minorHAnsi" w:hAnsiTheme="minorHAnsi" w:cs="Tahoma"/>
                <w:bCs/>
              </w:rPr>
              <w:t>878/106 20.12.2016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0807BD" w:rsidRDefault="002134F1" w:rsidP="00816280">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134F1" w:rsidRPr="008569DB" w:rsidRDefault="002134F1" w:rsidP="00816280">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70F86" w:rsidRDefault="002134F1" w:rsidP="00816280">
            <w:pPr>
              <w:jc w:val="both"/>
              <w:rPr>
                <w:rFonts w:asciiTheme="minorHAnsi" w:hAnsiTheme="minorHAnsi" w:cs="Tahoma"/>
              </w:rPr>
            </w:pPr>
            <w:r w:rsidRPr="00D70F86">
              <w:rPr>
                <w:rFonts w:asciiTheme="minorHAnsi" w:hAnsiTheme="minorHAnsi" w:cs="Tahoma"/>
              </w:rPr>
              <w:t xml:space="preserve">Άρθρο 52του ν. </w:t>
            </w:r>
            <w:hyperlink r:id="rId382"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8569DB" w:rsidRDefault="002134F1" w:rsidP="00816280">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035D87" w:rsidRDefault="002134F1" w:rsidP="00816280">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8569DB" w:rsidRDefault="002134F1" w:rsidP="00816280">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C80522" w:rsidRDefault="002134F1" w:rsidP="00816280">
            <w:pPr>
              <w:jc w:val="both"/>
              <w:rPr>
                <w:rFonts w:asciiTheme="minorHAnsi" w:hAnsiTheme="minorHAnsi" w:cs="Tahoma"/>
              </w:rPr>
            </w:pPr>
            <w:r w:rsidRPr="00C80522">
              <w:rPr>
                <w:rFonts w:asciiTheme="minorHAnsi" w:hAnsiTheme="minorHAnsi" w:cs="Tahoma"/>
              </w:rPr>
              <w:t>939/18 22.2.2017</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C5095E" w:rsidRDefault="002134F1" w:rsidP="00816280">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EC2F00" w:rsidRDefault="002134F1" w:rsidP="00816280">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134F1" w:rsidRPr="001A1B9B"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134F1" w:rsidRPr="001A1B9B"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F43D4C" w:rsidRDefault="002134F1" w:rsidP="00816280">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83"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134F1" w:rsidRPr="001A1B9B"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1A1B9B"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B7762C" w:rsidRDefault="002134F1" w:rsidP="00816280">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FA329E" w:rsidRDefault="002134F1" w:rsidP="00816280">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84"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134F1" w:rsidRPr="00430AC5"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430AC5"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134F1" w:rsidRPr="00430AC5"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430AC5"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623D9A" w:rsidRDefault="002134F1" w:rsidP="00816280">
            <w:pPr>
              <w:jc w:val="both"/>
              <w:rPr>
                <w:rFonts w:asciiTheme="minorHAnsi" w:hAnsiTheme="minorHAnsi" w:cs="Tahoma"/>
                <w:bCs/>
              </w:rPr>
            </w:pPr>
            <w:r w:rsidRPr="00BD57BC">
              <w:rPr>
                <w:rFonts w:asciiTheme="minorHAnsi" w:hAnsiTheme="minorHAnsi" w:cs="Tahoma"/>
                <w:bCs/>
              </w:rPr>
              <w:t>1120/34 24.7.2017</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816280">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134F1" w:rsidRPr="00430AC5"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134F1" w:rsidRPr="00430AC5"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4724D8" w:rsidRDefault="002134F1" w:rsidP="00816280">
            <w:pPr>
              <w:jc w:val="both"/>
              <w:rPr>
                <w:rFonts w:asciiTheme="minorHAnsi" w:hAnsiTheme="minorHAnsi" w:cs="Tahoma"/>
              </w:rPr>
            </w:pPr>
            <w:r w:rsidRPr="004724D8">
              <w:rPr>
                <w:rFonts w:asciiTheme="minorHAnsi" w:hAnsiTheme="minorHAnsi" w:cs="Tahoma"/>
              </w:rPr>
              <w:t xml:space="preserve">Άρθρο 147 του ν. </w:t>
            </w:r>
            <w:hyperlink r:id="rId385"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134F1" w:rsidRPr="00430AC5"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430AC5"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4724D8" w:rsidRDefault="002134F1" w:rsidP="00816280">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4724D8" w:rsidRDefault="002134F1" w:rsidP="00816280">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rPr>
            </w:pPr>
            <w:r w:rsidRPr="001576C8">
              <w:rPr>
                <w:rFonts w:asciiTheme="minorHAnsi" w:hAnsiTheme="minorHAnsi" w:cs="Tahoma"/>
              </w:rPr>
              <w:t xml:space="preserve">Άρθρο 150του ν. </w:t>
            </w:r>
            <w:hyperlink r:id="rId386"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rPr>
            </w:pPr>
            <w:r w:rsidRPr="001576C8">
              <w:rPr>
                <w:rFonts w:asciiTheme="minorHAnsi" w:hAnsiTheme="minorHAnsi" w:cs="Tahoma"/>
              </w:rPr>
              <w:t>1125/36 25.7.2017</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816280">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950169" w:rsidRDefault="002134F1" w:rsidP="00816280">
            <w:pPr>
              <w:jc w:val="both"/>
              <w:rPr>
                <w:rFonts w:asciiTheme="minorHAnsi" w:hAnsiTheme="minorHAnsi" w:cs="Tahoma"/>
              </w:rPr>
            </w:pPr>
            <w:r w:rsidRPr="00950169">
              <w:rPr>
                <w:rFonts w:asciiTheme="minorHAnsi" w:hAnsiTheme="minorHAnsi" w:cs="Tahoma"/>
              </w:rPr>
              <w:t xml:space="preserve">Άρθρο 146 του ν. </w:t>
            </w:r>
            <w:hyperlink r:id="rId38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950169" w:rsidRDefault="002134F1" w:rsidP="00816280">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7F59A5" w:rsidRDefault="002134F1" w:rsidP="00816280">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88"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203E93"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rPr>
            </w:pPr>
            <w:r w:rsidRPr="00F37089">
              <w:rPr>
                <w:rFonts w:asciiTheme="minorHAnsi" w:hAnsiTheme="minorHAnsi" w:cs="Tahoma"/>
              </w:rPr>
              <w:t>1192/133 31.7.2017</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816280">
            <w:pPr>
              <w:jc w:val="both"/>
              <w:rPr>
                <w:rFonts w:asciiTheme="minorHAnsi" w:hAnsiTheme="minorHAnsi" w:cs="Tahoma"/>
              </w:rPr>
            </w:pPr>
            <w:r w:rsidRPr="00F37089">
              <w:rPr>
                <w:rFonts w:asciiTheme="minorHAnsi" w:hAnsiTheme="minorHAnsi" w:cs="Tahoma"/>
              </w:rPr>
              <w:lastRenderedPageBreak/>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rPr>
            </w:pPr>
            <w:r w:rsidRPr="00593F8E">
              <w:rPr>
                <w:rFonts w:asciiTheme="minorHAnsi" w:hAnsiTheme="minorHAnsi" w:cs="Tahoma"/>
              </w:rPr>
              <w:t xml:space="preserve">Άρθρο 36 του ν. </w:t>
            </w:r>
            <w:hyperlink r:id="rId389"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405133" w:rsidRDefault="002134F1" w:rsidP="00816280">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405133" w:rsidRDefault="002134F1" w:rsidP="00816280">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9C67A8" w:rsidRDefault="002134F1" w:rsidP="00816280">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90"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E170F1">
              <w:rPr>
                <w:rFonts w:asciiTheme="minorHAnsi" w:hAnsiTheme="minorHAnsi" w:cs="Tahoma"/>
                <w:bCs/>
              </w:rPr>
              <w:t>1259/70 26.9.2017</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816280">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9C67A8"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743AF6" w:rsidRDefault="002134F1" w:rsidP="00816280">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91"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134F1" w:rsidRPr="00743AF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743AF6"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9A1B6A">
              <w:rPr>
                <w:rFonts w:asciiTheme="minorHAnsi" w:hAnsiTheme="minorHAnsi" w:cs="Tahoma"/>
                <w:bCs/>
              </w:rPr>
              <w:t>1372/21 4.12.2017</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9A1B6A" w:rsidRDefault="002134F1" w:rsidP="00816280">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F73E26" w:rsidRDefault="002134F1" w:rsidP="00816280">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 xml:space="preserve">«Τροποποιήσεις διατάξεων του Κώδικα Κατάστασης Δημοσίων Πολιτικών Διοικητικών </w:t>
            </w:r>
            <w:r w:rsidRPr="00133805">
              <w:rPr>
                <w:rFonts w:asciiTheme="minorHAnsi" w:hAnsiTheme="minorHAnsi" w:cs="Tahoma"/>
                <w:bCs/>
                <w:i/>
              </w:rPr>
              <w:lastRenderedPageBreak/>
              <w:t>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92"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375498">
              <w:rPr>
                <w:rFonts w:asciiTheme="minorHAnsi" w:hAnsiTheme="minorHAnsi" w:cs="Tahoma"/>
                <w:bCs/>
              </w:rPr>
              <w:t>1381/119 15.12.2017</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816280">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F73E26" w:rsidRDefault="002134F1" w:rsidP="00816280">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93"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BF6B11">
              <w:rPr>
                <w:rFonts w:asciiTheme="minorHAnsi" w:hAnsiTheme="minorHAnsi" w:cs="Tahoma"/>
                <w:bCs/>
              </w:rPr>
              <w:t>1476/102 14.2.2018</w:t>
            </w:r>
          </w:p>
        </w:tc>
      </w:tr>
      <w:tr w:rsidR="002134F1" w:rsidRPr="00FF6258"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Default="002134F1" w:rsidP="00816280">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134F1" w:rsidRPr="00FF6258" w:rsidRDefault="002134F1" w:rsidP="00816280">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F73E26" w:rsidRDefault="002134F1" w:rsidP="00816280">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94"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625499">
              <w:rPr>
                <w:rFonts w:asciiTheme="minorHAnsi" w:hAnsiTheme="minorHAnsi" w:cs="Tahoma"/>
                <w:bCs/>
              </w:rPr>
              <w:t>1506/167 6.3.2018</w:t>
            </w:r>
          </w:p>
        </w:tc>
      </w:tr>
      <w:tr w:rsidR="002134F1" w:rsidRPr="00FF6258"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84874" w:rsidRDefault="002134F1" w:rsidP="00816280">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134F1" w:rsidRPr="009C021C" w:rsidRDefault="002134F1" w:rsidP="00816280">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F73E26" w:rsidRDefault="002134F1" w:rsidP="00816280">
            <w:pPr>
              <w:jc w:val="both"/>
              <w:rPr>
                <w:rFonts w:asciiTheme="minorHAnsi" w:hAnsiTheme="minorHAnsi" w:cs="Tahoma"/>
                <w:bCs/>
              </w:rPr>
            </w:pPr>
            <w:r>
              <w:rPr>
                <w:rFonts w:asciiTheme="minorHAnsi" w:hAnsiTheme="minorHAnsi" w:cs="Tahoma"/>
                <w:bCs/>
              </w:rPr>
              <w:t xml:space="preserve">Άρθρο 36 του ν. </w:t>
            </w:r>
            <w:hyperlink r:id="rId395"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453BD">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6617FB">
              <w:rPr>
                <w:rFonts w:asciiTheme="minorHAnsi" w:hAnsiTheme="minorHAnsi" w:cs="Tahoma"/>
                <w:bCs/>
              </w:rPr>
              <w:t>1518/143 16.3.2018</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3968B5" w:rsidRDefault="002134F1" w:rsidP="00816280">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134F1" w:rsidRPr="007D6EFA" w:rsidRDefault="002134F1" w:rsidP="00816280">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F73E26" w:rsidRDefault="002134F1" w:rsidP="00816280">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396"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C453BD">
              <w:rPr>
                <w:rFonts w:asciiTheme="minorHAnsi" w:hAnsiTheme="minorHAnsi" w:cs="Tahoma"/>
                <w:bCs/>
              </w:rPr>
              <w:t>1530/147 20.3.2018</w:t>
            </w:r>
          </w:p>
        </w:tc>
      </w:tr>
      <w:tr w:rsidR="002134F1" w:rsidRPr="006F10B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F73E26" w:rsidRDefault="002134F1" w:rsidP="00816280">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397"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1B7CF9">
              <w:rPr>
                <w:rFonts w:asciiTheme="minorHAnsi" w:hAnsiTheme="minorHAnsi" w:cs="Tahoma"/>
                <w:bCs/>
              </w:rPr>
              <w:t>1558/182 24.4.2018</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F73E26" w:rsidRDefault="002134F1" w:rsidP="00816280">
            <w:pPr>
              <w:jc w:val="both"/>
              <w:rPr>
                <w:rFonts w:asciiTheme="minorHAnsi" w:hAnsiTheme="minorHAnsi" w:cs="Tahoma"/>
                <w:bCs/>
              </w:rPr>
            </w:pPr>
            <w:r>
              <w:rPr>
                <w:rFonts w:asciiTheme="minorHAnsi" w:hAnsiTheme="minorHAnsi" w:cs="Tahoma"/>
                <w:bCs/>
              </w:rPr>
              <w:t xml:space="preserve">Άρθρο 15 του ν. </w:t>
            </w:r>
            <w:hyperlink r:id="rId398"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BB0C5D">
              <w:rPr>
                <w:rFonts w:asciiTheme="minorHAnsi" w:hAnsiTheme="minorHAnsi" w:cs="Tahoma"/>
                <w:bCs/>
              </w:rPr>
              <w:t>1626/41 26.6.2018</w:t>
            </w:r>
          </w:p>
        </w:tc>
      </w:tr>
      <w:tr w:rsidR="002134F1" w:rsidRPr="006F10B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BB0C5D">
              <w:rPr>
                <w:rFonts w:asciiTheme="minorHAnsi" w:hAnsiTheme="minorHAnsi" w:cs="Tahoma"/>
              </w:rPr>
              <w:t xml:space="preserve">Τροποποίηση-συμπλήρωση διατάξεων του Καταστατικού της Κοινωνίας της Πληροφορίας </w:t>
            </w:r>
            <w:r w:rsidRPr="00BB0C5D">
              <w:rPr>
                <w:rFonts w:asciiTheme="minorHAnsi" w:hAnsiTheme="minorHAnsi" w:cs="Tahoma"/>
              </w:rPr>
              <w:lastRenderedPageBreak/>
              <w:t>Α.Ε.</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F73E26" w:rsidRDefault="002134F1" w:rsidP="00816280">
            <w:pPr>
              <w:jc w:val="both"/>
              <w:rPr>
                <w:rFonts w:asciiTheme="minorHAnsi" w:hAnsiTheme="minorHAnsi" w:cs="Tahoma"/>
                <w:bCs/>
              </w:rPr>
            </w:pPr>
            <w:r>
              <w:rPr>
                <w:rFonts w:asciiTheme="minorHAnsi" w:hAnsiTheme="minorHAnsi" w:cs="Tahoma"/>
                <w:bCs/>
              </w:rPr>
              <w:t xml:space="preserve">Άρθρο 52 του ν. </w:t>
            </w:r>
            <w:hyperlink r:id="rId399"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DC1067">
              <w:rPr>
                <w:rFonts w:asciiTheme="minorHAnsi" w:hAnsiTheme="minorHAnsi" w:cs="Tahoma"/>
                <w:bCs/>
              </w:rPr>
              <w:t>1637/114 3.7.2018</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F73E26" w:rsidRDefault="002134F1" w:rsidP="00816280">
            <w:pPr>
              <w:jc w:val="both"/>
              <w:rPr>
                <w:rFonts w:asciiTheme="minorHAnsi" w:hAnsiTheme="minorHAnsi" w:cs="Tahoma"/>
                <w:bCs/>
              </w:rPr>
            </w:pPr>
            <w:r>
              <w:rPr>
                <w:rFonts w:asciiTheme="minorHAnsi" w:hAnsiTheme="minorHAnsi" w:cs="Tahoma"/>
                <w:bCs/>
              </w:rPr>
              <w:t xml:space="preserve">Άρθρο 53 του ν. </w:t>
            </w:r>
            <w:hyperlink r:id="rId400"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E828A6">
              <w:rPr>
                <w:rFonts w:asciiTheme="minorHAnsi" w:hAnsiTheme="minorHAnsi" w:cs="Tahoma"/>
                <w:bCs/>
              </w:rPr>
              <w:t>1642/116 4.7.2018</w:t>
            </w:r>
          </w:p>
        </w:tc>
      </w:tr>
      <w:tr w:rsidR="002134F1" w:rsidRPr="006F10B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F73E26" w:rsidRDefault="002134F1" w:rsidP="00816280">
            <w:pPr>
              <w:jc w:val="both"/>
              <w:rPr>
                <w:rFonts w:asciiTheme="minorHAnsi" w:hAnsiTheme="minorHAnsi" w:cs="Tahoma"/>
                <w:bCs/>
              </w:rPr>
            </w:pPr>
            <w:r>
              <w:rPr>
                <w:rFonts w:asciiTheme="minorHAnsi" w:hAnsiTheme="minorHAnsi" w:cs="Tahoma"/>
                <w:bCs/>
              </w:rPr>
              <w:t xml:space="preserve">Άρθρα 260, 261, 262 και 263 του ν. </w:t>
            </w:r>
            <w:hyperlink r:id="rId401"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4F18DE">
              <w:rPr>
                <w:rFonts w:asciiTheme="minorHAnsi" w:hAnsiTheme="minorHAnsi" w:cs="Tahoma"/>
                <w:bCs/>
              </w:rPr>
              <w:t>1684/73 11.7.2018</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F73E26" w:rsidRDefault="002134F1" w:rsidP="00816280">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02"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581A08">
              <w:rPr>
                <w:rFonts w:asciiTheme="minorHAnsi" w:hAnsiTheme="minorHAnsi" w:cs="Tahoma"/>
                <w:bCs/>
              </w:rPr>
              <w:t>1780/160 16.10.2018</w:t>
            </w:r>
          </w:p>
        </w:tc>
      </w:tr>
      <w:tr w:rsidR="002134F1" w:rsidRPr="006F10B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6C092B" w:rsidRDefault="002134F1" w:rsidP="00816280">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03"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553418">
              <w:rPr>
                <w:rFonts w:asciiTheme="minorHAnsi" w:hAnsiTheme="minorHAnsi" w:cs="Tahoma"/>
                <w:bCs/>
              </w:rPr>
              <w:t>1842/161 10.12.2018</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F73E26" w:rsidRDefault="002134F1" w:rsidP="00816280">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04"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201E70">
              <w:rPr>
                <w:rFonts w:asciiTheme="minorHAnsi" w:hAnsiTheme="minorHAnsi" w:cs="Tahoma"/>
                <w:bCs/>
              </w:rPr>
              <w:t>1860/11 17.12.2018</w:t>
            </w:r>
          </w:p>
        </w:tc>
      </w:tr>
      <w:tr w:rsidR="002134F1" w:rsidRPr="006F10B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907978" w:rsidRDefault="002134F1" w:rsidP="00816280">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6C092B" w:rsidRDefault="002134F1" w:rsidP="00816280">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05"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8B16C7">
              <w:rPr>
                <w:rFonts w:asciiTheme="minorHAnsi" w:hAnsiTheme="minorHAnsi" w:cs="Tahoma"/>
                <w:bCs/>
              </w:rPr>
              <w:t>1928/21 22.1.2019</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A94DD2" w:rsidRDefault="002134F1" w:rsidP="00816280">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134F1" w:rsidRPr="00A94DD2" w:rsidRDefault="002134F1" w:rsidP="00816280">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134F1" w:rsidRPr="00A94DD2" w:rsidRDefault="002134F1" w:rsidP="00816280">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134F1" w:rsidRPr="006F10B9" w:rsidRDefault="002134F1" w:rsidP="00816280">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6C092B" w:rsidRDefault="002134F1" w:rsidP="00816280">
            <w:pPr>
              <w:jc w:val="both"/>
              <w:rPr>
                <w:rFonts w:asciiTheme="minorHAnsi" w:hAnsiTheme="minorHAnsi" w:cs="Tahoma"/>
                <w:bCs/>
              </w:rPr>
            </w:pPr>
            <w:r>
              <w:rPr>
                <w:rFonts w:asciiTheme="minorHAnsi" w:hAnsiTheme="minorHAnsi" w:cs="Tahoma"/>
                <w:bCs/>
              </w:rPr>
              <w:t xml:space="preserve">Άρθρο 74 του ν. </w:t>
            </w:r>
            <w:hyperlink r:id="rId406"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1B7AB7">
              <w:rPr>
                <w:rFonts w:asciiTheme="minorHAnsi" w:hAnsiTheme="minorHAnsi" w:cs="Tahoma"/>
                <w:bCs/>
              </w:rPr>
              <w:t>1933/26 28.1.2019</w:t>
            </w:r>
          </w:p>
        </w:tc>
      </w:tr>
      <w:tr w:rsidR="002134F1" w:rsidRPr="006F10B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6C092B" w:rsidRDefault="002134F1" w:rsidP="00816280">
            <w:pPr>
              <w:jc w:val="both"/>
              <w:rPr>
                <w:rFonts w:asciiTheme="minorHAnsi" w:hAnsiTheme="minorHAnsi" w:cs="Tahoma"/>
                <w:bCs/>
              </w:rPr>
            </w:pPr>
            <w:r>
              <w:rPr>
                <w:rFonts w:asciiTheme="minorHAnsi" w:hAnsiTheme="minorHAnsi" w:cs="Tahoma"/>
                <w:bCs/>
              </w:rPr>
              <w:t xml:space="preserve">Άρθρο 75 του ν. </w:t>
            </w:r>
            <w:hyperlink r:id="rId40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E63691">
              <w:rPr>
                <w:rFonts w:asciiTheme="minorHAnsi" w:hAnsiTheme="minorHAnsi" w:cs="Tahoma"/>
                <w:bCs/>
              </w:rPr>
              <w:t>1934/27 28.1.2019</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6C092B" w:rsidRDefault="002134F1" w:rsidP="00816280">
            <w:pPr>
              <w:jc w:val="both"/>
              <w:rPr>
                <w:rFonts w:asciiTheme="minorHAnsi" w:hAnsiTheme="minorHAnsi" w:cs="Tahoma"/>
                <w:bCs/>
              </w:rPr>
            </w:pPr>
            <w:r>
              <w:rPr>
                <w:rFonts w:asciiTheme="minorHAnsi" w:hAnsiTheme="minorHAnsi" w:cs="Tahoma"/>
                <w:bCs/>
              </w:rPr>
              <w:t xml:space="preserve">Άρθρο 76 του ν. </w:t>
            </w:r>
            <w:hyperlink r:id="rId40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566F9F">
              <w:rPr>
                <w:rFonts w:asciiTheme="minorHAnsi" w:hAnsiTheme="minorHAnsi" w:cs="Tahoma"/>
                <w:bCs/>
              </w:rPr>
              <w:t>1935/28 28.1.2019</w:t>
            </w:r>
          </w:p>
        </w:tc>
      </w:tr>
      <w:tr w:rsidR="002134F1" w:rsidRPr="006F10B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6C092B" w:rsidRDefault="002134F1" w:rsidP="00816280">
            <w:pPr>
              <w:jc w:val="both"/>
              <w:rPr>
                <w:rFonts w:asciiTheme="minorHAnsi" w:hAnsiTheme="minorHAnsi" w:cs="Tahoma"/>
                <w:bCs/>
              </w:rPr>
            </w:pPr>
            <w:r>
              <w:rPr>
                <w:rFonts w:asciiTheme="minorHAnsi" w:hAnsiTheme="minorHAnsi" w:cs="Tahoma"/>
                <w:bCs/>
              </w:rPr>
              <w:t xml:space="preserve">Άρθρα 77 και 78 του ν. </w:t>
            </w:r>
            <w:hyperlink r:id="rId409"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161F76">
              <w:rPr>
                <w:rFonts w:asciiTheme="minorHAnsi" w:hAnsiTheme="minorHAnsi" w:cs="Tahoma"/>
                <w:bCs/>
              </w:rPr>
              <w:t>1936/29 29.1.2019</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Default="002134F1" w:rsidP="00816280">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134F1" w:rsidRPr="006F10B9" w:rsidRDefault="002134F1" w:rsidP="00816280">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6C092B" w:rsidRDefault="002134F1" w:rsidP="00816280">
            <w:pPr>
              <w:jc w:val="both"/>
              <w:rPr>
                <w:rFonts w:asciiTheme="minorHAnsi" w:hAnsiTheme="minorHAnsi" w:cs="Tahoma"/>
                <w:bCs/>
              </w:rPr>
            </w:pPr>
            <w:r>
              <w:rPr>
                <w:rFonts w:asciiTheme="minorHAnsi" w:hAnsiTheme="minorHAnsi" w:cs="Tahoma"/>
                <w:bCs/>
              </w:rPr>
              <w:t xml:space="preserve">Άρθρο 159 του ν. </w:t>
            </w:r>
            <w:hyperlink r:id="rId410"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4E242B" w:rsidRDefault="002134F1" w:rsidP="00816280">
            <w:pPr>
              <w:jc w:val="both"/>
              <w:rPr>
                <w:rFonts w:asciiTheme="minorHAnsi" w:hAnsiTheme="minorHAnsi" w:cs="Tahoma"/>
                <w:bCs/>
              </w:rPr>
            </w:pPr>
            <w:r w:rsidRPr="004E242B">
              <w:rPr>
                <w:rFonts w:asciiTheme="minorHAnsi" w:hAnsiTheme="minorHAnsi" w:cs="Tahoma"/>
                <w:bCs/>
              </w:rPr>
              <w:t>2008/161 5.3.2019</w:t>
            </w:r>
          </w:p>
        </w:tc>
      </w:tr>
      <w:tr w:rsidR="002134F1" w:rsidRPr="006F10B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6C092B" w:rsidRDefault="002134F1" w:rsidP="00816280">
            <w:pPr>
              <w:jc w:val="both"/>
              <w:rPr>
                <w:rFonts w:asciiTheme="minorHAnsi" w:hAnsiTheme="minorHAnsi" w:cs="Tahoma"/>
                <w:bCs/>
              </w:rPr>
            </w:pPr>
            <w:r>
              <w:rPr>
                <w:rFonts w:asciiTheme="minorHAnsi" w:hAnsiTheme="minorHAnsi" w:cs="Tahoma"/>
                <w:bCs/>
              </w:rPr>
              <w:t xml:space="preserve">Άρθρα 113, 114 και 115 του ν. </w:t>
            </w:r>
            <w:hyperlink r:id="rId411"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3433B" w:rsidRDefault="002134F1" w:rsidP="00816280">
            <w:pPr>
              <w:jc w:val="both"/>
              <w:rPr>
                <w:rFonts w:asciiTheme="minorHAnsi" w:hAnsiTheme="minorHAnsi" w:cs="Tahoma"/>
                <w:bCs/>
                <w:lang w:val="en-US"/>
              </w:rPr>
            </w:pPr>
            <w:r w:rsidRPr="00AF2370">
              <w:rPr>
                <w:rFonts w:asciiTheme="minorHAnsi" w:hAnsiTheme="minorHAnsi" w:cs="Tahoma"/>
                <w:bCs/>
              </w:rPr>
              <w:t>2029/87 14.3.2019</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AF5385" w:rsidRDefault="002134F1" w:rsidP="00816280">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134F1" w:rsidRPr="00EC5544" w:rsidRDefault="002134F1" w:rsidP="00816280">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6C092B" w:rsidRDefault="002134F1" w:rsidP="00816280">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12"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134F1" w:rsidRPr="00593F8E"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134F1" w:rsidRPr="00E409C9"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53433B" w:rsidRDefault="002134F1" w:rsidP="00816280">
            <w:pPr>
              <w:jc w:val="both"/>
              <w:rPr>
                <w:rFonts w:asciiTheme="minorHAnsi" w:hAnsiTheme="minorHAnsi" w:cs="Tahoma"/>
                <w:bCs/>
                <w:lang w:val="en-US"/>
              </w:rPr>
            </w:pPr>
            <w:r w:rsidRPr="00EE3D63">
              <w:rPr>
                <w:rFonts w:asciiTheme="minorHAnsi" w:hAnsiTheme="minorHAnsi" w:cs="Tahoma"/>
                <w:bCs/>
              </w:rPr>
              <w:t>2227/241 5.6.2019</w:t>
            </w:r>
          </w:p>
        </w:tc>
      </w:tr>
      <w:tr w:rsidR="002134F1" w:rsidRPr="006F10B9"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AF5385" w:rsidRDefault="002134F1" w:rsidP="00816280">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134F1" w:rsidRPr="00EC5544" w:rsidRDefault="002134F1" w:rsidP="00816280">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134F1" w:rsidRPr="00284E26" w:rsidRDefault="002134F1" w:rsidP="002134F1">
      <w:pPr>
        <w:rPr>
          <w:rFonts w:ascii="Calibri" w:hAnsi="Calibri" w:cs="Tahoma"/>
          <w:b/>
          <w:color w:val="365F91"/>
        </w:rPr>
      </w:pPr>
    </w:p>
    <w:p w:rsidR="002134F1" w:rsidRPr="00284E26"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Pr="00BE4B61" w:rsidRDefault="002134F1" w:rsidP="002134F1">
      <w:pPr>
        <w:pStyle w:val="1"/>
        <w:jc w:val="center"/>
        <w:rPr>
          <w:rFonts w:asciiTheme="minorHAnsi" w:hAnsiTheme="minorHAnsi"/>
          <w:sz w:val="32"/>
          <w:szCs w:val="32"/>
        </w:rPr>
      </w:pPr>
      <w:bookmarkStart w:id="116" w:name="_ΠΑΡΑΡΤΗΜΑ_IV_1"/>
      <w:bookmarkStart w:id="117" w:name="_Toc34837653"/>
      <w:bookmarkEnd w:id="116"/>
      <w:r w:rsidRPr="00BE4B61">
        <w:rPr>
          <w:rFonts w:asciiTheme="minorHAnsi" w:hAnsiTheme="minorHAnsi"/>
          <w:sz w:val="32"/>
          <w:szCs w:val="32"/>
        </w:rPr>
        <w:lastRenderedPageBreak/>
        <w:t>ΠΑΡΑΡΤΗ</w:t>
      </w:r>
      <w:bookmarkStart w:id="118" w:name="_GoBack"/>
      <w:bookmarkEnd w:id="118"/>
      <w:r w:rsidRPr="00BE4B61">
        <w:rPr>
          <w:rFonts w:asciiTheme="minorHAnsi" w:hAnsiTheme="minorHAnsi"/>
          <w:sz w:val="32"/>
          <w:szCs w:val="32"/>
        </w:rPr>
        <w:t>ΜΑ IV</w:t>
      </w:r>
      <w:bookmarkEnd w:id="117"/>
    </w:p>
    <w:p w:rsidR="002134F1" w:rsidRPr="00D2481D" w:rsidRDefault="002134F1" w:rsidP="002134F1">
      <w:pPr>
        <w:jc w:val="center"/>
        <w:rPr>
          <w:rFonts w:ascii="Calibri" w:hAnsi="Calibri" w:cs="Tahoma"/>
          <w:b/>
          <w:sz w:val="16"/>
          <w:szCs w:val="16"/>
        </w:rPr>
      </w:pPr>
    </w:p>
    <w:p w:rsidR="002134F1" w:rsidRPr="00EC75DB" w:rsidRDefault="002134F1" w:rsidP="002134F1">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134F1" w:rsidRPr="00BF335E" w:rsidRDefault="002134F1" w:rsidP="002134F1">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9098"/>
      </w:tblGrid>
      <w:tr w:rsidR="002134F1" w:rsidRPr="00D12FED" w:rsidTr="00816280">
        <w:tc>
          <w:tcPr>
            <w:tcW w:w="433" w:type="dxa"/>
          </w:tcPr>
          <w:p w:rsidR="002134F1" w:rsidRPr="00635DCD" w:rsidRDefault="002134F1" w:rsidP="00816280">
            <w:pPr>
              <w:jc w:val="both"/>
              <w:rPr>
                <w:rFonts w:asciiTheme="minorHAnsi" w:hAnsiTheme="minorHAnsi" w:cs="Tahoma"/>
                <w:b/>
                <w:sz w:val="28"/>
                <w:szCs w:val="28"/>
              </w:rPr>
            </w:pPr>
            <w:r w:rsidRPr="00635DCD">
              <w:rPr>
                <w:rFonts w:asciiTheme="minorHAnsi" w:hAnsiTheme="minorHAnsi" w:cs="Tahoma"/>
                <w:b/>
                <w:sz w:val="28"/>
                <w:szCs w:val="28"/>
              </w:rPr>
              <w:t>1.</w:t>
            </w:r>
          </w:p>
        </w:tc>
        <w:tc>
          <w:tcPr>
            <w:tcW w:w="9098" w:type="dxa"/>
          </w:tcPr>
          <w:p w:rsidR="002134F1" w:rsidRPr="00635DCD" w:rsidRDefault="002134F1" w:rsidP="0081628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13"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130061" w:rsidRDefault="002134F1" w:rsidP="00816280">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134F1" w:rsidRPr="00D12FED" w:rsidTr="00816280">
        <w:tc>
          <w:tcPr>
            <w:tcW w:w="433" w:type="dxa"/>
            <w:shd w:val="clear" w:color="auto" w:fill="DAEEF3" w:themeFill="accent5" w:themeFillTint="33"/>
          </w:tcPr>
          <w:p w:rsidR="002134F1" w:rsidRPr="00635DCD" w:rsidRDefault="002134F1" w:rsidP="00816280">
            <w:pPr>
              <w:jc w:val="both"/>
              <w:rPr>
                <w:rFonts w:asciiTheme="minorHAnsi" w:hAnsiTheme="minorHAnsi" w:cs="Tahoma"/>
                <w:b/>
                <w:sz w:val="28"/>
                <w:szCs w:val="28"/>
              </w:rPr>
            </w:pPr>
            <w:r w:rsidRPr="00635DCD">
              <w:rPr>
                <w:rFonts w:asciiTheme="minorHAnsi" w:hAnsiTheme="minorHAnsi" w:cs="Tahoma"/>
                <w:b/>
                <w:sz w:val="28"/>
                <w:szCs w:val="28"/>
              </w:rPr>
              <w:t>2.</w:t>
            </w:r>
          </w:p>
        </w:tc>
        <w:tc>
          <w:tcPr>
            <w:tcW w:w="9098" w:type="dxa"/>
            <w:shd w:val="clear" w:color="auto" w:fill="DAEEF3" w:themeFill="accent5" w:themeFillTint="33"/>
          </w:tcPr>
          <w:p w:rsidR="002134F1" w:rsidRPr="00635DCD" w:rsidRDefault="002134F1" w:rsidP="0081628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14"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rPr>
            </w:pPr>
            <w:r w:rsidRPr="00636326">
              <w:rPr>
                <w:rFonts w:asciiTheme="minorHAnsi" w:hAnsiTheme="minorHAnsi" w:cs="Tahoma"/>
              </w:rPr>
              <w:t>25/13 8.8.2019</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361905"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134F1" w:rsidRPr="00B300E8" w:rsidRDefault="002134F1" w:rsidP="00816280">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134F1" w:rsidRPr="00A7388D" w:rsidRDefault="002134F1" w:rsidP="00816280">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134F1" w:rsidRPr="00D12FED" w:rsidTr="00816280">
        <w:tc>
          <w:tcPr>
            <w:tcW w:w="433" w:type="dxa"/>
          </w:tcPr>
          <w:p w:rsidR="002134F1" w:rsidRPr="00635DCD" w:rsidRDefault="002134F1" w:rsidP="00816280">
            <w:pPr>
              <w:jc w:val="both"/>
              <w:rPr>
                <w:rFonts w:asciiTheme="minorHAnsi" w:hAnsiTheme="minorHAnsi" w:cs="Tahoma"/>
                <w:b/>
                <w:sz w:val="28"/>
                <w:szCs w:val="28"/>
              </w:rPr>
            </w:pPr>
            <w:r w:rsidRPr="00635DCD">
              <w:rPr>
                <w:rFonts w:asciiTheme="minorHAnsi" w:hAnsiTheme="minorHAnsi" w:cs="Tahoma"/>
                <w:b/>
                <w:sz w:val="28"/>
                <w:szCs w:val="28"/>
              </w:rPr>
              <w:t>3.</w:t>
            </w:r>
          </w:p>
        </w:tc>
        <w:tc>
          <w:tcPr>
            <w:tcW w:w="9098" w:type="dxa"/>
          </w:tcPr>
          <w:p w:rsidR="002134F1" w:rsidRPr="00635DCD" w:rsidRDefault="002134F1" w:rsidP="0081628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Default="002134F1" w:rsidP="00816280">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134F1" w:rsidRDefault="002134F1" w:rsidP="00816280">
            <w:pPr>
              <w:jc w:val="both"/>
              <w:rPr>
                <w:rFonts w:asciiTheme="minorHAnsi" w:hAnsiTheme="minorHAnsi" w:cs="Tahoma"/>
              </w:rPr>
            </w:pPr>
            <w:r>
              <w:rPr>
                <w:rFonts w:asciiTheme="minorHAnsi" w:hAnsiTheme="minorHAnsi" w:cs="Tahoma"/>
              </w:rPr>
              <w:t xml:space="preserve">229 </w:t>
            </w:r>
            <w:r w:rsidRPr="00FE58E3">
              <w:rPr>
                <w:rFonts w:asciiTheme="minorHAnsi" w:hAnsiTheme="minorHAnsi" w:cs="Tahoma"/>
              </w:rPr>
              <w:t>«Επείγουσες ρυθμίσεις θεμάτων οικονομικής λειτουργίας και προσωπικού Ο.Τ.Α.»</w:t>
            </w:r>
            <w:r>
              <w:rPr>
                <w:rFonts w:asciiTheme="minorHAnsi" w:hAnsiTheme="minorHAnsi" w:cs="Tahoma"/>
              </w:rPr>
              <w:t>,</w:t>
            </w:r>
          </w:p>
          <w:p w:rsidR="002134F1" w:rsidRDefault="002134F1" w:rsidP="00816280">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Pr="003D1D62">
              <w:rPr>
                <w:rFonts w:asciiTheme="minorHAnsi" w:hAnsiTheme="minorHAnsi" w:cs="Tahoma"/>
              </w:rPr>
              <w:t>,</w:t>
            </w:r>
            <w:r w:rsidRPr="00D12FED">
              <w:rPr>
                <w:rFonts w:asciiTheme="minorHAnsi" w:hAnsiTheme="minorHAnsi" w:cs="Tahoma"/>
              </w:rPr>
              <w:t xml:space="preserve"> </w:t>
            </w:r>
          </w:p>
          <w:p w:rsidR="002134F1" w:rsidRDefault="002134F1" w:rsidP="00816280">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2134F1" w:rsidRDefault="002134F1" w:rsidP="00816280">
            <w:pPr>
              <w:jc w:val="both"/>
              <w:rPr>
                <w:rFonts w:asciiTheme="minorHAnsi" w:hAnsiTheme="minorHAnsi" w:cs="Tahoma"/>
              </w:rPr>
            </w:pPr>
            <w:r w:rsidRPr="003D1D62">
              <w:rPr>
                <w:rFonts w:asciiTheme="minorHAnsi" w:hAnsiTheme="minorHAnsi" w:cs="Tahoma"/>
              </w:rPr>
              <w:lastRenderedPageBreak/>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Pr>
                <w:rFonts w:asciiTheme="minorHAnsi" w:hAnsiTheme="minorHAnsi" w:cs="Tahoma"/>
              </w:rPr>
              <w:t xml:space="preserve"> και</w:t>
            </w:r>
            <w:r w:rsidRPr="003D1D62">
              <w:rPr>
                <w:rFonts w:asciiTheme="minorHAnsi" w:hAnsiTheme="minorHAnsi" w:cs="Tahoma"/>
              </w:rPr>
              <w:t xml:space="preserve"> </w:t>
            </w:r>
          </w:p>
          <w:p w:rsidR="002134F1" w:rsidRDefault="002134F1" w:rsidP="00816280">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2134F1" w:rsidRPr="00B06211" w:rsidRDefault="002134F1" w:rsidP="00816280">
            <w:pPr>
              <w:jc w:val="both"/>
              <w:rPr>
                <w:rFonts w:asciiTheme="minorHAnsi" w:hAnsiTheme="minorHAnsi" w:cs="Tahoma"/>
              </w:rPr>
            </w:pPr>
            <w:r w:rsidRPr="00D12FED">
              <w:rPr>
                <w:rFonts w:asciiTheme="minorHAnsi" w:hAnsiTheme="minorHAnsi" w:cs="Tahoma"/>
              </w:rPr>
              <w:t xml:space="preserve">του ν. </w:t>
            </w:r>
            <w:hyperlink r:id="rId415"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824204"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B06211"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B06211"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Default="002134F1" w:rsidP="00816280">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134F1" w:rsidRPr="00130061" w:rsidRDefault="002134F1" w:rsidP="00816280">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134F1" w:rsidRPr="00D12FED" w:rsidTr="00816280">
        <w:tc>
          <w:tcPr>
            <w:tcW w:w="433" w:type="dxa"/>
            <w:shd w:val="clear" w:color="auto" w:fill="DAEEF3" w:themeFill="accent5" w:themeFillTint="33"/>
          </w:tcPr>
          <w:p w:rsidR="002134F1" w:rsidRPr="00635DCD" w:rsidRDefault="002134F1" w:rsidP="00816280">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9098" w:type="dxa"/>
            <w:shd w:val="clear" w:color="auto" w:fill="DAEEF3" w:themeFill="accent5" w:themeFillTint="33"/>
          </w:tcPr>
          <w:p w:rsidR="002134F1" w:rsidRPr="00635DCD" w:rsidRDefault="002134F1" w:rsidP="0081628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Default="002134F1" w:rsidP="00816280">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134F1" w:rsidRDefault="002134F1" w:rsidP="00816280">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Ρύθμιση θεμάτων ΟΤΑ α΄ βαθμού</w:t>
            </w:r>
            <w:r>
              <w:rPr>
                <w:rFonts w:asciiTheme="minorHAnsi" w:hAnsiTheme="minorHAnsi" w:cs="Tahoma"/>
              </w:rPr>
              <w:t xml:space="preserve">»,  </w:t>
            </w:r>
          </w:p>
          <w:p w:rsidR="002134F1" w:rsidRDefault="002134F1" w:rsidP="00816280">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2134F1" w:rsidRDefault="002134F1" w:rsidP="00816280">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2134F1" w:rsidRDefault="002134F1" w:rsidP="00816280">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Σύνταξη και θεώρηση μελετών των ΟΤΑ α΄ βαθμού</w:t>
            </w:r>
            <w:r>
              <w:rPr>
                <w:rFonts w:asciiTheme="minorHAnsi" w:hAnsiTheme="minorHAnsi" w:cs="Tahoma"/>
              </w:rPr>
              <w:t>»,</w:t>
            </w:r>
          </w:p>
          <w:p w:rsidR="002134F1" w:rsidRDefault="002134F1" w:rsidP="00816280">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2134F1" w:rsidRDefault="002134F1" w:rsidP="00816280">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2134F1" w:rsidRDefault="002134F1" w:rsidP="00816280">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p>
          <w:p w:rsidR="002134F1" w:rsidRPr="006A2EF1" w:rsidRDefault="002134F1" w:rsidP="00816280">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w:t>
            </w:r>
            <w:proofErr w:type="spellStart"/>
            <w:r w:rsidRPr="00C96CED">
              <w:rPr>
                <w:rFonts w:asciiTheme="minorHAnsi" w:hAnsiTheme="minorHAnsi" w:cs="Tahoma"/>
              </w:rPr>
              <w:t>Ε.Δι.Τ.Υ</w:t>
            </w:r>
            <w:proofErr w:type="spellEnd"/>
            <w:r w:rsidRPr="00C96CED">
              <w:rPr>
                <w:rFonts w:asciiTheme="minorHAnsi" w:hAnsiTheme="minorHAnsi" w:cs="Tahoma"/>
              </w:rPr>
              <w:t>.)</w:t>
            </w:r>
            <w:r>
              <w:rPr>
                <w:rFonts w:asciiTheme="minorHAnsi" w:hAnsiTheme="minorHAnsi" w:cs="Tahoma"/>
              </w:rPr>
              <w:t>»</w:t>
            </w:r>
            <w:r w:rsidRPr="006A2EF1">
              <w:rPr>
                <w:rFonts w:asciiTheme="minorHAnsi" w:hAnsiTheme="minorHAnsi" w:cs="Tahoma"/>
              </w:rPr>
              <w:t>,</w:t>
            </w:r>
          </w:p>
          <w:p w:rsidR="002134F1" w:rsidRPr="006A2EF1" w:rsidRDefault="002134F1" w:rsidP="00816280">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Pr="006A2EF1">
              <w:rPr>
                <w:rFonts w:asciiTheme="minorHAnsi" w:hAnsiTheme="minorHAnsi" w:cs="Tahoma"/>
              </w:rPr>
              <w:t>,</w:t>
            </w:r>
          </w:p>
          <w:p w:rsidR="002134F1" w:rsidRDefault="002134F1" w:rsidP="00816280">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p>
          <w:p w:rsidR="002134F1" w:rsidRDefault="002134F1" w:rsidP="00816280">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2134F1" w:rsidRDefault="002134F1" w:rsidP="00816280">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2134F1" w:rsidRDefault="002134F1" w:rsidP="00816280">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2134F1" w:rsidRDefault="002134F1" w:rsidP="00816280">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 και</w:t>
            </w:r>
          </w:p>
          <w:p w:rsidR="002134F1" w:rsidRPr="006A2EF1" w:rsidRDefault="002134F1" w:rsidP="00816280">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2134F1" w:rsidRPr="00D12FED" w:rsidRDefault="002134F1" w:rsidP="00816280">
            <w:pPr>
              <w:jc w:val="both"/>
              <w:rPr>
                <w:rFonts w:asciiTheme="minorHAnsi" w:hAnsiTheme="minorHAnsi" w:cs="Tahoma"/>
              </w:rPr>
            </w:pPr>
            <w:r w:rsidRPr="00D12FED">
              <w:rPr>
                <w:rFonts w:asciiTheme="minorHAnsi" w:hAnsiTheme="minorHAnsi" w:cs="Tahoma"/>
              </w:rPr>
              <w:t xml:space="preserve">του ν. </w:t>
            </w:r>
            <w:hyperlink r:id="rId416"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33755C"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053F6C" w:rsidRDefault="002134F1" w:rsidP="00816280">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rPr>
            </w:pPr>
            <w:r w:rsidRPr="0033755C">
              <w:rPr>
                <w:rFonts w:asciiTheme="minorHAnsi" w:hAnsiTheme="minorHAnsi" w:cs="Tahoma"/>
              </w:rPr>
              <w:t>214/37 4.3.2020</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361905"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134F1" w:rsidRPr="00B300E8" w:rsidRDefault="002134F1" w:rsidP="00816280">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134F1" w:rsidRPr="00A7388D" w:rsidRDefault="002134F1" w:rsidP="00816280">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134F1" w:rsidRPr="00D12FED" w:rsidTr="00816280">
        <w:tc>
          <w:tcPr>
            <w:tcW w:w="433" w:type="dxa"/>
          </w:tcPr>
          <w:p w:rsidR="002134F1" w:rsidRPr="00635DCD" w:rsidRDefault="002134F1" w:rsidP="00816280">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9098" w:type="dxa"/>
          </w:tcPr>
          <w:p w:rsidR="002134F1" w:rsidRPr="00635DCD" w:rsidRDefault="002134F1" w:rsidP="0081628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CB72BB" w:rsidRDefault="002134F1" w:rsidP="00816280">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17"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700486"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700486" w:rsidRDefault="002134F1" w:rsidP="00816280">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842330" w:rsidRDefault="002134F1" w:rsidP="00816280">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134F1" w:rsidRPr="00635DCD" w:rsidTr="00816280">
        <w:tc>
          <w:tcPr>
            <w:tcW w:w="433" w:type="dxa"/>
            <w:shd w:val="clear" w:color="auto" w:fill="DAEEF3" w:themeFill="accent5" w:themeFillTint="33"/>
          </w:tcPr>
          <w:p w:rsidR="002134F1" w:rsidRPr="00635DCD" w:rsidRDefault="002134F1" w:rsidP="00816280">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9098" w:type="dxa"/>
            <w:shd w:val="clear" w:color="auto" w:fill="DAEEF3" w:themeFill="accent5" w:themeFillTint="33"/>
          </w:tcPr>
          <w:p w:rsidR="002134F1" w:rsidRPr="00635DCD" w:rsidRDefault="002134F1" w:rsidP="0081628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CB72BB"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CB72BB" w:rsidRDefault="002134F1" w:rsidP="00816280">
            <w:pPr>
              <w:jc w:val="both"/>
              <w:rPr>
                <w:rFonts w:asciiTheme="minorHAnsi" w:hAnsiTheme="minorHAnsi" w:cs="Tahoma"/>
              </w:rPr>
            </w:pPr>
            <w:r>
              <w:rPr>
                <w:rFonts w:asciiTheme="minorHAnsi" w:hAnsiTheme="minorHAnsi" w:cs="Tahoma"/>
              </w:rPr>
              <w:t>Άρθρο 133 «</w:t>
            </w:r>
            <w:r w:rsidRPr="004B2AA5">
              <w:rPr>
                <w:rFonts w:asciiTheme="minorHAnsi" w:hAnsiTheme="minorHAnsi" w:cs="Tahoma"/>
              </w:rPr>
              <w:t xml:space="preserve">Κάλυψη </w:t>
            </w:r>
            <w:r>
              <w:rPr>
                <w:rFonts w:asciiTheme="minorHAnsi" w:hAnsiTheme="minorHAnsi" w:cs="Tahoma"/>
              </w:rPr>
              <w:t xml:space="preserve">δράσεων πυροπροστασίας από τους </w:t>
            </w:r>
            <w:r w:rsidRPr="004B2AA5">
              <w:rPr>
                <w:rFonts w:asciiTheme="minorHAnsi" w:hAnsiTheme="minorHAnsi" w:cs="Tahoma"/>
              </w:rPr>
              <w:t>Συνδέσμους Δήμων</w:t>
            </w:r>
            <w:r>
              <w:rPr>
                <w:rFonts w:asciiTheme="minorHAnsi" w:hAnsiTheme="minorHAnsi" w:cs="Tahoma"/>
              </w:rPr>
              <w:t>» και  Άρθρο 134 «</w:t>
            </w:r>
            <w:r w:rsidRPr="004B2AA5">
              <w:rPr>
                <w:rFonts w:asciiTheme="minorHAnsi" w:hAnsiTheme="minorHAnsi" w:cs="Tahoma"/>
              </w:rPr>
              <w:t>Ρύθμ</w:t>
            </w:r>
            <w:r>
              <w:rPr>
                <w:rFonts w:asciiTheme="minorHAnsi" w:hAnsiTheme="minorHAnsi" w:cs="Tahoma"/>
              </w:rPr>
              <w:t xml:space="preserve">ιση ζητημάτων για την υλοποίηση </w:t>
            </w:r>
            <w:r w:rsidRPr="004B2AA5">
              <w:rPr>
                <w:rFonts w:asciiTheme="minorHAnsi" w:hAnsiTheme="minorHAnsi" w:cs="Tahoma"/>
              </w:rPr>
              <w:t>πρά</w:t>
            </w:r>
            <w:r>
              <w:rPr>
                <w:rFonts w:asciiTheme="minorHAnsi" w:hAnsiTheme="minorHAnsi" w:cs="Tahoma"/>
              </w:rPr>
              <w:t xml:space="preserve">ξεων εφαρμογής της πολεοδομικής </w:t>
            </w:r>
            <w:r w:rsidRPr="004B2AA5">
              <w:rPr>
                <w:rFonts w:asciiTheme="minorHAnsi" w:hAnsiTheme="minorHAnsi" w:cs="Tahoma"/>
              </w:rPr>
              <w:t>νομοθεσίας</w:t>
            </w:r>
            <w:r>
              <w:rPr>
                <w:rFonts w:asciiTheme="minorHAnsi" w:hAnsiTheme="minorHAnsi" w:cs="Tahoma"/>
              </w:rPr>
              <w:t xml:space="preserve">» του ν. </w:t>
            </w:r>
            <w:hyperlink r:id="rId418" w:history="1">
              <w:r w:rsidRPr="004B2AA5">
                <w:rPr>
                  <w:rStyle w:val="-"/>
                  <w:rFonts w:asciiTheme="minorHAnsi" w:hAnsiTheme="minorHAnsi" w:cs="Tahoma"/>
                  <w:u w:val="none"/>
                </w:rPr>
                <w:t>4685/2020</w:t>
              </w:r>
            </w:hyperlink>
            <w:r w:rsidRPr="004B2AA5">
              <w:rPr>
                <w:rFonts w:asciiTheme="minorHAnsi" w:hAnsiTheme="minorHAnsi" w:cs="Tahoma"/>
              </w:rPr>
              <w:t xml:space="preserve"> </w:t>
            </w:r>
            <w:r>
              <w:rPr>
                <w:rFonts w:asciiTheme="minorHAnsi" w:hAnsiTheme="minorHAnsi" w:cs="Tahoma"/>
              </w:rPr>
              <w:t>(ΦΕΚ Α/92/07.05.2020).</w:t>
            </w:r>
          </w:p>
        </w:tc>
      </w:tr>
      <w:tr w:rsidR="002134F1" w:rsidRPr="00700486"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700486"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134F1" w:rsidRPr="00700486"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700486" w:rsidRDefault="002134F1" w:rsidP="00816280">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842330"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842330" w:rsidRDefault="002134F1" w:rsidP="00816280">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sidR="008B5351">
              <w:rPr>
                <w:rFonts w:asciiTheme="minorHAnsi" w:hAnsiTheme="minorHAnsi" w:cs="Tahoma"/>
              </w:rPr>
              <w:t>.</w:t>
            </w:r>
          </w:p>
        </w:tc>
      </w:tr>
      <w:tr w:rsidR="005031EB" w:rsidRPr="00635DCD" w:rsidTr="00D01665">
        <w:tc>
          <w:tcPr>
            <w:tcW w:w="433" w:type="dxa"/>
            <w:shd w:val="clear" w:color="auto" w:fill="auto"/>
          </w:tcPr>
          <w:p w:rsidR="005031EB" w:rsidRPr="00635DCD" w:rsidRDefault="005031EB" w:rsidP="00666528">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9098" w:type="dxa"/>
            <w:shd w:val="clear" w:color="auto" w:fill="auto"/>
          </w:tcPr>
          <w:p w:rsidR="005031EB" w:rsidRPr="00635DCD" w:rsidRDefault="005031EB" w:rsidP="00666528">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5031EB" w:rsidRPr="00CB72BB" w:rsidTr="00D01665">
        <w:tc>
          <w:tcPr>
            <w:tcW w:w="433" w:type="dxa"/>
            <w:shd w:val="clear" w:color="auto" w:fill="auto"/>
          </w:tcPr>
          <w:p w:rsidR="005031EB" w:rsidRPr="00D12FED" w:rsidRDefault="005031EB" w:rsidP="00666528">
            <w:pPr>
              <w:jc w:val="both"/>
              <w:rPr>
                <w:rFonts w:asciiTheme="minorHAnsi" w:hAnsiTheme="minorHAnsi" w:cs="Tahoma"/>
                <w:b/>
              </w:rPr>
            </w:pPr>
          </w:p>
        </w:tc>
        <w:tc>
          <w:tcPr>
            <w:tcW w:w="9098" w:type="dxa"/>
            <w:shd w:val="clear" w:color="auto" w:fill="auto"/>
          </w:tcPr>
          <w:p w:rsidR="005031EB" w:rsidRPr="00BC0DE8" w:rsidRDefault="00CD31AA" w:rsidP="00CD31AA">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w:t>
            </w:r>
            <w:r w:rsidR="00BC0DE8">
              <w:rPr>
                <w:rFonts w:asciiTheme="minorHAnsi" w:hAnsiTheme="minorHAnsi" w:cs="Tahoma"/>
              </w:rPr>
              <w:t xml:space="preserve"> του ν. </w:t>
            </w:r>
            <w:hyperlink r:id="rId419" w:history="1">
              <w:r w:rsidR="00BC0DE8" w:rsidRPr="00CD31AA">
                <w:rPr>
                  <w:rStyle w:val="-"/>
                  <w:rFonts w:asciiTheme="minorHAnsi" w:hAnsiTheme="minorHAnsi" w:cs="Tahoma"/>
                  <w:u w:val="none"/>
                </w:rPr>
                <w:t>4688/2020</w:t>
              </w:r>
            </w:hyperlink>
            <w:r w:rsidR="00BC0DE8" w:rsidRPr="00BC0DE8">
              <w:rPr>
                <w:rFonts w:asciiTheme="minorHAnsi" w:hAnsiTheme="minorHAnsi" w:cs="Tahoma"/>
              </w:rPr>
              <w:t xml:space="preserve"> (</w:t>
            </w:r>
            <w:r w:rsidR="00BC0DE8">
              <w:rPr>
                <w:rFonts w:asciiTheme="minorHAnsi" w:hAnsiTheme="minorHAnsi" w:cs="Tahoma"/>
              </w:rPr>
              <w:t>ΦΕΚ Α/</w:t>
            </w:r>
            <w:r w:rsidR="00BC0DE8" w:rsidRPr="00BC0DE8">
              <w:rPr>
                <w:rFonts w:asciiTheme="minorHAnsi" w:hAnsiTheme="minorHAnsi" w:cs="Tahoma"/>
              </w:rPr>
              <w:t>101/24.05.2020</w:t>
            </w:r>
            <w:r w:rsidR="00BC0DE8">
              <w:rPr>
                <w:rFonts w:asciiTheme="minorHAnsi" w:hAnsiTheme="minorHAnsi" w:cs="Tahoma"/>
              </w:rPr>
              <w:t>).</w:t>
            </w:r>
          </w:p>
        </w:tc>
      </w:tr>
      <w:tr w:rsidR="005031EB" w:rsidRPr="00700486" w:rsidTr="00D01665">
        <w:tc>
          <w:tcPr>
            <w:tcW w:w="433" w:type="dxa"/>
            <w:shd w:val="clear" w:color="auto" w:fill="auto"/>
          </w:tcPr>
          <w:p w:rsidR="005031EB" w:rsidRPr="00D12FED" w:rsidRDefault="005031EB" w:rsidP="00666528">
            <w:pPr>
              <w:jc w:val="both"/>
              <w:rPr>
                <w:rFonts w:asciiTheme="minorHAnsi" w:hAnsiTheme="minorHAnsi" w:cs="Tahoma"/>
                <w:b/>
              </w:rPr>
            </w:pPr>
          </w:p>
        </w:tc>
        <w:tc>
          <w:tcPr>
            <w:tcW w:w="9098" w:type="dxa"/>
            <w:shd w:val="clear" w:color="auto" w:fill="auto"/>
          </w:tcPr>
          <w:p w:rsidR="005031EB" w:rsidRPr="00700486" w:rsidRDefault="005031EB" w:rsidP="00666528">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5031EB" w:rsidRPr="00700486" w:rsidTr="00D01665">
        <w:tc>
          <w:tcPr>
            <w:tcW w:w="433" w:type="dxa"/>
            <w:shd w:val="clear" w:color="auto" w:fill="auto"/>
          </w:tcPr>
          <w:p w:rsidR="005031EB" w:rsidRPr="00D12FED" w:rsidRDefault="005031EB" w:rsidP="00666528">
            <w:pPr>
              <w:jc w:val="both"/>
              <w:rPr>
                <w:rFonts w:asciiTheme="minorHAnsi" w:hAnsiTheme="minorHAnsi" w:cs="Tahoma"/>
                <w:b/>
              </w:rPr>
            </w:pPr>
          </w:p>
        </w:tc>
        <w:tc>
          <w:tcPr>
            <w:tcW w:w="9098" w:type="dxa"/>
            <w:shd w:val="clear" w:color="auto" w:fill="auto"/>
          </w:tcPr>
          <w:p w:rsidR="005031EB" w:rsidRPr="00700486" w:rsidRDefault="005031EB" w:rsidP="005031EB">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5031EB" w:rsidRPr="00D12FED" w:rsidTr="00D01665">
        <w:tc>
          <w:tcPr>
            <w:tcW w:w="433" w:type="dxa"/>
            <w:shd w:val="clear" w:color="auto" w:fill="auto"/>
          </w:tcPr>
          <w:p w:rsidR="005031EB" w:rsidRPr="00D12FED" w:rsidRDefault="005031EB" w:rsidP="00666528">
            <w:pPr>
              <w:jc w:val="both"/>
              <w:rPr>
                <w:rFonts w:asciiTheme="minorHAnsi" w:hAnsiTheme="minorHAnsi" w:cs="Tahoma"/>
                <w:b/>
              </w:rPr>
            </w:pPr>
          </w:p>
        </w:tc>
        <w:tc>
          <w:tcPr>
            <w:tcW w:w="9098" w:type="dxa"/>
            <w:shd w:val="clear" w:color="auto" w:fill="auto"/>
          </w:tcPr>
          <w:p w:rsidR="005031EB" w:rsidRPr="00D12FED" w:rsidRDefault="005031EB" w:rsidP="00666528">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5031EB" w:rsidRPr="00D12FED" w:rsidTr="00D01665">
        <w:tc>
          <w:tcPr>
            <w:tcW w:w="433" w:type="dxa"/>
            <w:shd w:val="clear" w:color="auto" w:fill="auto"/>
          </w:tcPr>
          <w:p w:rsidR="005031EB" w:rsidRPr="00D12FED" w:rsidRDefault="005031EB" w:rsidP="00666528">
            <w:pPr>
              <w:jc w:val="both"/>
              <w:rPr>
                <w:rFonts w:asciiTheme="minorHAnsi" w:hAnsiTheme="minorHAnsi" w:cs="Tahoma"/>
                <w:b/>
              </w:rPr>
            </w:pPr>
          </w:p>
        </w:tc>
        <w:tc>
          <w:tcPr>
            <w:tcW w:w="9098" w:type="dxa"/>
            <w:shd w:val="clear" w:color="auto" w:fill="auto"/>
          </w:tcPr>
          <w:p w:rsidR="005031EB" w:rsidRPr="00D12FED" w:rsidRDefault="005031EB" w:rsidP="00666528">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5031EB" w:rsidRPr="00D12FED" w:rsidTr="00D01665">
        <w:tc>
          <w:tcPr>
            <w:tcW w:w="433" w:type="dxa"/>
            <w:shd w:val="clear" w:color="auto" w:fill="auto"/>
          </w:tcPr>
          <w:p w:rsidR="005031EB" w:rsidRPr="00D12FED" w:rsidRDefault="005031EB" w:rsidP="00666528">
            <w:pPr>
              <w:jc w:val="both"/>
              <w:rPr>
                <w:rFonts w:asciiTheme="minorHAnsi" w:hAnsiTheme="minorHAnsi" w:cs="Tahoma"/>
                <w:b/>
              </w:rPr>
            </w:pPr>
          </w:p>
        </w:tc>
        <w:tc>
          <w:tcPr>
            <w:tcW w:w="9098" w:type="dxa"/>
            <w:shd w:val="clear" w:color="auto" w:fill="auto"/>
          </w:tcPr>
          <w:p w:rsidR="005031EB" w:rsidRPr="00D12FED" w:rsidRDefault="005031EB" w:rsidP="00666528">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5031EB" w:rsidRPr="00842330" w:rsidTr="00D01665">
        <w:tc>
          <w:tcPr>
            <w:tcW w:w="433" w:type="dxa"/>
            <w:shd w:val="clear" w:color="auto" w:fill="auto"/>
          </w:tcPr>
          <w:p w:rsidR="005031EB" w:rsidRPr="00D12FED" w:rsidRDefault="005031EB" w:rsidP="00666528">
            <w:pPr>
              <w:jc w:val="both"/>
              <w:rPr>
                <w:rFonts w:asciiTheme="minorHAnsi" w:hAnsiTheme="minorHAnsi" w:cs="Tahoma"/>
                <w:b/>
              </w:rPr>
            </w:pPr>
          </w:p>
        </w:tc>
        <w:tc>
          <w:tcPr>
            <w:tcW w:w="9098" w:type="dxa"/>
            <w:shd w:val="clear" w:color="auto" w:fill="auto"/>
          </w:tcPr>
          <w:p w:rsidR="005031EB" w:rsidRPr="00842330" w:rsidRDefault="005031EB" w:rsidP="00666528">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sidR="008B5351">
              <w:rPr>
                <w:rFonts w:asciiTheme="minorHAnsi" w:hAnsiTheme="minorHAnsi" w:cs="Tahoma"/>
              </w:rPr>
              <w:t>.</w:t>
            </w:r>
          </w:p>
        </w:tc>
      </w:tr>
    </w:tbl>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DA0BFE" w:rsidRDefault="00DA0BFE"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2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50E" w:rsidRDefault="007F550E" w:rsidP="00DA1AA7">
      <w:r>
        <w:separator/>
      </w:r>
    </w:p>
  </w:endnote>
  <w:endnote w:type="continuationSeparator" w:id="0">
    <w:p w:rsidR="007F550E" w:rsidRDefault="007F550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D6" w:rsidRDefault="00DC1D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D6" w:rsidRDefault="00DC1DD6">
    <w:pPr>
      <w:pStyle w:val="a4"/>
      <w:jc w:val="right"/>
      <w:rPr>
        <w:lang w:val="en-US"/>
      </w:rPr>
    </w:pPr>
  </w:p>
  <w:p w:rsidR="00DC1DD6" w:rsidRPr="003F5553" w:rsidRDefault="00DC1DD6"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DC1DD6" w:rsidRDefault="00DC1DD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DC1DD6" w:rsidRPr="00E87BB5" w:rsidRDefault="00DC1DD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DC1DD6" w:rsidRPr="00F24FC9" w:rsidRDefault="00DC1DD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DC1DD6" w:rsidRPr="00F24FC9" w:rsidRDefault="00DC1DD6" w:rsidP="00F24FC9">
    <w:pPr>
      <w:pStyle w:val="a4"/>
      <w:jc w:val="right"/>
      <w:rPr>
        <w:lang w:val="en-US"/>
      </w:rPr>
    </w:pPr>
    <w:r>
      <w:rPr>
        <w:noProof/>
      </w:rPr>
      <w:fldChar w:fldCharType="begin"/>
    </w:r>
    <w:r>
      <w:rPr>
        <w:noProof/>
      </w:rPr>
      <w:instrText>PAGE   \* MERGEFORMAT</w:instrText>
    </w:r>
    <w:r>
      <w:rPr>
        <w:noProof/>
      </w:rPr>
      <w:fldChar w:fldCharType="separate"/>
    </w:r>
    <w:r w:rsidR="00646375">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D6" w:rsidRPr="00F24FC9" w:rsidRDefault="00DC1DD6" w:rsidP="00F24FC9">
    <w:pPr>
      <w:tabs>
        <w:tab w:val="center" w:pos="4153"/>
        <w:tab w:val="right" w:pos="8306"/>
      </w:tabs>
      <w:jc w:val="right"/>
      <w:rPr>
        <w:lang w:val="en-US"/>
      </w:rPr>
    </w:pPr>
  </w:p>
  <w:p w:rsidR="00DC1DD6" w:rsidRPr="00F24FC9" w:rsidRDefault="00DC1DD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DC1DD6" w:rsidRPr="005226A9" w:rsidRDefault="00DC1DD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DC1DD6" w:rsidRPr="00F24FC9" w:rsidRDefault="00DC1DD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DC1DD6" w:rsidRPr="00F24FC9" w:rsidRDefault="00DC1DD6"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D6" w:rsidRPr="002E0B4A" w:rsidRDefault="00DC1DD6" w:rsidP="00033A90">
    <w:pPr>
      <w:pStyle w:val="a4"/>
      <w:rPr>
        <w:sz w:val="16"/>
        <w:szCs w:val="16"/>
        <w:lang w:val="en-US"/>
      </w:rPr>
    </w:pPr>
  </w:p>
  <w:p w:rsidR="00DC1DD6" w:rsidRPr="003F5553" w:rsidRDefault="00DC1DD6"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DC1DD6" w:rsidRDefault="00DC1DD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DC1DD6" w:rsidRPr="00E87BB5" w:rsidRDefault="00DC1DD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DC1DD6" w:rsidRPr="007D2160" w:rsidRDefault="00DC1DD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DC1DD6" w:rsidRPr="00033A90" w:rsidRDefault="00DC1DD6" w:rsidP="00033A90">
    <w:pPr>
      <w:pStyle w:val="a4"/>
      <w:jc w:val="right"/>
    </w:pPr>
    <w:r>
      <w:t xml:space="preserve">Σελίδα </w:t>
    </w:r>
    <w:r>
      <w:rPr>
        <w:b/>
        <w:bCs/>
      </w:rPr>
      <w:fldChar w:fldCharType="begin"/>
    </w:r>
    <w:r>
      <w:rPr>
        <w:b/>
        <w:bCs/>
      </w:rPr>
      <w:instrText>PAGE</w:instrText>
    </w:r>
    <w:r>
      <w:rPr>
        <w:b/>
        <w:bCs/>
      </w:rPr>
      <w:fldChar w:fldCharType="separate"/>
    </w:r>
    <w:r w:rsidR="00646375">
      <w:rPr>
        <w:b/>
        <w:bCs/>
        <w:noProof/>
      </w:rPr>
      <w:t>68</w:t>
    </w:r>
    <w:r>
      <w:rPr>
        <w:b/>
        <w:bCs/>
      </w:rPr>
      <w:fldChar w:fldCharType="end"/>
    </w:r>
    <w:r>
      <w:t xml:space="preserve"> από </w:t>
    </w:r>
    <w:r>
      <w:rPr>
        <w:b/>
        <w:bCs/>
      </w:rPr>
      <w:fldChar w:fldCharType="begin"/>
    </w:r>
    <w:r>
      <w:rPr>
        <w:b/>
        <w:bCs/>
      </w:rPr>
      <w:instrText>NUMPAGES</w:instrText>
    </w:r>
    <w:r>
      <w:rPr>
        <w:b/>
        <w:bCs/>
      </w:rPr>
      <w:fldChar w:fldCharType="separate"/>
    </w:r>
    <w:r w:rsidR="00646375">
      <w:rPr>
        <w:b/>
        <w:bCs/>
        <w:noProof/>
      </w:rPr>
      <w:t>69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50E" w:rsidRDefault="007F550E" w:rsidP="00DA1AA7">
      <w:r>
        <w:separator/>
      </w:r>
    </w:p>
  </w:footnote>
  <w:footnote w:type="continuationSeparator" w:id="0">
    <w:p w:rsidR="007F550E" w:rsidRDefault="007F550E"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D6" w:rsidRDefault="00DC1D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D6" w:rsidRDefault="00DC1DD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D6" w:rsidRDefault="00DC1D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visibility:visible" o:bullet="t">
        <v:imagedata r:id="rId1" o:title="MC900441467[1]"/>
      </v:shape>
    </w:pict>
  </w:numPicBullet>
  <w:numPicBullet w:numPicBulletId="1">
    <w:pict>
      <v:shape id="_x0000_i1045" type="#_x0000_t75" style="width:2in;height:2in;visibility:visible" o:bullet="t">
        <v:imagedata r:id="rId2" o:title="MC900441509[1]"/>
      </v:shape>
    </w:pict>
  </w:numPicBullet>
  <w:numPicBullet w:numPicBulletId="2">
    <w:pict>
      <v:shape id="_x0000_i1046"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535"/>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795"/>
    <w:rsid w:val="0002689B"/>
    <w:rsid w:val="000268BC"/>
    <w:rsid w:val="000268D8"/>
    <w:rsid w:val="00026900"/>
    <w:rsid w:val="00026957"/>
    <w:rsid w:val="00026A81"/>
    <w:rsid w:val="00026BF9"/>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C13"/>
    <w:rsid w:val="00036E1A"/>
    <w:rsid w:val="0003703B"/>
    <w:rsid w:val="00037060"/>
    <w:rsid w:val="00037076"/>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E3"/>
    <w:rsid w:val="00052A21"/>
    <w:rsid w:val="00052A25"/>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55B"/>
    <w:rsid w:val="0009278C"/>
    <w:rsid w:val="00092795"/>
    <w:rsid w:val="000929EB"/>
    <w:rsid w:val="00092B82"/>
    <w:rsid w:val="00092BB6"/>
    <w:rsid w:val="00092BDF"/>
    <w:rsid w:val="00092D6D"/>
    <w:rsid w:val="00092DF4"/>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7B"/>
    <w:rsid w:val="00096580"/>
    <w:rsid w:val="000966EE"/>
    <w:rsid w:val="00096B33"/>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D"/>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E96"/>
    <w:rsid w:val="000F5EC6"/>
    <w:rsid w:val="000F60EC"/>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888"/>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832"/>
    <w:rsid w:val="00121ED5"/>
    <w:rsid w:val="001220C9"/>
    <w:rsid w:val="00122148"/>
    <w:rsid w:val="00122162"/>
    <w:rsid w:val="00122489"/>
    <w:rsid w:val="001225B9"/>
    <w:rsid w:val="0012283F"/>
    <w:rsid w:val="001228B2"/>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4E8"/>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44"/>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940"/>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B4"/>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B95"/>
    <w:rsid w:val="001E3C41"/>
    <w:rsid w:val="001E3C50"/>
    <w:rsid w:val="001E3DD0"/>
    <w:rsid w:val="001E3F62"/>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6D0"/>
    <w:rsid w:val="0020473D"/>
    <w:rsid w:val="00204994"/>
    <w:rsid w:val="00204A83"/>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6E91"/>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1"/>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8B5"/>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3F1"/>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5F5A"/>
    <w:rsid w:val="002D6097"/>
    <w:rsid w:val="002D61A7"/>
    <w:rsid w:val="002D6240"/>
    <w:rsid w:val="002D6363"/>
    <w:rsid w:val="002D64C1"/>
    <w:rsid w:val="002D65D3"/>
    <w:rsid w:val="002D6602"/>
    <w:rsid w:val="002D6810"/>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D06"/>
    <w:rsid w:val="00330F3A"/>
    <w:rsid w:val="0033104A"/>
    <w:rsid w:val="00331055"/>
    <w:rsid w:val="00331281"/>
    <w:rsid w:val="003316C3"/>
    <w:rsid w:val="00331851"/>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EA0"/>
    <w:rsid w:val="003A3205"/>
    <w:rsid w:val="003A3394"/>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BDA"/>
    <w:rsid w:val="003C4D25"/>
    <w:rsid w:val="003C4D46"/>
    <w:rsid w:val="003C55C9"/>
    <w:rsid w:val="003C5879"/>
    <w:rsid w:val="003C58AD"/>
    <w:rsid w:val="003C5A00"/>
    <w:rsid w:val="003C5A5F"/>
    <w:rsid w:val="003C5E79"/>
    <w:rsid w:val="003C5F66"/>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824"/>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AA"/>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76C"/>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80A"/>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7B"/>
    <w:rsid w:val="0043358C"/>
    <w:rsid w:val="004335ED"/>
    <w:rsid w:val="004335F9"/>
    <w:rsid w:val="0043368F"/>
    <w:rsid w:val="0043369F"/>
    <w:rsid w:val="0043381C"/>
    <w:rsid w:val="00433849"/>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F25"/>
    <w:rsid w:val="00447FC6"/>
    <w:rsid w:val="004503F6"/>
    <w:rsid w:val="004504F3"/>
    <w:rsid w:val="0045050F"/>
    <w:rsid w:val="00450739"/>
    <w:rsid w:val="004507E8"/>
    <w:rsid w:val="0045086F"/>
    <w:rsid w:val="004509E5"/>
    <w:rsid w:val="00450EF5"/>
    <w:rsid w:val="0045108F"/>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531"/>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823"/>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2FAB"/>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4F"/>
    <w:rsid w:val="00505098"/>
    <w:rsid w:val="0050530B"/>
    <w:rsid w:val="00505400"/>
    <w:rsid w:val="0050543C"/>
    <w:rsid w:val="00505448"/>
    <w:rsid w:val="005057B4"/>
    <w:rsid w:val="00505AF0"/>
    <w:rsid w:val="00505CC4"/>
    <w:rsid w:val="00505CE5"/>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1E6"/>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38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375"/>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AD9"/>
    <w:rsid w:val="00655C02"/>
    <w:rsid w:val="00655D66"/>
    <w:rsid w:val="00655F78"/>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F40"/>
    <w:rsid w:val="006740DF"/>
    <w:rsid w:val="006741BE"/>
    <w:rsid w:val="0067428B"/>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EA9"/>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57"/>
    <w:rsid w:val="00716B76"/>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493"/>
    <w:rsid w:val="0073351E"/>
    <w:rsid w:val="00733581"/>
    <w:rsid w:val="0073367F"/>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5B4"/>
    <w:rsid w:val="007935D2"/>
    <w:rsid w:val="007937D7"/>
    <w:rsid w:val="0079383B"/>
    <w:rsid w:val="0079383D"/>
    <w:rsid w:val="00793859"/>
    <w:rsid w:val="00793CFD"/>
    <w:rsid w:val="00793DAB"/>
    <w:rsid w:val="007940D1"/>
    <w:rsid w:val="00794155"/>
    <w:rsid w:val="00794467"/>
    <w:rsid w:val="0079481E"/>
    <w:rsid w:val="007948CB"/>
    <w:rsid w:val="00794B83"/>
    <w:rsid w:val="00794DFD"/>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43"/>
    <w:rsid w:val="007A287C"/>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0E"/>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7A3"/>
    <w:rsid w:val="00845B9A"/>
    <w:rsid w:val="00845BE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A4F"/>
    <w:rsid w:val="00850A6A"/>
    <w:rsid w:val="0085108C"/>
    <w:rsid w:val="00851339"/>
    <w:rsid w:val="008516F0"/>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46B"/>
    <w:rsid w:val="008B3481"/>
    <w:rsid w:val="008B369F"/>
    <w:rsid w:val="008B3718"/>
    <w:rsid w:val="008B378E"/>
    <w:rsid w:val="008B3791"/>
    <w:rsid w:val="008B3821"/>
    <w:rsid w:val="008B3918"/>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03"/>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B81"/>
    <w:rsid w:val="008D0D56"/>
    <w:rsid w:val="008D0ED5"/>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6D"/>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D7A"/>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81B"/>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8F6"/>
    <w:rsid w:val="00997A24"/>
    <w:rsid w:val="00997C11"/>
    <w:rsid w:val="00997D24"/>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6A"/>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5C7"/>
    <w:rsid w:val="009D775A"/>
    <w:rsid w:val="009D7833"/>
    <w:rsid w:val="009D79CE"/>
    <w:rsid w:val="009D7AC6"/>
    <w:rsid w:val="009D7B62"/>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A6"/>
    <w:rsid w:val="009E18F3"/>
    <w:rsid w:val="009E1965"/>
    <w:rsid w:val="009E1968"/>
    <w:rsid w:val="009E1B3A"/>
    <w:rsid w:val="009E1C74"/>
    <w:rsid w:val="009E1FDC"/>
    <w:rsid w:val="009E2088"/>
    <w:rsid w:val="009E20CA"/>
    <w:rsid w:val="009E214B"/>
    <w:rsid w:val="009E21FD"/>
    <w:rsid w:val="009E247D"/>
    <w:rsid w:val="009E24FF"/>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203A"/>
    <w:rsid w:val="009F2194"/>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A68"/>
    <w:rsid w:val="00A13F3B"/>
    <w:rsid w:val="00A13FD2"/>
    <w:rsid w:val="00A14438"/>
    <w:rsid w:val="00A144C3"/>
    <w:rsid w:val="00A1456B"/>
    <w:rsid w:val="00A1477A"/>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40C5"/>
    <w:rsid w:val="00A340C8"/>
    <w:rsid w:val="00A3413E"/>
    <w:rsid w:val="00A341A0"/>
    <w:rsid w:val="00A341E0"/>
    <w:rsid w:val="00A34573"/>
    <w:rsid w:val="00A34664"/>
    <w:rsid w:val="00A34746"/>
    <w:rsid w:val="00A34794"/>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2FBA"/>
    <w:rsid w:val="00A5330F"/>
    <w:rsid w:val="00A5347E"/>
    <w:rsid w:val="00A534B0"/>
    <w:rsid w:val="00A535DD"/>
    <w:rsid w:val="00A538A3"/>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A9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142B"/>
    <w:rsid w:val="00A815B4"/>
    <w:rsid w:val="00A815D6"/>
    <w:rsid w:val="00A81A48"/>
    <w:rsid w:val="00A81A58"/>
    <w:rsid w:val="00A81A77"/>
    <w:rsid w:val="00A81CAE"/>
    <w:rsid w:val="00A81DE5"/>
    <w:rsid w:val="00A81E50"/>
    <w:rsid w:val="00A82095"/>
    <w:rsid w:val="00A821A4"/>
    <w:rsid w:val="00A8227F"/>
    <w:rsid w:val="00A82378"/>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C3"/>
    <w:rsid w:val="00A85623"/>
    <w:rsid w:val="00A8572F"/>
    <w:rsid w:val="00A85A7B"/>
    <w:rsid w:val="00A85B08"/>
    <w:rsid w:val="00A85B38"/>
    <w:rsid w:val="00A85B5A"/>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600E"/>
    <w:rsid w:val="00AD6090"/>
    <w:rsid w:val="00AD620B"/>
    <w:rsid w:val="00AD6480"/>
    <w:rsid w:val="00AD6719"/>
    <w:rsid w:val="00AD675D"/>
    <w:rsid w:val="00AD6776"/>
    <w:rsid w:val="00AD684D"/>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268"/>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757"/>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B5"/>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2F"/>
    <w:rsid w:val="00BB6EA6"/>
    <w:rsid w:val="00BB6EC0"/>
    <w:rsid w:val="00BB7341"/>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A38"/>
    <w:rsid w:val="00BE2D69"/>
    <w:rsid w:val="00BE2E04"/>
    <w:rsid w:val="00BE2EC6"/>
    <w:rsid w:val="00BE2F47"/>
    <w:rsid w:val="00BE2F4A"/>
    <w:rsid w:val="00BE3270"/>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5E43"/>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9AE"/>
    <w:rsid w:val="00C22A20"/>
    <w:rsid w:val="00C22AE9"/>
    <w:rsid w:val="00C22DAF"/>
    <w:rsid w:val="00C22EE6"/>
    <w:rsid w:val="00C23060"/>
    <w:rsid w:val="00C2308A"/>
    <w:rsid w:val="00C23122"/>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F53"/>
    <w:rsid w:val="00C54FB0"/>
    <w:rsid w:val="00C550D6"/>
    <w:rsid w:val="00C5518D"/>
    <w:rsid w:val="00C554E7"/>
    <w:rsid w:val="00C55569"/>
    <w:rsid w:val="00C557CF"/>
    <w:rsid w:val="00C557FC"/>
    <w:rsid w:val="00C5585D"/>
    <w:rsid w:val="00C55D8C"/>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6C3"/>
    <w:rsid w:val="00C86704"/>
    <w:rsid w:val="00C86941"/>
    <w:rsid w:val="00C86A61"/>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3EF2"/>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11"/>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2F0D"/>
    <w:rsid w:val="00CD3034"/>
    <w:rsid w:val="00CD3061"/>
    <w:rsid w:val="00CD3101"/>
    <w:rsid w:val="00CD31AA"/>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645"/>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DF3"/>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B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637"/>
    <w:rsid w:val="00DC1735"/>
    <w:rsid w:val="00DC18ED"/>
    <w:rsid w:val="00DC1957"/>
    <w:rsid w:val="00DC19BB"/>
    <w:rsid w:val="00DC1AA1"/>
    <w:rsid w:val="00DC1AC2"/>
    <w:rsid w:val="00DC1B3C"/>
    <w:rsid w:val="00DC1B79"/>
    <w:rsid w:val="00DC1BDC"/>
    <w:rsid w:val="00DC1D53"/>
    <w:rsid w:val="00DC1DD6"/>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047"/>
    <w:rsid w:val="00E67101"/>
    <w:rsid w:val="00E6720A"/>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ACC"/>
    <w:rsid w:val="00E81B63"/>
    <w:rsid w:val="00E81BA2"/>
    <w:rsid w:val="00E81D99"/>
    <w:rsid w:val="00E81FE4"/>
    <w:rsid w:val="00E82053"/>
    <w:rsid w:val="00E82079"/>
    <w:rsid w:val="00E820B3"/>
    <w:rsid w:val="00E8230B"/>
    <w:rsid w:val="00E8236F"/>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CDC"/>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5FF4"/>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2BB"/>
    <w:rsid w:val="00F13309"/>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451"/>
    <w:rsid w:val="00F60506"/>
    <w:rsid w:val="00F605CC"/>
    <w:rsid w:val="00F60AC6"/>
    <w:rsid w:val="00F60C53"/>
    <w:rsid w:val="00F60D0C"/>
    <w:rsid w:val="00F60DC1"/>
    <w:rsid w:val="00F612FC"/>
    <w:rsid w:val="00F61ABA"/>
    <w:rsid w:val="00F61CEC"/>
    <w:rsid w:val="00F61DC1"/>
    <w:rsid w:val="00F61EE0"/>
    <w:rsid w:val="00F61F0B"/>
    <w:rsid w:val="00F6209F"/>
    <w:rsid w:val="00F62184"/>
    <w:rsid w:val="00F621C7"/>
    <w:rsid w:val="00F62443"/>
    <w:rsid w:val="00F62C3D"/>
    <w:rsid w:val="00F62E0D"/>
    <w:rsid w:val="00F62FCE"/>
    <w:rsid w:val="00F63021"/>
    <w:rsid w:val="00F63381"/>
    <w:rsid w:val="00F63442"/>
    <w:rsid w:val="00F63575"/>
    <w:rsid w:val="00F636F7"/>
    <w:rsid w:val="00F63947"/>
    <w:rsid w:val="00F64009"/>
    <w:rsid w:val="00F64149"/>
    <w:rsid w:val="00F6421C"/>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AD"/>
    <w:rsid w:val="00F70BC7"/>
    <w:rsid w:val="00F70DBB"/>
    <w:rsid w:val="00F710D2"/>
    <w:rsid w:val="00F7113F"/>
    <w:rsid w:val="00F7119B"/>
    <w:rsid w:val="00F7131D"/>
    <w:rsid w:val="00F71790"/>
    <w:rsid w:val="00F717C4"/>
    <w:rsid w:val="00F719A2"/>
    <w:rsid w:val="00F71C1C"/>
    <w:rsid w:val="00F71F09"/>
    <w:rsid w:val="00F71F22"/>
    <w:rsid w:val="00F71F8A"/>
    <w:rsid w:val="00F7207E"/>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730"/>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7D6"/>
    <w:rsid w:val="00FC29C2"/>
    <w:rsid w:val="00FC29EE"/>
    <w:rsid w:val="00FC2CCA"/>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F13AC-B239-4D3F-AD58-FD052B42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ga89WekpFQfnMRVjyfnPUeJInJ48_97uHrMts-zFzeyCiBSQOpYnTy36MacmUFCx2ppFvBej56Mmc8Qdb8ZfRJqZnsIAdk8Lv_e6czmhEembNmZCMxLMtXX8TyWkgTC64TVrKScJfuRNiQXe7n2iDcthM7ZYEf7V" TargetMode="External"/><Relationship Id="rId29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1" Type="http://schemas.openxmlformats.org/officeDocument/2006/relationships/hyperlink" Target="https://eur-lex.europa.eu/legal-content/EL/TXT/PDF/?uri=CELEX:32016L0800&amp;rid=1" TargetMode="External"/><Relationship Id="rId63" Type="http://schemas.openxmlformats.org/officeDocument/2006/relationships/hyperlink" Target="http://www.et.gr/idocs-nph/search/pdfViewerForm.html?args=5C7QrtC22wHUdWr4xouZundtvSoClrL8A9d-yAUcKEIliYHTRwL0-OJInJ48_97uHrMts-zFzeyCiBSQOpYnTy36MacmUFCx2ppFvBej56Mmc8Qdb8ZfRJqZnsIAdk8Lv_e6czmhEembNmZCMxLMtRDhVjo80WZg5XlDRS2SLT7nqmsGvNCPFteq6ImVVpk8"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6"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68"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2" Type="http://schemas.openxmlformats.org/officeDocument/2006/relationships/hyperlink" Target="https://eur-lex.europa.eu/legal-content/EL/TXT/PDF/?uri=CELEX:32020R0696&amp;rid=1" TargetMode="External"/><Relationship Id="rId74" Type="http://schemas.openxmlformats.org/officeDocument/2006/relationships/hyperlink" Target="http://www.et.gr/idocs-nph/search/pdfViewerForm.html?args=5C7QrtC22wHUdWr4xouZundtvSoClrL86ScQtFhEP38tiDow6HlTE-JInJ48_97uHrMts-zFzeyCiBSQOpYnTy36MacmUFCx2ppFvBej56Mmc8Qdb8ZfRJqZnsIAdk8Lv_e6czmhEembNmZCMxLMtWCRxfPu8BX77wX5B2J4Sryj5TA60LM5PVX0xHrr0FR7" TargetMode="External"/><Relationship Id="rId12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35"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77"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02"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7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2" Type="http://schemas.openxmlformats.org/officeDocument/2006/relationships/hyperlink" Target="https://eur-lex.europa.eu/legal-content/EL/TXT/PDF/?uri=CELEX:32017L1371&amp;rid=1" TargetMode="External"/><Relationship Id="rId43" Type="http://schemas.openxmlformats.org/officeDocument/2006/relationships/hyperlink" Target="https://eur-lex.europa.eu/legal-content/EL/TXT/PDF/?uri=CELEX:32020R0725&amp;rid=1" TargetMode="External"/><Relationship Id="rId64" Type="http://schemas.openxmlformats.org/officeDocument/2006/relationships/hyperlink" Target="http://www.et.gr/idocs-nph/search/pdfViewerForm.html?args=5C7QrtC22wHUdWr4xouZundtvSoClrL8A9d-yAUcKEIfP1Rf9veiteJInJ48_97uHrMts-zFzeyCiBSQOpYnTy36MacmUFCx2ppFvBej56Mmc8Qdb8ZfRJqZnsIAdk8Lv_e6czmhEembNmZCMxLMteBUvTNrxdVi7V4IAOQnC_FaYT3W3Bhl3WRlzKEVfQFb" TargetMode="External"/><Relationship Id="rId11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9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4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7"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88"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85" Type="http://schemas.openxmlformats.org/officeDocument/2006/relationships/hyperlink" Target="http://www.et.gr/idocs-nph/search/pdfViewerForm.html?args=5C7QrtC22wHUdWr4xouZundtvSoClrL8TmFSRhQdG4Jp6k5uE6xNduJInJ48_97uHrMts-zFzeyCiBSQOpYnTy36MacmUFCx2ppFvBej56Mmc8Qdb8ZfRJqZnsIAdk8Lv_e6czmhEembNmZCMxLMtRexXS3YYIh9jrNkKSSNAPe-e4WPVN1xvuSf3e9rm9Cr" TargetMode="External"/><Relationship Id="rId15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8"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69"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12" Type="http://schemas.openxmlformats.org/officeDocument/2006/relationships/footer" Target="footer1.xml"/><Relationship Id="rId33" Type="http://schemas.openxmlformats.org/officeDocument/2006/relationships/hyperlink" Target="https://eur-lex.europa.eu/legal-content/EL/TXT/PDF/?uri=CELEX:32020R0697&amp;rid=1" TargetMode="External"/><Relationship Id="rId108" Type="http://schemas.openxmlformats.org/officeDocument/2006/relationships/hyperlink" Target="http://www.et.gr/idocs-nph/search/pdfViewerForm.html?args=5C7QrtC22wHUdWr4xouZundtvSoClrL87ZvTgFsPnU24ndCieBbLVuJInJ48_97uHrMts-zFzeyCiBSQOpYnTy36MacmUFCx2ppFvBej56Mmc8Qdb8ZfRJqZnsIAdk8Lv_e6czmhEembNmZCMxLMtUSX6KY_-Tg0jjnqGqf9EjlobzLLVxmaSnQ50a4nGIyz" TargetMode="External"/><Relationship Id="rId12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8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36"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5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4" Type="http://schemas.openxmlformats.org/officeDocument/2006/relationships/hyperlink" Target="http://www.et.gr/idocs-nph/search/pdfViewerForm.html?args=5C7QrtC22wHUdWr4xouZundtvSoClrL86ScQtFhEP3-4ndCieBbLVuJInJ48_97uHrMts-zFzeyCiBSQOpYnTy36MacmUFCx2ppFvBej56Mmc8Qdb8ZfRJqZnsIAdk8Lv_e6czmhEembNmZCMxLMtfkOZUiqa0OR9FTSRtL2F6MwmOKvAMBSmoaJfr3j765A" TargetMode="External"/><Relationship Id="rId75" Type="http://schemas.openxmlformats.org/officeDocument/2006/relationships/hyperlink" Target="http://www.et.gr/idocs-nph/search/pdfViewerForm.html?args=5C7QrtC22wHUdWr4xouZundtvSoClrL86ScQtFhEP3_nMRVjyfnPUeJInJ48_97uHrMts-zFzeyCiBSQOpYnTy36MacmUFCx2ppFvBej56Mmc8Qdb8ZfRJqZnsIAdk8Lv_e6czmhEembNmZCMxLMtYODQZnyGdtG7zixFYEyX7P_oIes84UnMMcx0CNWeFkg" TargetMode="External"/><Relationship Id="rId96" Type="http://schemas.openxmlformats.org/officeDocument/2006/relationships/hyperlink" Target="http://www.et.gr/idocs-nph/search/pdfViewerForm.html?args=5C7QrtC22wHUdWr4xouZundtvSoClrL8ga89WekpFQdp6k5uE6xNduJInJ48_97uHrMts-zFzeyCiBSQOpYnTy36MacmUFCx2ppFvBej56Mmc8Qdb8ZfRJqZnsIAdk8Lv_e6czmhEembNmZCMxLMtbvEBl_Q_wSOiQVPEnO0fH_jgQtGIfhj-66w6K-kEk_0" TargetMode="External"/><Relationship Id="rId14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3"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9"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3" Type="http://schemas.openxmlformats.org/officeDocument/2006/relationships/hyperlink" Target="https://eur-lex.europa.eu/legal-content/EL/TXT/PDF/?uri=CELEX:32017L0541&amp;rid=1" TargetMode="External"/><Relationship Id="rId11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70"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0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4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4" Type="http://schemas.openxmlformats.org/officeDocument/2006/relationships/hyperlink" Target="https://eur-lex.europa.eu/legal-content/EL/TXT/PDF/?uri=CELEX:32020R0713&amp;rid=1" TargetMode="External"/><Relationship Id="rId65" Type="http://schemas.openxmlformats.org/officeDocument/2006/relationships/hyperlink" Target="http://www.et.gr/idocs-nph/search/pdfViewerForm.html?args=5C7QrtC22wHUdWr4xouZundtvSoClrL8A9d-yAUcKEL3U4LPcASlceJInJ48_97uHrMts-zFzeyCiBSQOpYnTy36MacmUFCx2ppFvBej56Mmc8Qdb8ZfRJqZnsIAdk8Lv_e6czmhEembNmZCMxLMtTSWFKZu-i3-Vmz8dij9JjnqF79KK_7WBKTOPzNsJSI7" TargetMode="External"/><Relationship Id="rId86" Type="http://schemas.openxmlformats.org/officeDocument/2006/relationships/hyperlink" Target="http://www.et.gr/idocs-nph/search/pdfViewerForm.html?args=5C7QrtC22wHUdWr4xouZundtvSoClrL8ttouwEb4QoTNZ8op6Z_wSuJInJ48_97uHrMts-zFzeyCiBSQOpYnTy36MacmUFCx2ppFvBej56Mmc8Qdb8ZfRJqZnsIAdk8Lv_e6czmhEembNmZCMxLMtconu7jbBwpt_D5btLdVqCXBrl8YNL_4j9a9lQ8IZ1pn" TargetMode="External"/><Relationship Id="rId13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68"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89"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49"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1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7ZvTgFsPnU3uFUDqazHcNeJInJ48_97uHrMts-zFzeyCiBSQOpYnTy36MacmUFCx2ppFvBej56Mmc8Qdb8ZfRJqZnsIAdk8Lv_e6czmhEembNmZCMxLMtVwKgGy5XmYVmieGUvq2guT1skunfB1O3NUeFw50FnAp" TargetMode="External"/><Relationship Id="rId260"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1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37"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4" Type="http://schemas.openxmlformats.org/officeDocument/2006/relationships/hyperlink" Target="https://eur-lex.europa.eu/legal-content/EL/TXT/PDF/?uri=CELEX:32020R0698&amp;rid=1" TargetMode="External"/><Relationship Id="rId55" Type="http://schemas.openxmlformats.org/officeDocument/2006/relationships/hyperlink" Target="http://www.et.gr/idocs-nph/search/pdfViewerForm.html?args=5C7QrtC22wHUdWr4xouZundtvSoClrL86ScQtFhEP3_3U4LPcASlceJInJ48_97uHrMts-zFzeyCiBSQOpYnTy36MacmUFCx2ppFvBej56Mmc8Qdb8ZfRJqZnsIAdk8Lv_e6czmhEembNmZCMxLMtUokkMGmp3KD_fz-SK0MietNHKOpwHLxLCfS6sztTlpG" TargetMode="External"/><Relationship Id="rId76" Type="http://schemas.openxmlformats.org/officeDocument/2006/relationships/hyperlink" Target="http://www.et.gr/idocs-nph/search/pdfViewerForm.html?args=5C7QrtC22wHUdWr4xouZundtvSoClrL86ScQtFhEP39_zJjLAILKFuJInJ48_97uHrMts-zFzeyCiBSQOpYnTy36MacmUFCx2ppFvBej56Mmc8Qdb8ZfRJqZnsIAdk8Lv_e6czmhEembNmZCMxLMtf1QYBp10zwJ5TBPaP6WUdi0LcdCHGUx8p4n1Qu36qyo" TargetMode="External"/><Relationship Id="rId97" Type="http://schemas.openxmlformats.org/officeDocument/2006/relationships/hyperlink" Target="http://www.et.gr/idocs-nph/search/pdfViewerForm.html?args=5C7QrtC22wHUdWr4xouZundtvSoClrL8A9d-yAUcKELnMRVjyfnPUeJInJ48_97uHrMts-zFzeyCiBSQOpYnTy36MacmUFCx2ppFvBej56Mmc8Qdb8ZfRJqZnsIAdk8Lv_e6czmhEembNmZCMxLMtb1QCQ6uUwu4_VCxOBdmNbBfCrP1XRbq-rVzWJS8lJQE" TargetMode="External"/><Relationship Id="rId12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1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39"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90"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04"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50"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1"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9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0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4" Type="http://schemas.openxmlformats.org/officeDocument/2006/relationships/hyperlink" Target="https://eur-lex.europa.eu/legal-content/EL/TXT/PDF/?uri=CELEX:32016L1919&amp;rid=1" TargetMode="External"/><Relationship Id="rId45" Type="http://schemas.openxmlformats.org/officeDocument/2006/relationships/hyperlink" Target="https://eur-lex.europa.eu/legal-content/EL/TXT/PDF/?uri=CELEX:32020R0734&amp;rid=1" TargetMode="External"/><Relationship Id="rId66" Type="http://schemas.openxmlformats.org/officeDocument/2006/relationships/hyperlink" Target="http://www.et.gr/idocs-nph/search/pdfViewerForm.html?args=5C7QrtC22wHUdWr4xouZundtvSoClrL8A9d-yAUcKEJp6k5uE6xNduJInJ48_97uHrMts-zFzeyCiBSQOpYnTy36MacmUFCx2ppFvBej56Mmc8Qdb8ZfRJqZnsIAdk8Lv_e6czmhEembNmZCMxLMta8ItCHngMin3vzaVQWiJwBWnUg1_thoXTml8HjPfVrB" TargetMode="External"/><Relationship Id="rId87" Type="http://schemas.openxmlformats.org/officeDocument/2006/relationships/hyperlink" Target="http://www.et.gr/idocs-nph/search/pdfViewerForm.html?args=5C7QrtC22wHUdWr4xouZundtvSoClrL8ttouwEb4QoS4ndCieBbLVuJInJ48_97uHrMts-zFzeyCiBSQOpYnTy36MacmUFCx2ppFvBej56Mmc8Qdb8ZfRJqZnsIAdk8Lv_e6czmhEembNmZCMxLMtdNv1SVE-y4G8nPd-AP3HoHIkLVTEMfr2z9Hvav3z_Fx" TargetMode="External"/><Relationship Id="rId110" Type="http://schemas.openxmlformats.org/officeDocument/2006/relationships/hyperlink" Target="http://www.et.gr/idocs-nph/search/pdfViewerForm.html?args=5C7QrtC22wHUdWr4xouZundtvSoClrL8ttouwEb4QoTNZ8op6Z_wSuJInJ48_97uHrMts-zFzeyCiBSQOpYnTy36MacmUFCx2ppFvBej56Mmc8Qdb8ZfRJqZnsIAdk8Lv_e6czmhEembNmZCMxLMtconu7jbBwpt_D5btLdVqCXBrl8YNL_4j9a9lQ8IZ1pn" TargetMode="External"/><Relationship Id="rId13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2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4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69"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5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2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8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40"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61"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14" Type="http://schemas.openxmlformats.org/officeDocument/2006/relationships/header" Target="header3.xml"/><Relationship Id="rId35" Type="http://schemas.openxmlformats.org/officeDocument/2006/relationships/hyperlink" Target="https://eur-lex.europa.eu/legal-content/EL/TXT/PDF/?uri=CELEX:32020R0699&amp;rid=1" TargetMode="External"/><Relationship Id="rId56" Type="http://schemas.openxmlformats.org/officeDocument/2006/relationships/hyperlink" Target="http://www.et.gr/idocs-nph/search/pdfViewerForm.html?args=5C7QrtC22wHUdWr4xouZundtvSoClrL8jadRmqD6e2C4ndCieBbLVuJInJ48_97uHrMts-zFzeyCiBSQOpYnTy36MacmUFCx2ppFvBej56Mmc8Qdb8ZfRJqZnsIAdk8Lv_e6czmhEembNmZCMxLMtQWCXrdrqsnU1nxnax4Ftb8JZPaAHXIpr6Y-svNkaZuS" TargetMode="External"/><Relationship Id="rId77" Type="http://schemas.openxmlformats.org/officeDocument/2006/relationships/hyperlink" Target="http://www.et.gr/idocs-nph/search/pdfViewerForm.html?args=5C7QrtC22wHUdWr4xouZundtvSoClrL86ScQtFhEP38liYHTRwL0-OJInJ48_97uHrMts-zFzeyCiBSQOpYnTy36MacmUFCx2ppFvBej56Mmc8Qdb8ZfRJqZnsIAdk8Lv_e6czmhEembNmZCMxLMtSPX1BVXOpkJ06EFxlmlSK3ioEiwFqNWD2K1gyTiI9Bc" TargetMode="External"/><Relationship Id="rId100" Type="http://schemas.openxmlformats.org/officeDocument/2006/relationships/hyperlink" Target="http://www.et.gr/idocs-nph/search/pdfViewerForm.html?args=5C7QrtC22wHUdWr4xouZundtvSoClrL8A9d-yAUcKELuFUDqazHcNeJInJ48_97uHrMts-zFzeyCiBSQOpYnTy36MacmUFCx2ppFvBej56Mmc8Qdb8ZfRJqZnsIAdk8Lv_e6czmhEembNmZCMxLMtaG9KT6yl-5SJkNgYGmWqvcrfgZYrpdIsGDMybra7Zmr" TargetMode="External"/><Relationship Id="rId28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1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8"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5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A9d-yAUcKEK4ndCieBbLVuJInJ48_97uHrMts-zFzeyCiBSQOpYnTy36MacmUFCx2ppFvBej56Mmc8Qdb8ZfRJqZnsIAdk8Lv_e6czmhEembNmZCMxLMtVkSPwf7NGVXQZy-5I2r0WTDDbIwW0EaejE9W5WLD65d" TargetMode="External"/><Relationship Id="rId12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4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6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91"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1"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5" Type="http://schemas.openxmlformats.org/officeDocument/2006/relationships/hyperlink" Target="https://eur-lex.europa.eu/legal-content/EL/TXT/PDF/?uri=CELEX:32016L1919R(01)&amp;rid=2" TargetMode="External"/><Relationship Id="rId46" Type="http://schemas.openxmlformats.org/officeDocument/2006/relationships/hyperlink" Target="https://eur-lex.europa.eu/legal-content/EL/TXT/PDF/?uri=CELEX:32020R0714&amp;rid=1" TargetMode="External"/><Relationship Id="rId67" Type="http://schemas.openxmlformats.org/officeDocument/2006/relationships/hyperlink" Target="http://www.et.gr/idocs-nph/search/pdfViewerForm.html?args=5C7QrtC22wHUdWr4xouZundtvSoClrL87ZvTgFsPnU3nMRVjyfnPUeJInJ48_97uHrMts-zFzeyCiBSQOpYnTy36MacmUFCx2ppFvBej56Mmc8Qdb8ZfRJqZnsIAdk8Lv_e6czmhEembNmZCMxLMtS4PfTS3H8tSauI9y9zuo8YWo5tnrRBMpJI1Wo4u1vlM" TargetMode="External"/><Relationship Id="rId27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0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28"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4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88" Type="http://schemas.openxmlformats.org/officeDocument/2006/relationships/hyperlink" Target="http://www.et.gr/idocs-nph/search/pdfViewerForm.html?args=5C7QrtC22wHUdWr4xouZundtvSoClrL8ttouwEb4QoQliYHTRwL0-OJInJ48_97uHrMts-zFzeyCiBSQOpYnTy36MacmUFCx2ppFvBej56Mmc8Qdb8ZfRJqZnsIAdk8Lv_e6czmhEembNmZCMxLMtbS-_OPQ12uJz_yhySTVB9j1c2M5ymDLB0Rxm25wLUdc" TargetMode="External"/><Relationship Id="rId111" Type="http://schemas.openxmlformats.org/officeDocument/2006/relationships/hyperlink" Target="http://www.et.gr/idocs-nph/search/pdfViewerForm.html?args=5C7QrtC22wHUdWr4xouZundtvSoClrL86ScQtFhEP39_zJjLAILKFuJInJ48_97uHrMts-zFzeyCiBSQOpYnTy36MacmUFCx2ppFvBej56Mmc8Qdb8ZfRJqZnsIAdk8Lv_e6czmhEembNmZCMxLMtf1QYBp10zwJ5TBPaP6WUdi0LcdCHGUx8p4n1Qu36qyo" TargetMode="External"/><Relationship Id="rId13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5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81"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1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2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1"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15" Type="http://schemas.openxmlformats.org/officeDocument/2006/relationships/footer" Target="footer3.xml"/><Relationship Id="rId36" Type="http://schemas.openxmlformats.org/officeDocument/2006/relationships/hyperlink" Target="https://eur-lex.europa.eu/legal-content/EL/TXT/PDF/?uri=CELEX:32020R0712&amp;rid=1" TargetMode="External"/><Relationship Id="rId57" Type="http://schemas.openxmlformats.org/officeDocument/2006/relationships/hyperlink" Target="http://www.et.gr/idocs-nph/search/pdfViewerForm.html?args=5C7QrtC22wHUdWr4xouZundtvSoClrL8jadRmqD6e2C4ndCieBbLVuJInJ48_97uHrMts-zFzeyCiBSQOpYnTy36MacmUFCx2ppFvBej56Mmc8Qdb8ZfRJqZnsIAdk8Lv_e6czmhEembNmZCMxLMtQWCXrdrqsnU1nxnax4Ftb8JZPaAHXIpr6Y-svNkaZuS" TargetMode="External"/><Relationship Id="rId262"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8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1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39"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78" Type="http://schemas.openxmlformats.org/officeDocument/2006/relationships/hyperlink" Target="http://www.et.gr/idocs-nph/search/pdfViewerForm.html?args=5C7QrtC22wHUdWr4xouZundtvSoClrL8jadRmqD6e2DnMRVjyfnPUeJInJ48_97uHrMts-zFzeyCiBSQOpYnTy36MacmUFCx2ppFvBej56Mmc8Qdb8ZfRJqZnsIAdk8Lv_e6czmhEembNmZCMxLMtbiTxM5Ce0A6cT0TfAS7R7KdrQdrJq8Ocwr41yT3yz6R" TargetMode="External"/><Relationship Id="rId99" Type="http://schemas.openxmlformats.org/officeDocument/2006/relationships/hyperlink" Target="http://www.et.gr/idocs-nph/search/pdfViewerForm.html?args=5C7QrtC22wHUdWr4xouZundtvSoClrL8A9d-yAUcKEJ_zJjLAILKFuJInJ48_97uHrMts-zFzeyCiBSQOpYnTy36MacmUFCx2ppFvBej56Mmc8Qdb8ZfRJqZnsIAdk8Lv_e6czmhEembNmZCMxLMtZCvVxP7-voBdhatL8_W_4EZ9CaH18Ws2CyaHj_JfAQp" TargetMode="External"/><Relationship Id="rId101" Type="http://schemas.openxmlformats.org/officeDocument/2006/relationships/hyperlink" Target="http://www.et.gr/idocs-nph/search/pdfViewerForm.html?args=5C7QrtC22wHUdWr4xouZundtvSoClrL8_xWC9HhzIh4tiDow6HlTE-JInJ48_97uHrMts-zFzeyCiBSQOpYnTy36MacmUFCx2ppFvBej56Mmc8Qdb8ZfRJqZnsIAdk8Lv_e6czmhEembNmZCMxLMtUggo3ZnOuAKEsoCP_lfCMJTrNmA8zuIHvDpyMWqKHc-" TargetMode="External"/><Relationship Id="rId12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4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50"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71"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92"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6" Type="http://schemas.openxmlformats.org/officeDocument/2006/relationships/hyperlink" Target="https://eur-lex.europa.eu/legal-content/EL/TXT/PDF/?uri=CELEX:32014L0057&amp;rid=1" TargetMode="External"/><Relationship Id="rId23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2"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7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0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2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7" Type="http://schemas.openxmlformats.org/officeDocument/2006/relationships/hyperlink" Target="https://eur-lex.europa.eu/legal-content/EL/TXT/PDF/?uri=CELEX:32020R0716&amp;rid=1" TargetMode="External"/><Relationship Id="rId68" Type="http://schemas.openxmlformats.org/officeDocument/2006/relationships/hyperlink" Target="http://www.et.gr/idocs-nph/search/pdfViewerForm.html?args=5C7QrtC22wHUdWr4xouZundtvSoClrL8TmFSRhQdG4IliYHTRwL0-OJInJ48_97uHrMts-zFzeyCiBSQOpYnTy36MacmUFCx2ppFvBej56Mmc8Qdb8ZfRJqZnsIAdk8Lv_e6czmhEembNmZCMxLMtcGwGlO4A8Y1rsNLivJbw1nX4heFJxxUlDYieEbjeJrg" TargetMode="External"/><Relationship Id="rId89" Type="http://schemas.openxmlformats.org/officeDocument/2006/relationships/hyperlink" Target="http://www.et.gr/idocs-nph/search/pdfViewerForm.html?args=5C7QrtC22wHUdWr4xouZundtvSoClrL8ttouwEb4QoQfP1Rf9veiteJInJ48_97uHrMts-zFzeyCiBSQOpYnTy36MacmUFCx2ppFvBej56Mmc8Qdb8ZfRJqZnsIAdk8Lv_e6czmhEembNmZCMxLMtXKCszZCD4J87ZcqS2KUFMiQiYcuPQsLUgJkjpb8AcaF" TargetMode="External"/><Relationship Id="rId112" Type="http://schemas.openxmlformats.org/officeDocument/2006/relationships/hyperlink" Target="http://www.et.gr/idocs-nph/search/pdfViewerForm.html?args=5C7QrtC22wHUdWr4xouZundtvSoClrL8jadRmqD6e2AfP1Rf9veiteJInJ48_97uHrMts-zFzeyCiBSQOpYnTy36MacmUFCx2ppFvBej56Mmc8Qdb8ZfRJqZnsIAdk8Lv_e6czmhEembNmZCMxLMtbBynIFxgJqC79iJ0cOe02ceN6hRA7Ol0oF0Sb5X_0W1" TargetMode="External"/><Relationship Id="rId13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40"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61"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1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6" Type="http://schemas.openxmlformats.org/officeDocument/2006/relationships/hyperlink" Target="http://www.et.gr/idocs-nph/search/pdfViewerForm.html?args=5C7QrtC22wHUdWr4xouZundtvSoClrL85SHhfC--biJ5MXD0LzQTLWPU9yLzB8V68knBzLCmTXKaO6fpVZ6Lx3UnKl3nP8NxdnJ5r9cmWyJWelDvWS_18kAEhATUkJb0x1LIdQ163nV9K--td6SIuV0Wmy0IBLBJquGxkVZ1VUrB-5smbJGwKbLnFdFDYTe7"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63"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8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1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7" Type="http://schemas.openxmlformats.org/officeDocument/2006/relationships/hyperlink" Target="https://eur-lex.europa.eu/legal-content/EL/TXT/PDF/?uri=CELEX:32020R0740&amp;rid=1" TargetMode="External"/><Relationship Id="rId58" Type="http://schemas.openxmlformats.org/officeDocument/2006/relationships/hyperlink" Target="http://www.et.gr/idocs-nph/search/pdfViewerForm.html?args=5C7QrtC22wHUdWr4xouZundtvSoClrL8jadRmqD6e2C4ndCieBbLVuJInJ48_97uHrMts-zFzeyCiBSQOpYnTy36MacmUFCx2ppFvBej56Mmc8Qdb8ZfRJqZnsIAdk8Lv_e6czmhEembNmZCMxLMtQWCXrdrqsnU1nxnax4Ftb8JZPaAHXIpr6Y-svNkaZuS" TargetMode="External"/><Relationship Id="rId79" Type="http://schemas.openxmlformats.org/officeDocument/2006/relationships/hyperlink" Target="http://www.et.gr/idocs-nph/search/pdfViewerForm.html?args=5C7QrtC22wHUdWr4xouZundtvSoClrL8jadRmqD6e2C4ndCieBbLVuJInJ48_97uHrMts-zFzeyCiBSQOpYnTy36MacmUFCx2ppFvBej56Mmc8Qdb8ZfRJqZnsIAdk8Lv_e6czmhEembNmZCMxLMtQWCXrdrqsnU1nxnax4Ftb8JZPaAHXIpr6Y-svNkaZuS" TargetMode="External"/><Relationship Id="rId102" Type="http://schemas.openxmlformats.org/officeDocument/2006/relationships/hyperlink" Target="http://www.et.gr/idocs-nph/search/pdfViewerForm.html?args=5C7QrtC22wHUdWr4xouZundtvSoClrL8_xWC9HhzIh7nMRVjyfnPUeJInJ48_97uHrMts-zFzeyCiBSQOpYnTy36MacmUFCx2ppFvBej56Mmc8Qdb8ZfRJqZnsIAdk8Lv_e6czmhEembNmZCMxLMtUN7Y_JArjY9IBasrfUvbFdZhvK6jUm1hCYEtF9esaEd" TargetMode="External"/><Relationship Id="rId12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90" Type="http://schemas.openxmlformats.org/officeDocument/2006/relationships/hyperlink" Target="http://www.et.gr/idocs-nph/search/pdfViewerForm.html?args=5C7QrtC22wHUdWr4xouZundtvSoClrL8ttouwEb4QoT3U4LPcASlceJInJ48_97uHrMts-zFzeyCiBSQOpYnTy36MacmUFCx2ppFvBej56Mmc8Qdb8ZfRJqZnsIAdk8Lv_e6czmhEembNmZCMxLMtWc_SnZSL6brTEOfvmrzLVaXPJ-Qrt-zRJY6y_Rf0s9J" TargetMode="External"/><Relationship Id="rId16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7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53"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7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0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7" Type="http://schemas.openxmlformats.org/officeDocument/2006/relationships/hyperlink" Target="https://eur-lex.europa.eu/legal-content/EL/TXT/PDF/?uri=CELEX:32018R1727&amp;rid=1" TargetMode="External"/><Relationship Id="rId48" Type="http://schemas.openxmlformats.org/officeDocument/2006/relationships/hyperlink" Target="https://eur-lex.europa.eu/legal-content/EL/TXT/PDF/?uri=CELEX:32020R0717&amp;rid=1" TargetMode="External"/><Relationship Id="rId69" Type="http://schemas.openxmlformats.org/officeDocument/2006/relationships/hyperlink" Target="http://www.et.gr/idocs-nph/search/pdfViewerForm.html?args=5C7QrtC22wHUdWr4xouZundtvSoClrL8TmFSRhQdG4IfP1Rf9veiteJInJ48_97uHrMts-zFzeyCiBSQOpYnTy36MacmUFCx2ppFvBej56Mmc8Qdb8ZfRJqZnsIAdk8Lv_e6czmhEembNmZCMxLMtc0GoVsuBWzcFZFldGh3nT4tu-Bkxv8MA5pdMS-7yQZW" TargetMode="External"/><Relationship Id="rId113" Type="http://schemas.openxmlformats.org/officeDocument/2006/relationships/hyperlink" Target="http://www.et.gr/idocs-nph/search/pdfViewerForm.html?args=5C7QrtC22wHUdWr4xouZundtvSoClrL8jadRmqD6e2AfP1Rf9veiteJInJ48_97uHrMts-zFzeyCiBSQOpYnTy36MacmUFCx2ppFvBej56Mmc8Qdb8ZfRJqZnsIAdk8Lv_e6czmhEembNmZCMxLMtbBynIFxgJqC79iJ0cOe02ceN6hRA7Ol0oF0Sb5X_0W1" TargetMode="External"/><Relationship Id="rId13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2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80" Type="http://schemas.openxmlformats.org/officeDocument/2006/relationships/hyperlink" Target="http://www.et.gr/idocs-nph/search/pdfViewerForm.html?args=5C7QrtC22wHUdWr4xouZundtvSoClrL8zQO9P8_z1iYliYHTRwL0-OJInJ48_97uHrMts-zFzeyCiBSQOpYnTy36MacmUFCx2ppFvBej56Mmc8Qdb8ZfRJqZnsIAdk8Lv_e6czmhEembNmZCMxLMtQy5c0XbBvbCAh0pSdPYL0BxM4zxLcCAsYmr3bHXgGVB" TargetMode="External"/><Relationship Id="rId15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4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6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3"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1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3"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64"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8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17" Type="http://schemas.openxmlformats.org/officeDocument/2006/relationships/hyperlink" Target="https://www.hellenicparliament.gr/UserFiles/2f026f42-950c-4efc-b950-340c4fb76a24/kypros-dikaiosynis-olo.pdf" TargetMode="External"/><Relationship Id="rId38" Type="http://schemas.openxmlformats.org/officeDocument/2006/relationships/hyperlink" Target="https://eur-lex.europa.eu/legal-content/EL/TXT/PDF/?uri=CELEX:32020R0741&amp;rid=1" TargetMode="External"/><Relationship Id="rId59" Type="http://schemas.openxmlformats.org/officeDocument/2006/relationships/hyperlink" Target="http://www.et.gr/idocs-nph/search/pdfViewerForm.html?args=5C7QrtC22wHUdWr4xouZundtvSoClrL8ga89WekpFQf3U4LPcASlceJInJ48_97uHrMts-zFzeyCiBSQOpYnTy36MacmUFCx2ppFvBej56Mmc8Qdb8ZfRJqZnsIAdk8Lv_e6czmhEembNmZCMxLMtUsRnM1HiOctqQRKi4jctX3BzRru1pCEHmt6DT8EmZS0" TargetMode="External"/><Relationship Id="rId103" Type="http://schemas.openxmlformats.org/officeDocument/2006/relationships/hyperlink" Target="http://www.et.gr/idocs-nph/search/pdfViewerForm.html?args=5C7QrtC22wHUdWr4xouZundtvSoClrL8sN_CI5tJ5zV5MXD0LzQTLWPU9yLzB8V68knBzLCmTXKaO6fpVZ6Lx3UnKl3nP8NxdnJ5r9cmWyJWelDvWS_18kAEhATUkJb0x1LIdQ163nV9K--td6SIuWXLwsM1h9mk3KNk4qLovF4K8AdVVlN3kU4osgyiz42N" TargetMode="External"/><Relationship Id="rId12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1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70" Type="http://schemas.openxmlformats.org/officeDocument/2006/relationships/hyperlink" Target="http://www.et.gr/idocs-nph/search/pdfViewerForm.html?args=5C7QrtC22wHUdWr4xouZundtvSoClrL8TmFSRhQdG4L3U4LPcASlceJInJ48_97uHrMts-zFzeyCiBSQOpYnTy36MacmUFCx2ppFvBej56Mmc8Qdb8ZfRJqZnsIAdk8Lv_e6czmhEembNmZCMxLMtfkExTibUVtDtwHTOVwBH-EwX8ilq7g0zX_kTW2Xa1Sw" TargetMode="External"/><Relationship Id="rId91" Type="http://schemas.openxmlformats.org/officeDocument/2006/relationships/hyperlink" Target="http://www.et.gr/idocs-nph/search/pdfViewerForm.html?args=5C7QrtC22wHUdWr4xouZundtvSoClrL8ttouwEb4QoRp6k5uE6xNduJInJ48_97uHrMts-zFzeyCiBSQOpYnTy36MacmUFCx2ppFvBej56Mmc8Qdb8ZfRJqZnsIAdk8Lv_e6czmhEembNmZCMxLMtZKLc2znvcOA5RoLnkKiVqN7HyLCr6Q8DuGxWxEdVSB0" TargetMode="External"/><Relationship Id="rId14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3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5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3"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94"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0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3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4"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8" Type="http://schemas.openxmlformats.org/officeDocument/2006/relationships/hyperlink" Target="http://www.et.gr/idocs-nph/search/pdfViewerForm.html?args=5C7QrtC22wHUdWr4xouZundtvSoClrL8-11WGLkYj8Z5MXD0LzQTLWPU9yLzB8V68knBzLCmTXKaO6fpVZ6Lx3UnKl3nP8NxdnJ5r9cmWyJWelDvWS_18kAEhATUkJb0x1LIdQ163nV9K--td6SIuY8BZwXQHhcod6cUC5Ygay8wxapHPUJW6i8lMYUvqxMF" TargetMode="External"/><Relationship Id="rId49" Type="http://schemas.openxmlformats.org/officeDocument/2006/relationships/hyperlink" Target="http://www.et.gr/idocs-nph/search/pdfViewerForm.html?args=5C7QrtC22wHUdWr4xouZundtvSoClrL86ScQtFhEP3_NZ8op6Z_wSuJInJ48_97uHrMts-zFzeyCiBSQOpYnTy36MacmUFCx2ppFvBej56Mmc8Qdb8ZfRJqZnsIAdk8Lv_e6czmhEembNmZCMxLMtarYYCX2ly28IxCE28ehIiy2NJfQb3ikUHe9NfB9vlp8" TargetMode="External"/><Relationship Id="rId114" Type="http://schemas.openxmlformats.org/officeDocument/2006/relationships/hyperlink" Target="http://www.et.gr/idocs-nph/search/pdfViewerForm.html?args=5C7QrtC22wHUdWr4xouZundtvSoClrL8jadRmqD6e2AfP1Rf9veiteJInJ48_97uHrMts-zFzeyCiBSQOpYnTy36MacmUFCx2ppFvBej56Mmc8Qdb8ZfRJqZnsIAdk8Lv_e6czmhEembNmZCMxLMtbBynIFxgJqC79iJ0cOe02ceN6hRA7Ol0oF0Sb5X_0W1" TargetMode="External"/><Relationship Id="rId27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0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60" Type="http://schemas.openxmlformats.org/officeDocument/2006/relationships/hyperlink" Target="http://www.et.gr/idocs-nph/search/pdfViewerForm.html?args=5C7QrtC22wHUdWr4xouZundtvSoClrL8ga89WekpFQfuFUDqazHcNeJInJ48_97uHrMts-zFzeyCiBSQOpYnTy36MacmUFCx2ppFvBej56Mmc8Qdb8ZfRJqZnsIAdk8Lv_e6czmhEembNmZCMxLMtfjOTP2jHnhs7Fm7QtwFjjFwBKgpEJb_GESqAZZeMqjm" TargetMode="External"/><Relationship Id="rId81" Type="http://schemas.openxmlformats.org/officeDocument/2006/relationships/hyperlink" Target="http://www.et.gr/idocs-nph/search/pdfViewerForm.html?args=5C7QrtC22wHUdWr4xouZundtvSoClrL8A9d-yAUcKELNZ8op6Z_wSuJInJ48_97uHrMts-zFzeyCiBSQOpYnTy36MacmUFCx2ppFvBej56Mmc8Qdb8ZfRJqZnsIAdk8Lv_e6czmhEembNmZCMxLMtcxLFlu0dQka2TV5DB8EQsSSZZ06esX6eN4yW4197gIC" TargetMode="External"/><Relationship Id="rId13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2"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6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1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0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4"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18" Type="http://schemas.openxmlformats.org/officeDocument/2006/relationships/hyperlink" Target="https://www.hellenicparliament.gr/UserFiles/2f026f42-950c-4efc-b950-340c4fb76a24/kypros-dikaiosynis-olo.pdf" TargetMode="External"/><Relationship Id="rId39" Type="http://schemas.openxmlformats.org/officeDocument/2006/relationships/hyperlink" Target="https://eur-lex.europa.eu/legal-content/EL/TXT/PDF/?uri=CELEX:32020R0703&amp;rid=1" TargetMode="External"/><Relationship Id="rId265"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8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0" Type="http://schemas.openxmlformats.org/officeDocument/2006/relationships/hyperlink" Target="http://www.et.gr/idocs-nph/search/pdfViewerForm.html?args=5C7QrtC22wHUdWr4xouZundtvSoClrL8zQO9P8_z1ibuFUDqazHcNeJInJ48_97uHrMts-zFzeyCiBSQOpYnTy36MacmUFCx2ppFvBej56Mmc8Qdb8ZfRJqZnsIAdk8Lv_e6czmhEembNmZCMxLMtSyOfAQY17ROf8Gx7zExsy__3Jv8jw4zU_fDpktA61d5" TargetMode="External"/><Relationship Id="rId104" Type="http://schemas.openxmlformats.org/officeDocument/2006/relationships/hyperlink" Target="http://www.et.gr/idocs-nph/search/pdfViewerForm.html?args=5C7QrtC22wHUdWr4xouZundtvSoClrL87ZvTgFsPnU24ndCieBbLVuJInJ48_97uHrMts-zFzeyCiBSQOpYnTy36MacmUFCx2ppFvBej56Mmc8Qdb8ZfRJqZnsIAdk8Lv_e6czmhEembNmZCMxLMtUSX6KY_-Tg0jjnqGqf9EjlobzLLVxmaSnQ50a4nGIyz" TargetMode="External"/><Relationship Id="rId12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4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32"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5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74"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9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1" Type="http://schemas.openxmlformats.org/officeDocument/2006/relationships/hyperlink" Target="http://www.et.gr/idocs-nph/search/pdfViewerForm.html?args=5C7QrtC22wHUdWr4xouZundtvSoClrL8ttouwEb4QoS4ndCieBbLVuJInJ48_97uHrMts-zFzeyCiBSQOpYnTy36MacmUFCx2ppFvBej56Mmc8Qdb8ZfRJqZnsIAdk8Lv_e6czmhEembNmZCMxLMtdNv1SVE-y4G8nPd-AP3HoHIkLVTEMfr2z9Hvav3z_Fx" TargetMode="External"/><Relationship Id="rId92" Type="http://schemas.openxmlformats.org/officeDocument/2006/relationships/hyperlink" Target="http://www.et.gr/idocs-nph/search/pdfViewerForm.html?args=5C7QrtC22wHUdWr4xouZundtvSoClrL86ScQtFhEP3_NZ8op6Z_wSuJInJ48_97uHrMts-zFzeyCiBSQOpYnTy36MacmUFCx2ppFvBej56Mmc8Qdb8ZfRJqZnsIAdk8Lv_e6czmhEembNmZCMxLMtarYYCX2ly28IxCE28ehIiy2NJfQb3ikUHe9NfB9vlp8"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20" Type="http://schemas.openxmlformats.org/officeDocument/2006/relationships/image" Target="media/image6.png"/><Relationship Id="rId2" Type="http://schemas.openxmlformats.org/officeDocument/2006/relationships/numbering" Target="numbering.xml"/><Relationship Id="rId29" Type="http://schemas.openxmlformats.org/officeDocument/2006/relationships/hyperlink" Target="https://www.hellenicparliament.gr/UserFiles/2f026f42-950c-4efc-b950-340c4fb76a24/ygeias-eis-sunolo.pdf" TargetMode="External"/><Relationship Id="rId255"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7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9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0" Type="http://schemas.openxmlformats.org/officeDocument/2006/relationships/hyperlink" Target="https://eur-lex.europa.eu/legal-content/EL/TXT/PDF/?uri=CELEX:32020R0704&amp;rid=1" TargetMode="External"/><Relationship Id="rId115" Type="http://schemas.openxmlformats.org/officeDocument/2006/relationships/hyperlink" Target="http://www.et.gr/idocs-nph/search/pdfViewerForm.html?args=5C7QrtC22wHUdWr4xouZundtvSoClrL8jadRmqD6e2AfP1Rf9veiteJInJ48_97uHrMts-zFzeyCiBSQOpYnTy36MacmUFCx2ppFvBej56Mmc8Qdb8ZfRJqZnsIAdk8Lv_e6czmhEembNmZCMxLMtbBynIFxgJqC79iJ0cOe02ceN6hRA7Ol0oF0Sb5X_0W1" TargetMode="External"/><Relationship Id="rId13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2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43"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64"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61" Type="http://schemas.openxmlformats.org/officeDocument/2006/relationships/hyperlink" Target="http://www.et.gr/idocs-nph/search/pdfViewerForm.html?args=5C7QrtC22wHUdWr4xouZundtvSoClrL8A9d-yAUcKEItiDow6HlTE-JInJ48_97uHrMts-zFzeyCiBSQOpYnTy36MacmUFCx2ppFvBej56Mmc8Qdb8ZfRJqZnsIAdk8Lv_e6czmhEembNmZCMxLMtQEywqKZ6xDm34lJshNGWgGYx6XgJrDEVdvQat2Qp10b" TargetMode="External"/><Relationship Id="rId82" Type="http://schemas.openxmlformats.org/officeDocument/2006/relationships/hyperlink" Target="http://www.et.gr/idocs-nph/search/pdfViewerForm.html?args=5C7QrtC22wHUdWr4xouZundtvSoClrL8A9d-yAUcKELuFUDqazHcNeJInJ48_97uHrMts-zFzeyCiBSQOpYnTy36MacmUFCx2ppFvBej56Mmc8Qdb8ZfRJqZnsIAdk8Lv_e6czmhEembNmZCMxLMtaG9KT6yl-5SJkNgYGmWqvcrfgZYrpdIsGDMybra7Zmr" TargetMode="External"/><Relationship Id="rId19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 Type="http://schemas.openxmlformats.org/officeDocument/2006/relationships/hyperlink" Target="https://www.hellenicparliament.gr/UserFiles/2f026f42-950c-4efc-b950-340c4fb76a24/kypros-dikaiosynis-olo.pdf" TargetMode="External"/><Relationship Id="rId22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5"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66"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10"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30" Type="http://schemas.openxmlformats.org/officeDocument/2006/relationships/hyperlink" Target="https://www.hellenicparliament.gr/UserFiles/2f026f42-950c-4efc-b950-340c4fb76a24/ygeias-eis-sunolo.pdf" TargetMode="External"/><Relationship Id="rId105" Type="http://schemas.openxmlformats.org/officeDocument/2006/relationships/hyperlink" Target="http://www.et.gr/idocs-nph/search/pdfViewerForm.html?args=5C7QrtC22wHUdWr4xouZundtvSoClrL8ga89WekpFQfnMRVjyfnPUeJInJ48_97uHrMts-zFzeyCiBSQOpYnTy36MacmUFCx2ppFvBej56Mmc8Qdb8ZfRJqZnsIAdk8Lv_e6czmhEembNmZCMxLMtXX8TyWkgTC64TVrKScJfuRNiQXe7n2iDcthM7ZYEf7V" TargetMode="External"/><Relationship Id="rId12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4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33"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5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1" Type="http://schemas.openxmlformats.org/officeDocument/2006/relationships/hyperlink" Target="http://www.et.gr/idocs-nph/search/pdfViewerForm.html?args=5C7QrtC22wHUdWr4xouZundtvSoClrL8Rc9TCA8iZVcfP1Rf9veiteJInJ48_97uHrMts-zFzeyCiBSQOpYnTy36MacmUFCx2ppFvBej56Mmc8Qdb8ZfRJqZnsIAdk8Lv_e6czmhEembNmZCMxLMtQK6wx1mkyv_Gd9WMydY2ZmLqr34zTBT4Wl9JpWuChck" TargetMode="External"/><Relationship Id="rId72" Type="http://schemas.openxmlformats.org/officeDocument/2006/relationships/hyperlink" Target="http://www.et.gr/idocs-nph/search/pdfViewerForm.html?args=5C7QrtC22wHUdWr4xouZundtvSoClrL8ttouwEb4QoR_zJjLAILKFuJInJ48_97uHrMts-zFzeyCiBSQOpYnTy36MacmUFCx2ppFvBej56Mmc8Qdb8ZfRJqZnsIAdk8Lv_e6czmhEembNmZCMxLMtXtZBtFVZc7ClUtoikJrLlJxNfy8vpo-fsF4acacJKqx" TargetMode="External"/><Relationship Id="rId93" Type="http://schemas.openxmlformats.org/officeDocument/2006/relationships/hyperlink" Target="http://www.et.gr/idocs-nph/search/pdfViewerForm.html?args=5C7QrtC22wHUdWr4xouZundtvSoClrL86ScQtFhEP38fP1Rf9veiteJInJ48_97uHrMts-zFzeyCiBSQOpYnTy36MacmUFCx2ppFvBej56Mmc8Qdb8ZfRJqZnsIAdk8Lv_e6czmhEembNmZCMxLMtQEUsSw7HVtgTPlU66ELBNUKVSGOr_c17aMI-07CtYCJ" TargetMode="External"/><Relationship Id="rId18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7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5"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5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7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9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0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1" Type="http://schemas.openxmlformats.org/officeDocument/2006/relationships/footer" Target="footer4.xml"/><Relationship Id="rId116" Type="http://schemas.openxmlformats.org/officeDocument/2006/relationships/hyperlink" Target="http://www.et.gr/idocs-nph/search/pdfViewerForm.html?args=5C7QrtC22wHUdWr4xouZundtvSoClrL8jadRmqD6e2AfP1Rf9veiteJInJ48_97uHrMts-zFzeyCiBSQOpYnTy36MacmUFCx2ppFvBej56Mmc8Qdb8ZfRJqZnsIAdk8Lv_e6czmhEembNmZCMxLMtbBynIFxgJqC79iJ0cOe02ceN6hRA7Ol0oF0Sb5X_0W1" TargetMode="External"/><Relationship Id="rId13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0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44"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0" Type="http://schemas.openxmlformats.org/officeDocument/2006/relationships/hyperlink" Target="https://www.hellenicparliament.gr/UserFiles/2f026f42-950c-4efc-b950-340c4fb76a24/kypros-dikaiosynis-olo.pdf" TargetMode="External"/><Relationship Id="rId41" Type="http://schemas.openxmlformats.org/officeDocument/2006/relationships/hyperlink" Target="https://eur-lex.europa.eu/legal-content/EL/TXT/PDF/?uri=CELEX:32020R0705&amp;rid=1" TargetMode="External"/><Relationship Id="rId62" Type="http://schemas.openxmlformats.org/officeDocument/2006/relationships/hyperlink" Target="http://www.et.gr/idocs-nph/search/pdfViewerForm.html?args=5C7QrtC22wHUdWr4xouZundtvSoClrL8A9d-yAUcKEItiDow6HlTE-JInJ48_97uHrMts-zFzeyCiBSQOpYnTy36MacmUFCx2ppFvBej56Mmc8Qdb8ZfRJqZnsIAdk8Lv_e6czmhEembNmZCMxLMtQEywqKZ6xDm34lJshNGWgGYx6XgJrDEVdvQat2Qp10b" TargetMode="External"/><Relationship Id="rId83" Type="http://schemas.openxmlformats.org/officeDocument/2006/relationships/hyperlink" Target="http://www.et.gr/idocs-nph/search/pdfViewerForm.html?args=5C7QrtC22wHUdWr4xouZundtvSoClrL8Rc9TCA8iZVcliYHTRwL0-OJInJ48_97uHrMts-zFzeyCiBSQOpYnTy36MacmUFCx2ppFvBej56Mmc8Qdb8ZfRJqZnsIAdk8Lv_e6czmhEembNmZCMxLMtTuk7r1iX55KX2vw5XclA31abVnnAjvI16rF5xWCw_LA" TargetMode="External"/><Relationship Id="rId17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5"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8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2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46"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67"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8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11"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0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1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10" Type="http://schemas.openxmlformats.org/officeDocument/2006/relationships/header" Target="header1.xml"/><Relationship Id="rId31" Type="http://schemas.openxmlformats.org/officeDocument/2006/relationships/hyperlink" Target="https://www.hellenicparliament.gr/UserFiles/2f026f42-950c-4efc-b950-340c4fb76a24/ygeias-eis-sunolo.pdf" TargetMode="External"/><Relationship Id="rId52" Type="http://schemas.openxmlformats.org/officeDocument/2006/relationships/hyperlink" Target="http://www.et.gr/idocs-nph/search/pdfViewerForm.html?args=5C7QrtC22wHUdWr4xouZundtvSoClrL8ttouwEb4QoT3U4LPcASlceJInJ48_97uHrMts-zFzeyCiBSQOpYnTy36MacmUFCx2ppFvBej56Mmc8Qdb8ZfRJqZnsIAdk8Lv_e6czmhEembNmZCMxLMtWc_SnZSL6brTEOfvmrzLVaXPJ-Qrt-zRJY6y_Rf0s9J" TargetMode="External"/><Relationship Id="rId73" Type="http://schemas.openxmlformats.org/officeDocument/2006/relationships/hyperlink" Target="http://www.et.gr/idocs-nph/search/pdfViewerForm.html?args=5C7QrtC22wHUdWr4xouZundtvSoClrL86ScQtFhEP3_NZ8op6Z_wSuJInJ48_97uHrMts-zFzeyCiBSQOpYnTy36MacmUFCx2ppFvBej56Mmc8Qdb8ZfRJqZnsIAdk8Lv_e6czmhEembNmZCMxLMtarYYCX2ly28IxCE28ehIiy2NJfQb3ikUHe9NfB9vlp8" TargetMode="External"/><Relationship Id="rId94" Type="http://schemas.openxmlformats.org/officeDocument/2006/relationships/hyperlink" Target="http://www.et.gr/idocs-nph/search/pdfViewerForm.html?args=5C7QrtC22wHUdWr4xouZundtvSoClrL86ScQtFhEP3_uFUDqazHcNeJInJ48_97uHrMts-zFzeyCiBSQOpYnTy36MacmUFCx2ppFvBej56Mmc8Qdb8ZfRJqZnsIAdk8Lv_e6czmhEembNmZCMxLMtU6Zd4DqP_7K1dOPh4q_pDSDv3zT53zVHkxNWD_aDHoN" TargetMode="External"/><Relationship Id="rId14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6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34"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55"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7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7"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57"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7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01"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22" Type="http://schemas.openxmlformats.org/officeDocument/2006/relationships/fontTable" Target="fontTable.xml"/><Relationship Id="rId30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2" Type="http://schemas.openxmlformats.org/officeDocument/2006/relationships/hyperlink" Target="https://eur-lex.europa.eu/legal-content/EL/TXT/PDF/?uri=CELEX:32020R0706&amp;rid=1" TargetMode="External"/><Relationship Id="rId84" Type="http://schemas.openxmlformats.org/officeDocument/2006/relationships/hyperlink" Target="http://www.et.gr/idocs-nph/search/pdfViewerForm.html?args=5C7QrtC22wHUdWr4xouZundtvSoClrL87ZvTgFsPnU3nMRVjyfnPUeJInJ48_97uHrMts-zFzeyCiBSQOpYnTy36MacmUFCx2ppFvBej56Mmc8Qdb8ZfRJqZnsIAdk8Lv_e6czmhEembNmZCMxLMtS4PfTS3H8tSauI9y9zuo8YWo5tnrRBMpJI1Wo4u1vlM"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5"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8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12"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07" Type="http://schemas.openxmlformats.org/officeDocument/2006/relationships/hyperlink" Target="http://www.et.gr/idocs-nph/search/pdfViewerForm.html?args=5C7QrtC22wHUdWr4xouZundtvSoClrL87ZvTgFsPnU0tiDow6HlTE-JInJ48_97uHrMts-zFzeyCiBSQOpYnTy36MacmUFCx2ppFvBej56Mmc8Qdb8ZfRJqZnsIAdk8Lv_e6czmhEembNmZCMxLMtaSWngWUlF-LSScBsBqkIF1PDrtLVE6cP44aqSoNkYQO" TargetMode="External"/><Relationship Id="rId28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ttouwEb4QoTuFUDqazHcNeJInJ48_97uHrMts-zFzeyCiBSQOpYnTy36MacmUFCx2ppFvBej56Mmc8Qdb8ZfRJqZnsIAdk8Lv_e6czmhEembNmZCMxLMtYjgs0OGEnUqxnffj_6BWLDIC-RtOttQR3xAm83OUN24" TargetMode="External"/><Relationship Id="rId14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1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6"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98"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95" Type="http://schemas.openxmlformats.org/officeDocument/2006/relationships/hyperlink" Target="http://www.et.gr/idocs-nph/search/pdfViewerForm.html?args=5C7QrtC22wHUdWr4xouZundtvSoClrL8ga89WekpFQe4ndCieBbLVuJInJ48_97uHrMts-zFzeyCiBSQOpYnTy36MacmUFCx2ppFvBej56Mmc8Qdb8ZfRJqZnsIAdk8Lv_e6czmhEembNmZCMxLMtaOI-dDH_GwRiBjhHC1MJYpJ7uD9331cY8BDPB6RaHnT" TargetMode="External"/><Relationship Id="rId16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1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23" Type="http://schemas.openxmlformats.org/officeDocument/2006/relationships/theme" Target="theme/theme1.xml"/><Relationship Id="rId258"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0BAF8-2D7B-4DD2-BBF9-8A2AED9F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4997</TotalTime>
  <Pages>1</Pages>
  <Words>34062</Words>
  <Characters>183937</Characters>
  <Application>Microsoft Office Word</Application>
  <DocSecurity>0</DocSecurity>
  <Lines>1532</Lines>
  <Paragraphs>435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217564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793</cp:revision>
  <cp:lastPrinted>2020-06-15T09:20:00Z</cp:lastPrinted>
  <dcterms:created xsi:type="dcterms:W3CDTF">2020-03-26T09:04:00Z</dcterms:created>
  <dcterms:modified xsi:type="dcterms:W3CDTF">2020-06-15T09:21:00Z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