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C7EE9" w:rsidRPr="00794E95" w:rsidRDefault="00863F96" w:rsidP="000B0C35">
      <w:pPr>
        <w:spacing w:after="200" w:line="276" w:lineRule="auto"/>
        <w:rPr>
          <w:rFonts w:ascii="Garamond" w:hAnsi="Garamond"/>
          <w:b/>
        </w:rPr>
      </w:pPr>
      <w:r w:rsidRPr="00794E95">
        <w:rPr>
          <w:rFonts w:ascii="Calibri" w:eastAsia="Calibri" w:hAnsi="Calibri"/>
          <w:noProof/>
        </w:rPr>
        <w:drawing>
          <wp:anchor distT="0" distB="0" distL="114300" distR="114300" simplePos="0" relativeHeight="251659264" behindDoc="1" locked="0" layoutInCell="1" allowOverlap="1">
            <wp:simplePos x="0" y="0"/>
            <wp:positionH relativeFrom="column">
              <wp:posOffset>-296131</wp:posOffset>
            </wp:positionH>
            <wp:positionV relativeFrom="paragraph">
              <wp:posOffset>-402038</wp:posOffset>
            </wp:positionV>
            <wp:extent cx="6567776" cy="993913"/>
            <wp:effectExtent l="0" t="0" r="5080" b="0"/>
            <wp:wrapNone/>
            <wp:docPr id="1" name="Picture 14" descr="/Users/stavroula/Stavroula Works/Ypourgeio Dioikhtikhs Anasigkrotisis 2020/Epistoloxarto/Epistoloxarto A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Users/stavroula/Stavroula Works/Ypourgeio Dioikhtikhs Anasigkrotisis 2020/Epistoloxarto/Epistoloxarto A4.jpg"/>
                    <pic:cNvPicPr>
                      <a:picLocks noChangeAspect="1" noChangeArrowheads="1"/>
                    </pic:cNvPicPr>
                  </pic:nvPicPr>
                  <pic:blipFill>
                    <a:blip r:embed="rId8" cstate="print">
                      <a:extLst>
                        <a:ext uri="{28A0092B-C50C-407E-A947-70E740481C1C}">
                          <a14:useLocalDpi xmlns="" xmlns:wpc="http://schemas.microsoft.com/office/word/2010/wordprocessingCanvas" xmlns:mo="http://schemas.microsoft.com/office/mac/office/2008/main" xmlns:mc="http://schemas.openxmlformats.org/markup-compatibility/2006" xmlns:mv="urn:schemas-microsoft-com:mac:vml"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6570114" cy="994267"/>
                    </a:xfrm>
                    <a:prstGeom prst="rect">
                      <a:avLst/>
                    </a:prstGeom>
                    <a:noFill/>
                    <a:ln>
                      <a:noFill/>
                    </a:ln>
                  </pic:spPr>
                </pic:pic>
              </a:graphicData>
            </a:graphic>
          </wp:anchor>
        </w:drawing>
      </w:r>
      <w:r w:rsidR="00CF295D" w:rsidRPr="00794E95">
        <w:rPr>
          <w:rFonts w:asciiTheme="majorHAnsi" w:hAnsiTheme="majorHAnsi"/>
          <w:i/>
        </w:rPr>
        <w:tab/>
      </w:r>
      <w:r w:rsidR="000C7EE9" w:rsidRPr="00794E95">
        <w:rPr>
          <w:rFonts w:ascii="Garamond" w:hAnsi="Garamond"/>
          <w:b/>
        </w:rPr>
        <w:t xml:space="preserve"> </w:t>
      </w:r>
    </w:p>
    <w:p w:rsidR="00CF295D" w:rsidRPr="00794E95" w:rsidRDefault="00AB4144" w:rsidP="000B0C35">
      <w:pPr>
        <w:spacing w:after="200" w:line="276" w:lineRule="auto"/>
        <w:ind w:right="3770"/>
        <w:rPr>
          <w:rFonts w:asciiTheme="minorHAnsi" w:hAnsiTheme="minorHAnsi"/>
          <w:b/>
          <w:sz w:val="22"/>
          <w:szCs w:val="22"/>
        </w:rPr>
      </w:pPr>
      <w:r w:rsidRPr="00794E95">
        <w:rPr>
          <w:rFonts w:asciiTheme="minorHAnsi" w:hAnsiTheme="minorHAnsi"/>
          <w:b/>
          <w:sz w:val="22"/>
          <w:szCs w:val="22"/>
        </w:rPr>
        <w:br/>
      </w:r>
      <w:r w:rsidR="00EC22D6">
        <w:rPr>
          <w:rFonts w:asciiTheme="minorHAnsi" w:hAnsiTheme="minorHAnsi"/>
          <w:b/>
          <w:sz w:val="22"/>
          <w:szCs w:val="22"/>
        </w:rPr>
        <w:t xml:space="preserve">              </w:t>
      </w:r>
      <w:r w:rsidR="00CF295D" w:rsidRPr="00794E95">
        <w:rPr>
          <w:rFonts w:asciiTheme="minorHAnsi" w:hAnsiTheme="minorHAnsi"/>
          <w:b/>
          <w:sz w:val="22"/>
          <w:szCs w:val="22"/>
        </w:rPr>
        <w:t xml:space="preserve">ΓΡΑΦΕΙΟ </w:t>
      </w:r>
      <w:r w:rsidR="00EE4A1F" w:rsidRPr="00794E95">
        <w:rPr>
          <w:rFonts w:asciiTheme="minorHAnsi" w:hAnsiTheme="minorHAnsi"/>
          <w:b/>
          <w:sz w:val="22"/>
          <w:szCs w:val="22"/>
        </w:rPr>
        <w:t>ΤΥΠΟΥ</w:t>
      </w:r>
    </w:p>
    <w:p w:rsidR="000C7EE9" w:rsidRPr="00794E95" w:rsidRDefault="0043460A" w:rsidP="000B0C35">
      <w:pPr>
        <w:autoSpaceDE w:val="0"/>
        <w:autoSpaceDN w:val="0"/>
        <w:adjustRightInd w:val="0"/>
        <w:spacing w:after="200" w:line="276" w:lineRule="auto"/>
        <w:ind w:left="5040"/>
        <w:jc w:val="right"/>
        <w:rPr>
          <w:rFonts w:asciiTheme="minorHAnsi" w:eastAsiaTheme="minorHAnsi" w:hAnsiTheme="minorHAnsi" w:cstheme="minorHAnsi"/>
          <w:sz w:val="22"/>
          <w:szCs w:val="22"/>
          <w:lang w:eastAsia="en-US"/>
        </w:rPr>
      </w:pPr>
      <w:r w:rsidRPr="00794E95">
        <w:rPr>
          <w:rFonts w:asciiTheme="minorHAnsi" w:eastAsiaTheme="minorHAnsi" w:hAnsiTheme="minorHAnsi" w:cstheme="minorHAnsi"/>
          <w:sz w:val="22"/>
          <w:szCs w:val="22"/>
          <w:lang w:eastAsia="en-US"/>
        </w:rPr>
        <w:t xml:space="preserve">Αθήνα, </w:t>
      </w:r>
      <w:r w:rsidR="00BC0DF1">
        <w:rPr>
          <w:rFonts w:asciiTheme="minorHAnsi" w:eastAsiaTheme="minorHAnsi" w:hAnsiTheme="minorHAnsi" w:cstheme="minorHAnsi"/>
          <w:sz w:val="22"/>
          <w:szCs w:val="22"/>
          <w:lang w:eastAsia="en-US"/>
        </w:rPr>
        <w:t>26</w:t>
      </w:r>
      <w:r w:rsidR="00F87D0D" w:rsidRPr="00EC22D6">
        <w:rPr>
          <w:rFonts w:asciiTheme="minorHAnsi" w:eastAsiaTheme="minorHAnsi" w:hAnsiTheme="minorHAnsi" w:cstheme="minorHAnsi"/>
          <w:sz w:val="22"/>
          <w:szCs w:val="22"/>
          <w:lang w:eastAsia="en-US"/>
        </w:rPr>
        <w:t xml:space="preserve"> </w:t>
      </w:r>
      <w:r w:rsidR="00747926">
        <w:rPr>
          <w:rFonts w:asciiTheme="minorHAnsi" w:eastAsiaTheme="minorHAnsi" w:hAnsiTheme="minorHAnsi" w:cstheme="minorHAnsi"/>
          <w:sz w:val="22"/>
          <w:szCs w:val="22"/>
          <w:lang w:eastAsia="en-US"/>
        </w:rPr>
        <w:t>Σεπτεμβρίου</w:t>
      </w:r>
      <w:r w:rsidR="002B1686" w:rsidRPr="00794E95">
        <w:rPr>
          <w:rFonts w:asciiTheme="minorHAnsi" w:eastAsiaTheme="minorHAnsi" w:hAnsiTheme="minorHAnsi" w:cstheme="minorHAnsi"/>
          <w:sz w:val="22"/>
          <w:szCs w:val="22"/>
          <w:lang w:eastAsia="en-US"/>
        </w:rPr>
        <w:t xml:space="preserve"> </w:t>
      </w:r>
      <w:r w:rsidR="008438CF" w:rsidRPr="00794E95">
        <w:rPr>
          <w:rFonts w:asciiTheme="minorHAnsi" w:eastAsiaTheme="minorHAnsi" w:hAnsiTheme="minorHAnsi" w:cstheme="minorHAnsi"/>
          <w:sz w:val="22"/>
          <w:szCs w:val="22"/>
          <w:lang w:eastAsia="en-US"/>
        </w:rPr>
        <w:t>201</w:t>
      </w:r>
      <w:r w:rsidR="009E375B" w:rsidRPr="00794E95">
        <w:rPr>
          <w:rFonts w:asciiTheme="minorHAnsi" w:eastAsiaTheme="minorHAnsi" w:hAnsiTheme="minorHAnsi" w:cstheme="minorHAnsi"/>
          <w:sz w:val="22"/>
          <w:szCs w:val="22"/>
          <w:lang w:eastAsia="en-US"/>
        </w:rPr>
        <w:t>8</w:t>
      </w:r>
      <w:r w:rsidR="000C7EE9" w:rsidRPr="00794E95">
        <w:rPr>
          <w:rFonts w:asciiTheme="minorHAnsi" w:eastAsiaTheme="minorHAnsi" w:hAnsiTheme="minorHAnsi" w:cstheme="minorHAnsi"/>
          <w:sz w:val="22"/>
          <w:szCs w:val="22"/>
          <w:lang w:eastAsia="en-US"/>
        </w:rPr>
        <w:t xml:space="preserve"> </w:t>
      </w:r>
    </w:p>
    <w:p w:rsidR="00C747CE" w:rsidRPr="00794E95" w:rsidRDefault="00C747CE" w:rsidP="004D04EF">
      <w:pPr>
        <w:spacing w:after="200" w:line="276" w:lineRule="auto"/>
        <w:rPr>
          <w:rFonts w:asciiTheme="minorHAnsi" w:hAnsiTheme="minorHAnsi" w:cstheme="minorHAnsi"/>
          <w:b/>
          <w:sz w:val="22"/>
          <w:szCs w:val="22"/>
        </w:rPr>
      </w:pPr>
    </w:p>
    <w:p w:rsidR="0076008A" w:rsidRDefault="00747926" w:rsidP="004D04EF">
      <w:pPr>
        <w:spacing w:after="200" w:line="276" w:lineRule="auto"/>
        <w:jc w:val="center"/>
        <w:rPr>
          <w:rFonts w:asciiTheme="minorHAnsi" w:hAnsiTheme="minorHAnsi" w:cstheme="minorHAnsi"/>
          <w:b/>
          <w:sz w:val="22"/>
          <w:szCs w:val="22"/>
          <w:lang w:val="en-US"/>
        </w:rPr>
      </w:pPr>
      <w:r>
        <w:rPr>
          <w:rFonts w:asciiTheme="minorHAnsi" w:hAnsiTheme="minorHAnsi" w:cstheme="minorHAnsi"/>
          <w:b/>
          <w:sz w:val="22"/>
          <w:szCs w:val="22"/>
        </w:rPr>
        <w:t>Δελτίο Τύπου</w:t>
      </w:r>
    </w:p>
    <w:p w:rsidR="00A16B80" w:rsidRPr="00A16B80" w:rsidRDefault="00A16B80" w:rsidP="004D04EF">
      <w:pPr>
        <w:spacing w:after="200" w:line="276" w:lineRule="auto"/>
        <w:jc w:val="center"/>
        <w:rPr>
          <w:rFonts w:asciiTheme="minorHAnsi" w:hAnsiTheme="minorHAnsi" w:cstheme="minorHAnsi"/>
          <w:b/>
          <w:sz w:val="22"/>
          <w:szCs w:val="22"/>
        </w:rPr>
      </w:pPr>
      <w:r>
        <w:rPr>
          <w:rFonts w:asciiTheme="minorHAnsi" w:hAnsiTheme="minorHAnsi" w:cstheme="minorHAnsi"/>
          <w:b/>
          <w:sz w:val="22"/>
          <w:szCs w:val="22"/>
        </w:rPr>
        <w:t xml:space="preserve">Έναρξη </w:t>
      </w:r>
      <w:r w:rsidRPr="00A16B80">
        <w:rPr>
          <w:rFonts w:ascii="Calibri" w:hAnsi="Calibri" w:cs="Calibri"/>
          <w:b/>
          <w:color w:val="222222"/>
          <w:sz w:val="22"/>
          <w:szCs w:val="22"/>
        </w:rPr>
        <w:t>εργασιών της 2ης συνεδρίασης του Εθνικού Συμβουλίου για την Κωδικοποίηση και την Αναμόρφωση της Ελληνικής Νομοθεσίας</w:t>
      </w:r>
    </w:p>
    <w:p w:rsidR="00A16B80" w:rsidRDefault="00A16B80" w:rsidP="00A16B80">
      <w:pPr>
        <w:shd w:val="clear" w:color="auto" w:fill="FFFFFF"/>
        <w:spacing w:after="200" w:line="211" w:lineRule="atLeast"/>
        <w:rPr>
          <w:rFonts w:ascii="Calibri" w:hAnsi="Calibri" w:cs="Calibri"/>
          <w:color w:val="222222"/>
          <w:sz w:val="22"/>
          <w:szCs w:val="22"/>
        </w:rPr>
      </w:pPr>
      <w:r>
        <w:rPr>
          <w:rFonts w:ascii="Calibri" w:hAnsi="Calibri" w:cs="Calibri"/>
          <w:color w:val="222222"/>
          <w:sz w:val="22"/>
          <w:szCs w:val="22"/>
        </w:rPr>
        <w:t>Με ομιλία της Υπουργού Διοικητικής Ανασυγκρότησης</w:t>
      </w:r>
      <w:r w:rsidR="0063710D" w:rsidRPr="0063710D">
        <w:rPr>
          <w:rFonts w:ascii="Calibri" w:hAnsi="Calibri" w:cs="Calibri"/>
          <w:color w:val="222222"/>
          <w:sz w:val="22"/>
          <w:szCs w:val="22"/>
        </w:rPr>
        <w:t>,</w:t>
      </w:r>
      <w:r>
        <w:rPr>
          <w:rFonts w:ascii="Calibri" w:hAnsi="Calibri" w:cs="Calibri"/>
          <w:color w:val="222222"/>
          <w:sz w:val="22"/>
          <w:szCs w:val="22"/>
        </w:rPr>
        <w:t xml:space="preserve"> </w:t>
      </w:r>
      <w:proofErr w:type="spellStart"/>
      <w:r>
        <w:rPr>
          <w:rFonts w:ascii="Calibri" w:hAnsi="Calibri" w:cs="Calibri"/>
          <w:color w:val="222222"/>
          <w:sz w:val="22"/>
          <w:szCs w:val="22"/>
        </w:rPr>
        <w:t>Μαριλίζας</w:t>
      </w:r>
      <w:proofErr w:type="spellEnd"/>
      <w:r>
        <w:rPr>
          <w:rFonts w:ascii="Calibri" w:hAnsi="Calibri" w:cs="Calibri"/>
          <w:color w:val="222222"/>
          <w:sz w:val="22"/>
          <w:szCs w:val="22"/>
        </w:rPr>
        <w:t xml:space="preserve"> </w:t>
      </w:r>
      <w:proofErr w:type="spellStart"/>
      <w:r>
        <w:rPr>
          <w:rFonts w:ascii="Calibri" w:hAnsi="Calibri" w:cs="Calibri"/>
          <w:color w:val="222222"/>
          <w:sz w:val="22"/>
          <w:szCs w:val="22"/>
        </w:rPr>
        <w:t>Ξενογιαννακοπούλου</w:t>
      </w:r>
      <w:proofErr w:type="spellEnd"/>
      <w:r w:rsidR="0063710D" w:rsidRPr="0063710D">
        <w:rPr>
          <w:rFonts w:ascii="Calibri" w:hAnsi="Calibri" w:cs="Calibri"/>
          <w:color w:val="222222"/>
          <w:sz w:val="22"/>
          <w:szCs w:val="22"/>
        </w:rPr>
        <w:t>,</w:t>
      </w:r>
      <w:r>
        <w:rPr>
          <w:rFonts w:ascii="Calibri" w:hAnsi="Calibri" w:cs="Calibri"/>
          <w:color w:val="222222"/>
          <w:sz w:val="22"/>
          <w:szCs w:val="22"/>
        </w:rPr>
        <w:t xml:space="preserve"> ξεκινούν αύριο (Πέμπτη) στις 9.30 το πρωί στην αίθουσα συσκέψεων του Υπουργείου (Β. Σοφίας 15, 1ος όροφος) οι εργασίες της 2ης συνεδρίασης του Εθνικού Συμβουλίου για την Κωδικοποίηση και την Αναμόρφωση της Ελληνικής Νομοθεσίας.</w:t>
      </w:r>
    </w:p>
    <w:p w:rsidR="000D405E" w:rsidRPr="00A16B80" w:rsidRDefault="00A16B80" w:rsidP="00A16B80">
      <w:pPr>
        <w:shd w:val="clear" w:color="auto" w:fill="FFFFFF"/>
        <w:spacing w:after="200" w:line="211" w:lineRule="atLeast"/>
        <w:rPr>
          <w:rFonts w:ascii="Calibri" w:hAnsi="Calibri" w:cs="Calibri"/>
          <w:color w:val="222222"/>
          <w:sz w:val="22"/>
          <w:szCs w:val="22"/>
        </w:rPr>
      </w:pPr>
      <w:r>
        <w:rPr>
          <w:rFonts w:ascii="Calibri" w:hAnsi="Calibri" w:cs="Calibri"/>
          <w:color w:val="222222"/>
          <w:sz w:val="22"/>
          <w:szCs w:val="22"/>
        </w:rPr>
        <w:t>Κατά τη διάρκεια της συνεδρίασης θα γίνει η παρουσίαση και θα εγκριθεί η Εθνική Στρατηγική για την Κωδικοποίηση και την Αναμόρφωση της Ελληνικής Νομοθεσίας.</w:t>
      </w:r>
    </w:p>
    <w:p w:rsidR="000D405E" w:rsidRPr="00EC22D6" w:rsidRDefault="000D405E" w:rsidP="000D405E">
      <w:pPr>
        <w:shd w:val="clear" w:color="auto" w:fill="FFFFFF"/>
        <w:spacing w:after="200" w:line="276" w:lineRule="auto"/>
        <w:jc w:val="both"/>
        <w:rPr>
          <w:rFonts w:asciiTheme="minorHAnsi" w:hAnsiTheme="minorHAnsi" w:cstheme="minorHAnsi"/>
        </w:rPr>
      </w:pPr>
    </w:p>
    <w:p w:rsidR="00C747CE" w:rsidRPr="0024776D" w:rsidRDefault="00C747CE" w:rsidP="0024776D">
      <w:pPr>
        <w:spacing w:before="100" w:beforeAutospacing="1" w:after="100" w:afterAutospacing="1"/>
        <w:jc w:val="center"/>
        <w:rPr>
          <w:rFonts w:cstheme="minorHAnsi"/>
          <w:noProof/>
        </w:rPr>
      </w:pPr>
      <w:r w:rsidRPr="00794E95">
        <w:rPr>
          <w:rFonts w:cstheme="minorHAnsi"/>
          <w:noProof/>
          <w:color w:val="0000FF"/>
        </w:rPr>
        <w:drawing>
          <wp:inline distT="0" distB="0" distL="0" distR="0">
            <wp:extent cx="365760" cy="365760"/>
            <wp:effectExtent l="19050" t="0" r="0" b="0"/>
            <wp:docPr id="6" name="Εικόνα 1" descr="pin-facebook">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1" descr="pin-facebook">
                      <a:hlinkClick r:id="rId9"/>
                    </pic:cNvPr>
                    <pic:cNvPicPr>
                      <a:picLocks noChangeAspect="1" noChangeArrowheads="1"/>
                    </pic:cNvPicPr>
                  </pic:nvPicPr>
                  <pic:blipFill>
                    <a:blip r:embed="rId10" cstate="print"/>
                    <a:srcRect/>
                    <a:stretch>
                      <a:fillRect/>
                    </a:stretch>
                  </pic:blipFill>
                  <pic:spPr bwMode="auto">
                    <a:xfrm>
                      <a:off x="0" y="0"/>
                      <a:ext cx="365760" cy="365760"/>
                    </a:xfrm>
                    <a:prstGeom prst="rect">
                      <a:avLst/>
                    </a:prstGeom>
                    <a:noFill/>
                    <a:ln w="9525">
                      <a:noFill/>
                      <a:miter lim="800000"/>
                      <a:headEnd/>
                      <a:tailEnd/>
                    </a:ln>
                  </pic:spPr>
                </pic:pic>
              </a:graphicData>
            </a:graphic>
          </wp:inline>
        </w:drawing>
      </w:r>
      <w:r w:rsidRPr="00794E95">
        <w:rPr>
          <w:rFonts w:cstheme="minorHAnsi"/>
          <w:noProof/>
          <w:color w:val="0000FF"/>
        </w:rPr>
        <w:drawing>
          <wp:inline distT="0" distB="0" distL="0" distR="0">
            <wp:extent cx="365760" cy="365760"/>
            <wp:effectExtent l="19050" t="0" r="0" b="0"/>
            <wp:docPr id="2" name="Εικόνα 2" descr="pin-twitter">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2" descr="pin-twitter">
                      <a:hlinkClick r:id="rId11"/>
                    </pic:cNvPr>
                    <pic:cNvPicPr>
                      <a:picLocks noChangeAspect="1" noChangeArrowheads="1"/>
                    </pic:cNvPicPr>
                  </pic:nvPicPr>
                  <pic:blipFill>
                    <a:blip r:embed="rId12" cstate="print"/>
                    <a:srcRect/>
                    <a:stretch>
                      <a:fillRect/>
                    </a:stretch>
                  </pic:blipFill>
                  <pic:spPr bwMode="auto">
                    <a:xfrm>
                      <a:off x="0" y="0"/>
                      <a:ext cx="365760" cy="365760"/>
                    </a:xfrm>
                    <a:prstGeom prst="rect">
                      <a:avLst/>
                    </a:prstGeom>
                    <a:noFill/>
                    <a:ln w="9525">
                      <a:noFill/>
                      <a:miter lim="800000"/>
                      <a:headEnd/>
                      <a:tailEnd/>
                    </a:ln>
                  </pic:spPr>
                </pic:pic>
              </a:graphicData>
            </a:graphic>
          </wp:inline>
        </w:drawing>
      </w:r>
      <w:r w:rsidRPr="00794E95">
        <w:rPr>
          <w:rFonts w:cstheme="minorHAnsi"/>
          <w:noProof/>
          <w:color w:val="0000FF"/>
        </w:rPr>
        <w:drawing>
          <wp:inline distT="0" distB="0" distL="0" distR="0">
            <wp:extent cx="365760" cy="365760"/>
            <wp:effectExtent l="19050" t="0" r="0" b="0"/>
            <wp:docPr id="3" name="Εικόνα 3" descr="pin-d20-Pin_final-96">
              <a:hlinkClick xmlns:a="http://schemas.openxmlformats.org/drawingml/2006/main" r:id="rId1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3" descr="pin-d20-Pin_final-96">
                      <a:hlinkClick r:id="rId13"/>
                    </pic:cNvPr>
                    <pic:cNvPicPr>
                      <a:picLocks noChangeAspect="1" noChangeArrowheads="1"/>
                    </pic:cNvPicPr>
                  </pic:nvPicPr>
                  <pic:blipFill>
                    <a:blip r:embed="rId14" cstate="print"/>
                    <a:srcRect/>
                    <a:stretch>
                      <a:fillRect/>
                    </a:stretch>
                  </pic:blipFill>
                  <pic:spPr bwMode="auto">
                    <a:xfrm>
                      <a:off x="0" y="0"/>
                      <a:ext cx="365760" cy="365760"/>
                    </a:xfrm>
                    <a:prstGeom prst="rect">
                      <a:avLst/>
                    </a:prstGeom>
                    <a:noFill/>
                    <a:ln w="9525">
                      <a:noFill/>
                      <a:miter lim="800000"/>
                      <a:headEnd/>
                      <a:tailEnd/>
                    </a:ln>
                  </pic:spPr>
                </pic:pic>
              </a:graphicData>
            </a:graphic>
          </wp:inline>
        </w:drawing>
      </w:r>
      <w:r w:rsidRPr="00794E95">
        <w:rPr>
          <w:rFonts w:cstheme="minorHAnsi"/>
          <w:noProof/>
          <w:color w:val="0000FF"/>
        </w:rPr>
        <w:drawing>
          <wp:inline distT="0" distB="0" distL="0" distR="0">
            <wp:extent cx="365760" cy="365760"/>
            <wp:effectExtent l="19050" t="0" r="0" b="0"/>
            <wp:docPr id="4" name="Εικόνα 4" descr="pin-website">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4" descr="pin-website">
                      <a:hlinkClick r:id="rId15"/>
                    </pic:cNvPr>
                    <pic:cNvPicPr>
                      <a:picLocks noChangeAspect="1" noChangeArrowheads="1"/>
                    </pic:cNvPicPr>
                  </pic:nvPicPr>
                  <pic:blipFill>
                    <a:blip r:embed="rId16" cstate="print"/>
                    <a:srcRect/>
                    <a:stretch>
                      <a:fillRect/>
                    </a:stretch>
                  </pic:blipFill>
                  <pic:spPr bwMode="auto">
                    <a:xfrm>
                      <a:off x="0" y="0"/>
                      <a:ext cx="365760" cy="365760"/>
                    </a:xfrm>
                    <a:prstGeom prst="rect">
                      <a:avLst/>
                    </a:prstGeom>
                    <a:noFill/>
                    <a:ln w="9525">
                      <a:noFill/>
                      <a:miter lim="800000"/>
                      <a:headEnd/>
                      <a:tailEnd/>
                    </a:ln>
                  </pic:spPr>
                </pic:pic>
              </a:graphicData>
            </a:graphic>
          </wp:inline>
        </w:drawing>
      </w:r>
      <w:r w:rsidRPr="00794E95">
        <w:rPr>
          <w:rFonts w:cstheme="minorHAnsi"/>
          <w:noProof/>
          <w:color w:val="0000FF"/>
        </w:rPr>
        <w:drawing>
          <wp:inline distT="0" distB="0" distL="0" distR="0">
            <wp:extent cx="365760" cy="365760"/>
            <wp:effectExtent l="19050" t="0" r="0" b="0"/>
            <wp:docPr id="5" name="Εικόνα 5" descr="pin-infogov">
              <a:hlinkClick xmlns:a="http://schemas.openxmlformats.org/drawingml/2006/main" r:id="rId1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5" descr="pin-infogov">
                      <a:hlinkClick r:id="rId17"/>
                    </pic:cNvPr>
                    <pic:cNvPicPr>
                      <a:picLocks noChangeAspect="1" noChangeArrowheads="1"/>
                    </pic:cNvPicPr>
                  </pic:nvPicPr>
                  <pic:blipFill>
                    <a:blip r:embed="rId18" cstate="print"/>
                    <a:srcRect/>
                    <a:stretch>
                      <a:fillRect/>
                    </a:stretch>
                  </pic:blipFill>
                  <pic:spPr bwMode="auto">
                    <a:xfrm>
                      <a:off x="0" y="0"/>
                      <a:ext cx="365760" cy="365760"/>
                    </a:xfrm>
                    <a:prstGeom prst="rect">
                      <a:avLst/>
                    </a:prstGeom>
                    <a:noFill/>
                    <a:ln w="9525">
                      <a:noFill/>
                      <a:miter lim="800000"/>
                      <a:headEnd/>
                      <a:tailEnd/>
                    </a:ln>
                  </pic:spPr>
                </pic:pic>
              </a:graphicData>
            </a:graphic>
          </wp:inline>
        </w:drawing>
      </w:r>
    </w:p>
    <w:sectPr w:rsidR="00C747CE" w:rsidRPr="0024776D" w:rsidSect="0084307D">
      <w:footerReference w:type="default" r:id="rId19"/>
      <w:pgSz w:w="11906" w:h="16838"/>
      <w:pgMar w:top="1134" w:right="1274" w:bottom="1440" w:left="1418"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43EC0" w:rsidRDefault="00F43EC0" w:rsidP="00C16B1F">
      <w:r>
        <w:separator/>
      </w:r>
    </w:p>
  </w:endnote>
  <w:endnote w:type="continuationSeparator" w:id="0">
    <w:p w:rsidR="00F43EC0" w:rsidRDefault="00F43EC0" w:rsidP="00C16B1F">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0002A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Garamond">
    <w:panose1 w:val="02020404030301010803"/>
    <w:charset w:val="A1"/>
    <w:family w:val="roman"/>
    <w:pitch w:val="variable"/>
    <w:sig w:usb0="00000287" w:usb1="00000000" w:usb2="00000000" w:usb3="00000000" w:csb0="0000009F" w:csb1="00000000"/>
  </w:font>
  <w:font w:name="Cambria">
    <w:panose1 w:val="02040503050406030204"/>
    <w:charset w:val="A1"/>
    <w:family w:val="roman"/>
    <w:pitch w:val="variable"/>
    <w:sig w:usb0="E00006FF" w:usb1="420024FF" w:usb2="02000000" w:usb3="00000000" w:csb0="0000019F" w:csb1="00000000"/>
  </w:font>
  <w:font w:name="TimesNewRomanPSMT">
    <w:altName w:val="Arial"/>
    <w:panose1 w:val="00000000000000000000"/>
    <w:charset w:val="00"/>
    <w:family w:val="swiss"/>
    <w:notTrueType/>
    <w:pitch w:val="default"/>
    <w:sig w:usb0="00000083" w:usb1="00000000" w:usb2="00000000" w:usb3="00000000" w:csb0="00000009"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B4144" w:rsidRDefault="00AB4144" w:rsidP="00570E1F">
    <w:pPr>
      <w:rPr>
        <w:rFonts w:asciiTheme="minorHAnsi" w:eastAsiaTheme="minorHAnsi" w:hAnsiTheme="minorHAnsi" w:cs="TimesNewRomanPSMT"/>
        <w:b/>
        <w:sz w:val="22"/>
        <w:szCs w:val="22"/>
        <w:lang w:eastAsia="en-US"/>
      </w:rPr>
    </w:pPr>
  </w:p>
  <w:p w:rsidR="00AB4144" w:rsidRDefault="00AB4144" w:rsidP="00570E1F">
    <w:pPr>
      <w:rPr>
        <w:rFonts w:asciiTheme="minorHAnsi" w:eastAsiaTheme="minorHAnsi" w:hAnsiTheme="minorHAnsi" w:cs="TimesNewRomanPSMT"/>
        <w:b/>
        <w:sz w:val="22"/>
        <w:szCs w:val="22"/>
        <w:lang w:eastAsia="en-US"/>
      </w:rPr>
    </w:pPr>
  </w:p>
  <w:p w:rsidR="00570E1F" w:rsidRPr="006A61F1" w:rsidRDefault="00570E1F" w:rsidP="006A61F1">
    <w:pPr>
      <w:jc w:val="center"/>
      <w:rPr>
        <w:rFonts w:asciiTheme="minorHAnsi" w:eastAsiaTheme="minorHAnsi" w:hAnsiTheme="minorHAnsi" w:cs="TimesNewRomanPSMT"/>
        <w:b/>
        <w:sz w:val="16"/>
        <w:szCs w:val="16"/>
        <w:lang w:eastAsia="en-US"/>
      </w:rPr>
    </w:pPr>
    <w:proofErr w:type="spellStart"/>
    <w:r w:rsidRPr="006A61F1">
      <w:rPr>
        <w:rFonts w:asciiTheme="minorHAnsi" w:eastAsiaTheme="minorHAnsi" w:hAnsiTheme="minorHAnsi" w:cs="TimesNewRomanPSMT"/>
        <w:b/>
        <w:sz w:val="16"/>
        <w:szCs w:val="16"/>
        <w:lang w:eastAsia="en-US"/>
      </w:rPr>
      <w:t>Βασ</w:t>
    </w:r>
    <w:proofErr w:type="spellEnd"/>
    <w:r w:rsidRPr="006A61F1">
      <w:rPr>
        <w:rFonts w:asciiTheme="minorHAnsi" w:eastAsiaTheme="minorHAnsi" w:hAnsiTheme="minorHAnsi" w:cs="TimesNewRomanPSMT"/>
        <w:b/>
        <w:sz w:val="16"/>
        <w:szCs w:val="16"/>
        <w:lang w:eastAsia="en-US"/>
      </w:rPr>
      <w:t xml:space="preserve">. Σοφίας 15, 106 74 Αθήνα – </w:t>
    </w:r>
    <w:proofErr w:type="spellStart"/>
    <w:r w:rsidRPr="006A61F1">
      <w:rPr>
        <w:rFonts w:asciiTheme="minorHAnsi" w:eastAsiaTheme="minorHAnsi" w:hAnsiTheme="minorHAnsi" w:cs="TimesNewRomanPSMT"/>
        <w:b/>
        <w:sz w:val="16"/>
        <w:szCs w:val="16"/>
        <w:lang w:eastAsia="en-US"/>
      </w:rPr>
      <w:t>Τηλ</w:t>
    </w:r>
    <w:proofErr w:type="spellEnd"/>
    <w:r w:rsidRPr="006A61F1">
      <w:rPr>
        <w:rFonts w:asciiTheme="minorHAnsi" w:eastAsiaTheme="minorHAnsi" w:hAnsiTheme="minorHAnsi" w:cs="TimesNewRomanPSMT"/>
        <w:b/>
        <w:sz w:val="16"/>
        <w:szCs w:val="16"/>
        <w:lang w:eastAsia="en-US"/>
      </w:rPr>
      <w:t>.: 2131313581</w:t>
    </w:r>
    <w:r w:rsidR="006A61F1" w:rsidRPr="006A61F1">
      <w:rPr>
        <w:rFonts w:asciiTheme="minorHAnsi" w:eastAsiaTheme="minorHAnsi" w:hAnsiTheme="minorHAnsi" w:cs="TimesNewRomanPSMT"/>
        <w:b/>
        <w:sz w:val="16"/>
        <w:szCs w:val="16"/>
        <w:lang w:eastAsia="en-US"/>
      </w:rPr>
      <w:t>, 2131313047, 2131313510</w:t>
    </w:r>
    <w:r w:rsidRPr="006A61F1">
      <w:rPr>
        <w:rFonts w:asciiTheme="minorHAnsi" w:eastAsiaTheme="minorHAnsi" w:hAnsiTheme="minorHAnsi" w:cs="TimesNewRomanPSMT"/>
        <w:b/>
        <w:sz w:val="16"/>
        <w:szCs w:val="16"/>
        <w:lang w:eastAsia="en-US"/>
      </w:rPr>
      <w:t xml:space="preserve"> – </w:t>
    </w:r>
    <w:r w:rsidRPr="006A61F1">
      <w:rPr>
        <w:rFonts w:asciiTheme="minorHAnsi" w:eastAsiaTheme="minorHAnsi" w:hAnsiTheme="minorHAnsi" w:cs="TimesNewRomanPSMT"/>
        <w:b/>
        <w:sz w:val="16"/>
        <w:szCs w:val="16"/>
        <w:lang w:val="en-US" w:eastAsia="en-US"/>
      </w:rPr>
      <w:t>Fax</w:t>
    </w:r>
    <w:r w:rsidRPr="006A61F1">
      <w:rPr>
        <w:rFonts w:asciiTheme="minorHAnsi" w:eastAsiaTheme="minorHAnsi" w:hAnsiTheme="minorHAnsi" w:cs="TimesNewRomanPSMT"/>
        <w:b/>
        <w:sz w:val="16"/>
        <w:szCs w:val="16"/>
        <w:lang w:eastAsia="en-US"/>
      </w:rPr>
      <w:t xml:space="preserve">: 2103641048 – </w:t>
    </w:r>
    <w:r w:rsidRPr="006A61F1">
      <w:rPr>
        <w:rFonts w:asciiTheme="minorHAnsi" w:eastAsiaTheme="minorHAnsi" w:hAnsiTheme="minorHAnsi" w:cs="TimesNewRomanPSMT"/>
        <w:b/>
        <w:sz w:val="16"/>
        <w:szCs w:val="16"/>
        <w:lang w:val="en-US" w:eastAsia="en-US"/>
      </w:rPr>
      <w:t>Email</w:t>
    </w:r>
    <w:r w:rsidRPr="006A61F1">
      <w:rPr>
        <w:rFonts w:asciiTheme="minorHAnsi" w:eastAsiaTheme="minorHAnsi" w:hAnsiTheme="minorHAnsi" w:cs="TimesNewRomanPSMT"/>
        <w:b/>
        <w:sz w:val="16"/>
        <w:szCs w:val="16"/>
        <w:lang w:eastAsia="en-US"/>
      </w:rPr>
      <w:t xml:space="preserve">: </w:t>
    </w:r>
    <w:r w:rsidRPr="006A61F1">
      <w:rPr>
        <w:rFonts w:asciiTheme="minorHAnsi" w:eastAsiaTheme="minorHAnsi" w:hAnsiTheme="minorHAnsi" w:cs="TimesNewRomanPSMT"/>
        <w:b/>
        <w:sz w:val="16"/>
        <w:szCs w:val="16"/>
        <w:lang w:val="en-US" w:eastAsia="en-US"/>
      </w:rPr>
      <w:t>press</w:t>
    </w:r>
    <w:r w:rsidRPr="006A61F1">
      <w:rPr>
        <w:rFonts w:asciiTheme="minorHAnsi" w:eastAsiaTheme="minorHAnsi" w:hAnsiTheme="minorHAnsi" w:cs="TimesNewRomanPSMT"/>
        <w:b/>
        <w:sz w:val="16"/>
        <w:szCs w:val="16"/>
        <w:lang w:eastAsia="en-US"/>
      </w:rPr>
      <w:t>@</w:t>
    </w:r>
    <w:proofErr w:type="spellStart"/>
    <w:r w:rsidRPr="006A61F1">
      <w:rPr>
        <w:rFonts w:asciiTheme="minorHAnsi" w:eastAsiaTheme="minorHAnsi" w:hAnsiTheme="minorHAnsi" w:cs="TimesNewRomanPSMT"/>
        <w:b/>
        <w:sz w:val="16"/>
        <w:szCs w:val="16"/>
        <w:lang w:val="en-US" w:eastAsia="en-US"/>
      </w:rPr>
      <w:t>ydmed</w:t>
    </w:r>
    <w:proofErr w:type="spellEnd"/>
    <w:r w:rsidRPr="006A61F1">
      <w:rPr>
        <w:rFonts w:asciiTheme="minorHAnsi" w:eastAsiaTheme="minorHAnsi" w:hAnsiTheme="minorHAnsi" w:cs="TimesNewRomanPSMT"/>
        <w:b/>
        <w:sz w:val="16"/>
        <w:szCs w:val="16"/>
        <w:lang w:eastAsia="en-US"/>
      </w:rPr>
      <w:t>.</w:t>
    </w:r>
    <w:proofErr w:type="spellStart"/>
    <w:r w:rsidRPr="006A61F1">
      <w:rPr>
        <w:rFonts w:asciiTheme="minorHAnsi" w:eastAsiaTheme="minorHAnsi" w:hAnsiTheme="minorHAnsi" w:cs="TimesNewRomanPSMT"/>
        <w:b/>
        <w:sz w:val="16"/>
        <w:szCs w:val="16"/>
        <w:lang w:val="en-US" w:eastAsia="en-US"/>
      </w:rPr>
      <w:t>gov</w:t>
    </w:r>
    <w:proofErr w:type="spellEnd"/>
    <w:r w:rsidRPr="006A61F1">
      <w:rPr>
        <w:rFonts w:asciiTheme="minorHAnsi" w:eastAsiaTheme="minorHAnsi" w:hAnsiTheme="minorHAnsi" w:cs="TimesNewRomanPSMT"/>
        <w:b/>
        <w:sz w:val="16"/>
        <w:szCs w:val="16"/>
        <w:lang w:eastAsia="en-US"/>
      </w:rPr>
      <w:t>.</w:t>
    </w:r>
    <w:proofErr w:type="spellStart"/>
    <w:r w:rsidRPr="006A61F1">
      <w:rPr>
        <w:rFonts w:asciiTheme="minorHAnsi" w:eastAsiaTheme="minorHAnsi" w:hAnsiTheme="minorHAnsi" w:cs="TimesNewRomanPSMT"/>
        <w:b/>
        <w:sz w:val="16"/>
        <w:szCs w:val="16"/>
        <w:lang w:val="en-US" w:eastAsia="en-US"/>
      </w:rPr>
      <w:t>gr</w:t>
    </w:r>
    <w:proofErr w:type="spellEnd"/>
  </w:p>
  <w:p w:rsidR="00570E1F" w:rsidRDefault="00570E1F">
    <w:pPr>
      <w:pStyle w:val="a8"/>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43EC0" w:rsidRDefault="00F43EC0" w:rsidP="00C16B1F">
      <w:r>
        <w:separator/>
      </w:r>
    </w:p>
  </w:footnote>
  <w:footnote w:type="continuationSeparator" w:id="0">
    <w:p w:rsidR="00F43EC0" w:rsidRDefault="00F43EC0" w:rsidP="00C16B1F">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D31B67"/>
    <w:multiLevelType w:val="hybridMultilevel"/>
    <w:tmpl w:val="E45C331E"/>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
    <w:nsid w:val="07F322D3"/>
    <w:multiLevelType w:val="multilevel"/>
    <w:tmpl w:val="7A7E9C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8653B79"/>
    <w:multiLevelType w:val="hybridMultilevel"/>
    <w:tmpl w:val="8C447A76"/>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
    <w:nsid w:val="12B26EC8"/>
    <w:multiLevelType w:val="multilevel"/>
    <w:tmpl w:val="F14EE18A"/>
    <w:lvl w:ilvl="0">
      <w:start w:val="3"/>
      <w:numFmt w:val="decimal"/>
      <w:lvlText w:val="%1."/>
      <w:lvlJc w:val="left"/>
      <w:pPr>
        <w:tabs>
          <w:tab w:val="num" w:pos="720"/>
        </w:tabs>
        <w:ind w:left="720" w:hanging="360"/>
      </w:pPr>
      <w:rPr>
        <w:b w:val="0"/>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22DF0BE0"/>
    <w:multiLevelType w:val="hybridMultilevel"/>
    <w:tmpl w:val="6E2E633E"/>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5">
    <w:nsid w:val="25E044FE"/>
    <w:multiLevelType w:val="hybridMultilevel"/>
    <w:tmpl w:val="1AE40730"/>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6">
    <w:nsid w:val="25F01A95"/>
    <w:multiLevelType w:val="hybridMultilevel"/>
    <w:tmpl w:val="1548BFBA"/>
    <w:lvl w:ilvl="0" w:tplc="258AA0CA">
      <w:start w:val="2002"/>
      <w:numFmt w:val="bullet"/>
      <w:lvlText w:val="-"/>
      <w:lvlJc w:val="left"/>
      <w:pPr>
        <w:ind w:left="720" w:hanging="360"/>
      </w:pPr>
      <w:rPr>
        <w:rFonts w:ascii="Calibri" w:eastAsiaTheme="minorHAnsi" w:hAnsi="Calibri" w:cstheme="minorBid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7">
    <w:nsid w:val="29DE6681"/>
    <w:multiLevelType w:val="multilevel"/>
    <w:tmpl w:val="76C839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2FC31694"/>
    <w:multiLevelType w:val="hybridMultilevel"/>
    <w:tmpl w:val="AC4A39F0"/>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9">
    <w:nsid w:val="32A778B5"/>
    <w:multiLevelType w:val="hybridMultilevel"/>
    <w:tmpl w:val="60147818"/>
    <w:lvl w:ilvl="0" w:tplc="BBE02978">
      <w:numFmt w:val="bullet"/>
      <w:lvlText w:val="•"/>
      <w:lvlJc w:val="left"/>
      <w:pPr>
        <w:ind w:left="720" w:hanging="360"/>
      </w:pPr>
      <w:rPr>
        <w:rFonts w:ascii="Calibri" w:eastAsiaTheme="minorHAnsi"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0">
    <w:nsid w:val="3A896854"/>
    <w:multiLevelType w:val="hybridMultilevel"/>
    <w:tmpl w:val="32FC4FEE"/>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1">
    <w:nsid w:val="3B4C19EE"/>
    <w:multiLevelType w:val="hybridMultilevel"/>
    <w:tmpl w:val="964A2ACE"/>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2">
    <w:nsid w:val="48E6521B"/>
    <w:multiLevelType w:val="multilevel"/>
    <w:tmpl w:val="5E0207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491D22A5"/>
    <w:multiLevelType w:val="hybridMultilevel"/>
    <w:tmpl w:val="94CA7FCC"/>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4">
    <w:nsid w:val="505A4AF2"/>
    <w:multiLevelType w:val="hybridMultilevel"/>
    <w:tmpl w:val="DABC0170"/>
    <w:lvl w:ilvl="0" w:tplc="04080001">
      <w:start w:val="1"/>
      <w:numFmt w:val="bullet"/>
      <w:lvlText w:val=""/>
      <w:lvlJc w:val="left"/>
      <w:pPr>
        <w:ind w:left="720" w:hanging="360"/>
      </w:pPr>
      <w:rPr>
        <w:rFonts w:ascii="Symbol" w:hAnsi="Symbol" w:hint="default"/>
      </w:rPr>
    </w:lvl>
    <w:lvl w:ilvl="1" w:tplc="04080003">
      <w:start w:val="1"/>
      <w:numFmt w:val="bullet"/>
      <w:lvlText w:val="o"/>
      <w:lvlJc w:val="left"/>
      <w:pPr>
        <w:ind w:left="1440" w:hanging="360"/>
      </w:pPr>
      <w:rPr>
        <w:rFonts w:ascii="Courier New" w:hAnsi="Courier New" w:cs="Courier New" w:hint="default"/>
      </w:rPr>
    </w:lvl>
    <w:lvl w:ilvl="2" w:tplc="04080005">
      <w:start w:val="1"/>
      <w:numFmt w:val="bullet"/>
      <w:lvlText w:val=""/>
      <w:lvlJc w:val="left"/>
      <w:pPr>
        <w:ind w:left="2160" w:hanging="360"/>
      </w:pPr>
      <w:rPr>
        <w:rFonts w:ascii="Wingdings" w:hAnsi="Wingdings" w:hint="default"/>
      </w:rPr>
    </w:lvl>
    <w:lvl w:ilvl="3" w:tplc="04080001">
      <w:start w:val="1"/>
      <w:numFmt w:val="bullet"/>
      <w:lvlText w:val=""/>
      <w:lvlJc w:val="left"/>
      <w:pPr>
        <w:ind w:left="2880" w:hanging="360"/>
      </w:pPr>
      <w:rPr>
        <w:rFonts w:ascii="Symbol" w:hAnsi="Symbol" w:hint="default"/>
      </w:rPr>
    </w:lvl>
    <w:lvl w:ilvl="4" w:tplc="04080003">
      <w:start w:val="1"/>
      <w:numFmt w:val="bullet"/>
      <w:lvlText w:val="o"/>
      <w:lvlJc w:val="left"/>
      <w:pPr>
        <w:ind w:left="3600" w:hanging="360"/>
      </w:pPr>
      <w:rPr>
        <w:rFonts w:ascii="Courier New" w:hAnsi="Courier New" w:cs="Courier New" w:hint="default"/>
      </w:rPr>
    </w:lvl>
    <w:lvl w:ilvl="5" w:tplc="04080005">
      <w:start w:val="1"/>
      <w:numFmt w:val="bullet"/>
      <w:lvlText w:val=""/>
      <w:lvlJc w:val="left"/>
      <w:pPr>
        <w:ind w:left="4320" w:hanging="360"/>
      </w:pPr>
      <w:rPr>
        <w:rFonts w:ascii="Wingdings" w:hAnsi="Wingdings" w:hint="default"/>
      </w:rPr>
    </w:lvl>
    <w:lvl w:ilvl="6" w:tplc="04080001">
      <w:start w:val="1"/>
      <w:numFmt w:val="bullet"/>
      <w:lvlText w:val=""/>
      <w:lvlJc w:val="left"/>
      <w:pPr>
        <w:ind w:left="5040" w:hanging="360"/>
      </w:pPr>
      <w:rPr>
        <w:rFonts w:ascii="Symbol" w:hAnsi="Symbol" w:hint="default"/>
      </w:rPr>
    </w:lvl>
    <w:lvl w:ilvl="7" w:tplc="04080003">
      <w:start w:val="1"/>
      <w:numFmt w:val="bullet"/>
      <w:lvlText w:val="o"/>
      <w:lvlJc w:val="left"/>
      <w:pPr>
        <w:ind w:left="5760" w:hanging="360"/>
      </w:pPr>
      <w:rPr>
        <w:rFonts w:ascii="Courier New" w:hAnsi="Courier New" w:cs="Courier New" w:hint="default"/>
      </w:rPr>
    </w:lvl>
    <w:lvl w:ilvl="8" w:tplc="04080005">
      <w:start w:val="1"/>
      <w:numFmt w:val="bullet"/>
      <w:lvlText w:val=""/>
      <w:lvlJc w:val="left"/>
      <w:pPr>
        <w:ind w:left="6480" w:hanging="360"/>
      </w:pPr>
      <w:rPr>
        <w:rFonts w:ascii="Wingdings" w:hAnsi="Wingdings" w:hint="default"/>
      </w:rPr>
    </w:lvl>
  </w:abstractNum>
  <w:abstractNum w:abstractNumId="15">
    <w:nsid w:val="59304BF7"/>
    <w:multiLevelType w:val="multilevel"/>
    <w:tmpl w:val="11B6F23A"/>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nsid w:val="60E15C3C"/>
    <w:multiLevelType w:val="hybridMultilevel"/>
    <w:tmpl w:val="6FB02CCA"/>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7">
    <w:nsid w:val="63B153B7"/>
    <w:multiLevelType w:val="hybridMultilevel"/>
    <w:tmpl w:val="014E458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6"/>
  </w:num>
  <w:num w:numId="2">
    <w:abstractNumId w:val="11"/>
  </w:num>
  <w:num w:numId="3">
    <w:abstractNumId w:val="17"/>
  </w:num>
  <w:num w:numId="4">
    <w:abstractNumId w:val="0"/>
  </w:num>
  <w:num w:numId="5">
    <w:abstractNumId w:val="14"/>
  </w:num>
  <w:num w:numId="6">
    <w:abstractNumId w:val="4"/>
  </w:num>
  <w:num w:numId="7">
    <w:abstractNumId w:val="10"/>
  </w:num>
  <w:num w:numId="8">
    <w:abstractNumId w:val="9"/>
  </w:num>
  <w:num w:numId="9">
    <w:abstractNumId w:val="16"/>
  </w:num>
  <w:num w:numId="10">
    <w:abstractNumId w:val="3"/>
  </w:num>
  <w:num w:numId="11">
    <w:abstractNumId w:val="15"/>
  </w:num>
  <w:num w:numId="12">
    <w:abstractNumId w:val="13"/>
  </w:num>
  <w:num w:numId="13">
    <w:abstractNumId w:val="5"/>
  </w:num>
  <w:num w:numId="14">
    <w:abstractNumId w:val="8"/>
  </w:num>
  <w:num w:numId="15">
    <w:abstractNumId w:val="1"/>
  </w:num>
  <w:num w:numId="16">
    <w:abstractNumId w:val="12"/>
  </w:num>
  <w:num w:numId="17">
    <w:abstractNumId w:val="7"/>
  </w:num>
  <w:num w:numId="18">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isplayBackgroundShape/>
  <w:proofState w:spelling="clean" w:grammar="clean"/>
  <w:defaultTabStop w:val="720"/>
  <w:characterSpacingControl w:val="doNotCompress"/>
  <w:footnotePr>
    <w:footnote w:id="-1"/>
    <w:footnote w:id="0"/>
  </w:footnotePr>
  <w:endnotePr>
    <w:endnote w:id="-1"/>
    <w:endnote w:id="0"/>
  </w:endnotePr>
  <w:compat/>
  <w:rsids>
    <w:rsidRoot w:val="00CF295D"/>
    <w:rsid w:val="00006EDF"/>
    <w:rsid w:val="00014E39"/>
    <w:rsid w:val="00015BA8"/>
    <w:rsid w:val="0002323A"/>
    <w:rsid w:val="00025FA0"/>
    <w:rsid w:val="00033D64"/>
    <w:rsid w:val="00053C23"/>
    <w:rsid w:val="0006440D"/>
    <w:rsid w:val="00065E83"/>
    <w:rsid w:val="00087870"/>
    <w:rsid w:val="000954E9"/>
    <w:rsid w:val="000A43E5"/>
    <w:rsid w:val="000B0B3A"/>
    <w:rsid w:val="000B0C35"/>
    <w:rsid w:val="000C7EE9"/>
    <w:rsid w:val="000D3BA3"/>
    <w:rsid w:val="000D405E"/>
    <w:rsid w:val="000D753A"/>
    <w:rsid w:val="000F4088"/>
    <w:rsid w:val="00102AEA"/>
    <w:rsid w:val="0011202A"/>
    <w:rsid w:val="00116432"/>
    <w:rsid w:val="001179A5"/>
    <w:rsid w:val="0014605F"/>
    <w:rsid w:val="0014725D"/>
    <w:rsid w:val="00154283"/>
    <w:rsid w:val="0015693D"/>
    <w:rsid w:val="00156EB2"/>
    <w:rsid w:val="0017100E"/>
    <w:rsid w:val="00171C5C"/>
    <w:rsid w:val="00184C70"/>
    <w:rsid w:val="001A17FB"/>
    <w:rsid w:val="001D2A2D"/>
    <w:rsid w:val="001D5E54"/>
    <w:rsid w:val="001E20CE"/>
    <w:rsid w:val="001E2758"/>
    <w:rsid w:val="001E3A27"/>
    <w:rsid w:val="001E647E"/>
    <w:rsid w:val="00200230"/>
    <w:rsid w:val="00200809"/>
    <w:rsid w:val="002108E8"/>
    <w:rsid w:val="00217BCC"/>
    <w:rsid w:val="002204D5"/>
    <w:rsid w:val="002235CC"/>
    <w:rsid w:val="002305BE"/>
    <w:rsid w:val="002373F8"/>
    <w:rsid w:val="0024776D"/>
    <w:rsid w:val="00274DFD"/>
    <w:rsid w:val="00282519"/>
    <w:rsid w:val="00293DEA"/>
    <w:rsid w:val="00293E46"/>
    <w:rsid w:val="002B02F1"/>
    <w:rsid w:val="002B1686"/>
    <w:rsid w:val="002B3CBA"/>
    <w:rsid w:val="002B5423"/>
    <w:rsid w:val="002C674D"/>
    <w:rsid w:val="002D361D"/>
    <w:rsid w:val="002F0EA6"/>
    <w:rsid w:val="00302D77"/>
    <w:rsid w:val="00307664"/>
    <w:rsid w:val="00312488"/>
    <w:rsid w:val="00314966"/>
    <w:rsid w:val="00321677"/>
    <w:rsid w:val="0032606C"/>
    <w:rsid w:val="003314D0"/>
    <w:rsid w:val="00333A52"/>
    <w:rsid w:val="0033592A"/>
    <w:rsid w:val="003373D6"/>
    <w:rsid w:val="0035191E"/>
    <w:rsid w:val="00374B61"/>
    <w:rsid w:val="003807A1"/>
    <w:rsid w:val="00391F6B"/>
    <w:rsid w:val="00397228"/>
    <w:rsid w:val="003D5AEB"/>
    <w:rsid w:val="003F0C33"/>
    <w:rsid w:val="003F2447"/>
    <w:rsid w:val="003F6EAE"/>
    <w:rsid w:val="00400FE8"/>
    <w:rsid w:val="00403FE8"/>
    <w:rsid w:val="004062FC"/>
    <w:rsid w:val="00424B15"/>
    <w:rsid w:val="004253B6"/>
    <w:rsid w:val="004323EF"/>
    <w:rsid w:val="004345EB"/>
    <w:rsid w:val="0043460A"/>
    <w:rsid w:val="00442E8B"/>
    <w:rsid w:val="00464C9B"/>
    <w:rsid w:val="0048730F"/>
    <w:rsid w:val="00490925"/>
    <w:rsid w:val="00496E4A"/>
    <w:rsid w:val="004B1D9E"/>
    <w:rsid w:val="004C0753"/>
    <w:rsid w:val="004C173D"/>
    <w:rsid w:val="004C7DFD"/>
    <w:rsid w:val="004D04EF"/>
    <w:rsid w:val="004D5933"/>
    <w:rsid w:val="00511354"/>
    <w:rsid w:val="00515069"/>
    <w:rsid w:val="00524866"/>
    <w:rsid w:val="00535B49"/>
    <w:rsid w:val="00541B83"/>
    <w:rsid w:val="005426EF"/>
    <w:rsid w:val="00570E1F"/>
    <w:rsid w:val="005853B1"/>
    <w:rsid w:val="005A6AFA"/>
    <w:rsid w:val="005B21CD"/>
    <w:rsid w:val="005B5348"/>
    <w:rsid w:val="005F1A16"/>
    <w:rsid w:val="00605917"/>
    <w:rsid w:val="00606CAA"/>
    <w:rsid w:val="00614F05"/>
    <w:rsid w:val="006163FA"/>
    <w:rsid w:val="00621FF4"/>
    <w:rsid w:val="00622C0B"/>
    <w:rsid w:val="0063710D"/>
    <w:rsid w:val="00684ED2"/>
    <w:rsid w:val="00693344"/>
    <w:rsid w:val="006940C1"/>
    <w:rsid w:val="006A2EB1"/>
    <w:rsid w:val="006A607B"/>
    <w:rsid w:val="006A61F1"/>
    <w:rsid w:val="006C5306"/>
    <w:rsid w:val="006D53C6"/>
    <w:rsid w:val="006D5910"/>
    <w:rsid w:val="006D5E46"/>
    <w:rsid w:val="006E0F7F"/>
    <w:rsid w:val="006F2450"/>
    <w:rsid w:val="006F77FD"/>
    <w:rsid w:val="00707C5B"/>
    <w:rsid w:val="00712138"/>
    <w:rsid w:val="00714C98"/>
    <w:rsid w:val="00720B46"/>
    <w:rsid w:val="00726AAC"/>
    <w:rsid w:val="0073002F"/>
    <w:rsid w:val="00742581"/>
    <w:rsid w:val="00744294"/>
    <w:rsid w:val="00747926"/>
    <w:rsid w:val="0076008A"/>
    <w:rsid w:val="00761398"/>
    <w:rsid w:val="00794E95"/>
    <w:rsid w:val="007A0F5B"/>
    <w:rsid w:val="007C53E3"/>
    <w:rsid w:val="007D3423"/>
    <w:rsid w:val="007D5A45"/>
    <w:rsid w:val="007E0686"/>
    <w:rsid w:val="007E1AF4"/>
    <w:rsid w:val="007E408C"/>
    <w:rsid w:val="007E6360"/>
    <w:rsid w:val="008061F5"/>
    <w:rsid w:val="00810168"/>
    <w:rsid w:val="008136B6"/>
    <w:rsid w:val="00821B6A"/>
    <w:rsid w:val="00825B21"/>
    <w:rsid w:val="00830D8A"/>
    <w:rsid w:val="00832268"/>
    <w:rsid w:val="0084307D"/>
    <w:rsid w:val="008438CF"/>
    <w:rsid w:val="00852C11"/>
    <w:rsid w:val="00863F96"/>
    <w:rsid w:val="008D328C"/>
    <w:rsid w:val="008D40A0"/>
    <w:rsid w:val="008E1DF1"/>
    <w:rsid w:val="008F38CA"/>
    <w:rsid w:val="008F7E7E"/>
    <w:rsid w:val="00912973"/>
    <w:rsid w:val="00926CE8"/>
    <w:rsid w:val="00932242"/>
    <w:rsid w:val="0093348A"/>
    <w:rsid w:val="00933FD8"/>
    <w:rsid w:val="00934A5D"/>
    <w:rsid w:val="00943D93"/>
    <w:rsid w:val="00944298"/>
    <w:rsid w:val="009647DD"/>
    <w:rsid w:val="00983AF3"/>
    <w:rsid w:val="009A0B85"/>
    <w:rsid w:val="009B643D"/>
    <w:rsid w:val="009C7906"/>
    <w:rsid w:val="009D01BF"/>
    <w:rsid w:val="009D6F01"/>
    <w:rsid w:val="009E3556"/>
    <w:rsid w:val="009E375B"/>
    <w:rsid w:val="00A05214"/>
    <w:rsid w:val="00A16B80"/>
    <w:rsid w:val="00A55856"/>
    <w:rsid w:val="00A5586C"/>
    <w:rsid w:val="00A61BD9"/>
    <w:rsid w:val="00A67F1C"/>
    <w:rsid w:val="00A75E4C"/>
    <w:rsid w:val="00A82D76"/>
    <w:rsid w:val="00A8390A"/>
    <w:rsid w:val="00AB4144"/>
    <w:rsid w:val="00AB6E00"/>
    <w:rsid w:val="00AE4A8F"/>
    <w:rsid w:val="00B33A3E"/>
    <w:rsid w:val="00B3722B"/>
    <w:rsid w:val="00B43ECC"/>
    <w:rsid w:val="00B44326"/>
    <w:rsid w:val="00B73419"/>
    <w:rsid w:val="00B77563"/>
    <w:rsid w:val="00B85775"/>
    <w:rsid w:val="00BC0DF1"/>
    <w:rsid w:val="00BC62A6"/>
    <w:rsid w:val="00BD5334"/>
    <w:rsid w:val="00BD65B6"/>
    <w:rsid w:val="00BE1E62"/>
    <w:rsid w:val="00BE2FA8"/>
    <w:rsid w:val="00BE3973"/>
    <w:rsid w:val="00BF3DF6"/>
    <w:rsid w:val="00C13360"/>
    <w:rsid w:val="00C16B1F"/>
    <w:rsid w:val="00C34112"/>
    <w:rsid w:val="00C44A11"/>
    <w:rsid w:val="00C45A30"/>
    <w:rsid w:val="00C53B94"/>
    <w:rsid w:val="00C55625"/>
    <w:rsid w:val="00C747CE"/>
    <w:rsid w:val="00C77D58"/>
    <w:rsid w:val="00CA2E78"/>
    <w:rsid w:val="00CB5A84"/>
    <w:rsid w:val="00CB7187"/>
    <w:rsid w:val="00CD14BF"/>
    <w:rsid w:val="00CE499F"/>
    <w:rsid w:val="00CF295D"/>
    <w:rsid w:val="00CF379B"/>
    <w:rsid w:val="00D0296E"/>
    <w:rsid w:val="00D15E6A"/>
    <w:rsid w:val="00D20757"/>
    <w:rsid w:val="00D56640"/>
    <w:rsid w:val="00D6238C"/>
    <w:rsid w:val="00D7394A"/>
    <w:rsid w:val="00DA4DA7"/>
    <w:rsid w:val="00DA6D58"/>
    <w:rsid w:val="00DB4F3E"/>
    <w:rsid w:val="00DC1F4A"/>
    <w:rsid w:val="00DD0D71"/>
    <w:rsid w:val="00DD1326"/>
    <w:rsid w:val="00DD24F8"/>
    <w:rsid w:val="00DE2135"/>
    <w:rsid w:val="00DE4C59"/>
    <w:rsid w:val="00E0695A"/>
    <w:rsid w:val="00E17112"/>
    <w:rsid w:val="00E318AE"/>
    <w:rsid w:val="00E43D5D"/>
    <w:rsid w:val="00E57F16"/>
    <w:rsid w:val="00E647D1"/>
    <w:rsid w:val="00E9455C"/>
    <w:rsid w:val="00EA3C38"/>
    <w:rsid w:val="00EB33B4"/>
    <w:rsid w:val="00EB6607"/>
    <w:rsid w:val="00EC0025"/>
    <w:rsid w:val="00EC22D6"/>
    <w:rsid w:val="00EC457A"/>
    <w:rsid w:val="00ED2579"/>
    <w:rsid w:val="00ED6E39"/>
    <w:rsid w:val="00EE4A1F"/>
    <w:rsid w:val="00EF4238"/>
    <w:rsid w:val="00F03493"/>
    <w:rsid w:val="00F24999"/>
    <w:rsid w:val="00F40637"/>
    <w:rsid w:val="00F42A5D"/>
    <w:rsid w:val="00F43EC0"/>
    <w:rsid w:val="00F63930"/>
    <w:rsid w:val="00F65BA7"/>
    <w:rsid w:val="00F70C24"/>
    <w:rsid w:val="00F81414"/>
    <w:rsid w:val="00F82E94"/>
    <w:rsid w:val="00F87BD9"/>
    <w:rsid w:val="00F87D0D"/>
    <w:rsid w:val="00FA447F"/>
    <w:rsid w:val="00FB0A7B"/>
    <w:rsid w:val="00FC6B90"/>
    <w:rsid w:val="00FC7A4C"/>
    <w:rsid w:val="00FD1A61"/>
    <w:rsid w:val="00FD298D"/>
    <w:rsid w:val="00FF2D3A"/>
    <w:rsid w:val="00FF38FF"/>
  </w:rsids>
  <m:mathPr>
    <m:mathFont m:val="Cambria Math"/>
    <m:brkBin m:val="before"/>
    <m:brkBinSub m:val="--"/>
    <m:smallFrac/>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12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Web 3" w:semiHidden="0" w:unhideWhenUsed="0"/>
    <w:lsdException w:name="Table Grid" w:semiHidden="0" w:uiPriority="59" w:unhideWhenUsed="0"/>
    <w:lsdException w:name="Table Theme"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F295D"/>
    <w:pPr>
      <w:spacing w:after="0" w:line="240" w:lineRule="auto"/>
    </w:pPr>
    <w:rPr>
      <w:rFonts w:ascii="Times New Roman" w:eastAsia="Times New Roman" w:hAnsi="Times New Roman" w:cs="Times New Roman"/>
      <w:sz w:val="24"/>
      <w:szCs w:val="24"/>
      <w:lang w:eastAsia="el-GR"/>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CF295D"/>
    <w:rPr>
      <w:rFonts w:ascii="Tahoma" w:hAnsi="Tahoma" w:cs="Tahoma"/>
      <w:sz w:val="16"/>
      <w:szCs w:val="16"/>
    </w:rPr>
  </w:style>
  <w:style w:type="character" w:customStyle="1" w:styleId="Char">
    <w:name w:val="Κείμενο πλαισίου Char"/>
    <w:basedOn w:val="a0"/>
    <w:link w:val="a3"/>
    <w:uiPriority w:val="99"/>
    <w:semiHidden/>
    <w:rsid w:val="00CF295D"/>
    <w:rPr>
      <w:rFonts w:ascii="Tahoma" w:eastAsia="Times New Roman" w:hAnsi="Tahoma" w:cs="Tahoma"/>
      <w:sz w:val="16"/>
      <w:szCs w:val="16"/>
      <w:lang w:eastAsia="el-GR"/>
    </w:rPr>
  </w:style>
  <w:style w:type="paragraph" w:styleId="a4">
    <w:name w:val="List Paragraph"/>
    <w:basedOn w:val="a"/>
    <w:uiPriority w:val="34"/>
    <w:qFormat/>
    <w:rsid w:val="00BE1E62"/>
    <w:pPr>
      <w:spacing w:after="160" w:line="259" w:lineRule="auto"/>
      <w:ind w:left="720"/>
      <w:contextualSpacing/>
    </w:pPr>
    <w:rPr>
      <w:rFonts w:asciiTheme="minorHAnsi" w:eastAsiaTheme="minorHAnsi" w:hAnsiTheme="minorHAnsi" w:cstheme="minorBidi"/>
      <w:sz w:val="22"/>
      <w:szCs w:val="22"/>
      <w:lang w:eastAsia="en-US"/>
    </w:rPr>
  </w:style>
  <w:style w:type="character" w:styleId="-">
    <w:name w:val="Hyperlink"/>
    <w:basedOn w:val="a0"/>
    <w:uiPriority w:val="99"/>
    <w:unhideWhenUsed/>
    <w:rsid w:val="00464C9B"/>
    <w:rPr>
      <w:color w:val="0000FF" w:themeColor="hyperlink"/>
      <w:u w:val="single"/>
    </w:rPr>
  </w:style>
  <w:style w:type="character" w:customStyle="1" w:styleId="Mention1">
    <w:name w:val="Mention1"/>
    <w:basedOn w:val="a0"/>
    <w:uiPriority w:val="99"/>
    <w:semiHidden/>
    <w:unhideWhenUsed/>
    <w:rsid w:val="003F2447"/>
    <w:rPr>
      <w:color w:val="2B579A"/>
      <w:shd w:val="clear" w:color="auto" w:fill="E6E6E6"/>
    </w:rPr>
  </w:style>
  <w:style w:type="paragraph" w:styleId="a5">
    <w:name w:val="endnote text"/>
    <w:basedOn w:val="a"/>
    <w:link w:val="Char0"/>
    <w:uiPriority w:val="99"/>
    <w:semiHidden/>
    <w:unhideWhenUsed/>
    <w:rsid w:val="00C16B1F"/>
    <w:rPr>
      <w:sz w:val="20"/>
      <w:szCs w:val="20"/>
    </w:rPr>
  </w:style>
  <w:style w:type="character" w:customStyle="1" w:styleId="Char0">
    <w:name w:val="Κείμενο σημείωσης τέλους Char"/>
    <w:basedOn w:val="a0"/>
    <w:link w:val="a5"/>
    <w:uiPriority w:val="99"/>
    <w:semiHidden/>
    <w:rsid w:val="00C16B1F"/>
    <w:rPr>
      <w:rFonts w:ascii="Times New Roman" w:eastAsia="Times New Roman" w:hAnsi="Times New Roman" w:cs="Times New Roman"/>
      <w:sz w:val="20"/>
      <w:szCs w:val="20"/>
      <w:lang w:eastAsia="el-GR"/>
    </w:rPr>
  </w:style>
  <w:style w:type="character" w:styleId="a6">
    <w:name w:val="endnote reference"/>
    <w:basedOn w:val="a0"/>
    <w:uiPriority w:val="99"/>
    <w:semiHidden/>
    <w:unhideWhenUsed/>
    <w:rsid w:val="00C16B1F"/>
    <w:rPr>
      <w:vertAlign w:val="superscript"/>
    </w:rPr>
  </w:style>
  <w:style w:type="paragraph" w:styleId="a7">
    <w:name w:val="header"/>
    <w:basedOn w:val="a"/>
    <w:link w:val="Char1"/>
    <w:uiPriority w:val="99"/>
    <w:semiHidden/>
    <w:unhideWhenUsed/>
    <w:rsid w:val="00570E1F"/>
    <w:pPr>
      <w:tabs>
        <w:tab w:val="center" w:pos="4153"/>
        <w:tab w:val="right" w:pos="8306"/>
      </w:tabs>
    </w:pPr>
  </w:style>
  <w:style w:type="character" w:customStyle="1" w:styleId="Char1">
    <w:name w:val="Κεφαλίδα Char"/>
    <w:basedOn w:val="a0"/>
    <w:link w:val="a7"/>
    <w:uiPriority w:val="99"/>
    <w:semiHidden/>
    <w:rsid w:val="00570E1F"/>
    <w:rPr>
      <w:rFonts w:ascii="Times New Roman" w:eastAsia="Times New Roman" w:hAnsi="Times New Roman" w:cs="Times New Roman"/>
      <w:sz w:val="24"/>
      <w:szCs w:val="24"/>
      <w:lang w:eastAsia="el-GR"/>
    </w:rPr>
  </w:style>
  <w:style w:type="paragraph" w:styleId="a8">
    <w:name w:val="footer"/>
    <w:basedOn w:val="a"/>
    <w:link w:val="Char2"/>
    <w:uiPriority w:val="99"/>
    <w:unhideWhenUsed/>
    <w:rsid w:val="00570E1F"/>
    <w:pPr>
      <w:tabs>
        <w:tab w:val="center" w:pos="4153"/>
        <w:tab w:val="right" w:pos="8306"/>
      </w:tabs>
    </w:pPr>
  </w:style>
  <w:style w:type="character" w:customStyle="1" w:styleId="Char2">
    <w:name w:val="Υποσέλιδο Char"/>
    <w:basedOn w:val="a0"/>
    <w:link w:val="a8"/>
    <w:uiPriority w:val="99"/>
    <w:rsid w:val="00570E1F"/>
    <w:rPr>
      <w:rFonts w:ascii="Times New Roman" w:eastAsia="Times New Roman" w:hAnsi="Times New Roman" w:cs="Times New Roman"/>
      <w:sz w:val="24"/>
      <w:szCs w:val="24"/>
      <w:lang w:eastAsia="el-GR"/>
    </w:rPr>
  </w:style>
  <w:style w:type="character" w:styleId="-0">
    <w:name w:val="FollowedHyperlink"/>
    <w:basedOn w:val="a0"/>
    <w:uiPriority w:val="99"/>
    <w:semiHidden/>
    <w:unhideWhenUsed/>
    <w:rsid w:val="00BF3DF6"/>
    <w:rPr>
      <w:color w:val="800080" w:themeColor="followedHyperlink"/>
      <w:u w:val="single"/>
    </w:rPr>
  </w:style>
  <w:style w:type="paragraph" w:customStyle="1" w:styleId="m-679215361861326876gmail-msolistparagraph">
    <w:name w:val="m_-679215361861326876gmail-msolistparagraph"/>
    <w:basedOn w:val="a"/>
    <w:rsid w:val="005F1A16"/>
    <w:pPr>
      <w:spacing w:before="100" w:beforeAutospacing="1" w:after="100" w:afterAutospacing="1"/>
    </w:pPr>
  </w:style>
  <w:style w:type="paragraph" w:customStyle="1" w:styleId="m7317417428158551481gmail-msolistparagraph">
    <w:name w:val="m_7317417428158551481gmail-msolistparagraph"/>
    <w:basedOn w:val="a"/>
    <w:rsid w:val="007E408C"/>
    <w:pPr>
      <w:spacing w:before="100" w:beforeAutospacing="1" w:after="100" w:afterAutospacing="1"/>
    </w:pPr>
  </w:style>
  <w:style w:type="paragraph" w:styleId="Web">
    <w:name w:val="Normal (Web)"/>
    <w:basedOn w:val="a"/>
    <w:uiPriority w:val="99"/>
    <w:semiHidden/>
    <w:unhideWhenUsed/>
    <w:rsid w:val="00FF38FF"/>
    <w:pPr>
      <w:spacing w:before="100" w:beforeAutospacing="1" w:after="100" w:afterAutospacing="1"/>
    </w:pPr>
  </w:style>
  <w:style w:type="character" w:styleId="a9">
    <w:name w:val="Strong"/>
    <w:basedOn w:val="a0"/>
    <w:uiPriority w:val="22"/>
    <w:qFormat/>
    <w:rsid w:val="00FF38FF"/>
    <w:rPr>
      <w:b/>
      <w:bCs/>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Web 3" w:semiHidden="0" w:unhideWhenUsed="0"/>
    <w:lsdException w:name="Table Grid" w:semiHidden="0" w:uiPriority="59" w:unhideWhenUsed="0"/>
    <w:lsdException w:name="Table Theme"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F295D"/>
    <w:pPr>
      <w:spacing w:after="0" w:line="240" w:lineRule="auto"/>
    </w:pPr>
    <w:rPr>
      <w:rFonts w:ascii="Times New Roman" w:eastAsia="Times New Roman" w:hAnsi="Times New Roman" w:cs="Times New Roman"/>
      <w:sz w:val="24"/>
      <w:szCs w:val="24"/>
      <w:lang w:eastAsia="el-G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CF295D"/>
    <w:rPr>
      <w:rFonts w:ascii="Tahoma" w:hAnsi="Tahoma" w:cs="Tahoma"/>
      <w:sz w:val="16"/>
      <w:szCs w:val="16"/>
    </w:rPr>
  </w:style>
  <w:style w:type="character" w:customStyle="1" w:styleId="BalloonTextChar">
    <w:name w:val="Balloon Text Char"/>
    <w:basedOn w:val="DefaultParagraphFont"/>
    <w:link w:val="BalloonText"/>
    <w:uiPriority w:val="99"/>
    <w:semiHidden/>
    <w:rsid w:val="00CF295D"/>
    <w:rPr>
      <w:rFonts w:ascii="Tahoma" w:eastAsia="Times New Roman" w:hAnsi="Tahoma" w:cs="Tahoma"/>
      <w:sz w:val="16"/>
      <w:szCs w:val="16"/>
      <w:lang w:eastAsia="el-GR"/>
    </w:rPr>
  </w:style>
  <w:style w:type="paragraph" w:styleId="ListParagraph">
    <w:name w:val="List Paragraph"/>
    <w:basedOn w:val="Normal"/>
    <w:uiPriority w:val="34"/>
    <w:qFormat/>
    <w:rsid w:val="00BE1E62"/>
    <w:pPr>
      <w:spacing w:after="160" w:line="259" w:lineRule="auto"/>
      <w:ind w:left="720"/>
      <w:contextualSpacing/>
    </w:pPr>
    <w:rPr>
      <w:rFonts w:asciiTheme="minorHAnsi" w:eastAsiaTheme="minorHAnsi" w:hAnsiTheme="minorHAnsi" w:cstheme="minorBidi"/>
      <w:sz w:val="22"/>
      <w:szCs w:val="22"/>
      <w:lang w:eastAsia="en-US"/>
    </w:rPr>
  </w:style>
  <w:style w:type="character" w:styleId="Hyperlink">
    <w:name w:val="Hyperlink"/>
    <w:basedOn w:val="DefaultParagraphFont"/>
    <w:uiPriority w:val="99"/>
    <w:unhideWhenUsed/>
    <w:rsid w:val="00464C9B"/>
    <w:rPr>
      <w:color w:val="0000FF" w:themeColor="hyperlink"/>
      <w:u w:val="single"/>
    </w:rPr>
  </w:style>
  <w:style w:type="character" w:customStyle="1" w:styleId="Mention1">
    <w:name w:val="Mention1"/>
    <w:basedOn w:val="DefaultParagraphFont"/>
    <w:uiPriority w:val="99"/>
    <w:semiHidden/>
    <w:unhideWhenUsed/>
    <w:rsid w:val="003F2447"/>
    <w:rPr>
      <w:color w:val="2B579A"/>
      <w:shd w:val="clear" w:color="auto" w:fill="E6E6E6"/>
    </w:rPr>
  </w:style>
  <w:style w:type="paragraph" w:styleId="EndnoteText">
    <w:name w:val="endnote text"/>
    <w:basedOn w:val="Normal"/>
    <w:link w:val="EndnoteTextChar"/>
    <w:uiPriority w:val="99"/>
    <w:semiHidden/>
    <w:unhideWhenUsed/>
    <w:rsid w:val="00C16B1F"/>
    <w:rPr>
      <w:sz w:val="20"/>
      <w:szCs w:val="20"/>
    </w:rPr>
  </w:style>
  <w:style w:type="character" w:customStyle="1" w:styleId="EndnoteTextChar">
    <w:name w:val="Endnote Text Char"/>
    <w:basedOn w:val="DefaultParagraphFont"/>
    <w:link w:val="EndnoteText"/>
    <w:uiPriority w:val="99"/>
    <w:semiHidden/>
    <w:rsid w:val="00C16B1F"/>
    <w:rPr>
      <w:rFonts w:ascii="Times New Roman" w:eastAsia="Times New Roman" w:hAnsi="Times New Roman" w:cs="Times New Roman"/>
      <w:sz w:val="20"/>
      <w:szCs w:val="20"/>
      <w:lang w:eastAsia="el-GR"/>
    </w:rPr>
  </w:style>
  <w:style w:type="character" w:styleId="EndnoteReference">
    <w:name w:val="endnote reference"/>
    <w:basedOn w:val="DefaultParagraphFont"/>
    <w:uiPriority w:val="99"/>
    <w:semiHidden/>
    <w:unhideWhenUsed/>
    <w:rsid w:val="00C16B1F"/>
    <w:rPr>
      <w:vertAlign w:val="superscript"/>
    </w:rPr>
  </w:style>
  <w:style w:type="paragraph" w:styleId="Header">
    <w:name w:val="header"/>
    <w:basedOn w:val="Normal"/>
    <w:link w:val="HeaderChar"/>
    <w:uiPriority w:val="99"/>
    <w:semiHidden/>
    <w:unhideWhenUsed/>
    <w:rsid w:val="00570E1F"/>
    <w:pPr>
      <w:tabs>
        <w:tab w:val="center" w:pos="4153"/>
        <w:tab w:val="right" w:pos="8306"/>
      </w:tabs>
    </w:pPr>
  </w:style>
  <w:style w:type="character" w:customStyle="1" w:styleId="HeaderChar">
    <w:name w:val="Header Char"/>
    <w:basedOn w:val="DefaultParagraphFont"/>
    <w:link w:val="Header"/>
    <w:uiPriority w:val="99"/>
    <w:semiHidden/>
    <w:rsid w:val="00570E1F"/>
    <w:rPr>
      <w:rFonts w:ascii="Times New Roman" w:eastAsia="Times New Roman" w:hAnsi="Times New Roman" w:cs="Times New Roman"/>
      <w:sz w:val="24"/>
      <w:szCs w:val="24"/>
      <w:lang w:eastAsia="el-GR"/>
    </w:rPr>
  </w:style>
  <w:style w:type="paragraph" w:styleId="Footer">
    <w:name w:val="footer"/>
    <w:basedOn w:val="Normal"/>
    <w:link w:val="FooterChar"/>
    <w:uiPriority w:val="99"/>
    <w:unhideWhenUsed/>
    <w:rsid w:val="00570E1F"/>
    <w:pPr>
      <w:tabs>
        <w:tab w:val="center" w:pos="4153"/>
        <w:tab w:val="right" w:pos="8306"/>
      </w:tabs>
    </w:pPr>
  </w:style>
  <w:style w:type="character" w:customStyle="1" w:styleId="FooterChar">
    <w:name w:val="Footer Char"/>
    <w:basedOn w:val="DefaultParagraphFont"/>
    <w:link w:val="Footer"/>
    <w:uiPriority w:val="99"/>
    <w:rsid w:val="00570E1F"/>
    <w:rPr>
      <w:rFonts w:ascii="Times New Roman" w:eastAsia="Times New Roman" w:hAnsi="Times New Roman" w:cs="Times New Roman"/>
      <w:sz w:val="24"/>
      <w:szCs w:val="24"/>
      <w:lang w:eastAsia="el-GR"/>
    </w:rPr>
  </w:style>
  <w:style w:type="character" w:styleId="FollowedHyperlink">
    <w:name w:val="FollowedHyperlink"/>
    <w:basedOn w:val="DefaultParagraphFont"/>
    <w:uiPriority w:val="99"/>
    <w:semiHidden/>
    <w:unhideWhenUsed/>
    <w:rsid w:val="00BF3DF6"/>
    <w:rPr>
      <w:color w:val="800080" w:themeColor="followedHyperlink"/>
      <w:u w:val="single"/>
    </w:rPr>
  </w:style>
  <w:style w:type="paragraph" w:customStyle="1" w:styleId="m-679215361861326876gmail-msolistparagraph">
    <w:name w:val="m_-679215361861326876gmail-msolistparagraph"/>
    <w:basedOn w:val="Normal"/>
    <w:rsid w:val="005F1A16"/>
    <w:pPr>
      <w:spacing w:before="100" w:beforeAutospacing="1" w:after="100" w:afterAutospacing="1"/>
    </w:pPr>
  </w:style>
  <w:style w:type="paragraph" w:customStyle="1" w:styleId="m7317417428158551481gmail-msolistparagraph">
    <w:name w:val="m_7317417428158551481gmail-msolistparagraph"/>
    <w:basedOn w:val="Normal"/>
    <w:rsid w:val="007E408C"/>
    <w:pPr>
      <w:spacing w:before="100" w:beforeAutospacing="1" w:after="100" w:afterAutospacing="1"/>
    </w:pPr>
  </w:style>
  <w:style w:type="paragraph" w:styleId="NormalWeb">
    <w:name w:val="Normal (Web)"/>
    <w:basedOn w:val="Normal"/>
    <w:uiPriority w:val="99"/>
    <w:semiHidden/>
    <w:unhideWhenUsed/>
    <w:rsid w:val="00FF38FF"/>
    <w:pPr>
      <w:spacing w:before="100" w:beforeAutospacing="1" w:after="100" w:afterAutospacing="1"/>
    </w:pPr>
  </w:style>
  <w:style w:type="character" w:styleId="Strong">
    <w:name w:val="Strong"/>
    <w:basedOn w:val="DefaultParagraphFont"/>
    <w:uiPriority w:val="22"/>
    <w:qFormat/>
    <w:rsid w:val="00FF38FF"/>
    <w:rPr>
      <w:b/>
      <w:bCs/>
    </w:rPr>
  </w:style>
</w:styles>
</file>

<file path=word/webSettings.xml><?xml version="1.0" encoding="utf-8"?>
<w:webSettings xmlns:r="http://schemas.openxmlformats.org/officeDocument/2006/relationships" xmlns:w="http://schemas.openxmlformats.org/wordprocessingml/2006/main">
  <w:divs>
    <w:div w:id="8802696">
      <w:bodyDiv w:val="1"/>
      <w:marLeft w:val="0"/>
      <w:marRight w:val="0"/>
      <w:marTop w:val="0"/>
      <w:marBottom w:val="0"/>
      <w:divBdr>
        <w:top w:val="none" w:sz="0" w:space="0" w:color="auto"/>
        <w:left w:val="none" w:sz="0" w:space="0" w:color="auto"/>
        <w:bottom w:val="none" w:sz="0" w:space="0" w:color="auto"/>
        <w:right w:val="none" w:sz="0" w:space="0" w:color="auto"/>
      </w:divBdr>
    </w:div>
    <w:div w:id="170921532">
      <w:bodyDiv w:val="1"/>
      <w:marLeft w:val="0"/>
      <w:marRight w:val="0"/>
      <w:marTop w:val="0"/>
      <w:marBottom w:val="0"/>
      <w:divBdr>
        <w:top w:val="none" w:sz="0" w:space="0" w:color="auto"/>
        <w:left w:val="none" w:sz="0" w:space="0" w:color="auto"/>
        <w:bottom w:val="none" w:sz="0" w:space="0" w:color="auto"/>
        <w:right w:val="none" w:sz="0" w:space="0" w:color="auto"/>
      </w:divBdr>
    </w:div>
    <w:div w:id="215775184">
      <w:bodyDiv w:val="1"/>
      <w:marLeft w:val="0"/>
      <w:marRight w:val="0"/>
      <w:marTop w:val="0"/>
      <w:marBottom w:val="0"/>
      <w:divBdr>
        <w:top w:val="none" w:sz="0" w:space="0" w:color="auto"/>
        <w:left w:val="none" w:sz="0" w:space="0" w:color="auto"/>
        <w:bottom w:val="none" w:sz="0" w:space="0" w:color="auto"/>
        <w:right w:val="none" w:sz="0" w:space="0" w:color="auto"/>
      </w:divBdr>
    </w:div>
    <w:div w:id="350036643">
      <w:bodyDiv w:val="1"/>
      <w:marLeft w:val="0"/>
      <w:marRight w:val="0"/>
      <w:marTop w:val="0"/>
      <w:marBottom w:val="0"/>
      <w:divBdr>
        <w:top w:val="none" w:sz="0" w:space="0" w:color="auto"/>
        <w:left w:val="none" w:sz="0" w:space="0" w:color="auto"/>
        <w:bottom w:val="none" w:sz="0" w:space="0" w:color="auto"/>
        <w:right w:val="none" w:sz="0" w:space="0" w:color="auto"/>
      </w:divBdr>
      <w:divsChild>
        <w:div w:id="93787728">
          <w:marLeft w:val="0"/>
          <w:marRight w:val="0"/>
          <w:marTop w:val="25"/>
          <w:marBottom w:val="0"/>
          <w:divBdr>
            <w:top w:val="none" w:sz="0" w:space="0" w:color="auto"/>
            <w:left w:val="none" w:sz="0" w:space="0" w:color="auto"/>
            <w:bottom w:val="none" w:sz="0" w:space="0" w:color="auto"/>
            <w:right w:val="none" w:sz="0" w:space="0" w:color="auto"/>
          </w:divBdr>
          <w:divsChild>
            <w:div w:id="644893591">
              <w:marLeft w:val="0"/>
              <w:marRight w:val="0"/>
              <w:marTop w:val="0"/>
              <w:marBottom w:val="0"/>
              <w:divBdr>
                <w:top w:val="single" w:sz="4" w:space="0" w:color="DDDDDD"/>
                <w:left w:val="single" w:sz="4" w:space="0" w:color="DDDDDD"/>
                <w:bottom w:val="single" w:sz="4" w:space="0" w:color="DDDDDD"/>
                <w:right w:val="single" w:sz="4" w:space="0" w:color="DDDDDD"/>
              </w:divBdr>
            </w:div>
          </w:divsChild>
        </w:div>
      </w:divsChild>
    </w:div>
    <w:div w:id="469790694">
      <w:bodyDiv w:val="1"/>
      <w:marLeft w:val="0"/>
      <w:marRight w:val="0"/>
      <w:marTop w:val="0"/>
      <w:marBottom w:val="0"/>
      <w:divBdr>
        <w:top w:val="none" w:sz="0" w:space="0" w:color="auto"/>
        <w:left w:val="none" w:sz="0" w:space="0" w:color="auto"/>
        <w:bottom w:val="none" w:sz="0" w:space="0" w:color="auto"/>
        <w:right w:val="none" w:sz="0" w:space="0" w:color="auto"/>
      </w:divBdr>
    </w:div>
    <w:div w:id="596212850">
      <w:bodyDiv w:val="1"/>
      <w:marLeft w:val="0"/>
      <w:marRight w:val="0"/>
      <w:marTop w:val="0"/>
      <w:marBottom w:val="0"/>
      <w:divBdr>
        <w:top w:val="none" w:sz="0" w:space="0" w:color="auto"/>
        <w:left w:val="none" w:sz="0" w:space="0" w:color="auto"/>
        <w:bottom w:val="none" w:sz="0" w:space="0" w:color="auto"/>
        <w:right w:val="none" w:sz="0" w:space="0" w:color="auto"/>
      </w:divBdr>
    </w:div>
    <w:div w:id="707799260">
      <w:bodyDiv w:val="1"/>
      <w:marLeft w:val="0"/>
      <w:marRight w:val="0"/>
      <w:marTop w:val="0"/>
      <w:marBottom w:val="0"/>
      <w:divBdr>
        <w:top w:val="none" w:sz="0" w:space="0" w:color="auto"/>
        <w:left w:val="none" w:sz="0" w:space="0" w:color="auto"/>
        <w:bottom w:val="none" w:sz="0" w:space="0" w:color="auto"/>
        <w:right w:val="none" w:sz="0" w:space="0" w:color="auto"/>
      </w:divBdr>
    </w:div>
    <w:div w:id="744835961">
      <w:bodyDiv w:val="1"/>
      <w:marLeft w:val="0"/>
      <w:marRight w:val="0"/>
      <w:marTop w:val="0"/>
      <w:marBottom w:val="0"/>
      <w:divBdr>
        <w:top w:val="none" w:sz="0" w:space="0" w:color="auto"/>
        <w:left w:val="none" w:sz="0" w:space="0" w:color="auto"/>
        <w:bottom w:val="none" w:sz="0" w:space="0" w:color="auto"/>
        <w:right w:val="none" w:sz="0" w:space="0" w:color="auto"/>
      </w:divBdr>
    </w:div>
    <w:div w:id="746613240">
      <w:bodyDiv w:val="1"/>
      <w:marLeft w:val="0"/>
      <w:marRight w:val="0"/>
      <w:marTop w:val="0"/>
      <w:marBottom w:val="0"/>
      <w:divBdr>
        <w:top w:val="none" w:sz="0" w:space="0" w:color="auto"/>
        <w:left w:val="none" w:sz="0" w:space="0" w:color="auto"/>
        <w:bottom w:val="none" w:sz="0" w:space="0" w:color="auto"/>
        <w:right w:val="none" w:sz="0" w:space="0" w:color="auto"/>
      </w:divBdr>
    </w:div>
    <w:div w:id="762411439">
      <w:bodyDiv w:val="1"/>
      <w:marLeft w:val="0"/>
      <w:marRight w:val="0"/>
      <w:marTop w:val="0"/>
      <w:marBottom w:val="0"/>
      <w:divBdr>
        <w:top w:val="none" w:sz="0" w:space="0" w:color="auto"/>
        <w:left w:val="none" w:sz="0" w:space="0" w:color="auto"/>
        <w:bottom w:val="none" w:sz="0" w:space="0" w:color="auto"/>
        <w:right w:val="none" w:sz="0" w:space="0" w:color="auto"/>
      </w:divBdr>
    </w:div>
    <w:div w:id="973407062">
      <w:bodyDiv w:val="1"/>
      <w:marLeft w:val="0"/>
      <w:marRight w:val="0"/>
      <w:marTop w:val="0"/>
      <w:marBottom w:val="0"/>
      <w:divBdr>
        <w:top w:val="none" w:sz="0" w:space="0" w:color="auto"/>
        <w:left w:val="none" w:sz="0" w:space="0" w:color="auto"/>
        <w:bottom w:val="none" w:sz="0" w:space="0" w:color="auto"/>
        <w:right w:val="none" w:sz="0" w:space="0" w:color="auto"/>
      </w:divBdr>
    </w:div>
    <w:div w:id="1148089206">
      <w:bodyDiv w:val="1"/>
      <w:marLeft w:val="0"/>
      <w:marRight w:val="0"/>
      <w:marTop w:val="0"/>
      <w:marBottom w:val="0"/>
      <w:divBdr>
        <w:top w:val="none" w:sz="0" w:space="0" w:color="auto"/>
        <w:left w:val="none" w:sz="0" w:space="0" w:color="auto"/>
        <w:bottom w:val="none" w:sz="0" w:space="0" w:color="auto"/>
        <w:right w:val="none" w:sz="0" w:space="0" w:color="auto"/>
      </w:divBdr>
    </w:div>
    <w:div w:id="1464234678">
      <w:bodyDiv w:val="1"/>
      <w:marLeft w:val="0"/>
      <w:marRight w:val="0"/>
      <w:marTop w:val="0"/>
      <w:marBottom w:val="0"/>
      <w:divBdr>
        <w:top w:val="none" w:sz="0" w:space="0" w:color="auto"/>
        <w:left w:val="none" w:sz="0" w:space="0" w:color="auto"/>
        <w:bottom w:val="none" w:sz="0" w:space="0" w:color="auto"/>
        <w:right w:val="none" w:sz="0" w:space="0" w:color="auto"/>
      </w:divBdr>
    </w:div>
    <w:div w:id="1688826582">
      <w:bodyDiv w:val="1"/>
      <w:marLeft w:val="0"/>
      <w:marRight w:val="0"/>
      <w:marTop w:val="0"/>
      <w:marBottom w:val="0"/>
      <w:divBdr>
        <w:top w:val="none" w:sz="0" w:space="0" w:color="auto"/>
        <w:left w:val="none" w:sz="0" w:space="0" w:color="auto"/>
        <w:bottom w:val="none" w:sz="0" w:space="0" w:color="auto"/>
        <w:right w:val="none" w:sz="0" w:space="0" w:color="auto"/>
      </w:divBdr>
      <w:divsChild>
        <w:div w:id="2002000763">
          <w:marLeft w:val="0"/>
          <w:marRight w:val="0"/>
          <w:marTop w:val="0"/>
          <w:marBottom w:val="0"/>
          <w:divBdr>
            <w:top w:val="none" w:sz="0" w:space="0" w:color="auto"/>
            <w:left w:val="none" w:sz="0" w:space="0" w:color="auto"/>
            <w:bottom w:val="none" w:sz="0" w:space="0" w:color="auto"/>
            <w:right w:val="none" w:sz="0" w:space="0" w:color="auto"/>
          </w:divBdr>
        </w:div>
        <w:div w:id="1425998804">
          <w:marLeft w:val="0"/>
          <w:marRight w:val="0"/>
          <w:marTop w:val="0"/>
          <w:marBottom w:val="0"/>
          <w:divBdr>
            <w:top w:val="none" w:sz="0" w:space="0" w:color="auto"/>
            <w:left w:val="none" w:sz="0" w:space="0" w:color="auto"/>
            <w:bottom w:val="none" w:sz="0" w:space="0" w:color="auto"/>
            <w:right w:val="none" w:sz="0" w:space="0" w:color="auto"/>
          </w:divBdr>
        </w:div>
        <w:div w:id="1878159205">
          <w:marLeft w:val="0"/>
          <w:marRight w:val="0"/>
          <w:marTop w:val="0"/>
          <w:marBottom w:val="0"/>
          <w:divBdr>
            <w:top w:val="none" w:sz="0" w:space="0" w:color="auto"/>
            <w:left w:val="none" w:sz="0" w:space="0" w:color="auto"/>
            <w:bottom w:val="none" w:sz="0" w:space="0" w:color="auto"/>
            <w:right w:val="none" w:sz="0" w:space="0" w:color="auto"/>
          </w:divBdr>
        </w:div>
        <w:div w:id="659651456">
          <w:marLeft w:val="0"/>
          <w:marRight w:val="0"/>
          <w:marTop w:val="0"/>
          <w:marBottom w:val="0"/>
          <w:divBdr>
            <w:top w:val="none" w:sz="0" w:space="0" w:color="auto"/>
            <w:left w:val="none" w:sz="0" w:space="0" w:color="auto"/>
            <w:bottom w:val="none" w:sz="0" w:space="0" w:color="auto"/>
            <w:right w:val="none" w:sz="0" w:space="0" w:color="auto"/>
          </w:divBdr>
        </w:div>
        <w:div w:id="52168338">
          <w:marLeft w:val="0"/>
          <w:marRight w:val="0"/>
          <w:marTop w:val="0"/>
          <w:marBottom w:val="0"/>
          <w:divBdr>
            <w:top w:val="none" w:sz="0" w:space="0" w:color="auto"/>
            <w:left w:val="none" w:sz="0" w:space="0" w:color="auto"/>
            <w:bottom w:val="none" w:sz="0" w:space="0" w:color="auto"/>
            <w:right w:val="none" w:sz="0" w:space="0" w:color="auto"/>
          </w:divBdr>
        </w:div>
        <w:div w:id="595292171">
          <w:marLeft w:val="0"/>
          <w:marRight w:val="0"/>
          <w:marTop w:val="0"/>
          <w:marBottom w:val="0"/>
          <w:divBdr>
            <w:top w:val="none" w:sz="0" w:space="0" w:color="auto"/>
            <w:left w:val="none" w:sz="0" w:space="0" w:color="auto"/>
            <w:bottom w:val="none" w:sz="0" w:space="0" w:color="auto"/>
            <w:right w:val="none" w:sz="0" w:space="0" w:color="auto"/>
          </w:divBdr>
        </w:div>
        <w:div w:id="124541142">
          <w:marLeft w:val="0"/>
          <w:marRight w:val="0"/>
          <w:marTop w:val="0"/>
          <w:marBottom w:val="0"/>
          <w:divBdr>
            <w:top w:val="none" w:sz="0" w:space="0" w:color="auto"/>
            <w:left w:val="none" w:sz="0" w:space="0" w:color="auto"/>
            <w:bottom w:val="none" w:sz="0" w:space="0" w:color="auto"/>
            <w:right w:val="none" w:sz="0" w:space="0" w:color="auto"/>
          </w:divBdr>
        </w:div>
        <w:div w:id="867986312">
          <w:marLeft w:val="0"/>
          <w:marRight w:val="0"/>
          <w:marTop w:val="0"/>
          <w:marBottom w:val="0"/>
          <w:divBdr>
            <w:top w:val="none" w:sz="0" w:space="0" w:color="auto"/>
            <w:left w:val="none" w:sz="0" w:space="0" w:color="auto"/>
            <w:bottom w:val="none" w:sz="0" w:space="0" w:color="auto"/>
            <w:right w:val="none" w:sz="0" w:space="0" w:color="auto"/>
          </w:divBdr>
        </w:div>
        <w:div w:id="2012298562">
          <w:marLeft w:val="0"/>
          <w:marRight w:val="0"/>
          <w:marTop w:val="0"/>
          <w:marBottom w:val="0"/>
          <w:divBdr>
            <w:top w:val="none" w:sz="0" w:space="0" w:color="auto"/>
            <w:left w:val="none" w:sz="0" w:space="0" w:color="auto"/>
            <w:bottom w:val="none" w:sz="0" w:space="0" w:color="auto"/>
            <w:right w:val="none" w:sz="0" w:space="0" w:color="auto"/>
          </w:divBdr>
        </w:div>
        <w:div w:id="971836261">
          <w:marLeft w:val="0"/>
          <w:marRight w:val="0"/>
          <w:marTop w:val="0"/>
          <w:marBottom w:val="0"/>
          <w:divBdr>
            <w:top w:val="none" w:sz="0" w:space="0" w:color="auto"/>
            <w:left w:val="none" w:sz="0" w:space="0" w:color="auto"/>
            <w:bottom w:val="none" w:sz="0" w:space="0" w:color="auto"/>
            <w:right w:val="none" w:sz="0" w:space="0" w:color="auto"/>
          </w:divBdr>
        </w:div>
        <w:div w:id="450707178">
          <w:marLeft w:val="0"/>
          <w:marRight w:val="0"/>
          <w:marTop w:val="0"/>
          <w:marBottom w:val="0"/>
          <w:divBdr>
            <w:top w:val="none" w:sz="0" w:space="0" w:color="auto"/>
            <w:left w:val="none" w:sz="0" w:space="0" w:color="auto"/>
            <w:bottom w:val="none" w:sz="0" w:space="0" w:color="auto"/>
            <w:right w:val="none" w:sz="0" w:space="0" w:color="auto"/>
          </w:divBdr>
        </w:div>
        <w:div w:id="543444524">
          <w:marLeft w:val="0"/>
          <w:marRight w:val="0"/>
          <w:marTop w:val="0"/>
          <w:marBottom w:val="0"/>
          <w:divBdr>
            <w:top w:val="none" w:sz="0" w:space="0" w:color="auto"/>
            <w:left w:val="none" w:sz="0" w:space="0" w:color="auto"/>
            <w:bottom w:val="none" w:sz="0" w:space="0" w:color="auto"/>
            <w:right w:val="none" w:sz="0" w:space="0" w:color="auto"/>
          </w:divBdr>
        </w:div>
        <w:div w:id="321587882">
          <w:marLeft w:val="0"/>
          <w:marRight w:val="0"/>
          <w:marTop w:val="0"/>
          <w:marBottom w:val="0"/>
          <w:divBdr>
            <w:top w:val="none" w:sz="0" w:space="0" w:color="auto"/>
            <w:left w:val="none" w:sz="0" w:space="0" w:color="auto"/>
            <w:bottom w:val="none" w:sz="0" w:space="0" w:color="auto"/>
            <w:right w:val="none" w:sz="0" w:space="0" w:color="auto"/>
          </w:divBdr>
        </w:div>
        <w:div w:id="338193041">
          <w:marLeft w:val="0"/>
          <w:marRight w:val="0"/>
          <w:marTop w:val="0"/>
          <w:marBottom w:val="0"/>
          <w:divBdr>
            <w:top w:val="none" w:sz="0" w:space="0" w:color="auto"/>
            <w:left w:val="none" w:sz="0" w:space="0" w:color="auto"/>
            <w:bottom w:val="none" w:sz="0" w:space="0" w:color="auto"/>
            <w:right w:val="none" w:sz="0" w:space="0" w:color="auto"/>
          </w:divBdr>
        </w:div>
        <w:div w:id="1364400016">
          <w:marLeft w:val="0"/>
          <w:marRight w:val="0"/>
          <w:marTop w:val="0"/>
          <w:marBottom w:val="0"/>
          <w:divBdr>
            <w:top w:val="none" w:sz="0" w:space="0" w:color="auto"/>
            <w:left w:val="none" w:sz="0" w:space="0" w:color="auto"/>
            <w:bottom w:val="none" w:sz="0" w:space="0" w:color="auto"/>
            <w:right w:val="none" w:sz="0" w:space="0" w:color="auto"/>
          </w:divBdr>
        </w:div>
        <w:div w:id="1908373886">
          <w:marLeft w:val="0"/>
          <w:marRight w:val="0"/>
          <w:marTop w:val="0"/>
          <w:marBottom w:val="0"/>
          <w:divBdr>
            <w:top w:val="none" w:sz="0" w:space="0" w:color="auto"/>
            <w:left w:val="none" w:sz="0" w:space="0" w:color="auto"/>
            <w:bottom w:val="none" w:sz="0" w:space="0" w:color="auto"/>
            <w:right w:val="none" w:sz="0" w:space="0" w:color="auto"/>
          </w:divBdr>
        </w:div>
        <w:div w:id="1748963353">
          <w:marLeft w:val="0"/>
          <w:marRight w:val="0"/>
          <w:marTop w:val="0"/>
          <w:marBottom w:val="0"/>
          <w:divBdr>
            <w:top w:val="none" w:sz="0" w:space="0" w:color="auto"/>
            <w:left w:val="none" w:sz="0" w:space="0" w:color="auto"/>
            <w:bottom w:val="none" w:sz="0" w:space="0" w:color="auto"/>
            <w:right w:val="none" w:sz="0" w:space="0" w:color="auto"/>
          </w:divBdr>
          <w:divsChild>
            <w:div w:id="137573415">
              <w:marLeft w:val="0"/>
              <w:marRight w:val="0"/>
              <w:marTop w:val="0"/>
              <w:marBottom w:val="0"/>
              <w:divBdr>
                <w:top w:val="none" w:sz="0" w:space="0" w:color="auto"/>
                <w:left w:val="none" w:sz="0" w:space="0" w:color="auto"/>
                <w:bottom w:val="none" w:sz="0" w:space="0" w:color="auto"/>
                <w:right w:val="none" w:sz="0" w:space="0" w:color="auto"/>
              </w:divBdr>
            </w:div>
            <w:div w:id="1492990101">
              <w:marLeft w:val="0"/>
              <w:marRight w:val="0"/>
              <w:marTop w:val="0"/>
              <w:marBottom w:val="0"/>
              <w:divBdr>
                <w:top w:val="none" w:sz="0" w:space="0" w:color="auto"/>
                <w:left w:val="none" w:sz="0" w:space="0" w:color="auto"/>
                <w:bottom w:val="none" w:sz="0" w:space="0" w:color="auto"/>
                <w:right w:val="none" w:sz="0" w:space="0" w:color="auto"/>
              </w:divBdr>
            </w:div>
            <w:div w:id="987978181">
              <w:marLeft w:val="0"/>
              <w:marRight w:val="0"/>
              <w:marTop w:val="0"/>
              <w:marBottom w:val="0"/>
              <w:divBdr>
                <w:top w:val="none" w:sz="0" w:space="0" w:color="auto"/>
                <w:left w:val="none" w:sz="0" w:space="0" w:color="auto"/>
                <w:bottom w:val="none" w:sz="0" w:space="0" w:color="auto"/>
                <w:right w:val="none" w:sz="0" w:space="0" w:color="auto"/>
              </w:divBdr>
            </w:div>
            <w:div w:id="1898659173">
              <w:marLeft w:val="0"/>
              <w:marRight w:val="0"/>
              <w:marTop w:val="0"/>
              <w:marBottom w:val="0"/>
              <w:divBdr>
                <w:top w:val="none" w:sz="0" w:space="0" w:color="auto"/>
                <w:left w:val="none" w:sz="0" w:space="0" w:color="auto"/>
                <w:bottom w:val="none" w:sz="0" w:space="0" w:color="auto"/>
                <w:right w:val="none" w:sz="0" w:space="0" w:color="auto"/>
              </w:divBdr>
            </w:div>
          </w:divsChild>
        </w:div>
        <w:div w:id="158618035">
          <w:marLeft w:val="0"/>
          <w:marRight w:val="0"/>
          <w:marTop w:val="0"/>
          <w:marBottom w:val="0"/>
          <w:divBdr>
            <w:top w:val="none" w:sz="0" w:space="0" w:color="auto"/>
            <w:left w:val="none" w:sz="0" w:space="0" w:color="auto"/>
            <w:bottom w:val="none" w:sz="0" w:space="0" w:color="auto"/>
            <w:right w:val="none" w:sz="0" w:space="0" w:color="auto"/>
          </w:divBdr>
        </w:div>
        <w:div w:id="1286931405">
          <w:marLeft w:val="0"/>
          <w:marRight w:val="0"/>
          <w:marTop w:val="0"/>
          <w:marBottom w:val="0"/>
          <w:divBdr>
            <w:top w:val="none" w:sz="0" w:space="0" w:color="auto"/>
            <w:left w:val="none" w:sz="0" w:space="0" w:color="auto"/>
            <w:bottom w:val="none" w:sz="0" w:space="0" w:color="auto"/>
            <w:right w:val="none" w:sz="0" w:space="0" w:color="auto"/>
          </w:divBdr>
          <w:divsChild>
            <w:div w:id="1587153370">
              <w:marLeft w:val="0"/>
              <w:marRight w:val="0"/>
              <w:marTop w:val="0"/>
              <w:marBottom w:val="0"/>
              <w:divBdr>
                <w:top w:val="none" w:sz="0" w:space="0" w:color="auto"/>
                <w:left w:val="none" w:sz="0" w:space="0" w:color="auto"/>
                <w:bottom w:val="none" w:sz="0" w:space="0" w:color="auto"/>
                <w:right w:val="none" w:sz="0" w:space="0" w:color="auto"/>
              </w:divBdr>
            </w:div>
            <w:div w:id="2102529527">
              <w:marLeft w:val="0"/>
              <w:marRight w:val="0"/>
              <w:marTop w:val="0"/>
              <w:marBottom w:val="0"/>
              <w:divBdr>
                <w:top w:val="none" w:sz="0" w:space="0" w:color="auto"/>
                <w:left w:val="none" w:sz="0" w:space="0" w:color="auto"/>
                <w:bottom w:val="none" w:sz="0" w:space="0" w:color="auto"/>
                <w:right w:val="none" w:sz="0" w:space="0" w:color="auto"/>
              </w:divBdr>
            </w:div>
            <w:div w:id="1409039869">
              <w:marLeft w:val="0"/>
              <w:marRight w:val="0"/>
              <w:marTop w:val="0"/>
              <w:marBottom w:val="0"/>
              <w:divBdr>
                <w:top w:val="none" w:sz="0" w:space="0" w:color="auto"/>
                <w:left w:val="none" w:sz="0" w:space="0" w:color="auto"/>
                <w:bottom w:val="none" w:sz="0" w:space="0" w:color="auto"/>
                <w:right w:val="none" w:sz="0" w:space="0" w:color="auto"/>
              </w:divBdr>
            </w:div>
            <w:div w:id="927616392">
              <w:marLeft w:val="0"/>
              <w:marRight w:val="0"/>
              <w:marTop w:val="0"/>
              <w:marBottom w:val="0"/>
              <w:divBdr>
                <w:top w:val="none" w:sz="0" w:space="0" w:color="auto"/>
                <w:left w:val="none" w:sz="0" w:space="0" w:color="auto"/>
                <w:bottom w:val="none" w:sz="0" w:space="0" w:color="auto"/>
                <w:right w:val="none" w:sz="0" w:space="0" w:color="auto"/>
              </w:divBdr>
            </w:div>
            <w:div w:id="1790008953">
              <w:marLeft w:val="0"/>
              <w:marRight w:val="0"/>
              <w:marTop w:val="0"/>
              <w:marBottom w:val="0"/>
              <w:divBdr>
                <w:top w:val="none" w:sz="0" w:space="0" w:color="auto"/>
                <w:left w:val="none" w:sz="0" w:space="0" w:color="auto"/>
                <w:bottom w:val="none" w:sz="0" w:space="0" w:color="auto"/>
                <w:right w:val="none" w:sz="0" w:space="0" w:color="auto"/>
              </w:divBdr>
            </w:div>
            <w:div w:id="1529761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2413751">
      <w:bodyDiv w:val="1"/>
      <w:marLeft w:val="0"/>
      <w:marRight w:val="0"/>
      <w:marTop w:val="0"/>
      <w:marBottom w:val="0"/>
      <w:divBdr>
        <w:top w:val="none" w:sz="0" w:space="0" w:color="auto"/>
        <w:left w:val="none" w:sz="0" w:space="0" w:color="auto"/>
        <w:bottom w:val="none" w:sz="0" w:space="0" w:color="auto"/>
        <w:right w:val="none" w:sz="0" w:space="0" w:color="auto"/>
      </w:divBdr>
    </w:div>
    <w:div w:id="21096959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dimosio2020.gov.gr/" TargetMode="External"/><Relationship Id="rId18" Type="http://schemas.openxmlformats.org/officeDocument/2006/relationships/image" Target="media/image6.jpeg"/><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hyperlink" Target="http://www.minadmin.gov.gr/?p=21833" TargetMode="External"/><Relationship Id="rId2" Type="http://schemas.openxmlformats.org/officeDocument/2006/relationships/numbering" Target="numbering.xml"/><Relationship Id="rId16" Type="http://schemas.openxmlformats.org/officeDocument/2006/relationships/image" Target="media/image5.pn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twitter.com/MinAdminGR" TargetMode="External"/><Relationship Id="rId5" Type="http://schemas.openxmlformats.org/officeDocument/2006/relationships/webSettings" Target="webSettings.xml"/><Relationship Id="rId15" Type="http://schemas.openxmlformats.org/officeDocument/2006/relationships/hyperlink" Target="http://www.minadmin.gov.gr/" TargetMode="External"/><Relationship Id="rId23" Type="http://schemas.microsoft.com/office/2007/relationships/stylesWithEffects" Target="stylesWithEffects.xml"/><Relationship Id="rId10" Type="http://schemas.openxmlformats.org/officeDocument/2006/relationships/image" Target="media/image2.png"/><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www.facebook.com/minadmin.gov.gr/" TargetMode="External"/><Relationship Id="rId14" Type="http://schemas.openxmlformats.org/officeDocument/2006/relationships/image" Target="media/image4.pn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ADB573F-CCC7-48DA-B5B1-6805167C39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105</Words>
  <Characters>567</Characters>
  <Application>Microsoft Office Word</Application>
  <DocSecurity>0</DocSecurity>
  <Lines>4</Lines>
  <Paragraphs>1</Paragraphs>
  <ScaleCrop>false</ScaleCrop>
  <HeadingPairs>
    <vt:vector size="4" baseType="variant">
      <vt:variant>
        <vt:lpstr>Τίτλος</vt:lpstr>
      </vt:variant>
      <vt:variant>
        <vt:i4>1</vt:i4>
      </vt:variant>
      <vt:variant>
        <vt:lpstr>Title</vt:lpstr>
      </vt:variant>
      <vt:variant>
        <vt:i4>1</vt:i4>
      </vt:variant>
    </vt:vector>
  </HeadingPairs>
  <TitlesOfParts>
    <vt:vector size="2" baseType="lpstr">
      <vt:lpstr/>
      <vt:lpstr/>
    </vt:vector>
  </TitlesOfParts>
  <Company>Hewlett-Packard Company</Company>
  <LinksUpToDate>false</LinksUpToDate>
  <CharactersWithSpaces>671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GRYFYP_user02</dc:creator>
  <cp:lastModifiedBy>SiskosS</cp:lastModifiedBy>
  <cp:revision>3</cp:revision>
  <cp:lastPrinted>2018-09-26T12:46:00Z</cp:lastPrinted>
  <dcterms:created xsi:type="dcterms:W3CDTF">2018-11-14T13:05:00Z</dcterms:created>
  <dcterms:modified xsi:type="dcterms:W3CDTF">2018-11-14T13:05:00Z</dcterms:modified>
</cp:coreProperties>
</file>