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EE9" w:rsidRPr="005B5348" w:rsidRDefault="00863F96" w:rsidP="00AB4144">
      <w:pPr>
        <w:spacing w:after="200" w:line="276" w:lineRule="auto"/>
        <w:rPr>
          <w:rFonts w:ascii="Garamond" w:hAnsi="Garamond"/>
          <w:b/>
        </w:rPr>
      </w:pPr>
      <w:r w:rsidRPr="00863F96">
        <w:rPr>
          <w:rFonts w:ascii="Calibri" w:eastAsia="Calibri" w:hAnsi="Calibri"/>
          <w:noProof/>
        </w:rPr>
        <w:drawing>
          <wp:anchor distT="0" distB="0" distL="114300" distR="114300" simplePos="0" relativeHeight="251659264" behindDoc="1" locked="0" layoutInCell="1" allowOverlap="1">
            <wp:simplePos x="0" y="0"/>
            <wp:positionH relativeFrom="column">
              <wp:posOffset>-296131</wp:posOffset>
            </wp:positionH>
            <wp:positionV relativeFrom="paragraph">
              <wp:posOffset>-402038</wp:posOffset>
            </wp:positionV>
            <wp:extent cx="6567776" cy="993913"/>
            <wp:effectExtent l="0" t="0" r="5080" b="0"/>
            <wp:wrapNone/>
            <wp:docPr id="1" name="Picture 14" descr="/Users/stavroula/Stavroula Works/Ypourgeio Dioikhtikhs Anasigkrotisis 2020/Epistoloxarto/Epistoloxarto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stavroula/Stavroula Works/Ypourgeio Dioikhtikhs Anasigkrotisis 2020/Epistoloxarto/Epistoloxarto A4.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70114" cy="994267"/>
                    </a:xfrm>
                    <a:prstGeom prst="rect">
                      <a:avLst/>
                    </a:prstGeom>
                    <a:noFill/>
                    <a:ln>
                      <a:noFill/>
                    </a:ln>
                  </pic:spPr>
                </pic:pic>
              </a:graphicData>
            </a:graphic>
          </wp:anchor>
        </w:drawing>
      </w:r>
      <w:r w:rsidR="00CF295D" w:rsidRPr="00383D0E">
        <w:rPr>
          <w:rFonts w:asciiTheme="majorHAnsi" w:hAnsiTheme="majorHAnsi"/>
          <w:i/>
        </w:rPr>
        <w:tab/>
      </w:r>
      <w:r w:rsidR="000C7EE9" w:rsidRPr="005B5348">
        <w:rPr>
          <w:rFonts w:ascii="Garamond" w:hAnsi="Garamond"/>
          <w:b/>
        </w:rPr>
        <w:t xml:space="preserve"> </w:t>
      </w:r>
    </w:p>
    <w:p w:rsidR="00CF295D" w:rsidRPr="00863F96" w:rsidRDefault="00AB4144" w:rsidP="00AB4144">
      <w:pPr>
        <w:spacing w:after="200" w:line="276" w:lineRule="auto"/>
        <w:ind w:right="3770"/>
        <w:rPr>
          <w:rFonts w:asciiTheme="minorHAnsi" w:hAnsiTheme="minorHAnsi"/>
          <w:b/>
          <w:sz w:val="22"/>
          <w:szCs w:val="22"/>
        </w:rPr>
      </w:pPr>
      <w:r>
        <w:rPr>
          <w:rFonts w:asciiTheme="minorHAnsi" w:hAnsiTheme="minorHAnsi"/>
          <w:b/>
          <w:sz w:val="22"/>
          <w:szCs w:val="22"/>
        </w:rPr>
        <w:br/>
      </w:r>
      <w:r w:rsidR="00442E8B">
        <w:rPr>
          <w:rFonts w:asciiTheme="minorHAnsi" w:hAnsiTheme="minorHAnsi"/>
          <w:b/>
          <w:sz w:val="22"/>
          <w:szCs w:val="22"/>
        </w:rPr>
        <w:t xml:space="preserve"> </w:t>
      </w:r>
      <w:r w:rsidR="00CF295D" w:rsidRPr="00863F96">
        <w:rPr>
          <w:rFonts w:asciiTheme="minorHAnsi" w:hAnsiTheme="minorHAnsi"/>
          <w:b/>
          <w:sz w:val="22"/>
          <w:szCs w:val="22"/>
        </w:rPr>
        <w:t xml:space="preserve">ΓΡΑΦΕΙΟ </w:t>
      </w:r>
      <w:r w:rsidR="00EE4A1F">
        <w:rPr>
          <w:rFonts w:asciiTheme="minorHAnsi" w:hAnsiTheme="minorHAnsi"/>
          <w:b/>
          <w:sz w:val="22"/>
          <w:szCs w:val="22"/>
        </w:rPr>
        <w:t>ΤΥΠΟΥ</w:t>
      </w:r>
    </w:p>
    <w:p w:rsidR="000C7EE9" w:rsidRPr="00606CAA" w:rsidRDefault="00442E8B" w:rsidP="0076008A">
      <w:pPr>
        <w:autoSpaceDE w:val="0"/>
        <w:autoSpaceDN w:val="0"/>
        <w:adjustRightInd w:val="0"/>
        <w:spacing w:after="200" w:line="276" w:lineRule="auto"/>
        <w:ind w:left="5040"/>
        <w:rPr>
          <w:rFonts w:asciiTheme="minorHAnsi" w:eastAsiaTheme="minorHAnsi" w:hAnsiTheme="minorHAnsi" w:cs="TimesNewRomanPSMT"/>
          <w:sz w:val="22"/>
          <w:szCs w:val="22"/>
          <w:lang w:eastAsia="en-US"/>
        </w:rPr>
      </w:pPr>
      <w:r>
        <w:rPr>
          <w:rFonts w:asciiTheme="minorHAnsi" w:eastAsiaTheme="minorHAnsi" w:hAnsiTheme="minorHAnsi" w:cs="TimesNewRomanPSMT"/>
          <w:sz w:val="22"/>
          <w:szCs w:val="22"/>
          <w:lang w:eastAsia="en-US"/>
        </w:rPr>
        <w:t xml:space="preserve"> </w:t>
      </w:r>
      <w:r w:rsidR="002B02F1" w:rsidRPr="00863F96">
        <w:rPr>
          <w:rFonts w:asciiTheme="minorHAnsi" w:eastAsiaTheme="minorHAnsi" w:hAnsiTheme="minorHAnsi" w:cs="TimesNewRomanPSMT"/>
          <w:sz w:val="22"/>
          <w:szCs w:val="22"/>
          <w:lang w:eastAsia="en-US"/>
        </w:rPr>
        <w:tab/>
      </w:r>
      <w:r>
        <w:rPr>
          <w:rFonts w:asciiTheme="minorHAnsi" w:eastAsiaTheme="minorHAnsi" w:hAnsiTheme="minorHAnsi" w:cs="TimesNewRomanPSMT"/>
          <w:sz w:val="22"/>
          <w:szCs w:val="22"/>
          <w:lang w:eastAsia="en-US"/>
        </w:rPr>
        <w:t xml:space="preserve"> </w:t>
      </w:r>
      <w:r w:rsidR="0043460A" w:rsidRPr="00606CAA">
        <w:rPr>
          <w:rFonts w:asciiTheme="minorHAnsi" w:eastAsiaTheme="minorHAnsi" w:hAnsiTheme="minorHAnsi" w:cs="TimesNewRomanPSMT"/>
          <w:sz w:val="22"/>
          <w:szCs w:val="22"/>
          <w:lang w:eastAsia="en-US"/>
        </w:rPr>
        <w:t xml:space="preserve">Αθήνα, </w:t>
      </w:r>
      <w:r w:rsidR="00EE4A1F">
        <w:rPr>
          <w:rFonts w:asciiTheme="minorHAnsi" w:eastAsiaTheme="minorHAnsi" w:hAnsiTheme="minorHAnsi" w:cs="TimesNewRomanPSMT"/>
          <w:sz w:val="22"/>
          <w:szCs w:val="22"/>
          <w:lang w:eastAsia="en-US"/>
        </w:rPr>
        <w:t>2</w:t>
      </w:r>
      <w:r w:rsidR="00B3722B" w:rsidRPr="00B3722B">
        <w:rPr>
          <w:rFonts w:asciiTheme="minorHAnsi" w:eastAsiaTheme="minorHAnsi" w:hAnsiTheme="minorHAnsi" w:cs="TimesNewRomanPSMT"/>
          <w:sz w:val="22"/>
          <w:szCs w:val="22"/>
          <w:lang w:eastAsia="en-US"/>
        </w:rPr>
        <w:t>3</w:t>
      </w:r>
      <w:r w:rsidR="00C77D58" w:rsidRPr="00606CAA">
        <w:rPr>
          <w:rFonts w:asciiTheme="minorHAnsi" w:eastAsiaTheme="minorHAnsi" w:hAnsiTheme="minorHAnsi" w:cs="TimesNewRomanPSMT"/>
          <w:sz w:val="22"/>
          <w:szCs w:val="22"/>
          <w:lang w:val="fr-CA" w:eastAsia="en-US"/>
        </w:rPr>
        <w:t xml:space="preserve"> </w:t>
      </w:r>
      <w:r w:rsidR="00943D93">
        <w:rPr>
          <w:rFonts w:asciiTheme="minorHAnsi" w:eastAsiaTheme="minorHAnsi" w:hAnsiTheme="minorHAnsi" w:cs="TimesNewRomanPSMT"/>
          <w:sz w:val="22"/>
          <w:szCs w:val="22"/>
          <w:lang w:eastAsia="en-US"/>
        </w:rPr>
        <w:t>Δεκεμβρίου</w:t>
      </w:r>
      <w:r w:rsidR="00FC7A4C" w:rsidRPr="00606CAA">
        <w:rPr>
          <w:rFonts w:asciiTheme="minorHAnsi" w:eastAsiaTheme="minorHAnsi" w:hAnsiTheme="minorHAnsi" w:cs="TimesNewRomanPSMT"/>
          <w:sz w:val="22"/>
          <w:szCs w:val="22"/>
          <w:lang w:eastAsia="en-US"/>
        </w:rPr>
        <w:t xml:space="preserve"> </w:t>
      </w:r>
      <w:r w:rsidR="008438CF" w:rsidRPr="00606CAA">
        <w:rPr>
          <w:rFonts w:asciiTheme="minorHAnsi" w:eastAsiaTheme="minorHAnsi" w:hAnsiTheme="minorHAnsi" w:cs="TimesNewRomanPSMT"/>
          <w:sz w:val="22"/>
          <w:szCs w:val="22"/>
          <w:lang w:eastAsia="en-US"/>
        </w:rPr>
        <w:t>2017</w:t>
      </w:r>
      <w:r w:rsidR="000C7EE9" w:rsidRPr="00606CAA">
        <w:rPr>
          <w:rFonts w:asciiTheme="minorHAnsi" w:eastAsiaTheme="minorHAnsi" w:hAnsiTheme="minorHAnsi" w:cs="TimesNewRomanPSMT"/>
          <w:sz w:val="22"/>
          <w:szCs w:val="22"/>
          <w:lang w:eastAsia="en-US"/>
        </w:rPr>
        <w:t xml:space="preserve"> </w:t>
      </w:r>
    </w:p>
    <w:p w:rsidR="0076008A" w:rsidRDefault="0076008A" w:rsidP="0076008A">
      <w:pPr>
        <w:autoSpaceDE w:val="0"/>
        <w:autoSpaceDN w:val="0"/>
        <w:adjustRightInd w:val="0"/>
        <w:spacing w:after="200" w:line="276" w:lineRule="auto"/>
        <w:jc w:val="center"/>
        <w:rPr>
          <w:rFonts w:asciiTheme="minorHAnsi" w:hAnsiTheme="minorHAnsi" w:cstheme="minorHAnsi"/>
          <w:b/>
          <w:color w:val="222222"/>
          <w:sz w:val="22"/>
          <w:szCs w:val="22"/>
        </w:rPr>
      </w:pPr>
    </w:p>
    <w:p w:rsidR="00AB4144" w:rsidRPr="007D5A45" w:rsidRDefault="007D5A45" w:rsidP="0076008A">
      <w:pPr>
        <w:autoSpaceDE w:val="0"/>
        <w:autoSpaceDN w:val="0"/>
        <w:adjustRightInd w:val="0"/>
        <w:spacing w:after="200" w:line="276" w:lineRule="auto"/>
        <w:jc w:val="center"/>
        <w:rPr>
          <w:rFonts w:asciiTheme="minorHAnsi" w:hAnsiTheme="minorHAnsi" w:cstheme="minorHAnsi"/>
          <w:b/>
          <w:color w:val="222222"/>
          <w:sz w:val="22"/>
          <w:szCs w:val="22"/>
          <w:lang w:val="en-US"/>
        </w:rPr>
      </w:pPr>
      <w:r>
        <w:rPr>
          <w:rFonts w:asciiTheme="minorHAnsi" w:hAnsiTheme="minorHAnsi" w:cstheme="minorHAnsi"/>
          <w:b/>
          <w:color w:val="222222"/>
          <w:sz w:val="22"/>
          <w:szCs w:val="22"/>
        </w:rPr>
        <w:t>Συνέντευξη του Γενικού Γραμματέα του Υπουργείου Διοικητικής Ανασυγκρότησης, Γρηγόρη Θεοδωράκη, στον δημοσιογράφο Νίκο Μορφονιό για την εφημερίδα «</w:t>
      </w:r>
      <w:proofErr w:type="spellStart"/>
      <w:r>
        <w:rPr>
          <w:rFonts w:asciiTheme="minorHAnsi" w:hAnsiTheme="minorHAnsi" w:cstheme="minorHAnsi"/>
          <w:b/>
          <w:color w:val="222222"/>
          <w:sz w:val="22"/>
          <w:szCs w:val="22"/>
        </w:rPr>
        <w:t>Αυγή»</w:t>
      </w:r>
      <w:proofErr w:type="spellEnd"/>
    </w:p>
    <w:p w:rsidR="0076008A" w:rsidRDefault="0076008A" w:rsidP="00442E8B">
      <w:pPr>
        <w:autoSpaceDE w:val="0"/>
        <w:autoSpaceDN w:val="0"/>
        <w:adjustRightInd w:val="0"/>
        <w:spacing w:after="200" w:line="276" w:lineRule="auto"/>
        <w:jc w:val="center"/>
        <w:rPr>
          <w:rFonts w:asciiTheme="minorHAnsi" w:eastAsiaTheme="minorHAnsi" w:hAnsiTheme="minorHAnsi" w:cs="TimesNewRomanPSMT"/>
          <w:b/>
          <w:sz w:val="22"/>
          <w:szCs w:val="22"/>
          <w:lang w:eastAsia="en-US"/>
        </w:rPr>
      </w:pPr>
    </w:p>
    <w:p w:rsidR="00442E8B" w:rsidRDefault="007D5A45" w:rsidP="00442E8B">
      <w:pPr>
        <w:spacing w:after="200" w:line="276" w:lineRule="auto"/>
        <w:jc w:val="both"/>
        <w:rPr>
          <w:rFonts w:asciiTheme="minorHAnsi" w:hAnsiTheme="minorHAnsi" w:cstheme="minorHAnsi"/>
          <w:b/>
          <w:i/>
          <w:sz w:val="22"/>
          <w:szCs w:val="22"/>
        </w:rPr>
      </w:pPr>
      <w:r w:rsidRPr="007D5A45">
        <w:rPr>
          <w:rFonts w:asciiTheme="minorHAnsi" w:hAnsiTheme="minorHAnsi" w:cstheme="minorHAnsi"/>
          <w:b/>
          <w:i/>
          <w:sz w:val="22"/>
          <w:szCs w:val="22"/>
        </w:rPr>
        <w:t>Η υπουργός Όλγα Γεροβασίλη στο πλαίσιο της ομιλίας της για τον Προϋπολογισμό αναφέρθηκε σε μια σειρά ψηφιακών έργων υποδομής, όπως το ΣΥΖΕΥΞΙΣ ΙΙ για την κάλυψη των τηλεπικοινωνιακών αναγκών όλων των φορέων της Γενική Κυβέρνησης. Πώς είστε αισιόδοξοι ότι θα το πετύχετε, με δεδ</w:t>
      </w:r>
      <w:r w:rsidR="00FF2D3A">
        <w:rPr>
          <w:rFonts w:asciiTheme="minorHAnsi" w:hAnsiTheme="minorHAnsi" w:cstheme="minorHAnsi"/>
          <w:b/>
          <w:i/>
          <w:sz w:val="22"/>
          <w:szCs w:val="22"/>
        </w:rPr>
        <w:t>ομένη την ψηφιακή υστέρηση του Δ</w:t>
      </w:r>
      <w:r w:rsidRPr="007D5A45">
        <w:rPr>
          <w:rFonts w:asciiTheme="minorHAnsi" w:hAnsiTheme="minorHAnsi" w:cstheme="minorHAnsi"/>
          <w:b/>
          <w:i/>
          <w:sz w:val="22"/>
          <w:szCs w:val="22"/>
        </w:rPr>
        <w:t>ημοσίου</w:t>
      </w:r>
      <w:r w:rsidR="00FF2D3A">
        <w:rPr>
          <w:rFonts w:asciiTheme="minorHAnsi" w:hAnsiTheme="minorHAnsi" w:cstheme="minorHAnsi"/>
          <w:b/>
          <w:i/>
          <w:sz w:val="22"/>
          <w:szCs w:val="22"/>
        </w:rPr>
        <w:t>,</w:t>
      </w:r>
      <w:r w:rsidRPr="007D5A45">
        <w:rPr>
          <w:rFonts w:asciiTheme="minorHAnsi" w:hAnsiTheme="minorHAnsi" w:cstheme="minorHAnsi"/>
          <w:b/>
          <w:i/>
          <w:sz w:val="22"/>
          <w:szCs w:val="22"/>
        </w:rPr>
        <w:t xml:space="preserve"> με αποκορύφωμα την </w:t>
      </w:r>
      <w:r w:rsidRPr="00FF2D3A">
        <w:rPr>
          <w:rFonts w:asciiTheme="minorHAnsi" w:hAnsiTheme="minorHAnsi" w:cstheme="minorHAnsi"/>
          <w:b/>
          <w:i/>
          <w:sz w:val="22"/>
          <w:szCs w:val="22"/>
        </w:rPr>
        <w:t xml:space="preserve">έλλειψη συνέχειας και αναβάθμισης </w:t>
      </w:r>
      <w:r w:rsidRPr="007D5A45">
        <w:rPr>
          <w:rFonts w:asciiTheme="minorHAnsi" w:hAnsiTheme="minorHAnsi" w:cstheme="minorHAnsi"/>
          <w:b/>
          <w:i/>
          <w:sz w:val="22"/>
          <w:szCs w:val="22"/>
        </w:rPr>
        <w:t>του ΣΥΖΕΥΞΙΣ Ι, που ήταν και το πρωταρχικό έργο με στόχο την ψηφιακή αναβάθμιση των δημόσιων υποδομών;</w:t>
      </w:r>
    </w:p>
    <w:p w:rsidR="00442E8B" w:rsidRDefault="007D5A45" w:rsidP="00442E8B">
      <w:pPr>
        <w:spacing w:after="200" w:line="276" w:lineRule="auto"/>
        <w:jc w:val="both"/>
        <w:rPr>
          <w:rFonts w:asciiTheme="minorHAnsi" w:hAnsiTheme="minorHAnsi" w:cstheme="minorHAnsi"/>
          <w:color w:val="000000"/>
          <w:sz w:val="22"/>
          <w:szCs w:val="22"/>
          <w:shd w:val="clear" w:color="auto" w:fill="FFFFFF"/>
        </w:rPr>
      </w:pPr>
      <w:r w:rsidRPr="007D5A45">
        <w:rPr>
          <w:rFonts w:asciiTheme="minorHAnsi" w:hAnsiTheme="minorHAnsi" w:cstheme="minorHAnsi"/>
          <w:b/>
          <w:sz w:val="22"/>
          <w:szCs w:val="22"/>
        </w:rPr>
        <w:t xml:space="preserve">Γρηγόρης Θεοδωράκης: </w:t>
      </w:r>
      <w:r w:rsidRPr="007D5A45">
        <w:rPr>
          <w:rFonts w:asciiTheme="minorHAnsi" w:hAnsiTheme="minorHAnsi" w:cstheme="minorHAnsi"/>
          <w:sz w:val="22"/>
          <w:szCs w:val="22"/>
        </w:rPr>
        <w:t xml:space="preserve">Θα σας έλεγα ότι δεν είμαστε απλώς αισιόδοξοι, είμαστε έτοιμοι και αποφασισμένοι, γιατί υλοποιούμε ήδη τον ψηφιακό μετασχηματισμό του κράτους. Πρόκειται για μια ουσιαστική και ολιστική μεταρρύθμιση για πρώτη φορά στα χρονικά της ελληνικής δημόσιας διοίκησης. Και αναφέρθηκα σε μια ολιστική προσπάθεια, καθώς </w:t>
      </w:r>
      <w:r w:rsidRPr="007D5A45">
        <w:rPr>
          <w:rFonts w:asciiTheme="minorHAnsi" w:hAnsiTheme="minorHAnsi" w:cstheme="minorHAnsi"/>
          <w:color w:val="000000"/>
          <w:sz w:val="22"/>
          <w:szCs w:val="22"/>
          <w:shd w:val="clear" w:color="auto" w:fill="FFFFFF"/>
        </w:rPr>
        <w:t>κάθε δράση που αφορά στην χρήση Τεχνολογιών Πληροφοριών και Επικοινωνιών αφήνει αποτύπωμα, όχι μόνο επί του ειδικού αλλά σε ένα ευρύ φάσμα λειτουργιών του Δημοσίου.</w:t>
      </w:r>
    </w:p>
    <w:p w:rsidR="00442E8B" w:rsidRDefault="007D5A45" w:rsidP="00442E8B">
      <w:pPr>
        <w:spacing w:after="200" w:line="276" w:lineRule="auto"/>
        <w:jc w:val="both"/>
        <w:rPr>
          <w:rFonts w:asciiTheme="minorHAnsi" w:eastAsia="Calibri" w:hAnsiTheme="minorHAnsi" w:cstheme="minorHAnsi"/>
          <w:sz w:val="22"/>
          <w:szCs w:val="22"/>
          <w:lang w:eastAsia="en-US"/>
        </w:rPr>
      </w:pPr>
      <w:r w:rsidRPr="007D5A45">
        <w:rPr>
          <w:rFonts w:asciiTheme="minorHAnsi" w:hAnsiTheme="minorHAnsi" w:cstheme="minorHAnsi"/>
          <w:color w:val="000000"/>
          <w:sz w:val="22"/>
          <w:szCs w:val="22"/>
          <w:shd w:val="clear" w:color="auto" w:fill="FFFFFF"/>
        </w:rPr>
        <w:t xml:space="preserve">Στο πλαίσιο αυτό, το έργο ΣΥΖΕΥΞΙΣ ΙΙ είναι ένα εμβληματικό έργο στον τομέα των ψηφιακών έργων υποδομής, δεδομένου ότι θα </w:t>
      </w:r>
      <w:r w:rsidRPr="007D5A45">
        <w:rPr>
          <w:rFonts w:asciiTheme="minorHAnsi" w:hAnsiTheme="minorHAnsi" w:cstheme="minorHAnsi"/>
          <w:color w:val="222222"/>
          <w:sz w:val="22"/>
          <w:szCs w:val="22"/>
        </w:rPr>
        <w:t>μας δώσει τη δυνατότητα να</w:t>
      </w:r>
      <w:r w:rsidR="00442E8B">
        <w:rPr>
          <w:rFonts w:asciiTheme="minorHAnsi" w:hAnsiTheme="minorHAnsi" w:cstheme="minorHAnsi"/>
          <w:color w:val="222222"/>
          <w:sz w:val="22"/>
          <w:szCs w:val="22"/>
        </w:rPr>
        <w:t xml:space="preserve"> </w:t>
      </w:r>
      <w:r w:rsidRPr="007D5A45">
        <w:rPr>
          <w:rFonts w:asciiTheme="minorHAnsi" w:hAnsiTheme="minorHAnsi" w:cstheme="minorHAnsi"/>
          <w:color w:val="222222"/>
          <w:sz w:val="22"/>
          <w:szCs w:val="22"/>
        </w:rPr>
        <w:t>παρέχουμε αναβαθμισμένες τηλεπικοινωνιακές υπηρεσίες σε 34.000 σημεία της Γενικής Κυβέρνησης, με αποτέλεσμα τόσο τη σημαντική εξοικονόμηση πόρων, όσο και τις υψηλές επενδύσεις στον κλ</w:t>
      </w:r>
      <w:r w:rsidR="00FF2D3A">
        <w:rPr>
          <w:rFonts w:asciiTheme="minorHAnsi" w:hAnsiTheme="minorHAnsi" w:cstheme="minorHAnsi"/>
          <w:color w:val="222222"/>
          <w:sz w:val="22"/>
          <w:szCs w:val="22"/>
        </w:rPr>
        <w:t>άδο των Τεχνολογιών Πληροφοριών</w:t>
      </w:r>
      <w:r w:rsidRPr="007D5A45">
        <w:rPr>
          <w:rFonts w:asciiTheme="minorHAnsi" w:hAnsiTheme="minorHAnsi" w:cstheme="minorHAnsi"/>
          <w:color w:val="222222"/>
          <w:sz w:val="22"/>
          <w:szCs w:val="22"/>
        </w:rPr>
        <w:t xml:space="preserve"> και Επικοινωνιών.</w:t>
      </w:r>
      <w:r w:rsidR="002F0EA6">
        <w:rPr>
          <w:rFonts w:asciiTheme="minorHAnsi" w:hAnsiTheme="minorHAnsi" w:cstheme="minorHAnsi"/>
          <w:color w:val="222222"/>
          <w:sz w:val="22"/>
          <w:szCs w:val="22"/>
        </w:rPr>
        <w:t xml:space="preserve"> </w:t>
      </w:r>
      <w:r w:rsidRPr="007D5A45">
        <w:rPr>
          <w:rFonts w:asciiTheme="minorHAnsi" w:eastAsia="Calibri" w:hAnsiTheme="minorHAnsi" w:cstheme="minorHAnsi"/>
          <w:sz w:val="22"/>
          <w:szCs w:val="22"/>
          <w:lang w:eastAsia="en-US"/>
        </w:rPr>
        <w:t>Υπενθυμίζω ότι πρόκειται για ένα έργο, που ενώ αρχικά ενταχθεί στ</w:t>
      </w:r>
      <w:r w:rsidR="00FF2D3A">
        <w:rPr>
          <w:rFonts w:asciiTheme="minorHAnsi" w:eastAsia="Calibri" w:hAnsiTheme="minorHAnsi" w:cstheme="minorHAnsi"/>
          <w:sz w:val="22"/>
          <w:szCs w:val="22"/>
          <w:lang w:eastAsia="en-US"/>
        </w:rPr>
        <w:t>ο ΕΣΠΑ 2007-2013</w:t>
      </w:r>
      <w:r w:rsidRPr="007D5A45">
        <w:rPr>
          <w:rFonts w:asciiTheme="minorHAnsi" w:eastAsia="Calibri" w:hAnsiTheme="minorHAnsi" w:cstheme="minorHAnsi"/>
          <w:sz w:val="22"/>
          <w:szCs w:val="22"/>
          <w:lang w:eastAsia="en-US"/>
        </w:rPr>
        <w:t xml:space="preserve"> στη συνέχεια εγκαταλείφθηκε. </w:t>
      </w:r>
      <w:r w:rsidRPr="007D5A45">
        <w:rPr>
          <w:rFonts w:asciiTheme="minorHAnsi" w:hAnsiTheme="minorHAnsi" w:cstheme="minorHAnsi"/>
          <w:color w:val="111111"/>
          <w:sz w:val="22"/>
          <w:szCs w:val="22"/>
        </w:rPr>
        <w:t xml:space="preserve">Εμείς εργαζόμαστε ήδη για </w:t>
      </w:r>
      <w:r w:rsidRPr="007D5A45">
        <w:rPr>
          <w:rFonts w:asciiTheme="minorHAnsi" w:eastAsia="Calibri" w:hAnsiTheme="minorHAnsi" w:cstheme="minorHAnsi"/>
          <w:sz w:val="22"/>
          <w:szCs w:val="22"/>
          <w:lang w:eastAsia="en-US"/>
        </w:rPr>
        <w:t>την επανεκκίνησή του, με τις αναγκαίες</w:t>
      </w:r>
      <w:r w:rsidR="00442E8B">
        <w:rPr>
          <w:rFonts w:asciiTheme="minorHAnsi" w:eastAsia="Calibri" w:hAnsiTheme="minorHAnsi" w:cstheme="minorHAnsi"/>
          <w:sz w:val="22"/>
          <w:szCs w:val="22"/>
          <w:lang w:eastAsia="en-US"/>
        </w:rPr>
        <w:t xml:space="preserve"> </w:t>
      </w:r>
      <w:r w:rsidRPr="007D5A45">
        <w:rPr>
          <w:rFonts w:asciiTheme="minorHAnsi" w:eastAsia="Calibri" w:hAnsiTheme="minorHAnsi" w:cstheme="minorHAnsi"/>
          <w:sz w:val="22"/>
          <w:szCs w:val="22"/>
          <w:lang w:eastAsia="en-US"/>
        </w:rPr>
        <w:t>βελτιωτικές κινήσεις, ώστε να ανταποκρίνεται στις σύγχρονες ανάγκες και απαιτήσεις του δημόσιου τομέα.</w:t>
      </w:r>
    </w:p>
    <w:p w:rsidR="00442E8B" w:rsidRDefault="007D5A45" w:rsidP="00442E8B">
      <w:pPr>
        <w:spacing w:after="200" w:line="276" w:lineRule="auto"/>
        <w:jc w:val="both"/>
        <w:rPr>
          <w:rFonts w:asciiTheme="minorHAnsi" w:hAnsiTheme="minorHAnsi" w:cstheme="minorHAnsi"/>
          <w:b/>
          <w:i/>
          <w:sz w:val="22"/>
          <w:szCs w:val="22"/>
        </w:rPr>
      </w:pPr>
      <w:r w:rsidRPr="007D5A45">
        <w:rPr>
          <w:rFonts w:asciiTheme="minorHAnsi" w:hAnsiTheme="minorHAnsi" w:cstheme="minorHAnsi"/>
          <w:b/>
          <w:i/>
          <w:sz w:val="22"/>
          <w:szCs w:val="22"/>
        </w:rPr>
        <w:t>Πλην των υποδομών, η ψηφιοποίηση των λειτουργιών του δημοσίου, πώς προχωράει;</w:t>
      </w:r>
      <w:r w:rsidR="00442E8B">
        <w:rPr>
          <w:rFonts w:asciiTheme="minorHAnsi" w:hAnsiTheme="minorHAnsi" w:cstheme="minorHAnsi"/>
          <w:b/>
          <w:i/>
          <w:sz w:val="22"/>
          <w:szCs w:val="22"/>
        </w:rPr>
        <w:t xml:space="preserve"> </w:t>
      </w:r>
      <w:r w:rsidRPr="007D5A45">
        <w:rPr>
          <w:rFonts w:asciiTheme="minorHAnsi" w:hAnsiTheme="minorHAnsi" w:cstheme="minorHAnsi"/>
          <w:b/>
          <w:i/>
          <w:sz w:val="22"/>
          <w:szCs w:val="22"/>
        </w:rPr>
        <w:t>Τι δυσκολίες συναντάτε;</w:t>
      </w:r>
    </w:p>
    <w:p w:rsidR="00442E8B" w:rsidRDefault="007D5A45" w:rsidP="00442E8B">
      <w:pPr>
        <w:spacing w:after="200" w:line="276" w:lineRule="auto"/>
        <w:jc w:val="both"/>
        <w:rPr>
          <w:rFonts w:asciiTheme="minorHAnsi" w:eastAsia="Calibri" w:hAnsiTheme="minorHAnsi" w:cstheme="minorHAnsi"/>
          <w:sz w:val="22"/>
          <w:szCs w:val="22"/>
          <w:lang w:eastAsia="en-US"/>
        </w:rPr>
      </w:pPr>
      <w:r w:rsidRPr="007D5A45">
        <w:rPr>
          <w:rFonts w:asciiTheme="minorHAnsi" w:hAnsiTheme="minorHAnsi" w:cstheme="minorHAnsi"/>
          <w:b/>
          <w:sz w:val="22"/>
          <w:szCs w:val="22"/>
        </w:rPr>
        <w:t xml:space="preserve">Γρηγόρης Θεοδωράκης: </w:t>
      </w:r>
      <w:r w:rsidRPr="007D5A45">
        <w:rPr>
          <w:rFonts w:asciiTheme="minorHAnsi" w:hAnsiTheme="minorHAnsi" w:cstheme="minorHAnsi"/>
          <w:sz w:val="22"/>
          <w:szCs w:val="22"/>
        </w:rPr>
        <w:t>Η ψ</w:t>
      </w:r>
      <w:r w:rsidR="00FF2D3A">
        <w:rPr>
          <w:rFonts w:asciiTheme="minorHAnsi" w:hAnsiTheme="minorHAnsi" w:cstheme="minorHAnsi"/>
          <w:sz w:val="22"/>
          <w:szCs w:val="22"/>
        </w:rPr>
        <w:t>ηφιοποίηση των λειτουργιών του Δ</w:t>
      </w:r>
      <w:r w:rsidRPr="007D5A45">
        <w:rPr>
          <w:rFonts w:asciiTheme="minorHAnsi" w:hAnsiTheme="minorHAnsi" w:cstheme="minorHAnsi"/>
          <w:sz w:val="22"/>
          <w:szCs w:val="22"/>
        </w:rPr>
        <w:t xml:space="preserve">ημοσίου προχωρά με εντατικούς ρυθμούς. Σε αγαστή συνεργασία με το Υπουργείο Ψηφιακής Πολιτικής σχεδιάζουμε σειρά ολοκληρωμένων δράσεων που θα αποδώσουν σύντομα καρπούς. Δράσεις όχι αποσπασματικές, αλλά ενταγμένες σε ένα συνεκτικό πλαίσιο. Γιατί, απώτερος στόχος μας είναι να ψηφιοποιήσουμε τις λειτουργίες της δημόσιας διοίκησης και να τις </w:t>
      </w:r>
      <w:proofErr w:type="spellStart"/>
      <w:r w:rsidRPr="007D5A45">
        <w:rPr>
          <w:rFonts w:asciiTheme="minorHAnsi" w:hAnsiTheme="minorHAnsi" w:cstheme="minorHAnsi"/>
          <w:sz w:val="22"/>
          <w:szCs w:val="22"/>
        </w:rPr>
        <w:t>διασυνδέσουμε</w:t>
      </w:r>
      <w:proofErr w:type="spellEnd"/>
      <w:r w:rsidRPr="007D5A45">
        <w:rPr>
          <w:rFonts w:asciiTheme="minorHAnsi" w:hAnsiTheme="minorHAnsi" w:cstheme="minorHAnsi"/>
          <w:sz w:val="22"/>
          <w:szCs w:val="22"/>
        </w:rPr>
        <w:t xml:space="preserve"> μεταξύ τους, με στόχο οι πολίτες και οι επιχειρήσεις να εξυπηρετούνται στο μικρότερο δυνατό χρόνο με τον καλύτερο δυνατό τρόπο.</w:t>
      </w:r>
      <w:r w:rsidR="002F0EA6">
        <w:rPr>
          <w:rFonts w:asciiTheme="minorHAnsi" w:hAnsiTheme="minorHAnsi" w:cstheme="minorHAnsi"/>
          <w:sz w:val="22"/>
          <w:szCs w:val="22"/>
        </w:rPr>
        <w:t xml:space="preserve"> </w:t>
      </w:r>
      <w:r w:rsidRPr="007D5A45">
        <w:rPr>
          <w:rFonts w:asciiTheme="minorHAnsi" w:hAnsiTheme="minorHAnsi" w:cstheme="minorHAnsi"/>
          <w:sz w:val="22"/>
          <w:szCs w:val="22"/>
        </w:rPr>
        <w:t xml:space="preserve">Αντίθετα με τη συνήθη </w:t>
      </w:r>
      <w:r w:rsidRPr="007D5A45">
        <w:rPr>
          <w:rFonts w:asciiTheme="minorHAnsi" w:eastAsia="Calibri" w:hAnsiTheme="minorHAnsi" w:cstheme="minorHAnsi"/>
          <w:sz w:val="22"/>
          <w:szCs w:val="22"/>
          <w:lang w:eastAsia="en-US"/>
        </w:rPr>
        <w:t>πρακτική των περασμένων δεκαετιών, όπου τεράστια ποσά διακινήθηκαν σε έργα πληροφορικής</w:t>
      </w:r>
      <w:r w:rsidR="00442E8B">
        <w:rPr>
          <w:rFonts w:asciiTheme="minorHAnsi" w:eastAsia="Calibri" w:hAnsiTheme="minorHAnsi" w:cstheme="minorHAnsi"/>
          <w:sz w:val="22"/>
          <w:szCs w:val="22"/>
          <w:lang w:eastAsia="en-US"/>
        </w:rPr>
        <w:t xml:space="preserve"> </w:t>
      </w:r>
      <w:r w:rsidRPr="007D5A45">
        <w:rPr>
          <w:rFonts w:asciiTheme="minorHAnsi" w:eastAsia="Calibri" w:hAnsiTheme="minorHAnsi" w:cstheme="minorHAnsi"/>
          <w:sz w:val="22"/>
          <w:szCs w:val="22"/>
          <w:lang w:eastAsia="en-US"/>
        </w:rPr>
        <w:t>χωρίς τις αναγκαίες προβλέψεις για τη</w:t>
      </w:r>
      <w:r w:rsidR="00442E8B">
        <w:rPr>
          <w:rFonts w:asciiTheme="minorHAnsi" w:eastAsia="Calibri" w:hAnsiTheme="minorHAnsi" w:cstheme="minorHAnsi"/>
          <w:sz w:val="22"/>
          <w:szCs w:val="22"/>
          <w:lang w:eastAsia="en-US"/>
        </w:rPr>
        <w:t xml:space="preserve"> </w:t>
      </w:r>
      <w:r w:rsidRPr="007D5A45">
        <w:rPr>
          <w:rFonts w:asciiTheme="minorHAnsi" w:eastAsia="Calibri" w:hAnsiTheme="minorHAnsi" w:cstheme="minorHAnsi"/>
          <w:sz w:val="22"/>
          <w:szCs w:val="22"/>
          <w:lang w:eastAsia="en-US"/>
        </w:rPr>
        <w:t xml:space="preserve">διασύνδεση των συστημάτων. </w:t>
      </w:r>
    </w:p>
    <w:p w:rsidR="00442E8B" w:rsidRDefault="007D5A45" w:rsidP="00442E8B">
      <w:pPr>
        <w:spacing w:after="200" w:line="276" w:lineRule="auto"/>
        <w:jc w:val="both"/>
        <w:rPr>
          <w:rFonts w:asciiTheme="minorHAnsi" w:eastAsia="Calibri" w:hAnsiTheme="minorHAnsi" w:cstheme="minorHAnsi"/>
          <w:sz w:val="22"/>
          <w:szCs w:val="22"/>
          <w:lang w:eastAsia="en-US"/>
        </w:rPr>
      </w:pPr>
      <w:r w:rsidRPr="007D5A45">
        <w:rPr>
          <w:rFonts w:asciiTheme="minorHAnsi" w:hAnsiTheme="minorHAnsi" w:cstheme="minorHAnsi"/>
          <w:sz w:val="22"/>
          <w:szCs w:val="22"/>
        </w:rPr>
        <w:lastRenderedPageBreak/>
        <w:t xml:space="preserve">Ξεκινήσαμε, λοιπόν, από τη βάση, αναβαθμίζοντας το </w:t>
      </w:r>
      <w:r w:rsidRPr="007D5A45">
        <w:rPr>
          <w:rFonts w:asciiTheme="minorHAnsi" w:eastAsia="Calibri" w:hAnsiTheme="minorHAnsi" w:cstheme="minorHAnsi"/>
          <w:sz w:val="22"/>
          <w:szCs w:val="22"/>
          <w:lang w:eastAsia="en-US"/>
        </w:rPr>
        <w:t>Μητρώο Ανθρωπίνου Δυναμικού του Ελληνικού Δημοσίου, πιο γνωστό ως «Απογραφή». Με αφετηρία την «Απογραφή», υλοποιήσαμε το Ενιαίο Σύστημα Κινητικότητας, μια ψηφιακή πλατφόρμα για την επιτάχυνση διοικητικών μεταβολών (αποσπάσεις, μετατάξεις), με απόλυτη διαφάνεια και αντικειμενικότητα.</w:t>
      </w:r>
      <w:r w:rsidR="002F0EA6">
        <w:rPr>
          <w:rFonts w:asciiTheme="minorHAnsi" w:eastAsia="Calibri" w:hAnsiTheme="minorHAnsi" w:cstheme="minorHAnsi"/>
          <w:sz w:val="22"/>
          <w:szCs w:val="22"/>
          <w:lang w:eastAsia="en-US"/>
        </w:rPr>
        <w:t xml:space="preserve"> </w:t>
      </w:r>
      <w:r w:rsidRPr="007D5A45">
        <w:rPr>
          <w:rFonts w:asciiTheme="minorHAnsi" w:eastAsia="Calibri" w:hAnsiTheme="minorHAnsi" w:cstheme="minorHAnsi"/>
          <w:sz w:val="22"/>
          <w:szCs w:val="22"/>
          <w:lang w:eastAsia="en-US"/>
        </w:rPr>
        <w:t>Με ψηφιακά οργανογράμματα και περιγράμματα θέσεων εργασίας που δημι</w:t>
      </w:r>
      <w:r w:rsidR="00FF2D3A">
        <w:rPr>
          <w:rFonts w:asciiTheme="minorHAnsi" w:eastAsia="Calibri" w:hAnsiTheme="minorHAnsi" w:cstheme="minorHAnsi"/>
          <w:sz w:val="22"/>
          <w:szCs w:val="22"/>
          <w:lang w:eastAsia="en-US"/>
        </w:rPr>
        <w:t>ουργήθηκαν για πρώτη φορά στην ε</w:t>
      </w:r>
      <w:r w:rsidRPr="007D5A45">
        <w:rPr>
          <w:rFonts w:asciiTheme="minorHAnsi" w:eastAsia="Calibri" w:hAnsiTheme="minorHAnsi" w:cstheme="minorHAnsi"/>
          <w:sz w:val="22"/>
          <w:szCs w:val="22"/>
          <w:lang w:eastAsia="en-US"/>
        </w:rPr>
        <w:t>λληνική δημόσια διοίκηση.</w:t>
      </w:r>
    </w:p>
    <w:p w:rsidR="00442E8B" w:rsidRDefault="007D5A45" w:rsidP="00442E8B">
      <w:pPr>
        <w:spacing w:after="200" w:line="276" w:lineRule="auto"/>
        <w:jc w:val="both"/>
        <w:rPr>
          <w:rFonts w:asciiTheme="minorHAnsi" w:eastAsia="Calibri" w:hAnsiTheme="minorHAnsi" w:cstheme="minorHAnsi"/>
          <w:sz w:val="22"/>
          <w:szCs w:val="22"/>
          <w:lang w:eastAsia="en-US"/>
        </w:rPr>
      </w:pPr>
      <w:r w:rsidRPr="007D5A45">
        <w:rPr>
          <w:rFonts w:asciiTheme="minorHAnsi" w:eastAsia="Calibri" w:hAnsiTheme="minorHAnsi" w:cstheme="minorHAnsi"/>
          <w:sz w:val="22"/>
          <w:szCs w:val="22"/>
          <w:lang w:eastAsia="en-US"/>
        </w:rPr>
        <w:t>Και φυσικά το 2018 γίνεται ψηφιακή και η αξιολόγηση των δημοσίων υπαλλήλων, επιταχύνοντας τη διαδικασία και περιορίζοντας το γραφειοκρατικό κόστος. Αρχές του νέου έτους ξεκινά η διαδικασία για την υλοποίηση του Ενιαίου Συστήματος Διαχείρισης Ανθρώπινου Δυναμικού (HRMS).</w:t>
      </w:r>
      <w:r w:rsidR="002F0EA6">
        <w:rPr>
          <w:rFonts w:asciiTheme="minorHAnsi" w:eastAsia="Calibri" w:hAnsiTheme="minorHAnsi" w:cstheme="minorHAnsi"/>
          <w:sz w:val="22"/>
          <w:szCs w:val="22"/>
          <w:lang w:eastAsia="en-US"/>
        </w:rPr>
        <w:t xml:space="preserve"> </w:t>
      </w:r>
      <w:proofErr w:type="spellStart"/>
      <w:r w:rsidRPr="007D5A45">
        <w:rPr>
          <w:rFonts w:asciiTheme="minorHAnsi" w:eastAsia="Calibri" w:hAnsiTheme="minorHAnsi" w:cstheme="minorHAnsi"/>
          <w:sz w:val="22"/>
          <w:szCs w:val="22"/>
          <w:lang w:eastAsia="en-US"/>
        </w:rPr>
        <w:t>Εξορθολογίζουμε</w:t>
      </w:r>
      <w:proofErr w:type="spellEnd"/>
      <w:r w:rsidRPr="007D5A45">
        <w:rPr>
          <w:rFonts w:asciiTheme="minorHAnsi" w:eastAsia="Calibri" w:hAnsiTheme="minorHAnsi" w:cstheme="minorHAnsi"/>
          <w:sz w:val="22"/>
          <w:szCs w:val="22"/>
          <w:lang w:eastAsia="en-US"/>
        </w:rPr>
        <w:t xml:space="preserve"> και ψηφιοποιούμε δηλαδή πλήρως όλες τις διαδικασίες που αφορούν τους ανθρώπους της διοίκησης: την πρόσληψη, την υπηρεσιακή τους εξέλιξη, τις μετακινήσεις τους, την εκπαίδευση τους, την επιμόρφωσή τους, τις εκθέσεις αξιολόγησης, όλα τα δεδομένα του υπηρεσιακού φακέλου των υπαλλήλων, με τις απαραίτητες δικλείδες ασφάλειας και προστασίας αυτών. </w:t>
      </w:r>
    </w:p>
    <w:p w:rsidR="00442E8B" w:rsidRDefault="007D5A45" w:rsidP="00442E8B">
      <w:pPr>
        <w:spacing w:after="200" w:line="276" w:lineRule="auto"/>
        <w:jc w:val="both"/>
        <w:rPr>
          <w:rFonts w:asciiTheme="minorHAnsi" w:eastAsia="Calibri" w:hAnsiTheme="minorHAnsi" w:cstheme="minorHAnsi"/>
          <w:sz w:val="22"/>
          <w:szCs w:val="22"/>
          <w:lang w:eastAsia="en-US"/>
        </w:rPr>
      </w:pPr>
      <w:r w:rsidRPr="007D5A45">
        <w:rPr>
          <w:rFonts w:asciiTheme="minorHAnsi" w:eastAsia="Calibri" w:hAnsiTheme="minorHAnsi" w:cstheme="minorHAnsi"/>
          <w:sz w:val="22"/>
          <w:szCs w:val="22"/>
          <w:lang w:eastAsia="en-US"/>
        </w:rPr>
        <w:t>Επίσης, δρομολογείται άμεσα</w:t>
      </w:r>
      <w:r w:rsidR="00442E8B">
        <w:rPr>
          <w:rFonts w:asciiTheme="minorHAnsi" w:eastAsia="Calibri" w:hAnsiTheme="minorHAnsi" w:cstheme="minorHAnsi"/>
          <w:sz w:val="22"/>
          <w:szCs w:val="22"/>
          <w:lang w:eastAsia="en-US"/>
        </w:rPr>
        <w:t xml:space="preserve"> </w:t>
      </w:r>
      <w:r w:rsidRPr="007D5A45">
        <w:rPr>
          <w:rFonts w:asciiTheme="minorHAnsi" w:eastAsia="Calibri" w:hAnsiTheme="minorHAnsi" w:cstheme="minorHAnsi"/>
          <w:sz w:val="22"/>
          <w:szCs w:val="22"/>
          <w:lang w:eastAsia="en-US"/>
        </w:rPr>
        <w:t>η απλοποίηση και ψηφιοποίηση δεκάδων διαδικασιών που επηρεάζουν άμεσα πολίτες και επιχειρήσεις, με απώτερο στόχο την υλοποίηση αυτών των διαδικασιών χωρίς αυτοπρόσωπη παρουσία του πολίτη.</w:t>
      </w:r>
    </w:p>
    <w:p w:rsidR="00442E8B" w:rsidRDefault="007D5A45" w:rsidP="00442E8B">
      <w:pPr>
        <w:spacing w:after="200" w:line="276" w:lineRule="auto"/>
        <w:jc w:val="both"/>
        <w:rPr>
          <w:rFonts w:asciiTheme="minorHAnsi" w:hAnsiTheme="minorHAnsi" w:cstheme="minorHAnsi"/>
          <w:b/>
          <w:i/>
          <w:sz w:val="22"/>
          <w:szCs w:val="22"/>
        </w:rPr>
      </w:pPr>
      <w:r w:rsidRPr="007D5A45">
        <w:rPr>
          <w:rFonts w:asciiTheme="minorHAnsi" w:hAnsiTheme="minorHAnsi" w:cstheme="minorHAnsi"/>
          <w:b/>
          <w:i/>
          <w:sz w:val="22"/>
          <w:szCs w:val="22"/>
        </w:rPr>
        <w:t>Μπορείτε να μου δώσετε μερικά παραδείγματα τι εστί «σταδιακή μετάβαση στο ψηφιακό ΚΕΠ»,</w:t>
      </w:r>
      <w:r w:rsidR="00FF2D3A">
        <w:rPr>
          <w:rFonts w:asciiTheme="minorHAnsi" w:hAnsiTheme="minorHAnsi" w:cstheme="minorHAnsi"/>
          <w:b/>
          <w:i/>
          <w:sz w:val="22"/>
          <w:szCs w:val="22"/>
        </w:rPr>
        <w:t xml:space="preserve"> που ανέφερε στην ομιλία της η Όλγα</w:t>
      </w:r>
      <w:r w:rsidRPr="007D5A45">
        <w:rPr>
          <w:rFonts w:asciiTheme="minorHAnsi" w:hAnsiTheme="minorHAnsi" w:cstheme="minorHAnsi"/>
          <w:b/>
          <w:i/>
          <w:sz w:val="22"/>
          <w:szCs w:val="22"/>
        </w:rPr>
        <w:t xml:space="preserve"> Γεροβασίλη, ποιες είναι δηλαδή οι νέες υπηρεσίες που πρόκειται να ενταχθούν και αναμένεται να διευκολύνουν την καθημερινή συνδιαλλαγή των πολιτών με το κράτος;</w:t>
      </w:r>
    </w:p>
    <w:p w:rsidR="002F0EA6" w:rsidRDefault="007D5A45" w:rsidP="00442E8B">
      <w:pPr>
        <w:spacing w:after="200" w:line="276" w:lineRule="auto"/>
        <w:jc w:val="both"/>
        <w:rPr>
          <w:rFonts w:asciiTheme="minorHAnsi" w:eastAsia="Calibri" w:hAnsiTheme="minorHAnsi" w:cstheme="minorHAnsi"/>
          <w:sz w:val="22"/>
          <w:szCs w:val="22"/>
          <w:lang w:eastAsia="en-US"/>
        </w:rPr>
      </w:pPr>
      <w:r w:rsidRPr="007D5A45">
        <w:rPr>
          <w:rFonts w:asciiTheme="minorHAnsi" w:hAnsiTheme="minorHAnsi" w:cstheme="minorHAnsi"/>
          <w:b/>
          <w:sz w:val="22"/>
          <w:szCs w:val="22"/>
        </w:rPr>
        <w:t xml:space="preserve">Γρηγόρης Θεοδωράκης: </w:t>
      </w:r>
      <w:r w:rsidRPr="007D5A45">
        <w:rPr>
          <w:rFonts w:asciiTheme="minorHAnsi" w:eastAsia="Calibri" w:hAnsiTheme="minorHAnsi" w:cstheme="minorHAnsi"/>
          <w:sz w:val="22"/>
          <w:szCs w:val="22"/>
          <w:lang w:eastAsia="en-US"/>
        </w:rPr>
        <w:t>Σας ανέφερα προηγουμένως ότι κεντρική μας επιλογή είναι ο ψηφιακός μετασχηματισμός του κράτους, ώστε η δημόσια διοίκηση να είναι φιλική απέναντι στους πολίτες και τις επιχειρήσεις, αλλά και να ανταποκρίνεται με αξιώσεις στις απαιτήσεις της ψηφιακής εποχής του 21</w:t>
      </w:r>
      <w:r w:rsidRPr="007D5A45">
        <w:rPr>
          <w:rFonts w:asciiTheme="minorHAnsi" w:eastAsia="Calibri" w:hAnsiTheme="minorHAnsi" w:cstheme="minorHAnsi"/>
          <w:sz w:val="22"/>
          <w:szCs w:val="22"/>
          <w:vertAlign w:val="superscript"/>
          <w:lang w:eastAsia="en-US"/>
        </w:rPr>
        <w:t>ου</w:t>
      </w:r>
      <w:r w:rsidRPr="007D5A45">
        <w:rPr>
          <w:rFonts w:asciiTheme="minorHAnsi" w:eastAsia="Calibri" w:hAnsiTheme="minorHAnsi" w:cstheme="minorHAnsi"/>
          <w:sz w:val="22"/>
          <w:szCs w:val="22"/>
          <w:lang w:eastAsia="en-US"/>
        </w:rPr>
        <w:t xml:space="preserve"> αιώνα, της ηλεκτρονικής διακυβέρνησης και της ψηφιακής αγοράς. </w:t>
      </w:r>
    </w:p>
    <w:p w:rsidR="00442E8B" w:rsidRDefault="007D5A45" w:rsidP="00442E8B">
      <w:pPr>
        <w:spacing w:after="200" w:line="276" w:lineRule="auto"/>
        <w:jc w:val="both"/>
        <w:rPr>
          <w:rFonts w:asciiTheme="minorHAnsi" w:eastAsia="Calibri" w:hAnsiTheme="minorHAnsi" w:cstheme="minorHAnsi"/>
          <w:sz w:val="22"/>
          <w:szCs w:val="22"/>
          <w:lang w:eastAsia="en-US"/>
        </w:rPr>
      </w:pPr>
      <w:r w:rsidRPr="007D5A45">
        <w:rPr>
          <w:rFonts w:asciiTheme="minorHAnsi" w:eastAsia="Calibri" w:hAnsiTheme="minorHAnsi" w:cstheme="minorHAnsi"/>
          <w:sz w:val="22"/>
          <w:szCs w:val="22"/>
          <w:lang w:eastAsia="en-US"/>
        </w:rPr>
        <w:t>Για να επιτύχουμε τους στόχους αυτούς, ενσωματώνουμε διεθνείς, καλές πρακτικές και τεχνογνωσία και με νέες πηγές χρηματοδότησης, οικοδομώντας στρατηγικές συμμαχίες. Σχεδιάζουμε και υλοποιούμε από κοινού με το Υπουργείο Ψηφιακής Πολιτικής την μετάβαση στο ψηφιακό ΚΕΠ (</w:t>
      </w:r>
      <w:r w:rsidRPr="007D5A45">
        <w:rPr>
          <w:rFonts w:asciiTheme="minorHAnsi" w:eastAsia="Calibri" w:hAnsiTheme="minorHAnsi" w:cstheme="minorHAnsi"/>
          <w:sz w:val="22"/>
          <w:szCs w:val="22"/>
          <w:lang w:val="en-US" w:eastAsia="en-US"/>
        </w:rPr>
        <w:t>e</w:t>
      </w:r>
      <w:r w:rsidRPr="007D5A45">
        <w:rPr>
          <w:rFonts w:asciiTheme="minorHAnsi" w:eastAsia="Calibri" w:hAnsiTheme="minorHAnsi" w:cstheme="minorHAnsi"/>
          <w:sz w:val="22"/>
          <w:szCs w:val="22"/>
          <w:lang w:eastAsia="en-US"/>
        </w:rPr>
        <w:t>-</w:t>
      </w:r>
      <w:proofErr w:type="spellStart"/>
      <w:r w:rsidRPr="007D5A45">
        <w:rPr>
          <w:rFonts w:asciiTheme="minorHAnsi" w:eastAsia="Calibri" w:hAnsiTheme="minorHAnsi" w:cstheme="minorHAnsi"/>
          <w:sz w:val="22"/>
          <w:szCs w:val="22"/>
          <w:lang w:val="en-US" w:eastAsia="en-US"/>
        </w:rPr>
        <w:t>kep</w:t>
      </w:r>
      <w:proofErr w:type="spellEnd"/>
      <w:r w:rsidRPr="007D5A45">
        <w:rPr>
          <w:rFonts w:asciiTheme="minorHAnsi" w:eastAsia="Calibri" w:hAnsiTheme="minorHAnsi" w:cstheme="minorHAnsi"/>
          <w:sz w:val="22"/>
          <w:szCs w:val="22"/>
          <w:lang w:eastAsia="en-US"/>
        </w:rPr>
        <w:t>). Ώστε οι πολίτες και οι επιχειρήσεις να εξυπηρετούνται άμεσα χωρίς να απαιτείται αυτοπρόσωπη παρουσία.</w:t>
      </w:r>
      <w:r w:rsidR="00442E8B">
        <w:rPr>
          <w:rFonts w:asciiTheme="minorHAnsi" w:eastAsia="Calibri" w:hAnsiTheme="minorHAnsi" w:cstheme="minorHAnsi"/>
          <w:sz w:val="22"/>
          <w:szCs w:val="22"/>
          <w:lang w:eastAsia="en-US"/>
        </w:rPr>
        <w:t xml:space="preserve"> </w:t>
      </w:r>
      <w:r w:rsidRPr="007D5A45">
        <w:rPr>
          <w:rFonts w:asciiTheme="minorHAnsi" w:eastAsia="Calibri" w:hAnsiTheme="minorHAnsi" w:cstheme="minorHAnsi"/>
          <w:sz w:val="22"/>
          <w:szCs w:val="22"/>
          <w:lang w:eastAsia="en-US"/>
        </w:rPr>
        <w:t>Αξιοποιώντας διαθέσιμους πόρους από το Επιχειρησιακό πρόγραμμα «Μεταρρύθμιση Δημόσιου Τομέα» (Ε.Π. Μ.Δ.Τ.).</w:t>
      </w:r>
      <w:r w:rsidR="00442E8B">
        <w:rPr>
          <w:rFonts w:asciiTheme="minorHAnsi" w:eastAsia="Calibri" w:hAnsiTheme="minorHAnsi" w:cstheme="minorHAnsi"/>
          <w:sz w:val="22"/>
          <w:szCs w:val="22"/>
          <w:lang w:eastAsia="en-US"/>
        </w:rPr>
        <w:t xml:space="preserve"> </w:t>
      </w:r>
    </w:p>
    <w:p w:rsidR="00442E8B" w:rsidRDefault="007D5A45" w:rsidP="00442E8B">
      <w:pPr>
        <w:spacing w:after="200" w:line="276" w:lineRule="auto"/>
        <w:jc w:val="both"/>
        <w:rPr>
          <w:rFonts w:asciiTheme="minorHAnsi" w:eastAsia="Calibri" w:hAnsiTheme="minorHAnsi" w:cstheme="minorHAnsi"/>
          <w:sz w:val="22"/>
          <w:szCs w:val="22"/>
          <w:lang w:eastAsia="en-US"/>
        </w:rPr>
      </w:pPr>
      <w:r w:rsidRPr="007D5A45">
        <w:rPr>
          <w:rFonts w:asciiTheme="minorHAnsi" w:eastAsia="Calibri" w:hAnsiTheme="minorHAnsi" w:cstheme="minorHAnsi"/>
          <w:sz w:val="22"/>
          <w:szCs w:val="22"/>
          <w:lang w:eastAsia="en-US"/>
        </w:rPr>
        <w:t>Παράλληλα</w:t>
      </w:r>
      <w:r w:rsidR="00FF2D3A">
        <w:rPr>
          <w:rFonts w:asciiTheme="minorHAnsi" w:eastAsia="Calibri" w:hAnsiTheme="minorHAnsi" w:cstheme="minorHAnsi"/>
          <w:sz w:val="22"/>
          <w:szCs w:val="22"/>
          <w:lang w:eastAsia="en-US"/>
        </w:rPr>
        <w:t>,</w:t>
      </w:r>
      <w:r w:rsidRPr="007D5A45">
        <w:rPr>
          <w:rFonts w:asciiTheme="minorHAnsi" w:eastAsia="Calibri" w:hAnsiTheme="minorHAnsi" w:cstheme="minorHAnsi"/>
          <w:sz w:val="22"/>
          <w:szCs w:val="22"/>
          <w:lang w:eastAsia="en-US"/>
        </w:rPr>
        <w:t xml:space="preserve"> στο πλαίσιο της συνεργασίας με τη</w:t>
      </w:r>
      <w:r w:rsidRPr="007D5A45">
        <w:rPr>
          <w:rFonts w:asciiTheme="minorHAnsi" w:eastAsia="Calibri" w:hAnsiTheme="minorHAnsi" w:cstheme="minorHAnsi"/>
          <w:b/>
          <w:sz w:val="22"/>
          <w:szCs w:val="22"/>
          <w:lang w:eastAsia="en-US"/>
        </w:rPr>
        <w:t xml:space="preserve"> </w:t>
      </w:r>
      <w:r w:rsidRPr="007D5A45">
        <w:rPr>
          <w:rFonts w:asciiTheme="minorHAnsi" w:eastAsia="Calibri" w:hAnsiTheme="minorHAnsi" w:cstheme="minorHAnsi"/>
          <w:sz w:val="22"/>
          <w:szCs w:val="22"/>
          <w:lang w:eastAsia="en-US"/>
        </w:rPr>
        <w:t>Νορβηγία</w:t>
      </w:r>
      <w:r w:rsidR="00FF2D3A">
        <w:rPr>
          <w:rFonts w:asciiTheme="minorHAnsi" w:eastAsia="Calibri" w:hAnsiTheme="minorHAnsi" w:cstheme="minorHAnsi"/>
          <w:sz w:val="22"/>
          <w:szCs w:val="22"/>
          <w:lang w:eastAsia="en-US"/>
        </w:rPr>
        <w:t>,</w:t>
      </w:r>
      <w:r w:rsidRPr="007D5A45">
        <w:rPr>
          <w:rFonts w:asciiTheme="minorHAnsi" w:eastAsia="Calibri" w:hAnsiTheme="minorHAnsi" w:cstheme="minorHAnsi"/>
          <w:sz w:val="22"/>
          <w:szCs w:val="22"/>
          <w:lang w:eastAsia="en-US"/>
        </w:rPr>
        <w:t xml:space="preserve"> μέσω</w:t>
      </w:r>
      <w:r w:rsidR="00FF2D3A">
        <w:rPr>
          <w:rFonts w:asciiTheme="minorHAnsi" w:eastAsia="Calibri" w:hAnsiTheme="minorHAnsi" w:cstheme="minorHAnsi"/>
          <w:sz w:val="22"/>
          <w:szCs w:val="22"/>
          <w:lang w:eastAsia="en-US"/>
        </w:rPr>
        <w:t xml:space="preserve"> του</w:t>
      </w:r>
      <w:r w:rsidRPr="007D5A45">
        <w:rPr>
          <w:rFonts w:asciiTheme="minorHAnsi" w:eastAsia="Calibri" w:hAnsiTheme="minorHAnsi" w:cstheme="minorHAnsi"/>
          <w:sz w:val="22"/>
          <w:szCs w:val="22"/>
          <w:lang w:eastAsia="en-US"/>
        </w:rPr>
        <w:t xml:space="preserve"> Ευρωπαϊκού Οικονομικού Χώρου (ΕΟΧ), σε πολύ σύντομο χρόνο θα είμαστε σε θέση να υλοποιήσουμε μια σειρά από εμβληματικές δράσεις, </w:t>
      </w:r>
      <w:r w:rsidR="00FF2D3A">
        <w:rPr>
          <w:rFonts w:asciiTheme="minorHAnsi" w:eastAsia="Calibri" w:hAnsiTheme="minorHAnsi" w:cstheme="minorHAnsi"/>
          <w:sz w:val="22"/>
          <w:szCs w:val="22"/>
          <w:lang w:eastAsia="en-US"/>
        </w:rPr>
        <w:t>όπως είναι</w:t>
      </w:r>
      <w:r w:rsidRPr="007D5A45">
        <w:rPr>
          <w:rFonts w:asciiTheme="minorHAnsi" w:eastAsia="Calibri" w:hAnsiTheme="minorHAnsi" w:cstheme="minorHAnsi"/>
          <w:sz w:val="22"/>
          <w:szCs w:val="22"/>
          <w:lang w:eastAsia="en-US"/>
        </w:rPr>
        <w:t xml:space="preserve">: </w:t>
      </w:r>
    </w:p>
    <w:p w:rsidR="00442E8B" w:rsidRDefault="007D5A45" w:rsidP="00442E8B">
      <w:pPr>
        <w:pStyle w:val="a4"/>
        <w:numPr>
          <w:ilvl w:val="0"/>
          <w:numId w:val="6"/>
        </w:numPr>
        <w:spacing w:after="200" w:line="276" w:lineRule="auto"/>
        <w:jc w:val="both"/>
        <w:rPr>
          <w:rFonts w:eastAsia="Calibri" w:cstheme="minorHAnsi"/>
        </w:rPr>
      </w:pPr>
      <w:r w:rsidRPr="00442E8B">
        <w:rPr>
          <w:rFonts w:eastAsia="Calibri" w:cstheme="minorHAnsi"/>
        </w:rPr>
        <w:t>Η βελτίωση των υπαρχουσών υποδομών των ΚΕΠ</w:t>
      </w:r>
      <w:r w:rsidR="00FF2D3A">
        <w:rPr>
          <w:rFonts w:eastAsia="Calibri" w:cstheme="minorHAnsi"/>
        </w:rPr>
        <w:t>.</w:t>
      </w:r>
    </w:p>
    <w:p w:rsidR="00442E8B" w:rsidRDefault="007D5A45" w:rsidP="00442E8B">
      <w:pPr>
        <w:pStyle w:val="a4"/>
        <w:numPr>
          <w:ilvl w:val="0"/>
          <w:numId w:val="6"/>
        </w:numPr>
        <w:spacing w:after="200" w:line="276" w:lineRule="auto"/>
        <w:jc w:val="both"/>
        <w:rPr>
          <w:rFonts w:eastAsia="Calibri" w:cstheme="minorHAnsi"/>
        </w:rPr>
      </w:pPr>
      <w:r w:rsidRPr="00442E8B">
        <w:rPr>
          <w:rFonts w:eastAsia="Calibri" w:cstheme="minorHAnsi"/>
        </w:rPr>
        <w:t>Η ηλεκτρονική αυτεπάγγελτη αναζήτηση δικαιολογητικών.</w:t>
      </w:r>
    </w:p>
    <w:p w:rsidR="00442E8B" w:rsidRPr="00442E8B" w:rsidRDefault="007D5A45" w:rsidP="00442E8B">
      <w:pPr>
        <w:pStyle w:val="a4"/>
        <w:numPr>
          <w:ilvl w:val="0"/>
          <w:numId w:val="6"/>
        </w:numPr>
        <w:spacing w:after="200" w:line="276" w:lineRule="auto"/>
        <w:jc w:val="both"/>
        <w:rPr>
          <w:rFonts w:eastAsia="Calibri" w:cstheme="minorHAnsi"/>
        </w:rPr>
      </w:pPr>
      <w:r w:rsidRPr="00442E8B">
        <w:rPr>
          <w:rFonts w:eastAsia="Calibri" w:cstheme="minorHAnsi"/>
        </w:rPr>
        <w:t>Η ανάπτυξη των ψηφιακών δεξιοτήτω</w:t>
      </w:r>
      <w:r w:rsidR="00FF2D3A">
        <w:rPr>
          <w:rFonts w:eastAsia="Calibri" w:cstheme="minorHAnsi"/>
        </w:rPr>
        <w:t>ν του ανθρώπινου δυναμικού της δ</w:t>
      </w:r>
      <w:r w:rsidRPr="00442E8B">
        <w:rPr>
          <w:rFonts w:eastAsia="Calibri" w:cstheme="minorHAnsi"/>
        </w:rPr>
        <w:t>ημόσιας διοίκησης</w:t>
      </w:r>
      <w:r w:rsidR="00FF2D3A">
        <w:rPr>
          <w:rFonts w:eastAsia="Calibri" w:cstheme="minorHAnsi"/>
        </w:rPr>
        <w:t>.</w:t>
      </w:r>
    </w:p>
    <w:p w:rsidR="00442E8B" w:rsidRDefault="007D5A45" w:rsidP="00442E8B">
      <w:pPr>
        <w:spacing w:after="200" w:line="276" w:lineRule="auto"/>
        <w:jc w:val="both"/>
        <w:rPr>
          <w:rFonts w:asciiTheme="minorHAnsi" w:hAnsiTheme="minorHAnsi" w:cstheme="minorHAnsi"/>
          <w:b/>
          <w:i/>
          <w:sz w:val="22"/>
          <w:szCs w:val="22"/>
        </w:rPr>
      </w:pPr>
      <w:r w:rsidRPr="007D5A45">
        <w:rPr>
          <w:rFonts w:asciiTheme="minorHAnsi" w:hAnsiTheme="minorHAnsi" w:cstheme="minorHAnsi"/>
          <w:b/>
          <w:i/>
          <w:sz w:val="22"/>
          <w:szCs w:val="22"/>
        </w:rPr>
        <w:t xml:space="preserve">Συχνά αναφέρεται ότι η ηλεκτρονική διασύνδεση και η </w:t>
      </w:r>
      <w:proofErr w:type="spellStart"/>
      <w:r w:rsidRPr="007D5A45">
        <w:rPr>
          <w:rFonts w:asciiTheme="minorHAnsi" w:hAnsiTheme="minorHAnsi" w:cstheme="minorHAnsi"/>
          <w:b/>
          <w:i/>
          <w:sz w:val="22"/>
          <w:szCs w:val="22"/>
        </w:rPr>
        <w:t>διαλειτουργικότητα</w:t>
      </w:r>
      <w:proofErr w:type="spellEnd"/>
      <w:r w:rsidRPr="007D5A45">
        <w:rPr>
          <w:rFonts w:asciiTheme="minorHAnsi" w:hAnsiTheme="minorHAnsi" w:cstheme="minorHAnsi"/>
          <w:b/>
          <w:i/>
          <w:sz w:val="22"/>
          <w:szCs w:val="22"/>
        </w:rPr>
        <w:t xml:space="preserve"> των μητρώων συνιστά ίσως τον </w:t>
      </w:r>
      <w:proofErr w:type="spellStart"/>
      <w:r w:rsidRPr="007D5A45">
        <w:rPr>
          <w:rFonts w:asciiTheme="minorHAnsi" w:hAnsiTheme="minorHAnsi" w:cstheme="minorHAnsi"/>
          <w:b/>
          <w:i/>
          <w:sz w:val="22"/>
          <w:szCs w:val="22"/>
        </w:rPr>
        <w:t>κομβικότερο</w:t>
      </w:r>
      <w:proofErr w:type="spellEnd"/>
      <w:r w:rsidRPr="007D5A45">
        <w:rPr>
          <w:rFonts w:asciiTheme="minorHAnsi" w:hAnsiTheme="minorHAnsi" w:cstheme="minorHAnsi"/>
          <w:b/>
          <w:i/>
          <w:sz w:val="22"/>
          <w:szCs w:val="22"/>
        </w:rPr>
        <w:t xml:space="preserve"> παράγοντα για την ψηφιακή αναβάθμιση του Δημοσίου και την </w:t>
      </w:r>
      <w:proofErr w:type="spellStart"/>
      <w:r w:rsidRPr="007D5A45">
        <w:rPr>
          <w:rFonts w:asciiTheme="minorHAnsi" w:hAnsiTheme="minorHAnsi" w:cstheme="minorHAnsi"/>
          <w:b/>
          <w:i/>
          <w:sz w:val="22"/>
          <w:szCs w:val="22"/>
        </w:rPr>
        <w:t>απομείωση</w:t>
      </w:r>
      <w:proofErr w:type="spellEnd"/>
      <w:r w:rsidRPr="007D5A45">
        <w:rPr>
          <w:rFonts w:asciiTheme="minorHAnsi" w:hAnsiTheme="minorHAnsi" w:cstheme="minorHAnsi"/>
          <w:b/>
          <w:i/>
          <w:sz w:val="22"/>
          <w:szCs w:val="22"/>
        </w:rPr>
        <w:t xml:space="preserve"> </w:t>
      </w:r>
      <w:r w:rsidRPr="007D5A45">
        <w:rPr>
          <w:rFonts w:asciiTheme="minorHAnsi" w:hAnsiTheme="minorHAnsi" w:cstheme="minorHAnsi"/>
          <w:b/>
          <w:i/>
          <w:sz w:val="22"/>
          <w:szCs w:val="22"/>
        </w:rPr>
        <w:lastRenderedPageBreak/>
        <w:t>της γραφειοκρατίας. Συμφωνείτε με αυτό; Γιατί έχει καθυστερήσει τόσο πολύ η υλοποίηση ενός τέτοιου στόχου;</w:t>
      </w:r>
    </w:p>
    <w:p w:rsidR="00442E8B" w:rsidRDefault="007D5A45" w:rsidP="00442E8B">
      <w:pPr>
        <w:spacing w:after="200" w:line="276" w:lineRule="auto"/>
        <w:jc w:val="both"/>
        <w:rPr>
          <w:rFonts w:asciiTheme="minorHAnsi" w:hAnsiTheme="minorHAnsi" w:cstheme="minorHAnsi"/>
          <w:sz w:val="22"/>
          <w:szCs w:val="22"/>
        </w:rPr>
      </w:pPr>
      <w:r w:rsidRPr="007D5A45">
        <w:rPr>
          <w:rFonts w:asciiTheme="minorHAnsi" w:hAnsiTheme="minorHAnsi" w:cstheme="minorHAnsi"/>
          <w:b/>
          <w:sz w:val="22"/>
          <w:szCs w:val="22"/>
        </w:rPr>
        <w:t xml:space="preserve">Γρηγόρης Θεοδωράκης: </w:t>
      </w:r>
      <w:r w:rsidRPr="007D5A45">
        <w:rPr>
          <w:rFonts w:asciiTheme="minorHAnsi" w:hAnsiTheme="minorHAnsi" w:cstheme="minorHAnsi"/>
          <w:sz w:val="22"/>
          <w:szCs w:val="22"/>
        </w:rPr>
        <w:t>Νομίζω ότι με την ολοκλήρωση του συνόλου της μεταρρυθμιστικής μας προσπάθειας</w:t>
      </w:r>
      <w:r w:rsidR="00442E8B">
        <w:rPr>
          <w:rFonts w:asciiTheme="minorHAnsi" w:hAnsiTheme="minorHAnsi" w:cstheme="minorHAnsi"/>
          <w:sz w:val="22"/>
          <w:szCs w:val="22"/>
        </w:rPr>
        <w:t xml:space="preserve"> </w:t>
      </w:r>
      <w:r w:rsidRPr="007D5A45">
        <w:rPr>
          <w:rFonts w:asciiTheme="minorHAnsi" w:hAnsiTheme="minorHAnsi" w:cstheme="minorHAnsi"/>
          <w:sz w:val="22"/>
          <w:szCs w:val="22"/>
        </w:rPr>
        <w:t>με ορίζοντα το 2020, θα έχει συντελεστεί η επιθυμητή διασύνδεση των μητρώων, με στόχο τόσο την μείωση της γραφειοκρατίας όσο και την αποδοτικότητα της δημόσιας διοίκησης.</w:t>
      </w:r>
    </w:p>
    <w:p w:rsidR="00442E8B" w:rsidRDefault="007D5A45" w:rsidP="00442E8B">
      <w:pPr>
        <w:spacing w:after="200" w:line="276" w:lineRule="auto"/>
        <w:jc w:val="both"/>
        <w:rPr>
          <w:rFonts w:asciiTheme="minorHAnsi" w:hAnsiTheme="minorHAnsi" w:cstheme="minorHAnsi"/>
          <w:sz w:val="22"/>
          <w:szCs w:val="22"/>
        </w:rPr>
      </w:pPr>
      <w:r w:rsidRPr="007D5A45">
        <w:rPr>
          <w:rFonts w:asciiTheme="minorHAnsi" w:hAnsiTheme="minorHAnsi" w:cstheme="minorHAnsi"/>
          <w:sz w:val="22"/>
          <w:szCs w:val="22"/>
        </w:rPr>
        <w:t>Οι καθυστερήσεις, στις οποίες αναφέρεστε, οφείλονται εν πολλοίς σε πολλές, αποσπασματικές προσπάθειες που έχουν γίνει στο παρελθόν και αυτό ακριβώς προσπαθούμε να θεραπεύσουμε αυτή τη στιγμή, από κοινού με το Υπουργείο Ψηφιακής Πολιτικής, για να κερδίσουμε το χαμένο χρόνο για τη χώρα στον τομέα αυτό.</w:t>
      </w:r>
    </w:p>
    <w:p w:rsidR="00442E8B" w:rsidRDefault="00FF2D3A" w:rsidP="00442E8B">
      <w:pPr>
        <w:spacing w:after="200" w:line="276" w:lineRule="auto"/>
        <w:jc w:val="both"/>
        <w:rPr>
          <w:rFonts w:asciiTheme="minorHAnsi" w:hAnsiTheme="minorHAnsi" w:cstheme="minorHAnsi"/>
          <w:b/>
          <w:i/>
          <w:sz w:val="22"/>
          <w:szCs w:val="22"/>
        </w:rPr>
      </w:pPr>
      <w:r>
        <w:rPr>
          <w:rFonts w:asciiTheme="minorHAnsi" w:hAnsiTheme="minorHAnsi" w:cstheme="minorHAnsi"/>
          <w:b/>
          <w:i/>
          <w:sz w:val="22"/>
          <w:szCs w:val="22"/>
        </w:rPr>
        <w:t>Πρόσφατα, ο πρωθυπουργός Αλέξης</w:t>
      </w:r>
      <w:r w:rsidR="007D5A45" w:rsidRPr="007D5A45">
        <w:rPr>
          <w:rFonts w:asciiTheme="minorHAnsi" w:hAnsiTheme="minorHAnsi" w:cstheme="minorHAnsi"/>
          <w:b/>
          <w:i/>
          <w:sz w:val="22"/>
          <w:szCs w:val="22"/>
        </w:rPr>
        <w:t xml:space="preserve"> Τσίπρας μαζί με την αρμόδια υπουργό παρουσίασαν ένα φιλόδοξο σχέδιο για τον εκσυγχρονισμό και τον ψηφιακό μετασχηματισμό του κράτους</w:t>
      </w:r>
      <w:r>
        <w:rPr>
          <w:rFonts w:asciiTheme="minorHAnsi" w:hAnsiTheme="minorHAnsi" w:cstheme="minorHAnsi"/>
          <w:b/>
          <w:i/>
          <w:sz w:val="22"/>
          <w:szCs w:val="22"/>
        </w:rPr>
        <w:t>,</w:t>
      </w:r>
      <w:r w:rsidR="007D5A45" w:rsidRPr="007D5A45">
        <w:rPr>
          <w:rFonts w:asciiTheme="minorHAnsi" w:hAnsiTheme="minorHAnsi" w:cstheme="minorHAnsi"/>
          <w:b/>
          <w:i/>
          <w:sz w:val="22"/>
          <w:szCs w:val="22"/>
        </w:rPr>
        <w:t xml:space="preserve"> στο πλαίσιο της</w:t>
      </w:r>
      <w:r w:rsidR="007D5A45">
        <w:rPr>
          <w:rFonts w:asciiTheme="minorHAnsi" w:hAnsiTheme="minorHAnsi" w:cstheme="minorHAnsi"/>
          <w:b/>
          <w:i/>
          <w:sz w:val="22"/>
          <w:szCs w:val="22"/>
        </w:rPr>
        <w:t xml:space="preserve"> καμπάνιας «</w:t>
      </w:r>
      <w:r w:rsidR="007D5A45" w:rsidRPr="007D5A45">
        <w:rPr>
          <w:rFonts w:asciiTheme="minorHAnsi" w:hAnsiTheme="minorHAnsi" w:cstheme="minorHAnsi"/>
          <w:b/>
          <w:i/>
          <w:sz w:val="22"/>
          <w:szCs w:val="22"/>
        </w:rPr>
        <w:t>Δημόσιο 2020</w:t>
      </w:r>
      <w:r w:rsidR="007D5A45">
        <w:rPr>
          <w:rFonts w:asciiTheme="minorHAnsi" w:hAnsiTheme="minorHAnsi" w:cstheme="minorHAnsi"/>
          <w:b/>
          <w:i/>
          <w:sz w:val="22"/>
          <w:szCs w:val="22"/>
        </w:rPr>
        <w:t>»</w:t>
      </w:r>
      <w:r w:rsidR="007D5A45" w:rsidRPr="007D5A45">
        <w:rPr>
          <w:rFonts w:asciiTheme="minorHAnsi" w:hAnsiTheme="minorHAnsi" w:cstheme="minorHAnsi"/>
          <w:b/>
          <w:i/>
          <w:sz w:val="22"/>
          <w:szCs w:val="22"/>
        </w:rPr>
        <w:t xml:space="preserve"> για ένα αποτελεσματικό κράτος.</w:t>
      </w:r>
      <w:r w:rsidR="00442E8B">
        <w:rPr>
          <w:rFonts w:asciiTheme="minorHAnsi" w:hAnsiTheme="minorHAnsi" w:cstheme="minorHAnsi"/>
          <w:b/>
          <w:i/>
          <w:sz w:val="22"/>
          <w:szCs w:val="22"/>
        </w:rPr>
        <w:t xml:space="preserve"> </w:t>
      </w:r>
      <w:r w:rsidR="007D5A45" w:rsidRPr="007D5A45">
        <w:rPr>
          <w:rFonts w:asciiTheme="minorHAnsi" w:hAnsiTheme="minorHAnsi" w:cstheme="minorHAnsi"/>
          <w:b/>
          <w:i/>
          <w:sz w:val="22"/>
          <w:szCs w:val="22"/>
        </w:rPr>
        <w:t>Πιστεύετε ότι βρισκόμαστε στον σωστό δρόμο για την επίτευξή του;</w:t>
      </w:r>
    </w:p>
    <w:p w:rsidR="00442E8B" w:rsidRDefault="007D5A45" w:rsidP="00442E8B">
      <w:pPr>
        <w:spacing w:after="200" w:line="276" w:lineRule="auto"/>
        <w:jc w:val="both"/>
        <w:rPr>
          <w:rFonts w:asciiTheme="minorHAnsi" w:hAnsiTheme="minorHAnsi" w:cstheme="minorHAnsi"/>
          <w:sz w:val="22"/>
          <w:szCs w:val="22"/>
        </w:rPr>
      </w:pPr>
      <w:r w:rsidRPr="007D5A45">
        <w:rPr>
          <w:rFonts w:asciiTheme="minorHAnsi" w:hAnsiTheme="minorHAnsi" w:cstheme="minorHAnsi"/>
          <w:b/>
          <w:sz w:val="22"/>
          <w:szCs w:val="22"/>
        </w:rPr>
        <w:t xml:space="preserve">Γρηγόρης Θεοδωράκης: </w:t>
      </w:r>
      <w:r w:rsidRPr="007D5A45">
        <w:rPr>
          <w:rFonts w:asciiTheme="minorHAnsi" w:hAnsiTheme="minorHAnsi" w:cstheme="minorHAnsi"/>
          <w:sz w:val="22"/>
          <w:szCs w:val="22"/>
        </w:rPr>
        <w:t>Η σημερινή κυβέρνηση</w:t>
      </w:r>
      <w:r w:rsidR="00442E8B">
        <w:rPr>
          <w:rFonts w:asciiTheme="minorHAnsi" w:hAnsiTheme="minorHAnsi" w:cstheme="minorHAnsi"/>
          <w:sz w:val="22"/>
          <w:szCs w:val="22"/>
        </w:rPr>
        <w:t xml:space="preserve"> </w:t>
      </w:r>
      <w:r w:rsidRPr="007D5A45">
        <w:rPr>
          <w:rFonts w:asciiTheme="minorHAnsi" w:hAnsiTheme="minorHAnsi" w:cstheme="minorHAnsi"/>
          <w:sz w:val="22"/>
          <w:szCs w:val="22"/>
        </w:rPr>
        <w:t>έθεσε από την πρώτη στιγμή την ανασυγκρότηση της δημόσιας διοίκησης και τον ψηφιακό μετασχηματισμό του κράτους στον πυρήνα των προτεραιοτήτων της.</w:t>
      </w:r>
      <w:r w:rsidR="002F0EA6">
        <w:rPr>
          <w:rFonts w:asciiTheme="minorHAnsi" w:hAnsiTheme="minorHAnsi" w:cstheme="minorHAnsi"/>
          <w:sz w:val="22"/>
          <w:szCs w:val="22"/>
        </w:rPr>
        <w:tab/>
      </w:r>
      <w:r w:rsidRPr="007D5A45">
        <w:rPr>
          <w:rFonts w:asciiTheme="minorHAnsi" w:hAnsiTheme="minorHAnsi" w:cstheme="minorHAnsi"/>
          <w:sz w:val="22"/>
          <w:szCs w:val="22"/>
        </w:rPr>
        <w:t xml:space="preserve"> Για το λόγο αυτό, εκπονήσαμε την «Εθνική Στρατηγική για τη Διοικητική Μεταρρύθμιση 2017-2019», με σαφή χρονοδιαγράμματα και ήδη υλοποιούνται σημαντικές μεταρρυθμίσεις. </w:t>
      </w:r>
    </w:p>
    <w:p w:rsidR="00442E8B" w:rsidRDefault="007D5A45" w:rsidP="00442E8B">
      <w:pPr>
        <w:spacing w:after="200" w:line="276" w:lineRule="auto"/>
        <w:jc w:val="both"/>
        <w:rPr>
          <w:rFonts w:asciiTheme="minorHAnsi" w:hAnsiTheme="minorHAnsi" w:cstheme="minorHAnsi"/>
          <w:sz w:val="22"/>
          <w:szCs w:val="22"/>
        </w:rPr>
      </w:pPr>
      <w:r w:rsidRPr="007D5A45">
        <w:rPr>
          <w:rFonts w:asciiTheme="minorHAnsi" w:hAnsiTheme="minorHAnsi" w:cstheme="minorHAnsi"/>
          <w:sz w:val="22"/>
          <w:szCs w:val="22"/>
        </w:rPr>
        <w:t>Εκτός, λοιπόν, από όσα σας ανέφερα,</w:t>
      </w:r>
      <w:r w:rsidR="00442E8B">
        <w:rPr>
          <w:rFonts w:asciiTheme="minorHAnsi" w:hAnsiTheme="minorHAnsi" w:cstheme="minorHAnsi"/>
          <w:sz w:val="22"/>
          <w:szCs w:val="22"/>
        </w:rPr>
        <w:t xml:space="preserve"> </w:t>
      </w:r>
      <w:r w:rsidRPr="007D5A45">
        <w:rPr>
          <w:rFonts w:asciiTheme="minorHAnsi" w:hAnsiTheme="minorHAnsi" w:cstheme="minorHAnsi"/>
          <w:sz w:val="22"/>
          <w:szCs w:val="22"/>
        </w:rPr>
        <w:t>η ελληνική δ</w:t>
      </w:r>
      <w:r w:rsidR="00FF2D3A">
        <w:rPr>
          <w:rFonts w:asciiTheme="minorHAnsi" w:hAnsiTheme="minorHAnsi" w:cstheme="minorHAnsi"/>
          <w:sz w:val="22"/>
          <w:szCs w:val="22"/>
        </w:rPr>
        <w:t>ημόσια διοίκηση απέκτησε νέους οργανισμούς υ</w:t>
      </w:r>
      <w:r w:rsidRPr="007D5A45">
        <w:rPr>
          <w:rFonts w:asciiTheme="minorHAnsi" w:hAnsiTheme="minorHAnsi" w:cstheme="minorHAnsi"/>
          <w:sz w:val="22"/>
          <w:szCs w:val="22"/>
        </w:rPr>
        <w:t xml:space="preserve">πουργείων, που αναρτώνται ψηφιακά, περιγράμματα θέσεων, πάγιο </w:t>
      </w:r>
      <w:r w:rsidR="00FF2D3A">
        <w:rPr>
          <w:rFonts w:asciiTheme="minorHAnsi" w:hAnsiTheme="minorHAnsi" w:cstheme="minorHAnsi"/>
          <w:sz w:val="22"/>
          <w:szCs w:val="22"/>
        </w:rPr>
        <w:t>σύστημα κ</w:t>
      </w:r>
      <w:r w:rsidRPr="007D5A45">
        <w:rPr>
          <w:rFonts w:asciiTheme="minorHAnsi" w:hAnsiTheme="minorHAnsi" w:cstheme="minorHAnsi"/>
          <w:sz w:val="22"/>
          <w:szCs w:val="22"/>
        </w:rPr>
        <w:t xml:space="preserve">ινητικότητας, επιλογή </w:t>
      </w:r>
      <w:r w:rsidR="00FF2D3A">
        <w:rPr>
          <w:rFonts w:asciiTheme="minorHAnsi" w:hAnsiTheme="minorHAnsi" w:cstheme="minorHAnsi"/>
          <w:sz w:val="22"/>
          <w:szCs w:val="22"/>
        </w:rPr>
        <w:t>π</w:t>
      </w:r>
      <w:r w:rsidRPr="007D5A45">
        <w:rPr>
          <w:rFonts w:asciiTheme="minorHAnsi" w:hAnsiTheme="minorHAnsi" w:cstheme="minorHAnsi"/>
          <w:sz w:val="22"/>
          <w:szCs w:val="22"/>
        </w:rPr>
        <w:t>ροϊσταμένων με αντικειμενικές και αδιάβλητες διαδικασίες.</w:t>
      </w:r>
    </w:p>
    <w:p w:rsidR="00442E8B" w:rsidRDefault="007D5A45" w:rsidP="00442E8B">
      <w:pPr>
        <w:spacing w:after="200" w:line="276" w:lineRule="auto"/>
        <w:jc w:val="both"/>
        <w:rPr>
          <w:rFonts w:asciiTheme="minorHAnsi" w:eastAsia="Calibri" w:hAnsiTheme="minorHAnsi" w:cstheme="minorHAnsi"/>
          <w:sz w:val="22"/>
          <w:szCs w:val="22"/>
          <w:lang w:eastAsia="en-US"/>
        </w:rPr>
      </w:pPr>
      <w:r w:rsidRPr="007D5A45">
        <w:rPr>
          <w:rFonts w:asciiTheme="minorHAnsi" w:hAnsiTheme="minorHAnsi" w:cstheme="minorHAnsi"/>
          <w:sz w:val="22"/>
          <w:szCs w:val="22"/>
        </w:rPr>
        <w:t>Επίσης, για πρώτη φορά η χώρα απέκτησε –μεταξύ των πρώτων στην ΕΕ</w:t>
      </w:r>
      <w:r w:rsidR="00FF2D3A">
        <w:rPr>
          <w:rFonts w:asciiTheme="minorHAnsi" w:hAnsiTheme="minorHAnsi" w:cstheme="minorHAnsi"/>
          <w:sz w:val="22"/>
          <w:szCs w:val="22"/>
        </w:rPr>
        <w:t>–</w:t>
      </w:r>
      <w:r w:rsidRPr="007D5A45">
        <w:rPr>
          <w:rFonts w:asciiTheme="minorHAnsi" w:hAnsiTheme="minorHAnsi" w:cstheme="minorHAnsi"/>
          <w:sz w:val="22"/>
          <w:szCs w:val="22"/>
        </w:rPr>
        <w:t xml:space="preserve"> ψηφιακό </w:t>
      </w:r>
      <w:r w:rsidRPr="007D5A45">
        <w:rPr>
          <w:rFonts w:asciiTheme="minorHAnsi" w:eastAsia="Calibri" w:hAnsiTheme="minorHAnsi" w:cstheme="minorHAnsi"/>
          <w:sz w:val="22"/>
          <w:szCs w:val="22"/>
          <w:lang w:eastAsia="en-US"/>
        </w:rPr>
        <w:t xml:space="preserve">αποθετήριο (κόμβο), που θα φιλοξενεί με ασφάλεια και θα υποστηρίζει όλες τις δημόσιες, υπολογιστικές εφαρμογές, το </w:t>
      </w:r>
      <w:r w:rsidRPr="007D5A45">
        <w:rPr>
          <w:rFonts w:asciiTheme="minorHAnsi" w:eastAsia="Calibri" w:hAnsiTheme="minorHAnsi" w:cstheme="minorHAnsi"/>
          <w:sz w:val="22"/>
          <w:szCs w:val="22"/>
          <w:lang w:val="en-US" w:eastAsia="en-US"/>
        </w:rPr>
        <w:t>G</w:t>
      </w:r>
      <w:r w:rsidRPr="007D5A45">
        <w:rPr>
          <w:rFonts w:asciiTheme="minorHAnsi" w:eastAsia="Calibri" w:hAnsiTheme="minorHAnsi" w:cstheme="minorHAnsi"/>
          <w:sz w:val="22"/>
          <w:szCs w:val="22"/>
          <w:lang w:eastAsia="en-US"/>
        </w:rPr>
        <w:t>-</w:t>
      </w:r>
      <w:r w:rsidRPr="007D5A45">
        <w:rPr>
          <w:rFonts w:asciiTheme="minorHAnsi" w:eastAsia="Calibri" w:hAnsiTheme="minorHAnsi" w:cstheme="minorHAnsi"/>
          <w:sz w:val="22"/>
          <w:szCs w:val="22"/>
          <w:lang w:val="en-US" w:eastAsia="en-US"/>
        </w:rPr>
        <w:t>Cloud</w:t>
      </w:r>
      <w:r w:rsidRPr="007D5A45">
        <w:rPr>
          <w:rFonts w:asciiTheme="minorHAnsi" w:eastAsia="Calibri" w:hAnsiTheme="minorHAnsi" w:cstheme="minorHAnsi"/>
          <w:sz w:val="22"/>
          <w:szCs w:val="22"/>
          <w:lang w:eastAsia="en-US"/>
        </w:rPr>
        <w:t xml:space="preserve">. Στο οποίο κεντρική θέση καταλαμβάνει πλέον </w:t>
      </w:r>
      <w:r w:rsidR="00FF2D3A">
        <w:rPr>
          <w:rFonts w:asciiTheme="minorHAnsi" w:eastAsia="Calibri" w:hAnsiTheme="minorHAnsi" w:cstheme="minorHAnsi"/>
          <w:sz w:val="22"/>
          <w:szCs w:val="22"/>
          <w:lang w:eastAsia="en-US"/>
        </w:rPr>
        <w:t xml:space="preserve">το </w:t>
      </w:r>
      <w:r w:rsidRPr="007D5A45">
        <w:rPr>
          <w:rFonts w:asciiTheme="minorHAnsi" w:eastAsia="Calibri" w:hAnsiTheme="minorHAnsi" w:cstheme="minorHAnsi"/>
          <w:sz w:val="22"/>
          <w:szCs w:val="22"/>
          <w:lang w:eastAsia="en-US"/>
        </w:rPr>
        <w:t>σύστημα «Διαύγεια», που αναβαθμίστηκε και με υποδομές G-</w:t>
      </w:r>
      <w:proofErr w:type="spellStart"/>
      <w:r w:rsidRPr="007D5A45">
        <w:rPr>
          <w:rFonts w:asciiTheme="minorHAnsi" w:eastAsia="Calibri" w:hAnsiTheme="minorHAnsi" w:cstheme="minorHAnsi"/>
          <w:sz w:val="22"/>
          <w:szCs w:val="22"/>
          <w:lang w:eastAsia="en-US"/>
        </w:rPr>
        <w:t>Cloud.</w:t>
      </w:r>
      <w:proofErr w:type="spellEnd"/>
    </w:p>
    <w:p w:rsidR="00442E8B" w:rsidRDefault="007D5A45" w:rsidP="00442E8B">
      <w:pPr>
        <w:spacing w:after="200" w:line="276" w:lineRule="auto"/>
        <w:jc w:val="both"/>
        <w:rPr>
          <w:rFonts w:asciiTheme="minorHAnsi" w:eastAsia="Calibri" w:hAnsiTheme="minorHAnsi" w:cstheme="minorHAnsi"/>
          <w:sz w:val="22"/>
          <w:szCs w:val="22"/>
          <w:lang w:eastAsia="en-US"/>
        </w:rPr>
      </w:pPr>
      <w:r w:rsidRPr="007D5A45">
        <w:rPr>
          <w:rFonts w:asciiTheme="minorHAnsi" w:eastAsia="Calibri" w:hAnsiTheme="minorHAnsi" w:cstheme="minorHAnsi"/>
          <w:sz w:val="22"/>
          <w:szCs w:val="22"/>
          <w:lang w:eastAsia="en-US"/>
        </w:rPr>
        <w:t>Παράλληλα, υποστηρίζουμε ενεργά την ενσωμάτωση και διευρυμένη χρ</w:t>
      </w:r>
      <w:r w:rsidR="00FF2D3A">
        <w:rPr>
          <w:rFonts w:asciiTheme="minorHAnsi" w:eastAsia="Calibri" w:hAnsiTheme="minorHAnsi" w:cstheme="minorHAnsi"/>
          <w:sz w:val="22"/>
          <w:szCs w:val="22"/>
          <w:lang w:eastAsia="en-US"/>
        </w:rPr>
        <w:t>ήση των ψηφιακών υπογραφών στη δημόσια δ</w:t>
      </w:r>
      <w:r w:rsidRPr="007D5A45">
        <w:rPr>
          <w:rFonts w:asciiTheme="minorHAnsi" w:eastAsia="Calibri" w:hAnsiTheme="minorHAnsi" w:cstheme="minorHAnsi"/>
          <w:sz w:val="22"/>
          <w:szCs w:val="22"/>
          <w:lang w:eastAsia="en-US"/>
        </w:rPr>
        <w:t xml:space="preserve">ιοίκηση, έχοντας ήδη εκδώσει 53.540 </w:t>
      </w:r>
      <w:r w:rsidR="00FF2D3A">
        <w:rPr>
          <w:rFonts w:asciiTheme="minorHAnsi" w:eastAsia="Calibri" w:hAnsiTheme="minorHAnsi" w:cstheme="minorHAnsi"/>
          <w:sz w:val="22"/>
          <w:szCs w:val="22"/>
          <w:lang w:eastAsia="en-US"/>
        </w:rPr>
        <w:t>π</w:t>
      </w:r>
      <w:r w:rsidRPr="007D5A45">
        <w:rPr>
          <w:rFonts w:asciiTheme="minorHAnsi" w:eastAsia="Calibri" w:hAnsiTheme="minorHAnsi" w:cstheme="minorHAnsi"/>
          <w:sz w:val="22"/>
          <w:szCs w:val="22"/>
          <w:lang w:eastAsia="en-US"/>
        </w:rPr>
        <w:t>ιστοποιητικά προς υπαλλήλους και ιδιώτες.</w:t>
      </w:r>
    </w:p>
    <w:p w:rsidR="007D5A45" w:rsidRPr="007D5A45" w:rsidRDefault="007D5A45" w:rsidP="00442E8B">
      <w:pPr>
        <w:spacing w:after="200" w:line="276" w:lineRule="auto"/>
        <w:jc w:val="both"/>
        <w:rPr>
          <w:rFonts w:asciiTheme="minorHAnsi" w:eastAsia="Calibri" w:hAnsiTheme="minorHAnsi" w:cstheme="minorHAnsi"/>
          <w:sz w:val="22"/>
          <w:szCs w:val="22"/>
          <w:lang w:eastAsia="en-US"/>
        </w:rPr>
      </w:pPr>
      <w:r w:rsidRPr="007D5A45">
        <w:rPr>
          <w:rFonts w:asciiTheme="minorHAnsi" w:eastAsia="Calibri" w:hAnsiTheme="minorHAnsi" w:cstheme="minorHAnsi"/>
          <w:sz w:val="22"/>
          <w:szCs w:val="22"/>
          <w:lang w:eastAsia="en-US"/>
        </w:rPr>
        <w:t>Εργαζόμαστε, λοιπόν, εντατικά για μια δημόσια διοίκηση ανεξάρτητη, αξιοκρατική, αποτελεσματική</w:t>
      </w:r>
      <w:r w:rsidR="00FF2D3A">
        <w:rPr>
          <w:rFonts w:asciiTheme="minorHAnsi" w:eastAsia="Calibri" w:hAnsiTheme="minorHAnsi" w:cstheme="minorHAnsi"/>
          <w:sz w:val="22"/>
          <w:szCs w:val="22"/>
          <w:lang w:eastAsia="en-US"/>
        </w:rPr>
        <w:t>,</w:t>
      </w:r>
      <w:r w:rsidRPr="007D5A45">
        <w:rPr>
          <w:rFonts w:asciiTheme="minorHAnsi" w:eastAsia="Calibri" w:hAnsiTheme="minorHAnsi" w:cstheme="minorHAnsi"/>
          <w:sz w:val="22"/>
          <w:szCs w:val="22"/>
          <w:lang w:eastAsia="en-US"/>
        </w:rPr>
        <w:t xml:space="preserve"> που θα αποτελέσει τη βάση για την παραγωγική ανασυγκρότηση της χώρας και τη διατήρηση της κοινωνικής συνοχής και αλληλεγγύης.</w:t>
      </w:r>
    </w:p>
    <w:p w:rsidR="00606CAA" w:rsidRPr="00AB4144" w:rsidRDefault="00606CAA" w:rsidP="007D5A45">
      <w:pPr>
        <w:spacing w:after="200" w:line="276" w:lineRule="auto"/>
        <w:jc w:val="both"/>
        <w:rPr>
          <w:rFonts w:asciiTheme="minorHAnsi" w:eastAsiaTheme="minorHAnsi" w:hAnsiTheme="minorHAnsi" w:cstheme="minorHAnsi"/>
          <w:b/>
          <w:sz w:val="22"/>
          <w:szCs w:val="22"/>
          <w:lang w:eastAsia="en-US"/>
        </w:rPr>
      </w:pPr>
    </w:p>
    <w:sectPr w:rsidR="00606CAA" w:rsidRPr="00AB4144" w:rsidSect="0084307D">
      <w:footerReference w:type="default" r:id="rId9"/>
      <w:pgSz w:w="11906" w:h="16838"/>
      <w:pgMar w:top="1134" w:right="1274" w:bottom="1440"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606C" w:rsidRDefault="0032606C" w:rsidP="00C16B1F">
      <w:r>
        <w:separator/>
      </w:r>
    </w:p>
  </w:endnote>
  <w:endnote w:type="continuationSeparator" w:id="0">
    <w:p w:rsidR="0032606C" w:rsidRDefault="0032606C" w:rsidP="00C16B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Garamond">
    <w:panose1 w:val="020204040303010108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00004FF" w:usb2="00000000" w:usb3="00000000" w:csb0="0000019F" w:csb1="00000000"/>
  </w:font>
  <w:font w:name="TimesNewRomanPSMT">
    <w:altName w:val="Arial"/>
    <w:panose1 w:val="00000000000000000000"/>
    <w:charset w:val="00"/>
    <w:family w:val="swiss"/>
    <w:notTrueType/>
    <w:pitch w:val="default"/>
    <w:sig w:usb0="00000083" w:usb1="00000000" w:usb2="00000000" w:usb3="00000000" w:csb0="000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144" w:rsidRDefault="00AB4144" w:rsidP="00570E1F">
    <w:pPr>
      <w:rPr>
        <w:rFonts w:asciiTheme="minorHAnsi" w:eastAsiaTheme="minorHAnsi" w:hAnsiTheme="minorHAnsi" w:cs="TimesNewRomanPSMT"/>
        <w:b/>
        <w:sz w:val="22"/>
        <w:szCs w:val="22"/>
        <w:lang w:eastAsia="en-US"/>
      </w:rPr>
    </w:pPr>
  </w:p>
  <w:p w:rsidR="00AB4144" w:rsidRDefault="00AB4144" w:rsidP="00570E1F">
    <w:pPr>
      <w:rPr>
        <w:rFonts w:asciiTheme="minorHAnsi" w:eastAsiaTheme="minorHAnsi" w:hAnsiTheme="minorHAnsi" w:cs="TimesNewRomanPSMT"/>
        <w:b/>
        <w:sz w:val="22"/>
        <w:szCs w:val="22"/>
        <w:lang w:eastAsia="en-US"/>
      </w:rPr>
    </w:pPr>
  </w:p>
  <w:p w:rsidR="00570E1F" w:rsidRPr="006A61F1" w:rsidRDefault="00570E1F" w:rsidP="006A61F1">
    <w:pPr>
      <w:jc w:val="center"/>
      <w:rPr>
        <w:rFonts w:asciiTheme="minorHAnsi" w:eastAsiaTheme="minorHAnsi" w:hAnsiTheme="minorHAnsi" w:cs="TimesNewRomanPSMT"/>
        <w:b/>
        <w:sz w:val="16"/>
        <w:szCs w:val="16"/>
        <w:lang w:eastAsia="en-US"/>
      </w:rPr>
    </w:pPr>
    <w:proofErr w:type="spellStart"/>
    <w:r w:rsidRPr="006A61F1">
      <w:rPr>
        <w:rFonts w:asciiTheme="minorHAnsi" w:eastAsiaTheme="minorHAnsi" w:hAnsiTheme="minorHAnsi" w:cs="TimesNewRomanPSMT"/>
        <w:b/>
        <w:sz w:val="16"/>
        <w:szCs w:val="16"/>
        <w:lang w:eastAsia="en-US"/>
      </w:rPr>
      <w:t>Βασ</w:t>
    </w:r>
    <w:proofErr w:type="spellEnd"/>
    <w:r w:rsidRPr="006A61F1">
      <w:rPr>
        <w:rFonts w:asciiTheme="minorHAnsi" w:eastAsiaTheme="minorHAnsi" w:hAnsiTheme="minorHAnsi" w:cs="TimesNewRomanPSMT"/>
        <w:b/>
        <w:sz w:val="16"/>
        <w:szCs w:val="16"/>
        <w:lang w:eastAsia="en-US"/>
      </w:rPr>
      <w:t xml:space="preserve">. Σοφίας 15, 106 74 Αθήνα – </w:t>
    </w:r>
    <w:proofErr w:type="spellStart"/>
    <w:r w:rsidRPr="006A61F1">
      <w:rPr>
        <w:rFonts w:asciiTheme="minorHAnsi" w:eastAsiaTheme="minorHAnsi" w:hAnsiTheme="minorHAnsi" w:cs="TimesNewRomanPSMT"/>
        <w:b/>
        <w:sz w:val="16"/>
        <w:szCs w:val="16"/>
        <w:lang w:eastAsia="en-US"/>
      </w:rPr>
      <w:t>Τηλ</w:t>
    </w:r>
    <w:proofErr w:type="spellEnd"/>
    <w:r w:rsidRPr="006A61F1">
      <w:rPr>
        <w:rFonts w:asciiTheme="minorHAnsi" w:eastAsiaTheme="minorHAnsi" w:hAnsiTheme="minorHAnsi" w:cs="TimesNewRomanPSMT"/>
        <w:b/>
        <w:sz w:val="16"/>
        <w:szCs w:val="16"/>
        <w:lang w:eastAsia="en-US"/>
      </w:rPr>
      <w:t>.: 2131313581</w:t>
    </w:r>
    <w:r w:rsidR="006A61F1" w:rsidRPr="006A61F1">
      <w:rPr>
        <w:rFonts w:asciiTheme="minorHAnsi" w:eastAsiaTheme="minorHAnsi" w:hAnsiTheme="minorHAnsi" w:cs="TimesNewRomanPSMT"/>
        <w:b/>
        <w:sz w:val="16"/>
        <w:szCs w:val="16"/>
        <w:lang w:eastAsia="en-US"/>
      </w:rPr>
      <w:t>, 2131313047, 2131313510</w:t>
    </w:r>
    <w:r w:rsidRPr="006A61F1">
      <w:rPr>
        <w:rFonts w:asciiTheme="minorHAnsi" w:eastAsiaTheme="minorHAnsi" w:hAnsiTheme="minorHAnsi" w:cs="TimesNewRomanPSMT"/>
        <w:b/>
        <w:sz w:val="16"/>
        <w:szCs w:val="16"/>
        <w:lang w:eastAsia="en-US"/>
      </w:rPr>
      <w:t xml:space="preserve"> – </w:t>
    </w:r>
    <w:r w:rsidRPr="006A61F1">
      <w:rPr>
        <w:rFonts w:asciiTheme="minorHAnsi" w:eastAsiaTheme="minorHAnsi" w:hAnsiTheme="minorHAnsi" w:cs="TimesNewRomanPSMT"/>
        <w:b/>
        <w:sz w:val="16"/>
        <w:szCs w:val="16"/>
        <w:lang w:val="en-US" w:eastAsia="en-US"/>
      </w:rPr>
      <w:t>Fax</w:t>
    </w:r>
    <w:r w:rsidRPr="006A61F1">
      <w:rPr>
        <w:rFonts w:asciiTheme="minorHAnsi" w:eastAsiaTheme="minorHAnsi" w:hAnsiTheme="minorHAnsi" w:cs="TimesNewRomanPSMT"/>
        <w:b/>
        <w:sz w:val="16"/>
        <w:szCs w:val="16"/>
        <w:lang w:eastAsia="en-US"/>
      </w:rPr>
      <w:t xml:space="preserve">: 2103641048 – </w:t>
    </w:r>
    <w:r w:rsidRPr="006A61F1">
      <w:rPr>
        <w:rFonts w:asciiTheme="minorHAnsi" w:eastAsiaTheme="minorHAnsi" w:hAnsiTheme="minorHAnsi" w:cs="TimesNewRomanPSMT"/>
        <w:b/>
        <w:sz w:val="16"/>
        <w:szCs w:val="16"/>
        <w:lang w:val="en-US" w:eastAsia="en-US"/>
      </w:rPr>
      <w:t>Email</w:t>
    </w:r>
    <w:r w:rsidRPr="006A61F1">
      <w:rPr>
        <w:rFonts w:asciiTheme="minorHAnsi" w:eastAsiaTheme="minorHAnsi" w:hAnsiTheme="minorHAnsi" w:cs="TimesNewRomanPSMT"/>
        <w:b/>
        <w:sz w:val="16"/>
        <w:szCs w:val="16"/>
        <w:lang w:eastAsia="en-US"/>
      </w:rPr>
      <w:t xml:space="preserve">: </w:t>
    </w:r>
    <w:r w:rsidRPr="006A61F1">
      <w:rPr>
        <w:rFonts w:asciiTheme="minorHAnsi" w:eastAsiaTheme="minorHAnsi" w:hAnsiTheme="minorHAnsi" w:cs="TimesNewRomanPSMT"/>
        <w:b/>
        <w:sz w:val="16"/>
        <w:szCs w:val="16"/>
        <w:lang w:val="en-US" w:eastAsia="en-US"/>
      </w:rPr>
      <w:t>press</w:t>
    </w:r>
    <w:r w:rsidRPr="006A61F1">
      <w:rPr>
        <w:rFonts w:asciiTheme="minorHAnsi" w:eastAsiaTheme="minorHAnsi" w:hAnsiTheme="minorHAnsi" w:cs="TimesNewRomanPSMT"/>
        <w:b/>
        <w:sz w:val="16"/>
        <w:szCs w:val="16"/>
        <w:lang w:eastAsia="en-US"/>
      </w:rPr>
      <w:t>@</w:t>
    </w:r>
    <w:proofErr w:type="spellStart"/>
    <w:r w:rsidRPr="006A61F1">
      <w:rPr>
        <w:rFonts w:asciiTheme="minorHAnsi" w:eastAsiaTheme="minorHAnsi" w:hAnsiTheme="minorHAnsi" w:cs="TimesNewRomanPSMT"/>
        <w:b/>
        <w:sz w:val="16"/>
        <w:szCs w:val="16"/>
        <w:lang w:val="en-US" w:eastAsia="en-US"/>
      </w:rPr>
      <w:t>ydmed</w:t>
    </w:r>
    <w:proofErr w:type="spellEnd"/>
    <w:r w:rsidRPr="006A61F1">
      <w:rPr>
        <w:rFonts w:asciiTheme="minorHAnsi" w:eastAsiaTheme="minorHAnsi" w:hAnsiTheme="minorHAnsi" w:cs="TimesNewRomanPSMT"/>
        <w:b/>
        <w:sz w:val="16"/>
        <w:szCs w:val="16"/>
        <w:lang w:eastAsia="en-US"/>
      </w:rPr>
      <w:t>.</w:t>
    </w:r>
    <w:proofErr w:type="spellStart"/>
    <w:r w:rsidRPr="006A61F1">
      <w:rPr>
        <w:rFonts w:asciiTheme="minorHAnsi" w:eastAsiaTheme="minorHAnsi" w:hAnsiTheme="minorHAnsi" w:cs="TimesNewRomanPSMT"/>
        <w:b/>
        <w:sz w:val="16"/>
        <w:szCs w:val="16"/>
        <w:lang w:val="en-US" w:eastAsia="en-US"/>
      </w:rPr>
      <w:t>gov</w:t>
    </w:r>
    <w:proofErr w:type="spellEnd"/>
    <w:r w:rsidRPr="006A61F1">
      <w:rPr>
        <w:rFonts w:asciiTheme="minorHAnsi" w:eastAsiaTheme="minorHAnsi" w:hAnsiTheme="minorHAnsi" w:cs="TimesNewRomanPSMT"/>
        <w:b/>
        <w:sz w:val="16"/>
        <w:szCs w:val="16"/>
        <w:lang w:eastAsia="en-US"/>
      </w:rPr>
      <w:t>.</w:t>
    </w:r>
    <w:proofErr w:type="spellStart"/>
    <w:r w:rsidRPr="006A61F1">
      <w:rPr>
        <w:rFonts w:asciiTheme="minorHAnsi" w:eastAsiaTheme="minorHAnsi" w:hAnsiTheme="minorHAnsi" w:cs="TimesNewRomanPSMT"/>
        <w:b/>
        <w:sz w:val="16"/>
        <w:szCs w:val="16"/>
        <w:lang w:val="en-US" w:eastAsia="en-US"/>
      </w:rPr>
      <w:t>gr</w:t>
    </w:r>
    <w:proofErr w:type="spellEnd"/>
  </w:p>
  <w:p w:rsidR="00570E1F" w:rsidRDefault="00570E1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606C" w:rsidRDefault="0032606C" w:rsidP="00C16B1F">
      <w:r>
        <w:separator/>
      </w:r>
    </w:p>
  </w:footnote>
  <w:footnote w:type="continuationSeparator" w:id="0">
    <w:p w:rsidR="0032606C" w:rsidRDefault="0032606C" w:rsidP="00C16B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31B67"/>
    <w:multiLevelType w:val="hybridMultilevel"/>
    <w:tmpl w:val="E45C33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22DF0BE0"/>
    <w:multiLevelType w:val="hybridMultilevel"/>
    <w:tmpl w:val="6E2E63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25F01A95"/>
    <w:multiLevelType w:val="hybridMultilevel"/>
    <w:tmpl w:val="1548BFBA"/>
    <w:lvl w:ilvl="0" w:tplc="258AA0CA">
      <w:start w:val="2002"/>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3B4C19EE"/>
    <w:multiLevelType w:val="hybridMultilevel"/>
    <w:tmpl w:val="964A2AC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505A4AF2"/>
    <w:multiLevelType w:val="hybridMultilevel"/>
    <w:tmpl w:val="DABC017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nsid w:val="63B153B7"/>
    <w:multiLevelType w:val="hybridMultilevel"/>
    <w:tmpl w:val="014E4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0"/>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footnotePr>
    <w:footnote w:id="-1"/>
    <w:footnote w:id="0"/>
  </w:footnotePr>
  <w:endnotePr>
    <w:endnote w:id="-1"/>
    <w:endnote w:id="0"/>
  </w:endnotePr>
  <w:compat/>
  <w:rsids>
    <w:rsidRoot w:val="00CF295D"/>
    <w:rsid w:val="0002323A"/>
    <w:rsid w:val="00033D64"/>
    <w:rsid w:val="000C7EE9"/>
    <w:rsid w:val="000D3BA3"/>
    <w:rsid w:val="00116432"/>
    <w:rsid w:val="001179A5"/>
    <w:rsid w:val="001A17FB"/>
    <w:rsid w:val="001E2758"/>
    <w:rsid w:val="001E647E"/>
    <w:rsid w:val="00200230"/>
    <w:rsid w:val="002204D5"/>
    <w:rsid w:val="002B02F1"/>
    <w:rsid w:val="002B5423"/>
    <w:rsid w:val="002F0EA6"/>
    <w:rsid w:val="00314966"/>
    <w:rsid w:val="0032606C"/>
    <w:rsid w:val="00333A52"/>
    <w:rsid w:val="0035191E"/>
    <w:rsid w:val="00374B61"/>
    <w:rsid w:val="003D5AEB"/>
    <w:rsid w:val="003F2447"/>
    <w:rsid w:val="004062FC"/>
    <w:rsid w:val="0043460A"/>
    <w:rsid w:val="00442E8B"/>
    <w:rsid w:val="00464C9B"/>
    <w:rsid w:val="0048730F"/>
    <w:rsid w:val="00496E4A"/>
    <w:rsid w:val="004B1D9E"/>
    <w:rsid w:val="00515069"/>
    <w:rsid w:val="00535B49"/>
    <w:rsid w:val="00570E1F"/>
    <w:rsid w:val="005B21CD"/>
    <w:rsid w:val="005B5348"/>
    <w:rsid w:val="00606CAA"/>
    <w:rsid w:val="00684ED2"/>
    <w:rsid w:val="00693344"/>
    <w:rsid w:val="006A607B"/>
    <w:rsid w:val="006A61F1"/>
    <w:rsid w:val="006D5910"/>
    <w:rsid w:val="006F77FD"/>
    <w:rsid w:val="00707C5B"/>
    <w:rsid w:val="00720B46"/>
    <w:rsid w:val="00726AAC"/>
    <w:rsid w:val="0076008A"/>
    <w:rsid w:val="007D3423"/>
    <w:rsid w:val="007D5A45"/>
    <w:rsid w:val="00810168"/>
    <w:rsid w:val="00821B6A"/>
    <w:rsid w:val="0084307D"/>
    <w:rsid w:val="008438CF"/>
    <w:rsid w:val="00863F96"/>
    <w:rsid w:val="008D40A0"/>
    <w:rsid w:val="008E1DF1"/>
    <w:rsid w:val="00926CE8"/>
    <w:rsid w:val="00932242"/>
    <w:rsid w:val="0093348A"/>
    <w:rsid w:val="00934A5D"/>
    <w:rsid w:val="00943D93"/>
    <w:rsid w:val="009647DD"/>
    <w:rsid w:val="009E3556"/>
    <w:rsid w:val="00A61BD9"/>
    <w:rsid w:val="00A67F1C"/>
    <w:rsid w:val="00AB4144"/>
    <w:rsid w:val="00AB6E00"/>
    <w:rsid w:val="00B3722B"/>
    <w:rsid w:val="00B85775"/>
    <w:rsid w:val="00BD65B6"/>
    <w:rsid w:val="00BE1E62"/>
    <w:rsid w:val="00BE3973"/>
    <w:rsid w:val="00C16B1F"/>
    <w:rsid w:val="00C34112"/>
    <w:rsid w:val="00C45A30"/>
    <w:rsid w:val="00C55625"/>
    <w:rsid w:val="00C77D58"/>
    <w:rsid w:val="00CF295D"/>
    <w:rsid w:val="00CF379B"/>
    <w:rsid w:val="00D0296E"/>
    <w:rsid w:val="00DD1326"/>
    <w:rsid w:val="00EB33B4"/>
    <w:rsid w:val="00EE4A1F"/>
    <w:rsid w:val="00F40637"/>
    <w:rsid w:val="00F42A5D"/>
    <w:rsid w:val="00F63930"/>
    <w:rsid w:val="00F70C24"/>
    <w:rsid w:val="00F81414"/>
    <w:rsid w:val="00F82E94"/>
    <w:rsid w:val="00F87BD9"/>
    <w:rsid w:val="00FA447F"/>
    <w:rsid w:val="00FC7A4C"/>
    <w:rsid w:val="00FD298D"/>
    <w:rsid w:val="00FF2D3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95D"/>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F295D"/>
    <w:rPr>
      <w:rFonts w:ascii="Tahoma" w:hAnsi="Tahoma" w:cs="Tahoma"/>
      <w:sz w:val="16"/>
      <w:szCs w:val="16"/>
    </w:rPr>
  </w:style>
  <w:style w:type="character" w:customStyle="1" w:styleId="Char">
    <w:name w:val="Κείμενο πλαισίου Char"/>
    <w:basedOn w:val="a0"/>
    <w:link w:val="a3"/>
    <w:uiPriority w:val="99"/>
    <w:semiHidden/>
    <w:rsid w:val="00CF295D"/>
    <w:rPr>
      <w:rFonts w:ascii="Tahoma" w:eastAsia="Times New Roman" w:hAnsi="Tahoma" w:cs="Tahoma"/>
      <w:sz w:val="16"/>
      <w:szCs w:val="16"/>
      <w:lang w:eastAsia="el-GR"/>
    </w:rPr>
  </w:style>
  <w:style w:type="paragraph" w:styleId="a4">
    <w:name w:val="List Paragraph"/>
    <w:basedOn w:val="a"/>
    <w:uiPriority w:val="34"/>
    <w:qFormat/>
    <w:rsid w:val="00BE1E62"/>
    <w:pPr>
      <w:spacing w:after="160" w:line="259" w:lineRule="auto"/>
      <w:ind w:left="720"/>
      <w:contextualSpacing/>
    </w:pPr>
    <w:rPr>
      <w:rFonts w:asciiTheme="minorHAnsi" w:eastAsiaTheme="minorHAnsi" w:hAnsiTheme="minorHAnsi" w:cstheme="minorBidi"/>
      <w:sz w:val="22"/>
      <w:szCs w:val="22"/>
      <w:lang w:eastAsia="en-US"/>
    </w:rPr>
  </w:style>
  <w:style w:type="character" w:styleId="-">
    <w:name w:val="Hyperlink"/>
    <w:basedOn w:val="a0"/>
    <w:uiPriority w:val="99"/>
    <w:unhideWhenUsed/>
    <w:rsid w:val="00464C9B"/>
    <w:rPr>
      <w:color w:val="0000FF" w:themeColor="hyperlink"/>
      <w:u w:val="single"/>
    </w:rPr>
  </w:style>
  <w:style w:type="character" w:customStyle="1" w:styleId="Mention1">
    <w:name w:val="Mention1"/>
    <w:basedOn w:val="a0"/>
    <w:uiPriority w:val="99"/>
    <w:semiHidden/>
    <w:unhideWhenUsed/>
    <w:rsid w:val="003F2447"/>
    <w:rPr>
      <w:color w:val="2B579A"/>
      <w:shd w:val="clear" w:color="auto" w:fill="E6E6E6"/>
    </w:rPr>
  </w:style>
  <w:style w:type="paragraph" w:styleId="a5">
    <w:name w:val="endnote text"/>
    <w:basedOn w:val="a"/>
    <w:link w:val="Char0"/>
    <w:uiPriority w:val="99"/>
    <w:semiHidden/>
    <w:unhideWhenUsed/>
    <w:rsid w:val="00C16B1F"/>
    <w:rPr>
      <w:sz w:val="20"/>
      <w:szCs w:val="20"/>
    </w:rPr>
  </w:style>
  <w:style w:type="character" w:customStyle="1" w:styleId="Char0">
    <w:name w:val="Κείμενο σημείωσης τέλους Char"/>
    <w:basedOn w:val="a0"/>
    <w:link w:val="a5"/>
    <w:uiPriority w:val="99"/>
    <w:semiHidden/>
    <w:rsid w:val="00C16B1F"/>
    <w:rPr>
      <w:rFonts w:ascii="Times New Roman" w:eastAsia="Times New Roman" w:hAnsi="Times New Roman" w:cs="Times New Roman"/>
      <w:sz w:val="20"/>
      <w:szCs w:val="20"/>
      <w:lang w:eastAsia="el-GR"/>
    </w:rPr>
  </w:style>
  <w:style w:type="character" w:styleId="a6">
    <w:name w:val="endnote reference"/>
    <w:basedOn w:val="a0"/>
    <w:uiPriority w:val="99"/>
    <w:semiHidden/>
    <w:unhideWhenUsed/>
    <w:rsid w:val="00C16B1F"/>
    <w:rPr>
      <w:vertAlign w:val="superscript"/>
    </w:rPr>
  </w:style>
  <w:style w:type="paragraph" w:styleId="a7">
    <w:name w:val="header"/>
    <w:basedOn w:val="a"/>
    <w:link w:val="Char1"/>
    <w:uiPriority w:val="99"/>
    <w:semiHidden/>
    <w:unhideWhenUsed/>
    <w:rsid w:val="00570E1F"/>
    <w:pPr>
      <w:tabs>
        <w:tab w:val="center" w:pos="4153"/>
        <w:tab w:val="right" w:pos="8306"/>
      </w:tabs>
    </w:pPr>
  </w:style>
  <w:style w:type="character" w:customStyle="1" w:styleId="Char1">
    <w:name w:val="Κεφαλίδα Char"/>
    <w:basedOn w:val="a0"/>
    <w:link w:val="a7"/>
    <w:uiPriority w:val="99"/>
    <w:semiHidden/>
    <w:rsid w:val="00570E1F"/>
    <w:rPr>
      <w:rFonts w:ascii="Times New Roman" w:eastAsia="Times New Roman" w:hAnsi="Times New Roman" w:cs="Times New Roman"/>
      <w:sz w:val="24"/>
      <w:szCs w:val="24"/>
      <w:lang w:eastAsia="el-GR"/>
    </w:rPr>
  </w:style>
  <w:style w:type="paragraph" w:styleId="a8">
    <w:name w:val="footer"/>
    <w:basedOn w:val="a"/>
    <w:link w:val="Char2"/>
    <w:uiPriority w:val="99"/>
    <w:semiHidden/>
    <w:unhideWhenUsed/>
    <w:rsid w:val="00570E1F"/>
    <w:pPr>
      <w:tabs>
        <w:tab w:val="center" w:pos="4153"/>
        <w:tab w:val="right" w:pos="8306"/>
      </w:tabs>
    </w:pPr>
  </w:style>
  <w:style w:type="character" w:customStyle="1" w:styleId="Char2">
    <w:name w:val="Υποσέλιδο Char"/>
    <w:basedOn w:val="a0"/>
    <w:link w:val="a8"/>
    <w:uiPriority w:val="99"/>
    <w:semiHidden/>
    <w:rsid w:val="00570E1F"/>
    <w:rPr>
      <w:rFonts w:ascii="Times New Roman" w:eastAsia="Times New Roman" w:hAnsi="Times New Roman" w:cs="Times New Roman"/>
      <w:sz w:val="24"/>
      <w:szCs w:val="24"/>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95D"/>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F295D"/>
    <w:rPr>
      <w:rFonts w:ascii="Tahoma" w:hAnsi="Tahoma" w:cs="Tahoma"/>
      <w:sz w:val="16"/>
      <w:szCs w:val="16"/>
    </w:rPr>
  </w:style>
  <w:style w:type="character" w:customStyle="1" w:styleId="Char">
    <w:name w:val="Κείμενο πλαισίου Char"/>
    <w:basedOn w:val="a0"/>
    <w:link w:val="a3"/>
    <w:uiPriority w:val="99"/>
    <w:semiHidden/>
    <w:rsid w:val="00CF295D"/>
    <w:rPr>
      <w:rFonts w:ascii="Tahoma" w:eastAsia="Times New Roman" w:hAnsi="Tahoma" w:cs="Tahoma"/>
      <w:sz w:val="16"/>
      <w:szCs w:val="16"/>
      <w:lang w:eastAsia="el-GR"/>
    </w:rPr>
  </w:style>
  <w:style w:type="paragraph" w:styleId="a4">
    <w:name w:val="List Paragraph"/>
    <w:basedOn w:val="a"/>
    <w:uiPriority w:val="34"/>
    <w:qFormat/>
    <w:rsid w:val="00BE1E62"/>
    <w:pPr>
      <w:spacing w:after="160" w:line="259" w:lineRule="auto"/>
      <w:ind w:left="720"/>
      <w:contextualSpacing/>
    </w:pPr>
    <w:rPr>
      <w:rFonts w:asciiTheme="minorHAnsi" w:eastAsiaTheme="minorHAnsi" w:hAnsiTheme="minorHAnsi" w:cstheme="minorBidi"/>
      <w:sz w:val="22"/>
      <w:szCs w:val="22"/>
      <w:lang w:eastAsia="en-US"/>
    </w:rPr>
  </w:style>
  <w:style w:type="character" w:styleId="-">
    <w:name w:val="Hyperlink"/>
    <w:basedOn w:val="a0"/>
    <w:uiPriority w:val="99"/>
    <w:unhideWhenUsed/>
    <w:rsid w:val="00464C9B"/>
    <w:rPr>
      <w:color w:val="0000FF" w:themeColor="hyperlink"/>
      <w:u w:val="single"/>
    </w:rPr>
  </w:style>
  <w:style w:type="character" w:customStyle="1" w:styleId="Mention1">
    <w:name w:val="Mention1"/>
    <w:basedOn w:val="a0"/>
    <w:uiPriority w:val="99"/>
    <w:semiHidden/>
    <w:unhideWhenUsed/>
    <w:rsid w:val="003F2447"/>
    <w:rPr>
      <w:color w:val="2B579A"/>
      <w:shd w:val="clear" w:color="auto" w:fill="E6E6E6"/>
    </w:rPr>
  </w:style>
  <w:style w:type="paragraph" w:styleId="a5">
    <w:name w:val="endnote text"/>
    <w:basedOn w:val="a"/>
    <w:link w:val="Char0"/>
    <w:uiPriority w:val="99"/>
    <w:semiHidden/>
    <w:unhideWhenUsed/>
    <w:rsid w:val="00C16B1F"/>
    <w:rPr>
      <w:sz w:val="20"/>
      <w:szCs w:val="20"/>
    </w:rPr>
  </w:style>
  <w:style w:type="character" w:customStyle="1" w:styleId="Char0">
    <w:name w:val="Κείμενο σημείωσης τέλους Char"/>
    <w:basedOn w:val="a0"/>
    <w:link w:val="a5"/>
    <w:uiPriority w:val="99"/>
    <w:semiHidden/>
    <w:rsid w:val="00C16B1F"/>
    <w:rPr>
      <w:rFonts w:ascii="Times New Roman" w:eastAsia="Times New Roman" w:hAnsi="Times New Roman" w:cs="Times New Roman"/>
      <w:sz w:val="20"/>
      <w:szCs w:val="20"/>
      <w:lang w:eastAsia="el-GR"/>
    </w:rPr>
  </w:style>
  <w:style w:type="character" w:styleId="a6">
    <w:name w:val="endnote reference"/>
    <w:basedOn w:val="a0"/>
    <w:uiPriority w:val="99"/>
    <w:semiHidden/>
    <w:unhideWhenUsed/>
    <w:rsid w:val="00C16B1F"/>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45599-FF0F-49A1-9833-3F17A5665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1241</Words>
  <Characters>6703</Characters>
  <Application>Microsoft Office Word</Application>
  <DocSecurity>0</DocSecurity>
  <Lines>55</Lines>
  <Paragraphs>15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GRYFYP_user02</dc:creator>
  <cp:lastModifiedBy>GiannikosA</cp:lastModifiedBy>
  <cp:revision>7</cp:revision>
  <cp:lastPrinted>2017-12-23T19:08:00Z</cp:lastPrinted>
  <dcterms:created xsi:type="dcterms:W3CDTF">2017-12-23T19:51:00Z</dcterms:created>
  <dcterms:modified xsi:type="dcterms:W3CDTF">2017-12-23T20:08:00Z</dcterms:modified>
</cp:coreProperties>
</file>