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72DD" w:rsidRDefault="001616BB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-66675</wp:posOffset>
            </wp:positionV>
            <wp:extent cx="721995" cy="721995"/>
            <wp:effectExtent l="19050" t="0" r="190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2DD" w:rsidRDefault="004972DD">
      <w:pPr>
        <w:jc w:val="both"/>
      </w:pP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ΕΛΛΗΝΙΚΗ ΔΗΜΟΚΡΑΤΙΑ</w:t>
      </w: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ΥΠΟΥΡΓΕΙΟ ΔΙΟΙΚΗΤΙΚΗΣ ΑΝΑΣΥΓΚΡΟΤΗΣΗΣ</w:t>
      </w: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color w:val="4D4D4D"/>
        </w:rPr>
      </w:pPr>
      <w:r>
        <w:rPr>
          <w:rFonts w:eastAsia="Times New Roman" w:cs="Calibri"/>
          <w:b/>
          <w:sz w:val="24"/>
          <w:szCs w:val="24"/>
        </w:rPr>
        <w:t>ΓΡΑΦΕΙΟ ΤΥΠΟΥ</w:t>
      </w:r>
    </w:p>
    <w:p w:rsidR="004972DD" w:rsidRDefault="004972DD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972DD" w:rsidRDefault="004972DD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972DD" w:rsidRDefault="004972DD">
      <w:pPr>
        <w:spacing w:after="0" w:line="100" w:lineRule="atLeast"/>
        <w:jc w:val="right"/>
        <w:rPr>
          <w:b/>
          <w:u w:val="single"/>
        </w:rPr>
      </w:pPr>
      <w:r>
        <w:t xml:space="preserve">Αθήνα, 21 Οκτωβρίου 2017 </w:t>
      </w:r>
    </w:p>
    <w:p w:rsidR="004972DD" w:rsidRDefault="004972DD">
      <w:pPr>
        <w:jc w:val="both"/>
        <w:rPr>
          <w:b/>
          <w:u w:val="single"/>
        </w:rPr>
      </w:pPr>
    </w:p>
    <w:p w:rsidR="004972DD" w:rsidRDefault="004972DD">
      <w:pPr>
        <w:jc w:val="center"/>
        <w:rPr>
          <w:b/>
        </w:rPr>
      </w:pPr>
      <w:r>
        <w:rPr>
          <w:b/>
          <w:sz w:val="28"/>
          <w:szCs w:val="28"/>
        </w:rPr>
        <w:t>ΔΕΛΤΙΟ ΤΥΠΟΥ</w:t>
      </w:r>
    </w:p>
    <w:p w:rsidR="004972DD" w:rsidRDefault="004972DD">
      <w:pPr>
        <w:jc w:val="center"/>
      </w:pPr>
      <w:r>
        <w:rPr>
          <w:b/>
        </w:rPr>
        <w:br/>
      </w:r>
      <w:r>
        <w:rPr>
          <w:rFonts w:cs="Calibri"/>
          <w:b/>
        </w:rPr>
        <w:t>Χαιρετισμός Υπουργού Διοικητικής Ανασυγκρότησης, Όλγας Γεροβασίλη στην ημερίδα με θέμα: «Πολιτικές απασχόλησης για νέους και μακροχρόνια ανέργους – Παραγωγική ανασυγκρότηση και κοινωνική αλληλέγγυα οικονομία», που διοργανώνει η Περιφερειακή Ενότητα Άρτας</w:t>
      </w:r>
    </w:p>
    <w:p w:rsidR="004972DD" w:rsidRDefault="004972DD">
      <w:pPr>
        <w:jc w:val="both"/>
      </w:pP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Κυρίες και κύριοι,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Φίλες και φίλοι,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Αισθάνομαι ιδιαίτερη ικανοποίηση που βρισκόμαστε σήμερα στην πόλη μας, την Άρτα, για να συζητήσουμε για πολιτικές απασχόλησης, σε μια πολύ θετική στιγμή για τη χώρα.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 xml:space="preserve">Γιατί, η Ελλάδα έχει επιστρέψει στην ανάπτυξη, γεγονός που παραδέχονται και οι πλέον δύσπιστοι και μπορούμε να δράσουμε ακόμη πιο αποτελεσματικά απέναντι στον μεγάλο μας αντίπαλο, δηλαδή την ανεργία. 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Παρά την ύφεση που κληρονομήσαμε από τις προηγούμενες κυβερνήσεις και την κοινωνική κατάρρευση που αυτή προκάλεσε, από την πρώτη στιγμή ξεκινήσαμε την αποκατάσταση των αδικιών της κρίσης.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Με περιορισμένους πόρους και αυστηρούς δημοσιονομικούς περιορισμούς, στην πραγματικότητα πετύχαμε έναν μικρό άθλο.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Αρκεί να αναλογιστεί κανείς ότι την περίοδο 2010-2014 οι άνεργοι αυξήθηκαν κατά ένα εκατομμύριο, ενώ τα τελευταία 2,5 χρόνια μειώθηκαν κατά 260.000.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Οι αριθμοί μιλούν από μόνοι τους.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Αποδεικνύουν, δηλαδή, στην πράξη τη βαρύτητα που δίνουμε ως κυβέρνηση στην καταπολέμηση της ανεργίας.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Αλλά και την επιτυχία του δικού μας μίγματος πολιτικής, δηλαδή των στοχευμένων πολιτικών απασχόλησης του Υπουργείου Εργασίας.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lastRenderedPageBreak/>
        <w:t xml:space="preserve">Η αρμόδια Υπουργός, Ράνια Αντωνοπούλου </w:t>
      </w:r>
      <w:r>
        <w:rPr>
          <w:rFonts w:cs="Arial"/>
        </w:rPr>
        <w:t>–</w:t>
      </w:r>
      <w:r>
        <w:rPr>
          <w:rFonts w:cs="Calibri"/>
        </w:rPr>
        <w:t xml:space="preserve">την οποία ευχαριστώ θερμά για τη σημερινή παρουσία της– θα μας εξηγήσει εκτενώς την πολιτική στόχευση και τις παρεμβάσεις, που μας οδήγησαν σε αυτό το αποτέλεσμα. 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Σε καμία, ωστόσο, περίπτωση δεν εφησυχάζουμε.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 xml:space="preserve">Γιατί, η έκταση και η διάρκεια του προβλήματος της ανεργίας στον νομό μας είναι γνωστά και επείγοντα. 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Δυστυχώς, ο</w:t>
      </w:r>
      <w:r w:rsidR="00A941DC">
        <w:rPr>
          <w:rFonts w:cs="Calibri"/>
        </w:rPr>
        <w:t xml:space="preserve"> </w:t>
      </w:r>
      <w:r>
        <w:rPr>
          <w:rFonts w:cs="Calibri"/>
        </w:rPr>
        <w:t>Νομός Άρτας καταγράφει αρνητικές πρωτιές στον τομέα αυτό.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 xml:space="preserve">Η ανεργία στον νομό μας από το 11,9% το 2009 έφτασε στο 35,4% το 2014. Δηλαδή, τριπλασιάστηκε. 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 xml:space="preserve">Είναι γνωστό ότι η Άρτα και η Ήπειρος γενικότερα είναι πρώτες στη νεανική ανεργία και στις πρώτες θέσεις στη μακροχρόνια ανεργία. </w:t>
      </w:r>
    </w:p>
    <w:p w:rsidR="004972DD" w:rsidRDefault="00A941DC">
      <w:pPr>
        <w:jc w:val="both"/>
        <w:rPr>
          <w:rFonts w:cs="Calibri"/>
        </w:rPr>
      </w:pPr>
      <w:r>
        <w:rPr>
          <w:rFonts w:cs="Calibri"/>
        </w:rPr>
        <w:t>Σ</w:t>
      </w:r>
      <w:r w:rsidR="004972DD">
        <w:rPr>
          <w:rFonts w:cs="Calibri"/>
        </w:rPr>
        <w:t xml:space="preserve">τόχος μας είναι να </w:t>
      </w:r>
      <w:r>
        <w:rPr>
          <w:rFonts w:cs="Calibri"/>
        </w:rPr>
        <w:t xml:space="preserve">προτείνουμε </w:t>
      </w:r>
      <w:r w:rsidR="004972DD">
        <w:rPr>
          <w:rFonts w:cs="Calibri"/>
        </w:rPr>
        <w:t>δομές και εργαλεία που να επιτρέψουν την ισόρροπη ανάπτυξη όλων των περιοχών της περιφέρειάς μας.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Και, βέβαια, να μην μας φέρουν ποτέ ξανά μπροστά σε αυτά τα κοινωνικά αδιέξοδα.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Να τερματίσουμε τις ενδοπεριφερειακές ανισότητες, που είχαν ως αποτέλεσμα την υπερσυγκέντρωση πληθυσμού στα αστικά κέντρα.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Να υποδείξουμε, δηλαδή</w:t>
      </w:r>
      <w:r w:rsidR="00A941DC">
        <w:rPr>
          <w:rFonts w:cs="Calibri"/>
        </w:rPr>
        <w:t>,</w:t>
      </w:r>
      <w:r>
        <w:rPr>
          <w:rFonts w:cs="Calibri"/>
        </w:rPr>
        <w:t xml:space="preserve"> τους τρόπους και τα</w:t>
      </w:r>
      <w:r w:rsidR="00A941DC">
        <w:rPr>
          <w:rFonts w:cs="Calibri"/>
        </w:rPr>
        <w:t xml:space="preserve"> μέσα συγκράτησης του πληθυσμού –και ιδίως του νεανικού–</w:t>
      </w:r>
      <w:r>
        <w:rPr>
          <w:rFonts w:cs="Calibri"/>
        </w:rPr>
        <w:t xml:space="preserve"> σε όλα τα σημεία της Ηπείρου.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Προτείνοντας στοχευμένα προγράμματα, τα οποία θα συμβαδίζουν με τα συγκριτικά</w:t>
      </w:r>
      <w:r w:rsidR="00A941DC">
        <w:rPr>
          <w:rFonts w:cs="Calibri"/>
        </w:rPr>
        <w:t xml:space="preserve"> πλεονεκτήματα της περιοχής μας</w:t>
      </w:r>
      <w:r>
        <w:rPr>
          <w:rFonts w:cs="Calibri"/>
        </w:rPr>
        <w:t xml:space="preserve"> αλλά και τις σύγχρονες ανάγκες. 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Αλλά και αξιοποιώντας χρηματοδοτικά εργαλεία,</w:t>
      </w:r>
      <w:r>
        <w:rPr>
          <w:rFonts w:cs="Calibri"/>
          <w:b/>
        </w:rPr>
        <w:t xml:space="preserve"> </w:t>
      </w:r>
      <w:r>
        <w:rPr>
          <w:rFonts w:cs="Calibri"/>
        </w:rPr>
        <w:t>όπως το ΕΣΠΑ, δίνοντας ευκαιρίες σε τοπικούς επιχειρηματίες και νέους ανθρώπους να αναπτύξουν τη δική τους επιχείρηση.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Κυρίες και κύριοι,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 xml:space="preserve">Φίλες και φίλοι, 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Στη διάρκεια του Περιφερειακού Συνεδρίου Ηπείρου θα έχουμε τη δυνατότητα να επεξε</w:t>
      </w:r>
      <w:r w:rsidR="00A941DC">
        <w:rPr>
          <w:rFonts w:cs="Calibri"/>
        </w:rPr>
        <w:t>ργαστούμε προτάσεις για ένα νέο</w:t>
      </w:r>
      <w:r>
        <w:rPr>
          <w:rFonts w:cs="Calibri"/>
        </w:rPr>
        <w:t xml:space="preserve"> παραγωγικό μοντέλο για την περιοχή μας.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Σε μια ανθρωποκεντρική λογική και μακριά από πελατειακές σχέσεις και αδιαφάνεια.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Να θέσουμε την Ήπειρο στην αφετηρία της παραγωγικής ανασυγκρότησης, στηριζόμενοι στον πλούτο και τους ανθρώπους της.</w:t>
      </w:r>
    </w:p>
    <w:p w:rsidR="004972DD" w:rsidRDefault="004972DD">
      <w:pPr>
        <w:jc w:val="both"/>
        <w:rPr>
          <w:rFonts w:cs="Calibri"/>
        </w:rPr>
      </w:pPr>
      <w:r>
        <w:rPr>
          <w:rFonts w:cs="Calibri"/>
        </w:rPr>
        <w:t>Και σε αυτήν την προσπάθεια θα είμαστε όλοι μαζί.</w:t>
      </w:r>
    </w:p>
    <w:p w:rsidR="004972DD" w:rsidRDefault="004972DD">
      <w:pPr>
        <w:jc w:val="both"/>
      </w:pPr>
      <w:r>
        <w:rPr>
          <w:rFonts w:cs="Calibri"/>
        </w:rPr>
        <w:t>Σας ευχαριστώ.</w:t>
      </w:r>
    </w:p>
    <w:sectPr w:rsidR="004972DD">
      <w:pgSz w:w="11906" w:h="16838"/>
      <w:pgMar w:top="1440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216"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41DC"/>
    <w:rsid w:val="001616BB"/>
    <w:rsid w:val="004972DD"/>
    <w:rsid w:val="00A9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uppressAutoHyphens w:val="0"/>
      <w:spacing w:before="100" w:after="100" w:line="100" w:lineRule="atLeas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1">
    <w:name w:val="Προεπιλεγμένη γραμματοσειρά1"/>
  </w:style>
  <w:style w:type="character" w:customStyle="1" w:styleId="2Char">
    <w:name w:val="Επικεφαλίδα 2 Char"/>
    <w:basedOn w:val="DefaultParagraphFont"/>
    <w:rPr>
      <w:b/>
      <w:bCs/>
      <w:sz w:val="36"/>
      <w:szCs w:val="36"/>
    </w:rPr>
  </w:style>
  <w:style w:type="character" w:customStyle="1" w:styleId="ListLabel1">
    <w:name w:val="ListLabel 1"/>
    <w:rPr>
      <w:rFonts w:cs="Courier New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Arial"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Ari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stParagraph">
    <w:name w:val="List Paragraph"/>
    <w:basedOn w:val="a"/>
    <w:pPr>
      <w:suppressAutoHyphens w:val="0"/>
      <w:ind w:left="720"/>
    </w:pPr>
    <w:rPr>
      <w:rFonts w:cs="font2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GiannikosA</cp:lastModifiedBy>
  <cp:revision>2</cp:revision>
  <cp:lastPrinted>2112-12-31T21:00:00Z</cp:lastPrinted>
  <dcterms:created xsi:type="dcterms:W3CDTF">2017-10-22T17:20:00Z</dcterms:created>
  <dcterms:modified xsi:type="dcterms:W3CDTF">2017-10-22T17:20:00Z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