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ayout w:type="fixed"/>
        <w:tblLook w:val="0000" w:firstRow="0" w:lastRow="0" w:firstColumn="0" w:lastColumn="0" w:noHBand="0" w:noVBand="0"/>
      </w:tblPr>
      <w:tblGrid>
        <w:gridCol w:w="5211"/>
        <w:gridCol w:w="4111"/>
      </w:tblGrid>
      <w:tr w:rsidR="00866E58" w:rsidRPr="001A3C84" w:rsidTr="002953DA">
        <w:tc>
          <w:tcPr>
            <w:tcW w:w="5211" w:type="dxa"/>
          </w:tcPr>
          <w:p w:rsidR="00866E58" w:rsidRDefault="00866E58" w:rsidP="002953DA">
            <w:pPr>
              <w:jc w:val="center"/>
              <w:rPr>
                <w:rFonts w:ascii="Bookman Old Style" w:hAnsi="Bookman Old Style"/>
                <w:b/>
                <w:sz w:val="22"/>
                <w:szCs w:val="22"/>
              </w:rPr>
            </w:pPr>
            <w:r w:rsidRPr="004825D1">
              <w:rPr>
                <w:noProof/>
              </w:rPr>
              <w:drawing>
                <wp:inline distT="0" distB="0" distL="0" distR="0" wp14:anchorId="3FFD6C63" wp14:editId="7833F47E">
                  <wp:extent cx="762000" cy="800100"/>
                  <wp:effectExtent l="0" t="0" r="0" b="0"/>
                  <wp:docPr id="1" name="Εικόνα 1" descr="ÎÏÎ¿ÏÎ­Î»ÎµÏÎ¼Î± ÎµÎ¹ÎºÏÎ½Î±Ï Î³Î¹Î± ÎµÎ¸Î½Î¿ÏÎ·Î¼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ÏÎ¿ÏÎ­Î»ÎµÏÎ¼Î± ÎµÎ¹ÎºÏÎ½Î±Ï Î³Î¹Î± ÎµÎ¸Î½Î¿ÏÎ·Î¼Î¿"/>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00100"/>
                          </a:xfrm>
                          <a:prstGeom prst="rect">
                            <a:avLst/>
                          </a:prstGeom>
                          <a:noFill/>
                          <a:ln>
                            <a:noFill/>
                          </a:ln>
                        </pic:spPr>
                      </pic:pic>
                    </a:graphicData>
                  </a:graphic>
                </wp:inline>
              </w:drawing>
            </w:r>
          </w:p>
          <w:p w:rsidR="00866E58" w:rsidRDefault="00866E58" w:rsidP="002953DA">
            <w:pPr>
              <w:jc w:val="center"/>
              <w:rPr>
                <w:rFonts w:ascii="Bookman Old Style" w:hAnsi="Bookman Old Style"/>
                <w:b/>
                <w:sz w:val="22"/>
                <w:szCs w:val="22"/>
              </w:rPr>
            </w:pPr>
          </w:p>
          <w:p w:rsidR="00866E58" w:rsidRPr="00B55B74" w:rsidRDefault="00866E58" w:rsidP="002953DA">
            <w:pPr>
              <w:jc w:val="center"/>
              <w:rPr>
                <w:rFonts w:ascii="Bookman Old Style" w:hAnsi="Bookman Old Style"/>
                <w:b/>
                <w:sz w:val="22"/>
                <w:szCs w:val="22"/>
              </w:rPr>
            </w:pPr>
            <w:r w:rsidRPr="00B55B74">
              <w:rPr>
                <w:rFonts w:ascii="Bookman Old Style" w:hAnsi="Bookman Old Style"/>
                <w:b/>
                <w:sz w:val="22"/>
                <w:szCs w:val="22"/>
              </w:rPr>
              <w:t>ΕΛΛΗΝΙΚΗ ΔΗΜΟΚΡΑΤΙΑ</w:t>
            </w:r>
          </w:p>
          <w:p w:rsidR="00866E58" w:rsidRDefault="00866E58" w:rsidP="002953DA">
            <w:pPr>
              <w:jc w:val="center"/>
              <w:rPr>
                <w:rFonts w:ascii="Bookman Old Style" w:hAnsi="Bookman Old Style"/>
                <w:b/>
                <w:sz w:val="22"/>
                <w:szCs w:val="22"/>
              </w:rPr>
            </w:pPr>
            <w:r>
              <w:rPr>
                <w:rFonts w:ascii="Bookman Old Style" w:hAnsi="Bookman Old Style"/>
                <w:b/>
                <w:sz w:val="22"/>
                <w:szCs w:val="22"/>
              </w:rPr>
              <w:t>ΥΠΟΥΡΓΕΙΟ ΔΙΟΙΚΗΤΙΚΗΣ ΑΝΑΣΥΓΚΡΟΤΗΣΗΣ</w:t>
            </w:r>
          </w:p>
          <w:p w:rsidR="00866E58" w:rsidRDefault="00866E58" w:rsidP="002953DA">
            <w:pPr>
              <w:jc w:val="center"/>
              <w:rPr>
                <w:rFonts w:ascii="Bookman Old Style" w:hAnsi="Bookman Old Style"/>
                <w:b/>
                <w:sz w:val="22"/>
                <w:szCs w:val="22"/>
              </w:rPr>
            </w:pPr>
            <w:r>
              <w:rPr>
                <w:rFonts w:ascii="Bookman Old Style" w:hAnsi="Bookman Old Style"/>
                <w:b/>
                <w:sz w:val="22"/>
                <w:szCs w:val="22"/>
              </w:rPr>
              <w:t>ΓΕΝΙΚΗ Δ/ΝΣΗ ΑΝΘΡΩΠΙΝΟΥ</w:t>
            </w:r>
          </w:p>
          <w:p w:rsidR="00866E58" w:rsidRPr="008E7C11" w:rsidRDefault="00866E58" w:rsidP="002953DA">
            <w:pPr>
              <w:jc w:val="center"/>
              <w:rPr>
                <w:rFonts w:ascii="Bookman Old Style" w:hAnsi="Bookman Old Style"/>
                <w:b/>
                <w:sz w:val="22"/>
                <w:szCs w:val="22"/>
              </w:rPr>
            </w:pPr>
            <w:r>
              <w:rPr>
                <w:rFonts w:ascii="Bookman Old Style" w:hAnsi="Bookman Old Style"/>
                <w:b/>
                <w:sz w:val="22"/>
                <w:szCs w:val="22"/>
              </w:rPr>
              <w:t xml:space="preserve">ΔΥΝΑΜΙΚΟΥ </w:t>
            </w:r>
          </w:p>
          <w:p w:rsidR="00866E58" w:rsidRPr="008E7C11" w:rsidRDefault="00866E58" w:rsidP="002953DA">
            <w:pPr>
              <w:jc w:val="center"/>
              <w:rPr>
                <w:rFonts w:ascii="Bookman Old Style" w:hAnsi="Bookman Old Style"/>
                <w:b/>
                <w:sz w:val="22"/>
                <w:szCs w:val="22"/>
              </w:rPr>
            </w:pPr>
            <w:r>
              <w:rPr>
                <w:rFonts w:ascii="Bookman Old Style" w:hAnsi="Bookman Old Style"/>
                <w:b/>
                <w:sz w:val="22"/>
                <w:szCs w:val="22"/>
              </w:rPr>
              <w:t>Δ/ΝΣΗ ΑΞΙΟΛΟΓΗΣΗΣ &amp; ΠΑΡΑΚΟΛΟΥΘΗΣΗΣ ΔΙΑΔΙΚΑΣΙΩΝ ΕΠΙΛΟΓΗΣ &amp; ΠΕΙΘ. ΘΕΜΑΤΩΝ</w:t>
            </w:r>
          </w:p>
          <w:p w:rsidR="00866E58" w:rsidRPr="00B55B74" w:rsidRDefault="00866E58" w:rsidP="002953DA">
            <w:pPr>
              <w:jc w:val="center"/>
              <w:rPr>
                <w:rFonts w:ascii="Bookman Old Style" w:hAnsi="Bookman Old Style"/>
                <w:b/>
                <w:sz w:val="22"/>
                <w:szCs w:val="22"/>
              </w:rPr>
            </w:pPr>
            <w:r>
              <w:rPr>
                <w:rFonts w:ascii="Bookman Old Style" w:hAnsi="Bookman Old Style"/>
                <w:b/>
                <w:sz w:val="22"/>
                <w:szCs w:val="22"/>
              </w:rPr>
              <w:t>ΤΜΗΜΑ ΓΡΑΜΜ. ΥΠΟΣΤΗΡΙΞΗΣ ΔΕΥΤΕΡΟΒΑΘΜΙΟΥ ΠΕΙΘΑΡΧΙΚΟΥ ΣΥΜΒΟΥΛΙΟΥ</w:t>
            </w:r>
          </w:p>
          <w:p w:rsidR="00866E58" w:rsidRPr="001A3C84" w:rsidRDefault="00866E58" w:rsidP="002953DA">
            <w:pPr>
              <w:rPr>
                <w:rFonts w:ascii="Bookman Old Style" w:hAnsi="Bookman Old Style"/>
                <w:sz w:val="24"/>
                <w:szCs w:val="24"/>
              </w:rPr>
            </w:pPr>
          </w:p>
        </w:tc>
        <w:tc>
          <w:tcPr>
            <w:tcW w:w="4111" w:type="dxa"/>
          </w:tcPr>
          <w:p w:rsidR="00866E58" w:rsidRPr="00976310" w:rsidRDefault="00976310" w:rsidP="00976310">
            <w:pPr>
              <w:pStyle w:val="a6"/>
              <w:jc w:val="right"/>
              <w:rPr>
                <w:b/>
                <w:sz w:val="28"/>
                <w:szCs w:val="28"/>
              </w:rPr>
            </w:pPr>
            <w:r w:rsidRPr="001F3371">
              <w:rPr>
                <w:b/>
                <w:sz w:val="28"/>
                <w:szCs w:val="28"/>
              </w:rPr>
              <w:t>ΕΠΕΙΓΟΝ</w:t>
            </w:r>
          </w:p>
          <w:p w:rsidR="00976310" w:rsidRPr="00976310" w:rsidRDefault="00976310" w:rsidP="00976310"/>
          <w:p w:rsidR="00866E58" w:rsidRPr="00A200E8" w:rsidRDefault="00866E58" w:rsidP="002953DA">
            <w:pPr>
              <w:rPr>
                <w:rFonts w:ascii="Bookman Old Style" w:hAnsi="Bookman Old Style"/>
                <w:b/>
                <w:bCs/>
                <w:sz w:val="22"/>
                <w:szCs w:val="22"/>
                <w:u w:val="single"/>
              </w:rPr>
            </w:pPr>
            <w:r w:rsidRPr="001A3C84">
              <w:rPr>
                <w:rFonts w:ascii="Bookman Old Style" w:hAnsi="Bookman Old Style"/>
                <w:b/>
                <w:bCs/>
                <w:sz w:val="24"/>
                <w:szCs w:val="24"/>
              </w:rPr>
              <w:t xml:space="preserve">   </w:t>
            </w:r>
            <w:r w:rsidRPr="00A200E8">
              <w:rPr>
                <w:rFonts w:ascii="Bookman Old Style" w:hAnsi="Bookman Old Style"/>
                <w:b/>
                <w:bCs/>
                <w:sz w:val="22"/>
                <w:szCs w:val="22"/>
              </w:rPr>
              <w:t xml:space="preserve">  </w:t>
            </w:r>
            <w:r>
              <w:rPr>
                <w:rFonts w:ascii="Bookman Old Style" w:hAnsi="Bookman Old Style"/>
                <w:b/>
                <w:bCs/>
                <w:sz w:val="22"/>
                <w:szCs w:val="22"/>
              </w:rPr>
              <w:t xml:space="preserve">    ΑΝΑΡΤΗΤΕΑ</w:t>
            </w:r>
          </w:p>
        </w:tc>
      </w:tr>
      <w:tr w:rsidR="00866E58" w:rsidRPr="001A3C84" w:rsidTr="002953DA">
        <w:tc>
          <w:tcPr>
            <w:tcW w:w="5211" w:type="dxa"/>
          </w:tcPr>
          <w:p w:rsidR="00866E58" w:rsidRPr="008E7C11" w:rsidRDefault="00866E58" w:rsidP="002953DA">
            <w:pPr>
              <w:pStyle w:val="2"/>
              <w:rPr>
                <w:rFonts w:ascii="Bookman Old Style" w:hAnsi="Bookman Old Style"/>
                <w:b w:val="0"/>
                <w:szCs w:val="24"/>
              </w:rPr>
            </w:pPr>
            <w:proofErr w:type="spellStart"/>
            <w:r w:rsidRPr="008E7C11">
              <w:rPr>
                <w:rFonts w:ascii="Bookman Old Style" w:hAnsi="Bookman Old Style"/>
                <w:b w:val="0"/>
                <w:szCs w:val="24"/>
              </w:rPr>
              <w:t>Ταχ.Δ</w:t>
            </w:r>
            <w:proofErr w:type="spellEnd"/>
            <w:r w:rsidRPr="008E7C11">
              <w:rPr>
                <w:rFonts w:ascii="Bookman Old Style" w:hAnsi="Bookman Old Style"/>
                <w:b w:val="0"/>
                <w:szCs w:val="24"/>
              </w:rPr>
              <w:t>/</w:t>
            </w:r>
            <w:proofErr w:type="spellStart"/>
            <w:r w:rsidRPr="008E7C11">
              <w:rPr>
                <w:rFonts w:ascii="Bookman Old Style" w:hAnsi="Bookman Old Style"/>
                <w:b w:val="0"/>
                <w:szCs w:val="24"/>
              </w:rPr>
              <w:t>νση</w:t>
            </w:r>
            <w:proofErr w:type="spellEnd"/>
            <w:r w:rsidRPr="008E7C11">
              <w:rPr>
                <w:rFonts w:ascii="Bookman Old Style" w:hAnsi="Bookman Old Style"/>
                <w:b w:val="0"/>
                <w:szCs w:val="24"/>
              </w:rPr>
              <w:t xml:space="preserve">:  </w:t>
            </w:r>
            <w:proofErr w:type="spellStart"/>
            <w:r w:rsidRPr="008E7C11">
              <w:rPr>
                <w:rFonts w:ascii="Bookman Old Style" w:hAnsi="Bookman Old Style"/>
                <w:b w:val="0"/>
                <w:szCs w:val="24"/>
              </w:rPr>
              <w:t>Σπινθάρου</w:t>
            </w:r>
            <w:proofErr w:type="spellEnd"/>
            <w:r w:rsidRPr="008E7C11">
              <w:rPr>
                <w:rFonts w:ascii="Bookman Old Style" w:hAnsi="Bookman Old Style"/>
                <w:b w:val="0"/>
                <w:szCs w:val="24"/>
              </w:rPr>
              <w:t xml:space="preserve"> &amp; </w:t>
            </w:r>
            <w:proofErr w:type="spellStart"/>
            <w:r w:rsidRPr="008E7C11">
              <w:rPr>
                <w:rFonts w:ascii="Bookman Old Style" w:hAnsi="Bookman Old Style"/>
                <w:b w:val="0"/>
                <w:szCs w:val="24"/>
              </w:rPr>
              <w:t>Φιλοξένου</w:t>
            </w:r>
            <w:proofErr w:type="spellEnd"/>
            <w:r w:rsidRPr="008E7C11">
              <w:rPr>
                <w:rFonts w:ascii="Bookman Old Style" w:hAnsi="Bookman Old Style"/>
                <w:b w:val="0"/>
                <w:szCs w:val="24"/>
              </w:rPr>
              <w:t xml:space="preserve"> 2</w:t>
            </w:r>
          </w:p>
          <w:p w:rsidR="00866E58" w:rsidRPr="008E7C11" w:rsidRDefault="00866E58" w:rsidP="002953DA">
            <w:pPr>
              <w:rPr>
                <w:rFonts w:ascii="Bookman Old Style" w:hAnsi="Bookman Old Style"/>
                <w:sz w:val="24"/>
                <w:szCs w:val="24"/>
              </w:rPr>
            </w:pPr>
            <w:proofErr w:type="spellStart"/>
            <w:r w:rsidRPr="008E7C11">
              <w:rPr>
                <w:rFonts w:ascii="Bookman Old Style" w:hAnsi="Bookman Old Style"/>
                <w:sz w:val="24"/>
                <w:szCs w:val="24"/>
              </w:rPr>
              <w:t>Ταχ</w:t>
            </w:r>
            <w:proofErr w:type="spellEnd"/>
            <w:r w:rsidRPr="008E7C11">
              <w:rPr>
                <w:rFonts w:ascii="Bookman Old Style" w:hAnsi="Bookman Old Style"/>
                <w:sz w:val="24"/>
                <w:szCs w:val="24"/>
              </w:rPr>
              <w:t>. Κώδικας: 116 36 Ν. Κόσμος</w:t>
            </w:r>
          </w:p>
          <w:p w:rsidR="00866E58" w:rsidRPr="008E7C11" w:rsidRDefault="00866E58" w:rsidP="002953DA">
            <w:pPr>
              <w:rPr>
                <w:rFonts w:ascii="Bookman Old Style" w:hAnsi="Bookman Old Style"/>
                <w:sz w:val="24"/>
                <w:szCs w:val="24"/>
              </w:rPr>
            </w:pPr>
            <w:r w:rsidRPr="008E7C11">
              <w:rPr>
                <w:rFonts w:ascii="Bookman Old Style" w:hAnsi="Bookman Old Style"/>
                <w:sz w:val="24"/>
                <w:szCs w:val="24"/>
              </w:rPr>
              <w:t xml:space="preserve">Πληροφορίες: κ. </w:t>
            </w:r>
            <w:proofErr w:type="spellStart"/>
            <w:r w:rsidRPr="008E7C11">
              <w:rPr>
                <w:rFonts w:ascii="Bookman Old Style" w:hAnsi="Bookman Old Style"/>
                <w:sz w:val="24"/>
                <w:szCs w:val="24"/>
              </w:rPr>
              <w:t>Κ.Σαραντάκου</w:t>
            </w:r>
            <w:proofErr w:type="spellEnd"/>
          </w:p>
          <w:p w:rsidR="00866E58" w:rsidRPr="003E7EBD" w:rsidRDefault="005B654A" w:rsidP="002953DA">
            <w:pPr>
              <w:rPr>
                <w:rFonts w:ascii="Bookman Old Style" w:hAnsi="Bookman Old Style"/>
                <w:sz w:val="24"/>
                <w:szCs w:val="24"/>
              </w:rPr>
            </w:pPr>
            <w:hyperlink r:id="rId9" w:history="1">
              <w:r w:rsidR="00866E58" w:rsidRPr="008E7C11">
                <w:rPr>
                  <w:rStyle w:val="-"/>
                  <w:rFonts w:ascii="Bookman Old Style" w:hAnsi="Bookman Old Style"/>
                  <w:sz w:val="24"/>
                  <w:szCs w:val="24"/>
                  <w:lang w:val="en-US"/>
                </w:rPr>
                <w:t>k</w:t>
              </w:r>
              <w:r w:rsidR="00866E58" w:rsidRPr="008E7C11">
                <w:rPr>
                  <w:rStyle w:val="-"/>
                  <w:rFonts w:ascii="Bookman Old Style" w:hAnsi="Bookman Old Style"/>
                  <w:sz w:val="24"/>
                  <w:szCs w:val="24"/>
                </w:rPr>
                <w:t>.</w:t>
              </w:r>
              <w:r w:rsidR="00866E58" w:rsidRPr="008E7C11">
                <w:rPr>
                  <w:rStyle w:val="-"/>
                  <w:rFonts w:ascii="Bookman Old Style" w:hAnsi="Bookman Old Style"/>
                  <w:sz w:val="24"/>
                  <w:szCs w:val="24"/>
                  <w:lang w:val="en-US"/>
                </w:rPr>
                <w:t>sarantakou</w:t>
              </w:r>
              <w:r w:rsidR="00866E58" w:rsidRPr="008E7C11">
                <w:rPr>
                  <w:rStyle w:val="-"/>
                  <w:rFonts w:ascii="Bookman Old Style" w:hAnsi="Bookman Old Style"/>
                  <w:sz w:val="24"/>
                  <w:szCs w:val="24"/>
                </w:rPr>
                <w:t>@</w:t>
              </w:r>
              <w:r w:rsidR="00866E58" w:rsidRPr="008E7C11">
                <w:rPr>
                  <w:rStyle w:val="-"/>
                  <w:rFonts w:ascii="Bookman Old Style" w:hAnsi="Bookman Old Style"/>
                  <w:sz w:val="24"/>
                  <w:szCs w:val="24"/>
                  <w:lang w:val="en-US"/>
                </w:rPr>
                <w:t>ydmed</w:t>
              </w:r>
              <w:r w:rsidR="00866E58" w:rsidRPr="008E7C11">
                <w:rPr>
                  <w:rStyle w:val="-"/>
                  <w:rFonts w:ascii="Bookman Old Style" w:hAnsi="Bookman Old Style"/>
                  <w:sz w:val="24"/>
                  <w:szCs w:val="24"/>
                </w:rPr>
                <w:t>.</w:t>
              </w:r>
              <w:r w:rsidR="00866E58" w:rsidRPr="008E7C11">
                <w:rPr>
                  <w:rStyle w:val="-"/>
                  <w:rFonts w:ascii="Bookman Old Style" w:hAnsi="Bookman Old Style"/>
                  <w:sz w:val="24"/>
                  <w:szCs w:val="24"/>
                  <w:lang w:val="en-US"/>
                </w:rPr>
                <w:t>gov</w:t>
              </w:r>
              <w:r w:rsidR="00866E58" w:rsidRPr="008E7C11">
                <w:rPr>
                  <w:rStyle w:val="-"/>
                  <w:rFonts w:ascii="Bookman Old Style" w:hAnsi="Bookman Old Style"/>
                  <w:sz w:val="24"/>
                  <w:szCs w:val="24"/>
                </w:rPr>
                <w:t>.</w:t>
              </w:r>
              <w:r w:rsidR="00866E58" w:rsidRPr="008E7C11">
                <w:rPr>
                  <w:rStyle w:val="-"/>
                  <w:rFonts w:ascii="Bookman Old Style" w:hAnsi="Bookman Old Style"/>
                  <w:sz w:val="24"/>
                  <w:szCs w:val="24"/>
                  <w:lang w:val="en-US"/>
                </w:rPr>
                <w:t>gr</w:t>
              </w:r>
            </w:hyperlink>
          </w:p>
          <w:p w:rsidR="00866E58" w:rsidRPr="008E7C11" w:rsidRDefault="00866E58" w:rsidP="002953DA">
            <w:pPr>
              <w:rPr>
                <w:rFonts w:ascii="Bookman Old Style" w:hAnsi="Bookman Old Style"/>
                <w:sz w:val="24"/>
                <w:szCs w:val="24"/>
              </w:rPr>
            </w:pPr>
            <w:proofErr w:type="spellStart"/>
            <w:r w:rsidRPr="008E7C11">
              <w:rPr>
                <w:rFonts w:ascii="Bookman Old Style" w:hAnsi="Bookman Old Style"/>
                <w:sz w:val="24"/>
                <w:szCs w:val="24"/>
              </w:rPr>
              <w:t>Τηλ</w:t>
            </w:r>
            <w:proofErr w:type="spellEnd"/>
            <w:r w:rsidRPr="008E7C11">
              <w:rPr>
                <w:rFonts w:ascii="Bookman Old Style" w:hAnsi="Bookman Old Style"/>
                <w:sz w:val="24"/>
                <w:szCs w:val="24"/>
              </w:rPr>
              <w:t>.: 2131306 026</w:t>
            </w:r>
          </w:p>
          <w:p w:rsidR="00866E58" w:rsidRPr="001A3C84" w:rsidRDefault="00866E58" w:rsidP="002953DA">
            <w:pPr>
              <w:rPr>
                <w:rFonts w:ascii="Bookman Old Style" w:hAnsi="Bookman Old Style"/>
                <w:b/>
                <w:sz w:val="24"/>
                <w:szCs w:val="24"/>
              </w:rPr>
            </w:pPr>
            <w:r w:rsidRPr="008E7C11">
              <w:rPr>
                <w:rFonts w:ascii="Bookman Old Style" w:hAnsi="Bookman Old Style"/>
                <w:sz w:val="24"/>
                <w:szCs w:val="24"/>
              </w:rPr>
              <w:t>Φαξ: 2131306 037</w:t>
            </w:r>
          </w:p>
        </w:tc>
        <w:tc>
          <w:tcPr>
            <w:tcW w:w="4111" w:type="dxa"/>
          </w:tcPr>
          <w:p w:rsidR="00866E58" w:rsidRPr="001A3C84" w:rsidRDefault="00866E58" w:rsidP="002953DA">
            <w:pPr>
              <w:ind w:left="720" w:hanging="720"/>
              <w:rPr>
                <w:rFonts w:ascii="Bookman Old Style" w:hAnsi="Bookman Old Style"/>
                <w:sz w:val="24"/>
                <w:szCs w:val="24"/>
              </w:rPr>
            </w:pPr>
            <w:r>
              <w:rPr>
                <w:rFonts w:ascii="Bookman Old Style" w:hAnsi="Bookman Old Style"/>
                <w:sz w:val="24"/>
                <w:szCs w:val="24"/>
              </w:rPr>
              <w:t xml:space="preserve">Αθήνα,    </w:t>
            </w:r>
            <w:r w:rsidR="001916A8">
              <w:rPr>
                <w:rFonts w:ascii="Bookman Old Style" w:hAnsi="Bookman Old Style"/>
                <w:sz w:val="24"/>
                <w:szCs w:val="24"/>
                <w:lang w:val="en-US"/>
              </w:rPr>
              <w:t>4.12.</w:t>
            </w:r>
            <w:r>
              <w:rPr>
                <w:rFonts w:ascii="Bookman Old Style" w:hAnsi="Bookman Old Style"/>
                <w:sz w:val="24"/>
                <w:szCs w:val="24"/>
              </w:rPr>
              <w:t>2018</w:t>
            </w:r>
          </w:p>
          <w:p w:rsidR="00866E58" w:rsidRPr="001F3371" w:rsidRDefault="00866E58" w:rsidP="002953DA">
            <w:pPr>
              <w:ind w:left="720" w:hanging="720"/>
              <w:rPr>
                <w:rFonts w:ascii="Bookman Old Style" w:hAnsi="Bookman Old Style"/>
                <w:sz w:val="24"/>
                <w:szCs w:val="24"/>
              </w:rPr>
            </w:pPr>
            <w:proofErr w:type="spellStart"/>
            <w:r>
              <w:rPr>
                <w:rFonts w:ascii="Bookman Old Style" w:hAnsi="Bookman Old Style"/>
                <w:sz w:val="24"/>
                <w:szCs w:val="24"/>
              </w:rPr>
              <w:t>Αριθμ</w:t>
            </w:r>
            <w:proofErr w:type="spellEnd"/>
            <w:r>
              <w:rPr>
                <w:rFonts w:ascii="Bookman Old Style" w:hAnsi="Bookman Old Style"/>
                <w:sz w:val="24"/>
                <w:szCs w:val="24"/>
              </w:rPr>
              <w:t xml:space="preserve">. </w:t>
            </w:r>
            <w:proofErr w:type="spellStart"/>
            <w:r>
              <w:rPr>
                <w:rFonts w:ascii="Bookman Old Style" w:hAnsi="Bookman Old Style"/>
                <w:sz w:val="24"/>
                <w:szCs w:val="24"/>
              </w:rPr>
              <w:t>πρωτ</w:t>
            </w:r>
            <w:proofErr w:type="spellEnd"/>
            <w:r>
              <w:rPr>
                <w:rFonts w:ascii="Bookman Old Style" w:hAnsi="Bookman Old Style"/>
                <w:sz w:val="24"/>
                <w:szCs w:val="24"/>
              </w:rPr>
              <w:t>.:</w:t>
            </w:r>
            <w:r w:rsidR="001916A8">
              <w:rPr>
                <w:rFonts w:ascii="Bookman Old Style" w:hAnsi="Bookman Old Style"/>
                <w:sz w:val="24"/>
                <w:szCs w:val="24"/>
                <w:lang w:val="en-US"/>
              </w:rPr>
              <w:t xml:space="preserve"> 1924</w:t>
            </w:r>
            <w:r w:rsidR="001F3371">
              <w:rPr>
                <w:rFonts w:ascii="Bookman Old Style" w:hAnsi="Bookman Old Style"/>
                <w:sz w:val="24"/>
                <w:szCs w:val="24"/>
              </w:rPr>
              <w:t>/οικ.</w:t>
            </w:r>
          </w:p>
          <w:p w:rsidR="00866E58" w:rsidRPr="001A3C84" w:rsidRDefault="00866E58" w:rsidP="002953DA">
            <w:pPr>
              <w:rPr>
                <w:rFonts w:ascii="Bookman Old Style" w:hAnsi="Bookman Old Style"/>
                <w:sz w:val="24"/>
                <w:szCs w:val="24"/>
              </w:rPr>
            </w:pPr>
            <w:r>
              <w:rPr>
                <w:rFonts w:ascii="Bookman Old Style" w:hAnsi="Bookman Old Style"/>
                <w:sz w:val="24"/>
                <w:szCs w:val="24"/>
              </w:rPr>
              <w:t xml:space="preserve">   </w:t>
            </w:r>
          </w:p>
        </w:tc>
      </w:tr>
    </w:tbl>
    <w:p w:rsidR="00866E58" w:rsidRPr="00B14158" w:rsidRDefault="00866E58" w:rsidP="00866E58">
      <w:pPr>
        <w:pStyle w:val="a3"/>
        <w:ind w:left="-426" w:right="-240" w:firstLine="0"/>
        <w:rPr>
          <w:rFonts w:ascii="Book Antiqua" w:hAnsi="Book Antiqua"/>
          <w:szCs w:val="24"/>
        </w:rPr>
      </w:pPr>
    </w:p>
    <w:p w:rsidR="00866E58" w:rsidRPr="00A2079E" w:rsidRDefault="00866E58" w:rsidP="00866E58">
      <w:pPr>
        <w:pStyle w:val="a3"/>
        <w:ind w:left="-426" w:right="-240" w:firstLine="0"/>
        <w:rPr>
          <w:rFonts w:ascii="Book Antiqua" w:hAnsi="Book Antiqua"/>
          <w:b/>
          <w:szCs w:val="24"/>
        </w:rPr>
      </w:pPr>
      <w:r w:rsidRPr="00A2079E">
        <w:rPr>
          <w:rFonts w:ascii="Book Antiqua" w:hAnsi="Book Antiqua"/>
          <w:b/>
          <w:szCs w:val="24"/>
        </w:rPr>
        <w:t xml:space="preserve">                                                                             ΠΡΟΣ</w:t>
      </w:r>
    </w:p>
    <w:p w:rsidR="00866E58" w:rsidRDefault="00866E58" w:rsidP="00866E58">
      <w:pPr>
        <w:pStyle w:val="a3"/>
        <w:ind w:left="-426" w:right="-240" w:firstLine="0"/>
        <w:rPr>
          <w:rFonts w:ascii="Book Antiqua" w:hAnsi="Book Antiqua"/>
          <w:b/>
          <w:szCs w:val="24"/>
        </w:rPr>
      </w:pPr>
      <w:r w:rsidRPr="00A2079E">
        <w:rPr>
          <w:rFonts w:ascii="Book Antiqua" w:hAnsi="Book Antiqua"/>
          <w:b/>
          <w:szCs w:val="24"/>
        </w:rPr>
        <w:t xml:space="preserve">                                                                          Όπως στον Πίνακα Αποδεκτών</w:t>
      </w:r>
    </w:p>
    <w:p w:rsidR="00866E58" w:rsidRDefault="00866E58" w:rsidP="00866E58">
      <w:pPr>
        <w:pStyle w:val="a3"/>
        <w:ind w:left="-426" w:right="-240" w:firstLine="0"/>
        <w:rPr>
          <w:rFonts w:ascii="Book Antiqua" w:hAnsi="Book Antiqua"/>
          <w:szCs w:val="24"/>
        </w:rPr>
      </w:pPr>
      <w:r>
        <w:rPr>
          <w:rFonts w:ascii="Book Antiqua" w:hAnsi="Book Antiqua"/>
          <w:b/>
          <w:szCs w:val="24"/>
        </w:rPr>
        <w:t xml:space="preserve">                                                                             (</w:t>
      </w:r>
      <w:r>
        <w:rPr>
          <w:rFonts w:ascii="Book Antiqua" w:hAnsi="Book Antiqua"/>
          <w:szCs w:val="24"/>
        </w:rPr>
        <w:t>με ηλεκτρονικό ταχυδρομείο)</w:t>
      </w:r>
    </w:p>
    <w:p w:rsidR="00866E58" w:rsidRPr="008E7C11" w:rsidRDefault="00866E58" w:rsidP="00976310">
      <w:pPr>
        <w:pStyle w:val="a3"/>
        <w:ind w:right="-240" w:firstLine="0"/>
        <w:rPr>
          <w:rFonts w:ascii="Book Antiqua" w:hAnsi="Book Antiqua"/>
          <w:szCs w:val="24"/>
        </w:rPr>
      </w:pPr>
    </w:p>
    <w:p w:rsidR="00866E58" w:rsidRDefault="00866E58" w:rsidP="00866E58">
      <w:pPr>
        <w:tabs>
          <w:tab w:val="left" w:pos="567"/>
        </w:tabs>
        <w:ind w:left="252"/>
        <w:jc w:val="both"/>
        <w:rPr>
          <w:rFonts w:ascii="Book Antiqua" w:hAnsi="Book Antiqua"/>
          <w:b/>
          <w:sz w:val="24"/>
          <w:szCs w:val="24"/>
        </w:rPr>
      </w:pPr>
      <w:r>
        <w:rPr>
          <w:rFonts w:ascii="Book Antiqua" w:hAnsi="Book Antiqua"/>
          <w:b/>
          <w:sz w:val="24"/>
          <w:szCs w:val="24"/>
        </w:rPr>
        <w:t>ΘΕΜΑ: Ε</w:t>
      </w:r>
      <w:r w:rsidRPr="00785DE1">
        <w:rPr>
          <w:rFonts w:ascii="Book Antiqua" w:hAnsi="Book Antiqua"/>
          <w:b/>
          <w:sz w:val="24"/>
          <w:szCs w:val="24"/>
        </w:rPr>
        <w:t xml:space="preserve">γκύκλιος για την αποστολή στοιχείων για τη συγκρότηση των πρωτοβάθμιων Πειθαρχικών Συμβουλίων και του Δευτεροβάθμιου Πειθαρχικού Συμβουλίου με </w:t>
      </w:r>
      <w:r>
        <w:rPr>
          <w:rFonts w:ascii="Book Antiqua" w:hAnsi="Book Antiqua"/>
          <w:b/>
          <w:sz w:val="24"/>
          <w:szCs w:val="24"/>
        </w:rPr>
        <w:t>θητεία από 1.1.2019 έως 31.12.2020.</w:t>
      </w:r>
    </w:p>
    <w:p w:rsidR="00866E58" w:rsidRDefault="00866E58" w:rsidP="00866E58">
      <w:pPr>
        <w:tabs>
          <w:tab w:val="left" w:pos="567"/>
        </w:tabs>
        <w:ind w:left="252"/>
        <w:jc w:val="both"/>
        <w:rPr>
          <w:rFonts w:ascii="Book Antiqua" w:hAnsi="Book Antiqua"/>
          <w:b/>
          <w:sz w:val="24"/>
          <w:szCs w:val="24"/>
        </w:rPr>
      </w:pPr>
    </w:p>
    <w:p w:rsidR="00866E58" w:rsidRDefault="00544E17" w:rsidP="00976310">
      <w:pPr>
        <w:pStyle w:val="Web"/>
        <w:shd w:val="clear" w:color="auto" w:fill="FFFFFF"/>
        <w:spacing w:before="0" w:beforeAutospacing="0"/>
        <w:ind w:right="-625"/>
        <w:jc w:val="both"/>
        <w:rPr>
          <w:rFonts w:ascii="Book Antiqua" w:hAnsi="Book Antiqua" w:cs="Arial"/>
          <w:color w:val="000000"/>
        </w:rPr>
      </w:pPr>
      <w:r w:rsidRPr="00544E17">
        <w:rPr>
          <w:rFonts w:ascii="Book Antiqua" w:hAnsi="Book Antiqua" w:cs="Arial"/>
          <w:color w:val="000000"/>
        </w:rPr>
        <w:t xml:space="preserve">   </w:t>
      </w:r>
      <w:r w:rsidR="00866E58" w:rsidRPr="00EF2594">
        <w:rPr>
          <w:rFonts w:ascii="Book Antiqua" w:hAnsi="Book Antiqua" w:cs="Arial"/>
          <w:color w:val="000000"/>
        </w:rPr>
        <w:t>Δεδομένου ότι η θητεία των μελών των Πρωτοβάθμιων Πειθαρχικών Συμβουλίων και του Δευτεροβάθμιου Πειθαρχικού Συμβουλί</w:t>
      </w:r>
      <w:r w:rsidR="00866E58">
        <w:rPr>
          <w:rFonts w:ascii="Book Antiqua" w:hAnsi="Book Antiqua" w:cs="Arial"/>
          <w:color w:val="000000"/>
        </w:rPr>
        <w:t>ου λήγει την 31η Δεκεμβρίου 2018</w:t>
      </w:r>
      <w:r w:rsidR="00866E58" w:rsidRPr="00EF2594">
        <w:rPr>
          <w:rFonts w:ascii="Book Antiqua" w:hAnsi="Book Antiqua" w:cs="Arial"/>
          <w:color w:val="000000"/>
        </w:rPr>
        <w:t xml:space="preserve"> (άρθρα 146Α, 146Β του ν. 3528/2007 </w:t>
      </w:r>
      <w:r w:rsidR="00866E58">
        <w:rPr>
          <w:rFonts w:ascii="Book Antiqua" w:hAnsi="Book Antiqua" w:cs="Arial"/>
          <w:color w:val="000000"/>
        </w:rPr>
        <w:t xml:space="preserve">« Υπαλληλικός Κώδικας» </w:t>
      </w:r>
      <w:r w:rsidR="00866E58" w:rsidRPr="00EF2594">
        <w:rPr>
          <w:rFonts w:ascii="Book Antiqua" w:hAnsi="Book Antiqua" w:cs="Arial"/>
          <w:color w:val="000000"/>
        </w:rPr>
        <w:t xml:space="preserve">όπως ισχύει και άρθρο πέμπτο </w:t>
      </w:r>
      <w:r w:rsidR="00866E58" w:rsidRPr="00EF2594">
        <w:rPr>
          <w:rFonts w:ascii="Book Antiqua" w:hAnsi="Book Antiqua" w:cs="Arial"/>
        </w:rPr>
        <w:t>του </w:t>
      </w:r>
      <w:hyperlink r:id="rId10" w:tgtFrame="_blank" w:history="1">
        <w:r w:rsidR="00866E58" w:rsidRPr="004B030F">
          <w:rPr>
            <w:rStyle w:val="-"/>
            <w:rFonts w:ascii="Book Antiqua" w:hAnsi="Book Antiqua" w:cs="Arial"/>
            <w:b/>
            <w:bCs/>
            <w:color w:val="auto"/>
            <w:u w:val="none"/>
          </w:rPr>
          <w:t>ν. 4057/2012</w:t>
        </w:r>
      </w:hyperlink>
      <w:r w:rsidR="00866E58" w:rsidRPr="004B030F">
        <w:rPr>
          <w:rFonts w:ascii="Book Antiqua" w:hAnsi="Book Antiqua" w:cs="Arial"/>
        </w:rPr>
        <w:t>)</w:t>
      </w:r>
      <w:r w:rsidR="00866E58" w:rsidRPr="00EF2594">
        <w:rPr>
          <w:rFonts w:ascii="Book Antiqua" w:hAnsi="Book Antiqua" w:cs="Arial"/>
          <w:color w:val="000000"/>
        </w:rPr>
        <w:t xml:space="preserve"> επισημαίνονται τα εξής:</w:t>
      </w:r>
    </w:p>
    <w:p w:rsidR="00866E58" w:rsidRPr="008E7C11" w:rsidRDefault="00866E58" w:rsidP="00866E58">
      <w:pPr>
        <w:pStyle w:val="Web"/>
        <w:shd w:val="clear" w:color="auto" w:fill="FFFFFF"/>
        <w:ind w:right="-625"/>
        <w:jc w:val="both"/>
        <w:rPr>
          <w:rFonts w:ascii="Book Antiqua" w:hAnsi="Book Antiqua" w:cs="Arial"/>
          <w:b/>
          <w:color w:val="000000"/>
        </w:rPr>
      </w:pPr>
      <w:r w:rsidRPr="008E7C11">
        <w:rPr>
          <w:rFonts w:ascii="Book Antiqua" w:hAnsi="Book Antiqua" w:cs="Arial"/>
          <w:b/>
          <w:color w:val="000000"/>
        </w:rPr>
        <w:t xml:space="preserve">1. ΕΝΕΡΓΕΙΕΣ ΓΙΑ ΤΟΝ ΟΡΙΣΜΟ ΜΕΛΩΝ ΣΤΑ ΠΡΩΤΟΒΑΘΜΙΑ ΠΕΙΘΑΡΧΙΚΑ ΣΥΜΒΟΥΛΙΑ </w:t>
      </w:r>
    </w:p>
    <w:p w:rsidR="00866E58" w:rsidRPr="00EF2594" w:rsidRDefault="00866E58" w:rsidP="00866E58">
      <w:pPr>
        <w:pStyle w:val="Web"/>
        <w:shd w:val="clear" w:color="auto" w:fill="FFFFFF"/>
        <w:ind w:right="-625"/>
        <w:jc w:val="both"/>
        <w:rPr>
          <w:rFonts w:ascii="Book Antiqua" w:hAnsi="Book Antiqua" w:cs="Arial"/>
          <w:color w:val="000000"/>
        </w:rPr>
      </w:pPr>
      <w:r>
        <w:rPr>
          <w:rFonts w:ascii="Book Antiqua" w:hAnsi="Book Antiqua" w:cs="Arial"/>
          <w:b/>
          <w:bCs/>
          <w:color w:val="000000"/>
        </w:rPr>
        <w:t xml:space="preserve"> -   </w:t>
      </w:r>
      <w:r w:rsidRPr="00EF2594">
        <w:rPr>
          <w:rFonts w:ascii="Book Antiqua" w:hAnsi="Book Antiqua" w:cs="Arial"/>
          <w:color w:val="000000"/>
        </w:rPr>
        <w:t>Κάθε </w:t>
      </w:r>
      <w:r>
        <w:rPr>
          <w:rFonts w:ascii="Book Antiqua" w:hAnsi="Book Antiqua" w:cs="Arial"/>
          <w:b/>
          <w:bCs/>
          <w:color w:val="000000"/>
        </w:rPr>
        <w:t>Υπουργείο, Ν.Π.Δ.Δ.,</w:t>
      </w:r>
      <w:r w:rsidRPr="00EF2594">
        <w:rPr>
          <w:rFonts w:ascii="Book Antiqua" w:hAnsi="Book Antiqua" w:cs="Arial"/>
          <w:b/>
          <w:bCs/>
          <w:color w:val="000000"/>
        </w:rPr>
        <w:t xml:space="preserve"> Περιφέρεια </w:t>
      </w:r>
      <w:r>
        <w:rPr>
          <w:rFonts w:ascii="Book Antiqua" w:hAnsi="Book Antiqua" w:cs="Arial"/>
          <w:b/>
          <w:bCs/>
          <w:color w:val="000000"/>
        </w:rPr>
        <w:t xml:space="preserve"> </w:t>
      </w:r>
      <w:r>
        <w:rPr>
          <w:rFonts w:ascii="Book Antiqua" w:hAnsi="Book Antiqua" w:cs="Arial"/>
          <w:bCs/>
          <w:color w:val="000000"/>
        </w:rPr>
        <w:t xml:space="preserve">και </w:t>
      </w:r>
      <w:r>
        <w:rPr>
          <w:rFonts w:ascii="Book Antiqua" w:hAnsi="Book Antiqua" w:cs="Arial"/>
          <w:b/>
          <w:bCs/>
          <w:color w:val="000000"/>
        </w:rPr>
        <w:t xml:space="preserve">Αποκεντρωμένη Διοίκηση </w:t>
      </w:r>
      <w:r w:rsidRPr="00EF2594">
        <w:rPr>
          <w:rFonts w:ascii="Book Antiqua" w:hAnsi="Book Antiqua" w:cs="Arial"/>
          <w:color w:val="000000"/>
        </w:rPr>
        <w:t>που έχει ένα ή περισσότερα πειθαρχικά συμβούλια, καθώς και </w:t>
      </w:r>
      <w:r w:rsidRPr="00EF2594">
        <w:rPr>
          <w:rFonts w:ascii="Book Antiqua" w:hAnsi="Book Antiqua" w:cs="Arial"/>
          <w:b/>
          <w:bCs/>
          <w:color w:val="000000"/>
        </w:rPr>
        <w:t>οι Δήμοι </w:t>
      </w:r>
      <w:r w:rsidRPr="00EF2594">
        <w:rPr>
          <w:rFonts w:ascii="Book Antiqua" w:hAnsi="Book Antiqua" w:cs="Arial"/>
          <w:color w:val="000000"/>
        </w:rPr>
        <w:t xml:space="preserve">κάθε περιφερειακής ενότητας, εντός της οποίας εδρεύει το αρμόδιο για το προσωπικό τους Πειθαρχικό Συμβούλιο καλούνται όπως προβούν άμεσα στην κατάρτιση κατάστασης με </w:t>
      </w:r>
      <w:r>
        <w:rPr>
          <w:rFonts w:ascii="Book Antiqua" w:hAnsi="Book Antiqua" w:cs="Arial"/>
          <w:color w:val="000000"/>
        </w:rPr>
        <w:t>τα ονόματα όλων των Π</w:t>
      </w:r>
      <w:r w:rsidRPr="00EF2594">
        <w:rPr>
          <w:rFonts w:ascii="Book Antiqua" w:hAnsi="Book Antiqua" w:cs="Arial"/>
          <w:color w:val="000000"/>
        </w:rPr>
        <w:t xml:space="preserve">ροϊσταμένων Διευθύνσεων, των οποίων ο </w:t>
      </w:r>
      <w:r w:rsidRPr="00EF2594">
        <w:rPr>
          <w:rFonts w:ascii="Book Antiqua" w:hAnsi="Book Antiqua" w:cs="Arial"/>
          <w:color w:val="000000"/>
        </w:rPr>
        <w:lastRenderedPageBreak/>
        <w:t>υπολειπόμενος χρόνος έως την αυτοδίκαιη λύση της υπαλληλικής τους σχέσης είναι τουλάχιστον τρία (3) έτη.</w:t>
      </w:r>
    </w:p>
    <w:p w:rsidR="00866E58" w:rsidRPr="00EF2594" w:rsidRDefault="00866E58" w:rsidP="00866E58">
      <w:pPr>
        <w:pStyle w:val="Web"/>
        <w:shd w:val="clear" w:color="auto" w:fill="FFFFFF"/>
        <w:ind w:right="-625"/>
        <w:jc w:val="both"/>
        <w:rPr>
          <w:rFonts w:ascii="Book Antiqua" w:hAnsi="Book Antiqua" w:cs="Arial"/>
          <w:color w:val="000000"/>
        </w:rPr>
      </w:pPr>
      <w:r w:rsidRPr="00EF2594">
        <w:rPr>
          <w:rFonts w:ascii="Book Antiqua" w:hAnsi="Book Antiqua" w:cs="Arial"/>
          <w:color w:val="000000"/>
        </w:rPr>
        <w:t>Η κατάσταση πρέπει να είναι </w:t>
      </w:r>
      <w:r w:rsidRPr="00EF2594">
        <w:rPr>
          <w:rFonts w:ascii="Book Antiqua" w:hAnsi="Book Antiqua" w:cs="Arial"/>
          <w:b/>
          <w:bCs/>
          <w:color w:val="000000"/>
        </w:rPr>
        <w:t xml:space="preserve">σε μορφή </w:t>
      </w:r>
      <w:proofErr w:type="spellStart"/>
      <w:r w:rsidRPr="00EF2594">
        <w:rPr>
          <w:rFonts w:ascii="Book Antiqua" w:hAnsi="Book Antiqua" w:cs="Arial"/>
          <w:b/>
          <w:bCs/>
          <w:color w:val="000000"/>
        </w:rPr>
        <w:t>excel</w:t>
      </w:r>
      <w:proofErr w:type="spellEnd"/>
      <w:r w:rsidRPr="00EF2594">
        <w:rPr>
          <w:rFonts w:ascii="Book Antiqua" w:hAnsi="Book Antiqua" w:cs="Arial"/>
          <w:b/>
          <w:bCs/>
          <w:color w:val="000000"/>
        </w:rPr>
        <w:t> </w:t>
      </w:r>
      <w:r w:rsidRPr="00EF2594">
        <w:rPr>
          <w:rFonts w:ascii="Book Antiqua" w:hAnsi="Book Antiqua" w:cs="Arial"/>
          <w:color w:val="000000"/>
        </w:rPr>
        <w:t>και να περιέχει τα εξής στοιχεία:</w:t>
      </w:r>
    </w:p>
    <w:p w:rsidR="00866E58" w:rsidRDefault="00866E58" w:rsidP="00866E58">
      <w:pPr>
        <w:pStyle w:val="Web"/>
        <w:numPr>
          <w:ilvl w:val="0"/>
          <w:numId w:val="1"/>
        </w:numPr>
        <w:shd w:val="clear" w:color="auto" w:fill="FFFFFF"/>
        <w:ind w:right="-625"/>
        <w:jc w:val="both"/>
        <w:rPr>
          <w:rFonts w:ascii="Book Antiqua" w:hAnsi="Book Antiqua" w:cs="Arial"/>
          <w:color w:val="000000"/>
        </w:rPr>
      </w:pPr>
      <w:r w:rsidRPr="00EF2594">
        <w:rPr>
          <w:rFonts w:ascii="Book Antiqua" w:hAnsi="Book Antiqua" w:cs="Arial"/>
          <w:color w:val="000000"/>
        </w:rPr>
        <w:t>ονοματεπώνυμο,</w:t>
      </w:r>
    </w:p>
    <w:p w:rsidR="00866E58" w:rsidRDefault="00866E58" w:rsidP="00866E58">
      <w:pPr>
        <w:pStyle w:val="Web"/>
        <w:numPr>
          <w:ilvl w:val="0"/>
          <w:numId w:val="1"/>
        </w:numPr>
        <w:shd w:val="clear" w:color="auto" w:fill="FFFFFF"/>
        <w:ind w:right="-625"/>
        <w:jc w:val="both"/>
        <w:rPr>
          <w:rFonts w:ascii="Book Antiqua" w:hAnsi="Book Antiqua" w:cs="Arial"/>
          <w:color w:val="000000"/>
        </w:rPr>
      </w:pPr>
      <w:r w:rsidRPr="00EF2594">
        <w:rPr>
          <w:rFonts w:ascii="Book Antiqua" w:hAnsi="Book Antiqua" w:cs="Arial"/>
          <w:color w:val="000000"/>
        </w:rPr>
        <w:t>κλάδο,</w:t>
      </w:r>
    </w:p>
    <w:p w:rsidR="00866E58" w:rsidRDefault="00866E58" w:rsidP="00866E58">
      <w:pPr>
        <w:pStyle w:val="Web"/>
        <w:numPr>
          <w:ilvl w:val="0"/>
          <w:numId w:val="1"/>
        </w:numPr>
        <w:shd w:val="clear" w:color="auto" w:fill="FFFFFF"/>
        <w:ind w:right="-625"/>
        <w:jc w:val="both"/>
        <w:rPr>
          <w:rFonts w:ascii="Book Antiqua" w:hAnsi="Book Antiqua" w:cs="Arial"/>
          <w:color w:val="000000"/>
        </w:rPr>
      </w:pPr>
      <w:r w:rsidRPr="00EF2594">
        <w:rPr>
          <w:rFonts w:ascii="Book Antiqua" w:hAnsi="Book Antiqua" w:cs="Arial"/>
          <w:color w:val="000000"/>
        </w:rPr>
        <w:t>βαθμό</w:t>
      </w:r>
    </w:p>
    <w:p w:rsidR="00866E58" w:rsidRDefault="00866E58" w:rsidP="00866E58">
      <w:pPr>
        <w:pStyle w:val="Web"/>
        <w:numPr>
          <w:ilvl w:val="0"/>
          <w:numId w:val="1"/>
        </w:numPr>
        <w:shd w:val="clear" w:color="auto" w:fill="FFFFFF"/>
        <w:ind w:right="-625"/>
        <w:jc w:val="both"/>
        <w:rPr>
          <w:rFonts w:ascii="Book Antiqua" w:hAnsi="Book Antiqua" w:cs="Arial"/>
          <w:color w:val="000000"/>
        </w:rPr>
      </w:pPr>
      <w:r w:rsidRPr="00EF2594">
        <w:rPr>
          <w:rFonts w:ascii="Book Antiqua" w:hAnsi="Book Antiqua" w:cs="Arial"/>
          <w:color w:val="000000"/>
        </w:rPr>
        <w:t>αριθμό σταθερού τηλεφώνου επικοινωνίας με την Υπηρεσία.</w:t>
      </w:r>
    </w:p>
    <w:p w:rsidR="00866E58" w:rsidRPr="00EF2594" w:rsidRDefault="00866E58" w:rsidP="00866E58">
      <w:pPr>
        <w:pStyle w:val="Web"/>
        <w:numPr>
          <w:ilvl w:val="0"/>
          <w:numId w:val="1"/>
        </w:numPr>
        <w:shd w:val="clear" w:color="auto" w:fill="FFFFFF"/>
        <w:ind w:right="-625"/>
        <w:jc w:val="both"/>
        <w:rPr>
          <w:rFonts w:ascii="Book Antiqua" w:hAnsi="Book Antiqua" w:cs="Arial"/>
          <w:color w:val="000000"/>
        </w:rPr>
      </w:pPr>
      <w:r>
        <w:rPr>
          <w:rFonts w:ascii="Book Antiqua" w:hAnsi="Book Antiqua" w:cs="Arial"/>
          <w:color w:val="000000"/>
          <w:lang w:val="en-US"/>
        </w:rPr>
        <w:t>e-mail</w:t>
      </w:r>
    </w:p>
    <w:p w:rsidR="00866E58" w:rsidRPr="00EF2594" w:rsidRDefault="00866E58" w:rsidP="00866E58">
      <w:pPr>
        <w:pStyle w:val="Web"/>
        <w:shd w:val="clear" w:color="auto" w:fill="FFFFFF"/>
        <w:ind w:right="-625"/>
        <w:jc w:val="both"/>
        <w:rPr>
          <w:rFonts w:ascii="Book Antiqua" w:hAnsi="Book Antiqua" w:cs="Arial"/>
          <w:color w:val="000000"/>
        </w:rPr>
      </w:pPr>
      <w:r>
        <w:rPr>
          <w:rFonts w:ascii="Book Antiqua" w:hAnsi="Book Antiqua" w:cs="Arial"/>
          <w:b/>
          <w:bCs/>
          <w:color w:val="000000"/>
        </w:rPr>
        <w:t xml:space="preserve">- </w:t>
      </w:r>
      <w:r w:rsidRPr="00EF2594">
        <w:rPr>
          <w:rFonts w:ascii="Book Antiqua" w:hAnsi="Book Antiqua" w:cs="Arial"/>
          <w:b/>
          <w:bCs/>
          <w:color w:val="000000"/>
        </w:rPr>
        <w:t>Η Γενική Διεύθυνση </w:t>
      </w:r>
      <w:r w:rsidRPr="00EF2594">
        <w:rPr>
          <w:rFonts w:ascii="Book Antiqua" w:hAnsi="Book Antiqua" w:cs="Arial"/>
          <w:color w:val="000000"/>
        </w:rPr>
        <w:t>που είναι αρμόδια για τα θέματα προσωπικού κάθε Υπουργείου παρακαλείται όπως διαβιβάσει άμεσα την παρούσα στα εποπτευόμενα ΝΠΔΔ τα οποία αφορά και κατόπιν όπως μεριμνήσει για την έγκαιρη συγκεντρωτική αποστολή των καταστάσ</w:t>
      </w:r>
      <w:r>
        <w:rPr>
          <w:rFonts w:ascii="Book Antiqua" w:hAnsi="Book Antiqua" w:cs="Arial"/>
          <w:color w:val="000000"/>
        </w:rPr>
        <w:t>εων με τα ονόματα των Προϊσταμένων Διευθύνσεων</w:t>
      </w:r>
      <w:r w:rsidRPr="00EF2594">
        <w:rPr>
          <w:rFonts w:ascii="Book Antiqua" w:hAnsi="Book Antiqua" w:cs="Arial"/>
          <w:color w:val="000000"/>
        </w:rPr>
        <w:t xml:space="preserve"> των κεντρικών και αποκεντρωμένων υπηρεσιών του Υπουργείου καθώς και των εποπτευομένων ΝΠΔΔ, με ειδική κατηγοριοποίηση ανά συσταθέν πειθαρχικό συμβούλιο το οποίο αφορούν, στον Πρόεδρο του Δευτεροβάθμιου Πειθαρχικού Συμβουλίου.</w:t>
      </w:r>
    </w:p>
    <w:p w:rsidR="00866E58" w:rsidRPr="00EF2594" w:rsidRDefault="00866E58" w:rsidP="00866E58">
      <w:pPr>
        <w:pStyle w:val="Web"/>
        <w:shd w:val="clear" w:color="auto" w:fill="FFFFFF"/>
        <w:ind w:right="-625"/>
        <w:jc w:val="both"/>
        <w:rPr>
          <w:rFonts w:ascii="Book Antiqua" w:hAnsi="Book Antiqua" w:cs="Arial"/>
          <w:color w:val="000000"/>
        </w:rPr>
      </w:pPr>
      <w:r>
        <w:rPr>
          <w:rFonts w:ascii="Book Antiqua" w:hAnsi="Book Antiqua" w:cs="Arial"/>
          <w:b/>
          <w:bCs/>
          <w:color w:val="000000"/>
        </w:rPr>
        <w:t xml:space="preserve">- </w:t>
      </w:r>
      <w:r w:rsidRPr="00EF2594">
        <w:rPr>
          <w:rFonts w:ascii="Book Antiqua" w:hAnsi="Book Antiqua" w:cs="Arial"/>
          <w:b/>
          <w:bCs/>
          <w:color w:val="000000"/>
        </w:rPr>
        <w:t>Η Γενική Διεύθυνση Αποκέντρωσης και Τοπικής Αυτοδιοίκησης του Υπουργείου Εσωτερικώ</w:t>
      </w:r>
      <w:r>
        <w:rPr>
          <w:rFonts w:ascii="Book Antiqua" w:hAnsi="Book Antiqua" w:cs="Arial"/>
          <w:b/>
          <w:bCs/>
          <w:color w:val="000000"/>
        </w:rPr>
        <w:t xml:space="preserve">ν </w:t>
      </w:r>
      <w:r w:rsidRPr="00EF2594">
        <w:rPr>
          <w:rFonts w:ascii="Book Antiqua" w:hAnsi="Book Antiqua" w:cs="Arial"/>
          <w:b/>
          <w:bCs/>
          <w:color w:val="000000"/>
        </w:rPr>
        <w:t> </w:t>
      </w:r>
      <w:r w:rsidRPr="00EF2594">
        <w:rPr>
          <w:rFonts w:ascii="Book Antiqua" w:hAnsi="Book Antiqua" w:cs="Arial"/>
          <w:color w:val="000000"/>
        </w:rPr>
        <w:t>παρακαλείται όπως διαβιβάσει άμεσα την παρούσα στους Δήμους τους οποίους αφορά και κατόπιν όπως συγκεντρώσει τις καταστάσεις από τους </w:t>
      </w:r>
      <w:r w:rsidRPr="00EF2594">
        <w:rPr>
          <w:rFonts w:ascii="Book Antiqua" w:hAnsi="Book Antiqua" w:cs="Arial"/>
          <w:b/>
          <w:bCs/>
          <w:color w:val="000000"/>
        </w:rPr>
        <w:t>ΟΤΑ α’ και β’ βαθμού </w:t>
      </w:r>
      <w:r w:rsidRPr="00EF2594">
        <w:rPr>
          <w:rFonts w:ascii="Book Antiqua" w:hAnsi="Book Antiqua" w:cs="Arial"/>
          <w:color w:val="000000"/>
        </w:rPr>
        <w:t>και όπως μεριμνήσει για την έγκαιρη συγκεντρωτική αποστολή τους, με ειδική κατηγοριοποίηση ανά συσταθέν πειθαρχικό συμβούλιο το οποίο αφορούν, στον Πρόεδρο του Δευτεροβάθμιου Πειθαρχικού Συμβουλίου.</w:t>
      </w:r>
    </w:p>
    <w:p w:rsidR="00866E58" w:rsidRPr="002A1430" w:rsidRDefault="00866E58" w:rsidP="00866E58">
      <w:pPr>
        <w:pStyle w:val="Web"/>
        <w:shd w:val="clear" w:color="auto" w:fill="FFFFFF"/>
        <w:ind w:right="-625"/>
        <w:jc w:val="both"/>
        <w:rPr>
          <w:rFonts w:ascii="Book Antiqua" w:hAnsi="Book Antiqua" w:cs="Arial"/>
          <w:color w:val="000000"/>
        </w:rPr>
      </w:pPr>
      <w:r w:rsidRPr="00EF2594">
        <w:rPr>
          <w:rFonts w:ascii="Book Antiqua" w:hAnsi="Book Antiqua" w:cs="Arial"/>
          <w:color w:val="000000"/>
        </w:rPr>
        <w:t>Η άμεση αποστολή των κατά τα ως άνω καταστάσεων </w:t>
      </w:r>
      <w:r w:rsidRPr="00EF2594">
        <w:rPr>
          <w:rFonts w:ascii="Book Antiqua" w:hAnsi="Book Antiqua" w:cs="Arial"/>
          <w:b/>
          <w:bCs/>
          <w:color w:val="000000"/>
        </w:rPr>
        <w:t xml:space="preserve">σε αρχείο </w:t>
      </w:r>
      <w:proofErr w:type="spellStart"/>
      <w:r w:rsidRPr="00EF2594">
        <w:rPr>
          <w:rFonts w:ascii="Book Antiqua" w:hAnsi="Book Antiqua" w:cs="Arial"/>
          <w:b/>
          <w:bCs/>
          <w:color w:val="000000"/>
        </w:rPr>
        <w:t>excel</w:t>
      </w:r>
      <w:proofErr w:type="spellEnd"/>
      <w:r w:rsidRPr="00EF2594">
        <w:rPr>
          <w:rFonts w:ascii="Book Antiqua" w:hAnsi="Book Antiqua" w:cs="Arial"/>
          <w:color w:val="000000"/>
        </w:rPr>
        <w:t xml:space="preserve">, συνοδευόμενη από έγγραφο με το οποίο θα ζητείται ο ορισμός, ύστερα από κλήρωση, ενός (1) προϊσταμένου Διεύθυνσης με τον αναπληρωτή του για κάθε πειθαρχικό συμβούλιο, θα πρέπει να γίνει με συστημένη επιστολή στην εξής </w:t>
      </w:r>
      <w:proofErr w:type="spellStart"/>
      <w:r w:rsidRPr="00EF2594">
        <w:rPr>
          <w:rFonts w:ascii="Book Antiqua" w:hAnsi="Book Antiqua" w:cs="Arial"/>
          <w:color w:val="000000"/>
        </w:rPr>
        <w:t>Ταχ</w:t>
      </w:r>
      <w:proofErr w:type="spellEnd"/>
      <w:r w:rsidRPr="00EF2594">
        <w:rPr>
          <w:rFonts w:ascii="Book Antiqua" w:hAnsi="Book Antiqua" w:cs="Arial"/>
          <w:color w:val="000000"/>
        </w:rPr>
        <w:t>. Διεύθυνση: Δευτεροβάθμιο Πειθαρχικό Συμβούλιο (</w:t>
      </w:r>
      <w:proofErr w:type="spellStart"/>
      <w:r w:rsidRPr="00EF2594">
        <w:rPr>
          <w:rFonts w:ascii="Book Antiqua" w:hAnsi="Book Antiqua" w:cs="Arial"/>
          <w:color w:val="000000"/>
        </w:rPr>
        <w:t>υπόψιν</w:t>
      </w:r>
      <w:proofErr w:type="spellEnd"/>
      <w:r w:rsidRPr="00EF2594">
        <w:rPr>
          <w:rFonts w:ascii="Book Antiqua" w:hAnsi="Book Antiqua" w:cs="Arial"/>
          <w:color w:val="000000"/>
        </w:rPr>
        <w:t xml:space="preserve"> κ. Προέδρου) </w:t>
      </w:r>
      <w:proofErr w:type="spellStart"/>
      <w:r w:rsidRPr="00EF2594">
        <w:rPr>
          <w:rFonts w:ascii="Book Antiqua" w:hAnsi="Book Antiqua" w:cs="Arial"/>
          <w:color w:val="000000"/>
        </w:rPr>
        <w:t>Σπινθάρου</w:t>
      </w:r>
      <w:proofErr w:type="spellEnd"/>
      <w:r w:rsidRPr="00EF2594">
        <w:rPr>
          <w:rFonts w:ascii="Book Antiqua" w:hAnsi="Book Antiqua" w:cs="Arial"/>
          <w:color w:val="000000"/>
        </w:rPr>
        <w:t xml:space="preserve"> &amp; </w:t>
      </w:r>
      <w:proofErr w:type="spellStart"/>
      <w:r w:rsidRPr="00EF2594">
        <w:rPr>
          <w:rFonts w:ascii="Book Antiqua" w:hAnsi="Book Antiqua" w:cs="Arial"/>
          <w:color w:val="000000"/>
        </w:rPr>
        <w:t>Φιλοξένου</w:t>
      </w:r>
      <w:proofErr w:type="spellEnd"/>
      <w:r w:rsidRPr="00EF2594">
        <w:rPr>
          <w:rFonts w:ascii="Book Antiqua" w:hAnsi="Book Antiqua" w:cs="Arial"/>
          <w:color w:val="000000"/>
        </w:rPr>
        <w:t xml:space="preserve"> 2, Αθήνα - Νέος Κόσμος, 11636, Αττική</w:t>
      </w:r>
      <w:r>
        <w:rPr>
          <w:rFonts w:ascii="Book Antiqua" w:hAnsi="Book Antiqua" w:cs="Arial"/>
          <w:color w:val="000000"/>
        </w:rPr>
        <w:t xml:space="preserve"> </w:t>
      </w:r>
      <w:r w:rsidRPr="00EF2594">
        <w:rPr>
          <w:rFonts w:ascii="Book Antiqua" w:hAnsi="Book Antiqua" w:cs="Arial"/>
          <w:b/>
          <w:bCs/>
          <w:color w:val="000000"/>
        </w:rPr>
        <w:t xml:space="preserve">καθώς επίσης και </w:t>
      </w:r>
      <w:r>
        <w:rPr>
          <w:rFonts w:ascii="Book Antiqua" w:hAnsi="Book Antiqua" w:cs="Arial"/>
          <w:b/>
          <w:bCs/>
          <w:color w:val="000000"/>
        </w:rPr>
        <w:t xml:space="preserve"> υποχρεωτικά </w:t>
      </w:r>
      <w:r w:rsidRPr="00EF2594">
        <w:rPr>
          <w:rFonts w:ascii="Book Antiqua" w:hAnsi="Book Antiqua" w:cs="Arial"/>
          <w:b/>
          <w:bCs/>
          <w:color w:val="000000"/>
        </w:rPr>
        <w:t xml:space="preserve">ηλεκτρονικά </w:t>
      </w:r>
      <w:r>
        <w:rPr>
          <w:rFonts w:ascii="Book Antiqua" w:hAnsi="Book Antiqua" w:cs="Arial"/>
          <w:b/>
          <w:bCs/>
          <w:color w:val="000000"/>
        </w:rPr>
        <w:t xml:space="preserve">σε μορφή </w:t>
      </w:r>
      <w:proofErr w:type="spellStart"/>
      <w:r w:rsidRPr="00EF2594">
        <w:rPr>
          <w:rFonts w:ascii="Book Antiqua" w:hAnsi="Book Antiqua" w:cs="Arial"/>
          <w:b/>
          <w:bCs/>
          <w:color w:val="000000"/>
        </w:rPr>
        <w:t>excel</w:t>
      </w:r>
      <w:proofErr w:type="spellEnd"/>
      <w:r>
        <w:rPr>
          <w:rFonts w:ascii="Book Antiqua" w:hAnsi="Book Antiqua" w:cs="Arial"/>
          <w:b/>
          <w:bCs/>
          <w:color w:val="000000"/>
        </w:rPr>
        <w:t xml:space="preserve"> </w:t>
      </w:r>
      <w:r w:rsidRPr="00EF2594">
        <w:rPr>
          <w:rFonts w:ascii="Book Antiqua" w:hAnsi="Book Antiqua" w:cs="Arial"/>
          <w:b/>
          <w:bCs/>
          <w:color w:val="000000"/>
        </w:rPr>
        <w:t>στη διεύθυνση</w:t>
      </w:r>
      <w:r w:rsidRPr="00EF2594">
        <w:rPr>
          <w:rFonts w:ascii="Book Antiqua" w:hAnsi="Book Antiqua" w:cs="Arial"/>
          <w:color w:val="000000"/>
        </w:rPr>
        <w:t> </w:t>
      </w:r>
      <w:r w:rsidRPr="00EF2594">
        <w:rPr>
          <w:rFonts w:ascii="Book Antiqua" w:hAnsi="Book Antiqua" w:cs="Arial"/>
          <w:b/>
          <w:bCs/>
          <w:color w:val="1F497D" w:themeColor="text2"/>
        </w:rPr>
        <w:t>: </w:t>
      </w:r>
      <w:hyperlink r:id="rId11" w:tgtFrame="_blank" w:history="1">
        <w:r w:rsidRPr="00EF2594">
          <w:rPr>
            <w:rStyle w:val="-"/>
            <w:rFonts w:ascii="Book Antiqua" w:hAnsi="Book Antiqua" w:cs="Arial"/>
            <w:b/>
            <w:bCs/>
            <w:color w:val="1F497D" w:themeColor="text2"/>
          </w:rPr>
          <w:t>k.sarantakou@ydmed.gov.gr</w:t>
        </w:r>
      </w:hyperlink>
      <w:r>
        <w:rPr>
          <w:rFonts w:ascii="Book Antiqua" w:hAnsi="Book Antiqua" w:cs="Arial"/>
          <w:b/>
          <w:bCs/>
          <w:color w:val="1F497D" w:themeColor="text2"/>
        </w:rPr>
        <w:t> </w:t>
      </w:r>
    </w:p>
    <w:p w:rsidR="00866E58" w:rsidRPr="008E7C11" w:rsidRDefault="00866E58" w:rsidP="00866E58">
      <w:pPr>
        <w:pStyle w:val="Web"/>
        <w:shd w:val="clear" w:color="auto" w:fill="FFFFFF"/>
        <w:ind w:right="-625"/>
        <w:rPr>
          <w:rFonts w:ascii="Book Antiqua" w:hAnsi="Book Antiqua" w:cs="Arial"/>
        </w:rPr>
      </w:pPr>
      <w:r>
        <w:rPr>
          <w:rFonts w:ascii="Book Antiqua" w:hAnsi="Book Antiqua" w:cs="Arial"/>
          <w:b/>
          <w:bCs/>
        </w:rPr>
        <w:t>2. ΕΝΕΡΓΕΙΕΣ ΓΙΑ ΤΟΝ ΟΡΙΣΜΟ ΜΕΛΩΝ ΣΤΟ ΔΕΥΤΕΡΟΒΑΘΜΙΟ ΠΕΙΘΑΡΧΙΚΟ ΣΥΜΒΟΥΛΙΟ</w:t>
      </w:r>
    </w:p>
    <w:p w:rsidR="00866E58" w:rsidRPr="00EF2594" w:rsidRDefault="00866E58" w:rsidP="00866E58">
      <w:pPr>
        <w:pStyle w:val="Web"/>
        <w:shd w:val="clear" w:color="auto" w:fill="FFFFFF"/>
        <w:ind w:right="-625"/>
        <w:jc w:val="both"/>
        <w:rPr>
          <w:rFonts w:ascii="Book Antiqua" w:hAnsi="Book Antiqua" w:cs="Arial"/>
          <w:color w:val="000000"/>
        </w:rPr>
      </w:pPr>
      <w:r>
        <w:rPr>
          <w:rFonts w:ascii="Book Antiqua" w:hAnsi="Book Antiqua" w:cs="Arial"/>
          <w:b/>
          <w:bCs/>
          <w:color w:val="000000"/>
        </w:rPr>
        <w:t xml:space="preserve">- </w:t>
      </w:r>
      <w:r w:rsidRPr="00EF2594">
        <w:rPr>
          <w:rFonts w:ascii="Book Antiqua" w:hAnsi="Book Antiqua" w:cs="Arial"/>
          <w:color w:val="000000"/>
        </w:rPr>
        <w:t>Οι </w:t>
      </w:r>
      <w:r w:rsidRPr="00EF2594">
        <w:rPr>
          <w:rFonts w:ascii="Book Antiqua" w:hAnsi="Book Antiqua" w:cs="Arial"/>
          <w:b/>
          <w:bCs/>
          <w:color w:val="000000"/>
        </w:rPr>
        <w:t>Δήμοι των περιφερειακών ενοτήτων της Περιφέρειας Αττικής</w:t>
      </w:r>
      <w:r w:rsidRPr="00EF2594">
        <w:rPr>
          <w:rFonts w:ascii="Book Antiqua" w:hAnsi="Book Antiqua" w:cs="Arial"/>
          <w:color w:val="000000"/>
        </w:rPr>
        <w:t>, π</w:t>
      </w:r>
      <w:r>
        <w:rPr>
          <w:rFonts w:ascii="Book Antiqua" w:hAnsi="Book Antiqua" w:cs="Arial"/>
          <w:color w:val="000000"/>
        </w:rPr>
        <w:t>λην της περιφερειακής ενότητας ν</w:t>
      </w:r>
      <w:r w:rsidRPr="00EF2594">
        <w:rPr>
          <w:rFonts w:ascii="Book Antiqua" w:hAnsi="Book Antiqua" w:cs="Arial"/>
          <w:color w:val="000000"/>
        </w:rPr>
        <w:t>ήσων, καλούνται όπως καταρτίσουν κατάσταση με τα ονόματα όλων των προϊσταμένων Γενικών Διευθύνσεων των οποίων ο υπολειπόμενος χρόνος έως την αυτοδίκαιη λύση της υπαλληλικής τους σχέσης είναι τουλάχιστον τρία (3) έτη.</w:t>
      </w:r>
    </w:p>
    <w:p w:rsidR="00866E58" w:rsidRDefault="00866E58" w:rsidP="00866E58">
      <w:pPr>
        <w:pStyle w:val="Web"/>
        <w:shd w:val="clear" w:color="auto" w:fill="FFFFFF"/>
        <w:ind w:right="-625"/>
        <w:jc w:val="both"/>
        <w:rPr>
          <w:rFonts w:ascii="Book Antiqua" w:hAnsi="Book Antiqua" w:cs="Arial"/>
          <w:color w:val="000000"/>
        </w:rPr>
      </w:pPr>
      <w:r w:rsidRPr="00EF2594">
        <w:rPr>
          <w:rFonts w:ascii="Book Antiqua" w:hAnsi="Book Antiqua" w:cs="Arial"/>
          <w:color w:val="000000"/>
        </w:rPr>
        <w:t>Η κατάσταση πρέπει να είναι </w:t>
      </w:r>
      <w:r w:rsidRPr="00EF2594">
        <w:rPr>
          <w:rFonts w:ascii="Book Antiqua" w:hAnsi="Book Antiqua" w:cs="Arial"/>
          <w:b/>
          <w:bCs/>
          <w:color w:val="000000"/>
        </w:rPr>
        <w:t xml:space="preserve">σε μορφή </w:t>
      </w:r>
      <w:proofErr w:type="spellStart"/>
      <w:r w:rsidRPr="00EF2594">
        <w:rPr>
          <w:rFonts w:ascii="Book Antiqua" w:hAnsi="Book Antiqua" w:cs="Arial"/>
          <w:b/>
          <w:bCs/>
          <w:color w:val="000000"/>
        </w:rPr>
        <w:t>excel</w:t>
      </w:r>
      <w:proofErr w:type="spellEnd"/>
      <w:r w:rsidRPr="00EF2594">
        <w:rPr>
          <w:rFonts w:ascii="Book Antiqua" w:hAnsi="Book Antiqua" w:cs="Arial"/>
          <w:b/>
          <w:bCs/>
          <w:color w:val="000000"/>
        </w:rPr>
        <w:t> </w:t>
      </w:r>
      <w:r w:rsidRPr="00EF2594">
        <w:rPr>
          <w:rFonts w:ascii="Book Antiqua" w:hAnsi="Book Antiqua" w:cs="Arial"/>
          <w:color w:val="000000"/>
        </w:rPr>
        <w:t>και να περιέχει τα εξής στοιχεία:</w:t>
      </w:r>
    </w:p>
    <w:p w:rsidR="00866E58" w:rsidRDefault="00866E58" w:rsidP="00866E58">
      <w:pPr>
        <w:pStyle w:val="Web"/>
        <w:numPr>
          <w:ilvl w:val="0"/>
          <w:numId w:val="2"/>
        </w:numPr>
        <w:shd w:val="clear" w:color="auto" w:fill="FFFFFF"/>
        <w:ind w:right="-625"/>
        <w:jc w:val="both"/>
        <w:rPr>
          <w:rFonts w:ascii="Book Antiqua" w:hAnsi="Book Antiqua" w:cs="Arial"/>
          <w:color w:val="000000"/>
        </w:rPr>
      </w:pPr>
      <w:r w:rsidRPr="00EF2594">
        <w:rPr>
          <w:rFonts w:ascii="Book Antiqua" w:hAnsi="Book Antiqua" w:cs="Arial"/>
          <w:color w:val="000000"/>
        </w:rPr>
        <w:lastRenderedPageBreak/>
        <w:t>ονοματεπώνυμο,</w:t>
      </w:r>
    </w:p>
    <w:p w:rsidR="00866E58" w:rsidRDefault="00866E58" w:rsidP="00866E58">
      <w:pPr>
        <w:pStyle w:val="Web"/>
        <w:numPr>
          <w:ilvl w:val="0"/>
          <w:numId w:val="2"/>
        </w:numPr>
        <w:shd w:val="clear" w:color="auto" w:fill="FFFFFF"/>
        <w:ind w:right="-625"/>
        <w:jc w:val="both"/>
        <w:rPr>
          <w:rFonts w:ascii="Book Antiqua" w:hAnsi="Book Antiqua" w:cs="Arial"/>
          <w:color w:val="000000"/>
        </w:rPr>
      </w:pPr>
      <w:r w:rsidRPr="00EF2594">
        <w:rPr>
          <w:rFonts w:ascii="Book Antiqua" w:hAnsi="Book Antiqua" w:cs="Arial"/>
          <w:color w:val="000000"/>
        </w:rPr>
        <w:t xml:space="preserve"> κλάδο,</w:t>
      </w:r>
    </w:p>
    <w:p w:rsidR="00866E58" w:rsidRDefault="00866E58" w:rsidP="00866E58">
      <w:pPr>
        <w:pStyle w:val="Web"/>
        <w:numPr>
          <w:ilvl w:val="0"/>
          <w:numId w:val="2"/>
        </w:numPr>
        <w:shd w:val="clear" w:color="auto" w:fill="FFFFFF"/>
        <w:ind w:right="-625"/>
        <w:jc w:val="both"/>
        <w:rPr>
          <w:rFonts w:ascii="Book Antiqua" w:hAnsi="Book Antiqua" w:cs="Arial"/>
          <w:color w:val="000000"/>
        </w:rPr>
      </w:pPr>
      <w:r>
        <w:rPr>
          <w:rFonts w:ascii="Book Antiqua" w:hAnsi="Book Antiqua" w:cs="Arial"/>
          <w:color w:val="000000"/>
        </w:rPr>
        <w:t>β</w:t>
      </w:r>
      <w:r w:rsidRPr="00EF2594">
        <w:rPr>
          <w:rFonts w:ascii="Book Antiqua" w:hAnsi="Book Antiqua" w:cs="Arial"/>
          <w:color w:val="000000"/>
        </w:rPr>
        <w:t>αθμό</w:t>
      </w:r>
      <w:r>
        <w:rPr>
          <w:rFonts w:ascii="Book Antiqua" w:hAnsi="Book Antiqua" w:cs="Arial"/>
          <w:color w:val="000000"/>
        </w:rPr>
        <w:t>,</w:t>
      </w:r>
    </w:p>
    <w:p w:rsidR="00866E58" w:rsidRDefault="00866E58" w:rsidP="00866E58">
      <w:pPr>
        <w:pStyle w:val="Web"/>
        <w:numPr>
          <w:ilvl w:val="0"/>
          <w:numId w:val="2"/>
        </w:numPr>
        <w:shd w:val="clear" w:color="auto" w:fill="FFFFFF"/>
        <w:ind w:right="-625"/>
        <w:jc w:val="both"/>
        <w:rPr>
          <w:rFonts w:ascii="Book Antiqua" w:hAnsi="Book Antiqua" w:cs="Arial"/>
          <w:color w:val="000000"/>
        </w:rPr>
      </w:pPr>
      <w:r w:rsidRPr="00EF2594">
        <w:rPr>
          <w:rFonts w:ascii="Book Antiqua" w:hAnsi="Book Antiqua" w:cs="Arial"/>
          <w:color w:val="000000"/>
        </w:rPr>
        <w:t>αριθμό σταθερού τηλεφώνου επικοινωνίας με την Υπηρεσία.</w:t>
      </w:r>
    </w:p>
    <w:p w:rsidR="00866E58" w:rsidRPr="002A1430" w:rsidRDefault="00866E58" w:rsidP="00866E58">
      <w:pPr>
        <w:pStyle w:val="Web"/>
        <w:numPr>
          <w:ilvl w:val="0"/>
          <w:numId w:val="2"/>
        </w:numPr>
        <w:shd w:val="clear" w:color="auto" w:fill="FFFFFF"/>
        <w:ind w:right="-625"/>
        <w:jc w:val="both"/>
        <w:rPr>
          <w:rFonts w:ascii="Book Antiqua" w:hAnsi="Book Antiqua" w:cs="Arial"/>
          <w:color w:val="000000"/>
        </w:rPr>
      </w:pPr>
      <w:r>
        <w:rPr>
          <w:rFonts w:ascii="Book Antiqua" w:hAnsi="Book Antiqua" w:cs="Arial"/>
          <w:color w:val="000000"/>
          <w:lang w:val="en-US"/>
        </w:rPr>
        <w:t>e-mail</w:t>
      </w:r>
    </w:p>
    <w:p w:rsidR="00866E58" w:rsidRPr="002A1430" w:rsidRDefault="00866E58" w:rsidP="00866E58">
      <w:pPr>
        <w:pStyle w:val="Web"/>
        <w:shd w:val="clear" w:color="auto" w:fill="FFFFFF"/>
        <w:ind w:right="-625"/>
        <w:jc w:val="both"/>
        <w:rPr>
          <w:rFonts w:ascii="Book Antiqua" w:hAnsi="Book Antiqua" w:cs="Arial"/>
          <w:color w:val="000000"/>
        </w:rPr>
      </w:pPr>
      <w:r>
        <w:rPr>
          <w:rFonts w:ascii="Book Antiqua" w:hAnsi="Book Antiqua" w:cs="Arial"/>
          <w:color w:val="000000"/>
        </w:rPr>
        <w:t>-</w:t>
      </w:r>
      <w:r w:rsidRPr="00EF2594">
        <w:rPr>
          <w:rFonts w:ascii="Book Antiqua" w:hAnsi="Book Antiqua" w:cs="Arial"/>
          <w:color w:val="000000"/>
        </w:rPr>
        <w:t>Η </w:t>
      </w:r>
      <w:r w:rsidRPr="00EF2594">
        <w:rPr>
          <w:rFonts w:ascii="Book Antiqua" w:hAnsi="Book Antiqua" w:cs="Arial"/>
          <w:b/>
          <w:bCs/>
          <w:color w:val="000000"/>
        </w:rPr>
        <w:t>Γενική Διεύθυνση Αποκέντρωσης και Τοπικής Αυτοδιοίκ</w:t>
      </w:r>
      <w:r>
        <w:rPr>
          <w:rFonts w:ascii="Book Antiqua" w:hAnsi="Book Antiqua" w:cs="Arial"/>
          <w:b/>
          <w:bCs/>
          <w:color w:val="000000"/>
        </w:rPr>
        <w:t xml:space="preserve">ησης του Υπουργείου Εσωτερικών </w:t>
      </w:r>
      <w:r w:rsidRPr="00EF2594">
        <w:rPr>
          <w:rFonts w:ascii="Book Antiqua" w:hAnsi="Book Antiqua" w:cs="Arial"/>
          <w:b/>
          <w:bCs/>
          <w:color w:val="000000"/>
        </w:rPr>
        <w:t> </w:t>
      </w:r>
      <w:r w:rsidRPr="00EF2594">
        <w:rPr>
          <w:rFonts w:ascii="Book Antiqua" w:hAnsi="Book Antiqua" w:cs="Arial"/>
          <w:color w:val="000000"/>
        </w:rPr>
        <w:t>παρακαλείται όπως διαβιβάσει άμεσα την παρούσα στους Δήμους τους οποίους αφορά και κατόπιν όπως συγκεντρώσει τις καταστάσεις των Προϊσταμένων Γενικών Διευθύνσεων και όπως μεριμνήσει για την εμπρόθεσμη συγκεντρωτική αποστολή τους </w:t>
      </w:r>
      <w:r w:rsidRPr="00EF2594">
        <w:rPr>
          <w:rFonts w:ascii="Book Antiqua" w:hAnsi="Book Antiqua" w:cs="Arial"/>
          <w:b/>
          <w:bCs/>
          <w:color w:val="000000"/>
        </w:rPr>
        <w:t xml:space="preserve">σε αρχείο </w:t>
      </w:r>
      <w:proofErr w:type="spellStart"/>
      <w:r w:rsidRPr="00EF2594">
        <w:rPr>
          <w:rFonts w:ascii="Book Antiqua" w:hAnsi="Book Antiqua" w:cs="Arial"/>
          <w:b/>
          <w:bCs/>
          <w:color w:val="000000"/>
        </w:rPr>
        <w:t>excel</w:t>
      </w:r>
      <w:proofErr w:type="spellEnd"/>
      <w:r w:rsidRPr="00EF2594">
        <w:rPr>
          <w:rFonts w:ascii="Book Antiqua" w:hAnsi="Book Antiqua" w:cs="Arial"/>
          <w:color w:val="000000"/>
        </w:rPr>
        <w:t xml:space="preserve">, συνοδευόμενη από έγγραφο στο οποίο θα διευκρινίζεται ότι οι καταστάσεις αυτές αφορούν τη συγκρότηση του Γ’ Τμήματος του Δευτεροβάθμιου Πειθαρχικού Συμβουλίου, με συστημένη επιστολή στην εξής </w:t>
      </w:r>
      <w:proofErr w:type="spellStart"/>
      <w:r w:rsidRPr="00EF2594">
        <w:rPr>
          <w:rFonts w:ascii="Book Antiqua" w:hAnsi="Book Antiqua" w:cs="Arial"/>
          <w:color w:val="000000"/>
        </w:rPr>
        <w:t>Ταχ</w:t>
      </w:r>
      <w:proofErr w:type="spellEnd"/>
      <w:r w:rsidRPr="00EF2594">
        <w:rPr>
          <w:rFonts w:ascii="Book Antiqua" w:hAnsi="Book Antiqua" w:cs="Arial"/>
          <w:color w:val="000000"/>
        </w:rPr>
        <w:t>. Διεύθυνση: Δευτεροβάθμιο Πειθαρχικό Συμβούλιο (</w:t>
      </w:r>
      <w:proofErr w:type="spellStart"/>
      <w:r w:rsidRPr="00EF2594">
        <w:rPr>
          <w:rFonts w:ascii="Book Antiqua" w:hAnsi="Book Antiqua" w:cs="Arial"/>
          <w:color w:val="000000"/>
        </w:rPr>
        <w:t>υπόψιν</w:t>
      </w:r>
      <w:proofErr w:type="spellEnd"/>
      <w:r w:rsidRPr="00EF2594">
        <w:rPr>
          <w:rFonts w:ascii="Book Antiqua" w:hAnsi="Book Antiqua" w:cs="Arial"/>
          <w:color w:val="000000"/>
        </w:rPr>
        <w:t xml:space="preserve"> κ. Προέδρου) </w:t>
      </w:r>
      <w:proofErr w:type="spellStart"/>
      <w:r w:rsidRPr="00EF2594">
        <w:rPr>
          <w:rFonts w:ascii="Book Antiqua" w:hAnsi="Book Antiqua" w:cs="Arial"/>
          <w:color w:val="000000"/>
        </w:rPr>
        <w:t>Σπινθάρου</w:t>
      </w:r>
      <w:proofErr w:type="spellEnd"/>
      <w:r w:rsidRPr="00EF2594">
        <w:rPr>
          <w:rFonts w:ascii="Book Antiqua" w:hAnsi="Book Antiqua" w:cs="Arial"/>
          <w:color w:val="000000"/>
        </w:rPr>
        <w:t xml:space="preserve"> &amp; </w:t>
      </w:r>
      <w:proofErr w:type="spellStart"/>
      <w:r w:rsidRPr="00EF2594">
        <w:rPr>
          <w:rFonts w:ascii="Book Antiqua" w:hAnsi="Book Antiqua" w:cs="Arial"/>
          <w:color w:val="000000"/>
        </w:rPr>
        <w:t>Φιλοξένου</w:t>
      </w:r>
      <w:proofErr w:type="spellEnd"/>
      <w:r w:rsidRPr="00EF2594">
        <w:rPr>
          <w:rFonts w:ascii="Book Antiqua" w:hAnsi="Book Antiqua" w:cs="Arial"/>
          <w:color w:val="000000"/>
        </w:rPr>
        <w:t xml:space="preserve"> 2, Αθήνα - Νέος Κόσμος, 11636, Αττική </w:t>
      </w:r>
      <w:r w:rsidRPr="00EF2594">
        <w:rPr>
          <w:rFonts w:ascii="Book Antiqua" w:hAnsi="Book Antiqua" w:cs="Arial"/>
          <w:b/>
          <w:bCs/>
          <w:color w:val="000000"/>
        </w:rPr>
        <w:t xml:space="preserve">καθώς επίσης και </w:t>
      </w:r>
      <w:r>
        <w:rPr>
          <w:rFonts w:ascii="Book Antiqua" w:hAnsi="Book Antiqua" w:cs="Arial"/>
          <w:b/>
          <w:bCs/>
          <w:color w:val="000000"/>
        </w:rPr>
        <w:t xml:space="preserve"> υποχρεωτικά </w:t>
      </w:r>
      <w:r w:rsidRPr="00EF2594">
        <w:rPr>
          <w:rFonts w:ascii="Book Antiqua" w:hAnsi="Book Antiqua" w:cs="Arial"/>
          <w:b/>
          <w:bCs/>
          <w:color w:val="000000"/>
        </w:rPr>
        <w:t xml:space="preserve">ηλεκτρονικά </w:t>
      </w:r>
      <w:r>
        <w:rPr>
          <w:rFonts w:ascii="Book Antiqua" w:hAnsi="Book Antiqua" w:cs="Arial"/>
          <w:b/>
          <w:bCs/>
          <w:color w:val="000000"/>
        </w:rPr>
        <w:t xml:space="preserve">σε μορφή </w:t>
      </w:r>
      <w:proofErr w:type="spellStart"/>
      <w:r w:rsidRPr="00EF2594">
        <w:rPr>
          <w:rFonts w:ascii="Book Antiqua" w:hAnsi="Book Antiqua" w:cs="Arial"/>
          <w:b/>
          <w:bCs/>
          <w:color w:val="000000"/>
        </w:rPr>
        <w:t>excel</w:t>
      </w:r>
      <w:proofErr w:type="spellEnd"/>
      <w:r>
        <w:rPr>
          <w:rFonts w:ascii="Book Antiqua" w:hAnsi="Book Antiqua" w:cs="Arial"/>
          <w:b/>
          <w:bCs/>
          <w:color w:val="000000"/>
        </w:rPr>
        <w:t xml:space="preserve"> </w:t>
      </w:r>
      <w:r w:rsidRPr="00EF2594">
        <w:rPr>
          <w:rFonts w:ascii="Book Antiqua" w:hAnsi="Book Antiqua" w:cs="Arial"/>
          <w:b/>
          <w:bCs/>
          <w:color w:val="000000"/>
        </w:rPr>
        <w:t>στη διεύθυνση</w:t>
      </w:r>
      <w:r w:rsidRPr="00EF2594">
        <w:rPr>
          <w:rFonts w:ascii="Book Antiqua" w:hAnsi="Book Antiqua" w:cs="Arial"/>
          <w:color w:val="000000"/>
        </w:rPr>
        <w:t> </w:t>
      </w:r>
      <w:r w:rsidRPr="00EF2594">
        <w:rPr>
          <w:rFonts w:ascii="Book Antiqua" w:hAnsi="Book Antiqua" w:cs="Arial"/>
          <w:b/>
          <w:bCs/>
          <w:color w:val="1F497D" w:themeColor="text2"/>
        </w:rPr>
        <w:t>: </w:t>
      </w:r>
      <w:hyperlink r:id="rId12" w:tgtFrame="_blank" w:history="1">
        <w:r w:rsidRPr="00EF2594">
          <w:rPr>
            <w:rStyle w:val="-"/>
            <w:rFonts w:ascii="Book Antiqua" w:hAnsi="Book Antiqua" w:cs="Arial"/>
            <w:b/>
            <w:bCs/>
            <w:color w:val="1F497D" w:themeColor="text2"/>
          </w:rPr>
          <w:t>k.sarantakou@ydmed.gov.gr</w:t>
        </w:r>
      </w:hyperlink>
      <w:r>
        <w:rPr>
          <w:rFonts w:ascii="Book Antiqua" w:hAnsi="Book Antiqua" w:cs="Arial"/>
          <w:b/>
          <w:bCs/>
          <w:color w:val="1F497D" w:themeColor="text2"/>
        </w:rPr>
        <w:t> </w:t>
      </w:r>
    </w:p>
    <w:p w:rsidR="00866E58" w:rsidRDefault="00866E58" w:rsidP="00866E58">
      <w:pPr>
        <w:pStyle w:val="Web"/>
        <w:shd w:val="clear" w:color="auto" w:fill="FFFFFF"/>
        <w:ind w:right="-625"/>
        <w:jc w:val="both"/>
        <w:rPr>
          <w:rFonts w:ascii="Book Antiqua" w:hAnsi="Book Antiqua" w:cs="Arial"/>
          <w:color w:val="000000"/>
        </w:rPr>
      </w:pPr>
      <w:r w:rsidRPr="00EF2594">
        <w:rPr>
          <w:rFonts w:ascii="Book Antiqua" w:hAnsi="Book Antiqua" w:cs="Arial"/>
          <w:b/>
          <w:bCs/>
          <w:color w:val="000000"/>
        </w:rPr>
        <w:t xml:space="preserve"> </w:t>
      </w:r>
      <w:r>
        <w:rPr>
          <w:rFonts w:ascii="Book Antiqua" w:hAnsi="Book Antiqua" w:cs="Arial"/>
          <w:b/>
          <w:bCs/>
          <w:color w:val="000000"/>
        </w:rPr>
        <w:t xml:space="preserve">- </w:t>
      </w:r>
      <w:r w:rsidRPr="00EF2594">
        <w:rPr>
          <w:rFonts w:ascii="Book Antiqua" w:hAnsi="Book Antiqua" w:cs="Arial"/>
          <w:color w:val="000000"/>
        </w:rPr>
        <w:t>Η </w:t>
      </w:r>
      <w:r w:rsidRPr="00EF2594">
        <w:rPr>
          <w:rFonts w:ascii="Book Antiqua" w:hAnsi="Book Antiqua" w:cs="Arial"/>
          <w:b/>
          <w:bCs/>
          <w:color w:val="000000"/>
        </w:rPr>
        <w:t>ΑΔΕΔΥ και η ΠΟΕ-ΟΤΑ </w:t>
      </w:r>
      <w:r w:rsidRPr="00EF2594">
        <w:rPr>
          <w:rFonts w:ascii="Book Antiqua" w:hAnsi="Book Antiqua" w:cs="Arial"/>
          <w:color w:val="000000"/>
        </w:rPr>
        <w:t xml:space="preserve">παρακαλούνται για τις δικές τους ενέργειες σχετικά με την υπόδειξη των εκπροσώπων τους στο Δευτεροβάθμιο Πειθαρχικό Συμβούλιο και </w:t>
      </w:r>
      <w:r>
        <w:rPr>
          <w:rFonts w:ascii="Book Antiqua" w:hAnsi="Book Antiqua" w:cs="Arial"/>
          <w:color w:val="000000"/>
        </w:rPr>
        <w:t>ειδικότερα α) δύο (2) εκπροσώπους</w:t>
      </w:r>
      <w:r w:rsidRPr="00EF2594">
        <w:rPr>
          <w:rFonts w:ascii="Book Antiqua" w:hAnsi="Book Antiqua" w:cs="Arial"/>
          <w:color w:val="000000"/>
        </w:rPr>
        <w:t xml:space="preserve"> της Α.Δ.Ε.Δ.Υ με τους αναπληρωτές τους, οι οποίοι είναι μόνιμοι υπάλληλοι δημοσίων υπηρεσιών, ΝΠΔΔ ή Περιφερειών και οι οποίοι υποδεικνύονται με απόφαση της εκτελεστικής επιτροπής </w:t>
      </w:r>
      <w:r>
        <w:rPr>
          <w:rFonts w:ascii="Book Antiqua" w:hAnsi="Book Antiqua" w:cs="Arial"/>
          <w:color w:val="000000"/>
        </w:rPr>
        <w:t>της ΑΔΕΔΥ, β) δύο (2) εκπροσώπους</w:t>
      </w:r>
      <w:r w:rsidRPr="00EF2594">
        <w:rPr>
          <w:rFonts w:ascii="Book Antiqua" w:hAnsi="Book Antiqua" w:cs="Arial"/>
          <w:color w:val="000000"/>
        </w:rPr>
        <w:t xml:space="preserve"> της ΠΟΕ-ΟΤΑ με τους αναπληρωτές τους, οι οποίοι είναι μόνιμοι υπάλληλοι Δήμων και οι οποίοι υποδεικνύονται με απόφαση της εκτε</w:t>
      </w:r>
      <w:r>
        <w:rPr>
          <w:rFonts w:ascii="Book Antiqua" w:hAnsi="Book Antiqua" w:cs="Arial"/>
          <w:color w:val="000000"/>
        </w:rPr>
        <w:t>λεστικής επιτροπής της ΠΟΕ- ΟΤΑ.</w:t>
      </w:r>
    </w:p>
    <w:p w:rsidR="00866E58" w:rsidRPr="00EF2594" w:rsidRDefault="00866E58" w:rsidP="00866E58">
      <w:pPr>
        <w:pStyle w:val="Web"/>
        <w:shd w:val="clear" w:color="auto" w:fill="FFFFFF"/>
        <w:ind w:right="-625"/>
        <w:jc w:val="both"/>
        <w:rPr>
          <w:rFonts w:ascii="Book Antiqua" w:hAnsi="Book Antiqua" w:cs="Arial"/>
          <w:color w:val="000000"/>
        </w:rPr>
      </w:pPr>
      <w:r w:rsidRPr="00EF2594">
        <w:rPr>
          <w:rFonts w:ascii="Book Antiqua" w:hAnsi="Book Antiqua" w:cs="Arial"/>
          <w:color w:val="000000"/>
        </w:rPr>
        <w:t xml:space="preserve">Τα σχετικά στοιχεία αποστέλλονται με συστημένη επιστολή στην ταχυδρομική διεύθυνση: </w:t>
      </w:r>
      <w:proofErr w:type="spellStart"/>
      <w:r w:rsidRPr="00EF2594">
        <w:rPr>
          <w:rFonts w:ascii="Book Antiqua" w:hAnsi="Book Antiqua" w:cs="Arial"/>
          <w:color w:val="000000"/>
        </w:rPr>
        <w:t>Σπινθάρου</w:t>
      </w:r>
      <w:proofErr w:type="spellEnd"/>
      <w:r w:rsidRPr="00EF2594">
        <w:rPr>
          <w:rFonts w:ascii="Book Antiqua" w:hAnsi="Book Antiqua" w:cs="Arial"/>
          <w:color w:val="000000"/>
        </w:rPr>
        <w:t xml:space="preserve"> &amp; </w:t>
      </w:r>
      <w:proofErr w:type="spellStart"/>
      <w:r w:rsidRPr="00EF2594">
        <w:rPr>
          <w:rFonts w:ascii="Book Antiqua" w:hAnsi="Book Antiqua" w:cs="Arial"/>
          <w:color w:val="000000"/>
        </w:rPr>
        <w:t>Φιλοξένου</w:t>
      </w:r>
      <w:proofErr w:type="spellEnd"/>
      <w:r w:rsidRPr="00EF2594">
        <w:rPr>
          <w:rFonts w:ascii="Book Antiqua" w:hAnsi="Book Antiqua" w:cs="Arial"/>
          <w:color w:val="000000"/>
        </w:rPr>
        <w:t xml:space="preserve"> 2, Αθήνα - Νέος Κόσμος, 11636, Αττική.</w:t>
      </w:r>
    </w:p>
    <w:p w:rsidR="00866E58" w:rsidRPr="00EF2594" w:rsidRDefault="00866E58" w:rsidP="00866E58">
      <w:pPr>
        <w:tabs>
          <w:tab w:val="left" w:pos="567"/>
        </w:tabs>
        <w:ind w:left="252" w:right="-625"/>
        <w:jc w:val="both"/>
        <w:rPr>
          <w:rFonts w:ascii="Book Antiqua" w:hAnsi="Book Antiqua"/>
          <w:b/>
          <w:sz w:val="24"/>
          <w:szCs w:val="24"/>
        </w:rPr>
      </w:pPr>
    </w:p>
    <w:p w:rsidR="00866E58" w:rsidRDefault="00866E58" w:rsidP="00866E58">
      <w:pPr>
        <w:pStyle w:val="a3"/>
        <w:ind w:left="-426" w:right="-625" w:firstLine="0"/>
        <w:rPr>
          <w:rFonts w:ascii="Book Antiqua" w:hAnsi="Book Antiqua"/>
          <w:b/>
          <w:szCs w:val="24"/>
        </w:rPr>
      </w:pPr>
      <w:r>
        <w:rPr>
          <w:rFonts w:ascii="Book Antiqua" w:hAnsi="Book Antiqua"/>
          <w:b/>
          <w:szCs w:val="24"/>
        </w:rPr>
        <w:t xml:space="preserve">                                                                        Η ΥΠΟΥΡΓΟΣ </w:t>
      </w:r>
    </w:p>
    <w:p w:rsidR="00866E58" w:rsidRDefault="00866E58" w:rsidP="00866E58">
      <w:pPr>
        <w:pStyle w:val="a3"/>
        <w:ind w:left="-426" w:right="-625" w:firstLine="0"/>
        <w:rPr>
          <w:rFonts w:ascii="Book Antiqua" w:hAnsi="Book Antiqua"/>
          <w:b/>
          <w:szCs w:val="24"/>
        </w:rPr>
      </w:pPr>
    </w:p>
    <w:p w:rsidR="00866E58" w:rsidRPr="00EF2594" w:rsidRDefault="00866E58" w:rsidP="00866E58">
      <w:pPr>
        <w:pStyle w:val="a3"/>
        <w:ind w:left="-426" w:right="-625" w:firstLine="0"/>
        <w:rPr>
          <w:rFonts w:ascii="Book Antiqua" w:hAnsi="Book Antiqua"/>
          <w:b/>
          <w:szCs w:val="24"/>
        </w:rPr>
      </w:pPr>
      <w:r>
        <w:rPr>
          <w:rFonts w:ascii="Book Antiqua" w:hAnsi="Book Antiqua"/>
          <w:b/>
          <w:szCs w:val="24"/>
        </w:rPr>
        <w:t xml:space="preserve">                                                       ΜΑΡΙΑ ΕΛΙΖΑ  ΞΕΝΟΓΙΑΝΝΑΚΟΠΟΥΛΟΥ</w:t>
      </w:r>
    </w:p>
    <w:p w:rsidR="00866E58" w:rsidRPr="00EF2594" w:rsidRDefault="00866E58" w:rsidP="00866E58">
      <w:pPr>
        <w:pStyle w:val="a3"/>
        <w:ind w:left="-426" w:right="-625" w:firstLine="0"/>
        <w:rPr>
          <w:rFonts w:ascii="Book Antiqua" w:hAnsi="Book Antiqua"/>
          <w:szCs w:val="24"/>
        </w:rPr>
      </w:pPr>
      <w:r w:rsidRPr="00EF2594">
        <w:rPr>
          <w:rFonts w:ascii="Book Antiqua" w:hAnsi="Book Antiqua"/>
          <w:szCs w:val="24"/>
        </w:rPr>
        <w:t xml:space="preserve">                                                                  </w:t>
      </w:r>
    </w:p>
    <w:p w:rsidR="00866E58" w:rsidRPr="00EF2594" w:rsidRDefault="00866E58" w:rsidP="00866E58">
      <w:pPr>
        <w:spacing w:before="240"/>
        <w:ind w:right="-625"/>
        <w:jc w:val="both"/>
        <w:rPr>
          <w:rFonts w:ascii="Book Antiqua" w:hAnsi="Book Antiqua"/>
          <w:b/>
          <w:sz w:val="24"/>
          <w:szCs w:val="24"/>
        </w:rPr>
      </w:pPr>
      <w:r w:rsidRPr="00EF2594">
        <w:rPr>
          <w:rFonts w:ascii="Book Antiqua" w:hAnsi="Book Antiqua"/>
          <w:b/>
          <w:sz w:val="24"/>
          <w:szCs w:val="24"/>
        </w:rPr>
        <w:t xml:space="preserve">ΠΙΝΑΚΑΣ ΑΠΟΔΕΚΤΩΝ (με ηλεκτρονικό ταχυδρομείο): </w:t>
      </w:r>
    </w:p>
    <w:p w:rsidR="00866E58" w:rsidRDefault="00866E58" w:rsidP="00866E58">
      <w:pPr>
        <w:spacing w:before="240"/>
        <w:ind w:right="-625"/>
        <w:jc w:val="both"/>
        <w:rPr>
          <w:rFonts w:ascii="Book Antiqua" w:hAnsi="Book Antiqua"/>
          <w:sz w:val="24"/>
          <w:szCs w:val="24"/>
        </w:rPr>
      </w:pPr>
      <w:r w:rsidRPr="00EF2594">
        <w:rPr>
          <w:rFonts w:ascii="Book Antiqua" w:hAnsi="Book Antiqua"/>
          <w:sz w:val="24"/>
          <w:szCs w:val="24"/>
        </w:rPr>
        <w:t>1. Υπουργεία, Γενικές ή Ειδικές Γραμματείες -Διευθύνσεις Διοικητικού/Προσωπικού -Δ/</w:t>
      </w:r>
      <w:proofErr w:type="spellStart"/>
      <w:r w:rsidRPr="00EF2594">
        <w:rPr>
          <w:rFonts w:ascii="Book Antiqua" w:hAnsi="Book Antiqua"/>
          <w:sz w:val="24"/>
          <w:szCs w:val="24"/>
        </w:rPr>
        <w:t>νσει</w:t>
      </w:r>
      <w:proofErr w:type="spellEnd"/>
      <w:r w:rsidRPr="00EF2594">
        <w:rPr>
          <w:rFonts w:ascii="Book Antiqua" w:hAnsi="Book Antiqua"/>
          <w:sz w:val="24"/>
          <w:szCs w:val="24"/>
        </w:rPr>
        <w:t>ς εποπτείας Νομικών Προσώπων (με την παράκληση να κοινοποιήσουν αυθημερόν την παρούσα στα νομικά πρόσωπα της εποπτείας τους)</w:t>
      </w:r>
    </w:p>
    <w:p w:rsidR="00866E58" w:rsidRPr="00EF2594" w:rsidRDefault="00866E58" w:rsidP="00866E58">
      <w:pPr>
        <w:spacing w:before="240"/>
        <w:ind w:right="-625"/>
        <w:jc w:val="both"/>
        <w:rPr>
          <w:rFonts w:ascii="Book Antiqua" w:hAnsi="Book Antiqua"/>
          <w:sz w:val="24"/>
          <w:szCs w:val="24"/>
        </w:rPr>
      </w:pPr>
      <w:r w:rsidRPr="00EF2594">
        <w:rPr>
          <w:rFonts w:ascii="Book Antiqua" w:hAnsi="Book Antiqua"/>
          <w:sz w:val="24"/>
          <w:szCs w:val="24"/>
        </w:rPr>
        <w:t xml:space="preserve"> 2. Υπουργείο Εσωτερικώ</w:t>
      </w:r>
      <w:r>
        <w:rPr>
          <w:rFonts w:ascii="Book Antiqua" w:hAnsi="Book Antiqua"/>
          <w:sz w:val="24"/>
          <w:szCs w:val="24"/>
        </w:rPr>
        <w:t>ν</w:t>
      </w:r>
      <w:r w:rsidRPr="00EF2594">
        <w:rPr>
          <w:rFonts w:ascii="Book Antiqua" w:hAnsi="Book Antiqua"/>
          <w:sz w:val="24"/>
          <w:szCs w:val="24"/>
        </w:rPr>
        <w:t>-Γενική Διεύθυνση Αποκέντρωσης και Τοπικής Αυτοδιοίκησης 3. Περιφέρειες Δ/</w:t>
      </w:r>
      <w:proofErr w:type="spellStart"/>
      <w:r w:rsidRPr="00EF2594">
        <w:rPr>
          <w:rFonts w:ascii="Book Antiqua" w:hAnsi="Book Antiqua"/>
          <w:sz w:val="24"/>
          <w:szCs w:val="24"/>
        </w:rPr>
        <w:t>νσεις</w:t>
      </w:r>
      <w:proofErr w:type="spellEnd"/>
      <w:r w:rsidRPr="00EF2594">
        <w:rPr>
          <w:rFonts w:ascii="Book Antiqua" w:hAnsi="Book Antiqua"/>
          <w:sz w:val="24"/>
          <w:szCs w:val="24"/>
        </w:rPr>
        <w:t xml:space="preserve"> Διοικητικού 4. </w:t>
      </w:r>
      <w:r>
        <w:rPr>
          <w:rFonts w:ascii="Book Antiqua" w:hAnsi="Book Antiqua"/>
          <w:sz w:val="24"/>
          <w:szCs w:val="24"/>
        </w:rPr>
        <w:t xml:space="preserve">Αποκεντρωμένες Διοικήσεις </w:t>
      </w:r>
      <w:r>
        <w:rPr>
          <w:rFonts w:ascii="Book Antiqua" w:hAnsi="Book Antiqua"/>
          <w:sz w:val="24"/>
          <w:szCs w:val="24"/>
        </w:rPr>
        <w:lastRenderedPageBreak/>
        <w:t>Δ/</w:t>
      </w:r>
      <w:proofErr w:type="spellStart"/>
      <w:r>
        <w:rPr>
          <w:rFonts w:ascii="Book Antiqua" w:hAnsi="Book Antiqua"/>
          <w:sz w:val="24"/>
          <w:szCs w:val="24"/>
        </w:rPr>
        <w:t>νσεις</w:t>
      </w:r>
      <w:proofErr w:type="spellEnd"/>
      <w:r>
        <w:rPr>
          <w:rFonts w:ascii="Book Antiqua" w:hAnsi="Book Antiqua"/>
          <w:sz w:val="24"/>
          <w:szCs w:val="24"/>
        </w:rPr>
        <w:t xml:space="preserve"> Διοικητικού 5. Νομικό Συμβούλιο του Κράτους 6. ΑΔΕΔΥ -Εκτελεστική Επιτροπή 7</w:t>
      </w:r>
      <w:r w:rsidRPr="00EF2594">
        <w:rPr>
          <w:rFonts w:ascii="Book Antiqua" w:hAnsi="Book Antiqua"/>
          <w:sz w:val="24"/>
          <w:szCs w:val="24"/>
        </w:rPr>
        <w:t>. ΠΟΕ – ΟΤΑ -Εκτελεστική Επιτροπή</w:t>
      </w:r>
    </w:p>
    <w:p w:rsidR="00866E58" w:rsidRDefault="00866E58" w:rsidP="00866E58">
      <w:pPr>
        <w:spacing w:before="240"/>
        <w:ind w:right="-625"/>
        <w:jc w:val="both"/>
        <w:rPr>
          <w:rFonts w:ascii="Book Antiqua" w:hAnsi="Book Antiqua"/>
          <w:sz w:val="24"/>
          <w:szCs w:val="24"/>
        </w:rPr>
      </w:pPr>
      <w:r w:rsidRPr="00EF2594">
        <w:rPr>
          <w:rFonts w:ascii="Book Antiqua" w:hAnsi="Book Antiqua"/>
          <w:sz w:val="24"/>
          <w:szCs w:val="24"/>
        </w:rPr>
        <w:t xml:space="preserve">ΚΟΙΝ. (με ηλεκτρονικό ταχυδρομείο): </w:t>
      </w:r>
    </w:p>
    <w:p w:rsidR="00866E58" w:rsidRDefault="00866E58" w:rsidP="00866E58">
      <w:pPr>
        <w:spacing w:before="240"/>
        <w:ind w:right="-625"/>
        <w:jc w:val="both"/>
        <w:rPr>
          <w:rFonts w:ascii="Book Antiqua" w:hAnsi="Book Antiqua"/>
          <w:sz w:val="24"/>
          <w:szCs w:val="24"/>
        </w:rPr>
      </w:pPr>
      <w:r>
        <w:rPr>
          <w:rFonts w:ascii="Book Antiqua" w:hAnsi="Book Antiqua"/>
          <w:sz w:val="24"/>
          <w:szCs w:val="24"/>
        </w:rPr>
        <w:t>1. Γενική Γραμματεία Πρωθυπουργού</w:t>
      </w:r>
    </w:p>
    <w:p w:rsidR="00866E58" w:rsidRDefault="00866E58" w:rsidP="00866E58">
      <w:pPr>
        <w:spacing w:before="240"/>
        <w:ind w:right="-625"/>
        <w:jc w:val="both"/>
        <w:rPr>
          <w:rFonts w:ascii="Book Antiqua" w:hAnsi="Book Antiqua"/>
          <w:sz w:val="24"/>
          <w:szCs w:val="24"/>
        </w:rPr>
      </w:pPr>
      <w:r>
        <w:rPr>
          <w:rFonts w:ascii="Book Antiqua" w:hAnsi="Book Antiqua"/>
          <w:sz w:val="24"/>
          <w:szCs w:val="24"/>
        </w:rPr>
        <w:t>2.</w:t>
      </w:r>
      <w:r w:rsidRPr="00EF2594">
        <w:rPr>
          <w:rFonts w:ascii="Book Antiqua" w:hAnsi="Book Antiqua"/>
          <w:sz w:val="24"/>
          <w:szCs w:val="24"/>
        </w:rPr>
        <w:t xml:space="preserve"> Όλα τα Υπουργεία -Γραφεία Υπουργών, </w:t>
      </w:r>
      <w:r w:rsidR="000C31D5">
        <w:rPr>
          <w:rFonts w:ascii="Book Antiqua" w:hAnsi="Book Antiqua"/>
          <w:sz w:val="24"/>
          <w:szCs w:val="24"/>
        </w:rPr>
        <w:t xml:space="preserve">Υφυπουργών, </w:t>
      </w:r>
      <w:r w:rsidRPr="00EF2594">
        <w:rPr>
          <w:rFonts w:ascii="Book Antiqua" w:hAnsi="Book Antiqua"/>
          <w:sz w:val="24"/>
          <w:szCs w:val="24"/>
        </w:rPr>
        <w:t>Αναπληρ</w:t>
      </w:r>
      <w:r w:rsidR="000C31D5">
        <w:rPr>
          <w:rFonts w:ascii="Book Antiqua" w:hAnsi="Book Antiqua"/>
          <w:sz w:val="24"/>
          <w:szCs w:val="24"/>
        </w:rPr>
        <w:t xml:space="preserve">ωτών Υπουργών -Γραφεία Γενικών και </w:t>
      </w:r>
      <w:r w:rsidRPr="00EF2594">
        <w:rPr>
          <w:rFonts w:ascii="Book Antiqua" w:hAnsi="Book Antiqua"/>
          <w:sz w:val="24"/>
          <w:szCs w:val="24"/>
        </w:rPr>
        <w:t xml:space="preserve">Ειδικών </w:t>
      </w:r>
      <w:r w:rsidR="000C31D5">
        <w:rPr>
          <w:rFonts w:ascii="Book Antiqua" w:hAnsi="Book Antiqua"/>
          <w:sz w:val="24"/>
          <w:szCs w:val="24"/>
        </w:rPr>
        <w:t>Γρ</w:t>
      </w:r>
      <w:r w:rsidRPr="00EF2594">
        <w:rPr>
          <w:rFonts w:ascii="Book Antiqua" w:hAnsi="Book Antiqua"/>
          <w:sz w:val="24"/>
          <w:szCs w:val="24"/>
        </w:rPr>
        <w:t xml:space="preserve">αμματέων </w:t>
      </w:r>
    </w:p>
    <w:p w:rsidR="00866E58" w:rsidRDefault="00866E58" w:rsidP="00866E58">
      <w:pPr>
        <w:spacing w:before="240"/>
        <w:ind w:right="-625"/>
        <w:jc w:val="both"/>
        <w:rPr>
          <w:rFonts w:ascii="Book Antiqua" w:hAnsi="Book Antiqua"/>
          <w:sz w:val="24"/>
          <w:szCs w:val="24"/>
        </w:rPr>
      </w:pPr>
      <w:r>
        <w:rPr>
          <w:rFonts w:ascii="Book Antiqua" w:hAnsi="Book Antiqua"/>
          <w:sz w:val="24"/>
          <w:szCs w:val="24"/>
        </w:rPr>
        <w:t>3</w:t>
      </w:r>
      <w:r w:rsidRPr="00EF2594">
        <w:rPr>
          <w:rFonts w:ascii="Book Antiqua" w:hAnsi="Book Antiqua"/>
          <w:sz w:val="24"/>
          <w:szCs w:val="24"/>
        </w:rPr>
        <w:t xml:space="preserve">. Περιφέρειες -Γραφεία Περιφερειαρχών </w:t>
      </w:r>
    </w:p>
    <w:p w:rsidR="00866E58" w:rsidRPr="00EF2594" w:rsidRDefault="00866E58" w:rsidP="00866E58">
      <w:pPr>
        <w:spacing w:before="240"/>
        <w:ind w:right="-625"/>
        <w:jc w:val="both"/>
        <w:rPr>
          <w:rFonts w:ascii="Book Antiqua" w:hAnsi="Book Antiqua"/>
          <w:sz w:val="24"/>
          <w:szCs w:val="24"/>
        </w:rPr>
      </w:pPr>
      <w:r>
        <w:rPr>
          <w:rFonts w:ascii="Book Antiqua" w:hAnsi="Book Antiqua"/>
          <w:sz w:val="24"/>
          <w:szCs w:val="24"/>
        </w:rPr>
        <w:t>4</w:t>
      </w:r>
      <w:r w:rsidRPr="00EF2594">
        <w:rPr>
          <w:rFonts w:ascii="Book Antiqua" w:hAnsi="Book Antiqua"/>
          <w:sz w:val="24"/>
          <w:szCs w:val="24"/>
        </w:rPr>
        <w:t xml:space="preserve">. Πρόεδρο του Δευτεροβάθμιου Πειθαρχικού Συμβουλίου </w:t>
      </w:r>
    </w:p>
    <w:p w:rsidR="00866E58" w:rsidRPr="00EF2594" w:rsidRDefault="00866E58" w:rsidP="00866E58">
      <w:pPr>
        <w:spacing w:before="240"/>
        <w:ind w:right="-625"/>
        <w:jc w:val="both"/>
        <w:rPr>
          <w:rFonts w:ascii="Book Antiqua" w:hAnsi="Book Antiqua"/>
          <w:b/>
          <w:sz w:val="24"/>
          <w:szCs w:val="24"/>
        </w:rPr>
      </w:pPr>
      <w:r w:rsidRPr="00EF2594">
        <w:rPr>
          <w:rFonts w:ascii="Book Antiqua" w:hAnsi="Book Antiqua"/>
          <w:b/>
          <w:sz w:val="24"/>
          <w:szCs w:val="24"/>
        </w:rPr>
        <w:t>ΕΣΩΤΕΡΙΚΉ ΔΙΑΝΟΜΉ (με ηλεκτρονικό ταχυδρομείο):</w:t>
      </w:r>
    </w:p>
    <w:p w:rsidR="00866E58" w:rsidRPr="00EF2594" w:rsidRDefault="00866E58" w:rsidP="00866E58">
      <w:pPr>
        <w:pStyle w:val="a4"/>
        <w:numPr>
          <w:ilvl w:val="0"/>
          <w:numId w:val="3"/>
        </w:numPr>
        <w:spacing w:before="240"/>
        <w:ind w:right="-625"/>
        <w:jc w:val="both"/>
        <w:rPr>
          <w:rFonts w:ascii="Book Antiqua" w:hAnsi="Book Antiqua"/>
        </w:rPr>
      </w:pPr>
      <w:r>
        <w:rPr>
          <w:rFonts w:ascii="Book Antiqua" w:hAnsi="Book Antiqua"/>
        </w:rPr>
        <w:t xml:space="preserve">Γραφείο Υπουργού </w:t>
      </w:r>
      <w:r w:rsidRPr="00EF2594">
        <w:rPr>
          <w:rFonts w:ascii="Book Antiqua" w:hAnsi="Book Antiqua"/>
        </w:rPr>
        <w:t xml:space="preserve"> </w:t>
      </w:r>
    </w:p>
    <w:p w:rsidR="00866E58" w:rsidRDefault="00866E58" w:rsidP="00866E58">
      <w:pPr>
        <w:pStyle w:val="a4"/>
        <w:numPr>
          <w:ilvl w:val="0"/>
          <w:numId w:val="3"/>
        </w:numPr>
        <w:spacing w:before="240"/>
        <w:ind w:right="-625"/>
        <w:jc w:val="both"/>
        <w:rPr>
          <w:rFonts w:ascii="Book Antiqua" w:hAnsi="Book Antiqua"/>
        </w:rPr>
      </w:pPr>
      <w:r w:rsidRPr="00EF2594">
        <w:rPr>
          <w:rFonts w:ascii="Book Antiqua" w:hAnsi="Book Antiqua"/>
        </w:rPr>
        <w:t>Γραφε</w:t>
      </w:r>
      <w:r>
        <w:rPr>
          <w:rFonts w:ascii="Book Antiqua" w:hAnsi="Book Antiqua"/>
        </w:rPr>
        <w:t xml:space="preserve">ίο </w:t>
      </w:r>
      <w:r w:rsidRPr="00EF2594">
        <w:rPr>
          <w:rFonts w:ascii="Book Antiqua" w:hAnsi="Book Antiqua"/>
        </w:rPr>
        <w:t>Γ</w:t>
      </w:r>
      <w:r>
        <w:rPr>
          <w:rFonts w:ascii="Book Antiqua" w:hAnsi="Book Antiqua"/>
        </w:rPr>
        <w:t xml:space="preserve">ενικού Γραμματέα, </w:t>
      </w:r>
    </w:p>
    <w:p w:rsidR="00866E58" w:rsidRDefault="00866E58" w:rsidP="00866E58">
      <w:pPr>
        <w:pStyle w:val="a4"/>
        <w:numPr>
          <w:ilvl w:val="0"/>
          <w:numId w:val="3"/>
        </w:numPr>
        <w:spacing w:before="240"/>
        <w:ind w:right="-625"/>
        <w:jc w:val="both"/>
        <w:rPr>
          <w:rFonts w:ascii="Book Antiqua" w:hAnsi="Book Antiqua"/>
        </w:rPr>
      </w:pPr>
      <w:r>
        <w:rPr>
          <w:rFonts w:ascii="Book Antiqua" w:hAnsi="Book Antiqua"/>
        </w:rPr>
        <w:t xml:space="preserve"> </w:t>
      </w:r>
      <w:r w:rsidRPr="00EF2594">
        <w:rPr>
          <w:rFonts w:ascii="Book Antiqua" w:hAnsi="Book Antiqua"/>
        </w:rPr>
        <w:t xml:space="preserve">Προϊστάμενοι Γενικών Διευθύνσεων </w:t>
      </w:r>
    </w:p>
    <w:p w:rsidR="00866E58" w:rsidRDefault="00866E58" w:rsidP="00866E58">
      <w:pPr>
        <w:pStyle w:val="a4"/>
        <w:numPr>
          <w:ilvl w:val="0"/>
          <w:numId w:val="3"/>
        </w:numPr>
        <w:spacing w:before="240"/>
        <w:ind w:right="-625"/>
        <w:jc w:val="both"/>
        <w:rPr>
          <w:rFonts w:ascii="Book Antiqua" w:hAnsi="Book Antiqua"/>
        </w:rPr>
      </w:pPr>
      <w:r w:rsidRPr="00EF2594">
        <w:rPr>
          <w:rFonts w:ascii="Book Antiqua" w:hAnsi="Book Antiqua"/>
        </w:rPr>
        <w:t xml:space="preserve"> Προϊστάμενοι Διευθύνσεων </w:t>
      </w:r>
    </w:p>
    <w:p w:rsidR="00866E58" w:rsidRDefault="00866E58" w:rsidP="00866E58">
      <w:pPr>
        <w:pStyle w:val="a4"/>
        <w:numPr>
          <w:ilvl w:val="0"/>
          <w:numId w:val="3"/>
        </w:numPr>
        <w:spacing w:before="240"/>
        <w:ind w:right="-625"/>
        <w:jc w:val="both"/>
        <w:rPr>
          <w:rFonts w:ascii="Book Antiqua" w:hAnsi="Book Antiqua"/>
        </w:rPr>
      </w:pPr>
      <w:r w:rsidRPr="00EF2594">
        <w:rPr>
          <w:rFonts w:ascii="Book Antiqua" w:hAnsi="Book Antiqua"/>
        </w:rPr>
        <w:t xml:space="preserve">Δ/νση Διοικητικών Υπηρεσιών </w:t>
      </w:r>
    </w:p>
    <w:p w:rsidR="00866E58" w:rsidRPr="00EF2594" w:rsidRDefault="00866E58" w:rsidP="00866E58">
      <w:pPr>
        <w:pStyle w:val="a4"/>
        <w:numPr>
          <w:ilvl w:val="0"/>
          <w:numId w:val="3"/>
        </w:numPr>
        <w:spacing w:before="240"/>
        <w:ind w:right="-625"/>
        <w:jc w:val="both"/>
        <w:rPr>
          <w:rFonts w:ascii="Book Antiqua" w:hAnsi="Book Antiqua"/>
        </w:rPr>
      </w:pPr>
      <w:r w:rsidRPr="00EF2594">
        <w:rPr>
          <w:rFonts w:ascii="Book Antiqua" w:hAnsi="Book Antiqua"/>
        </w:rPr>
        <w:t xml:space="preserve"> </w:t>
      </w:r>
      <w:r>
        <w:rPr>
          <w:rFonts w:ascii="Book Antiqua" w:hAnsi="Book Antiqua"/>
        </w:rPr>
        <w:t>ΔΙΠΥΔΥ</w:t>
      </w:r>
      <w:r w:rsidRPr="00EF2594">
        <w:rPr>
          <w:rFonts w:ascii="Book Antiqua" w:hAnsi="Book Antiqua"/>
        </w:rPr>
        <w:t xml:space="preserve"> (αποστολή στην ηλεκτρονική διεύθυνση </w:t>
      </w:r>
      <w:proofErr w:type="spellStart"/>
      <w:r w:rsidRPr="00EF2594">
        <w:rPr>
          <w:rFonts w:ascii="Book Antiqua" w:hAnsi="Book Antiqua"/>
        </w:rPr>
        <w:t>webupload@ydmed.gov.gr</w:t>
      </w:r>
      <w:proofErr w:type="spellEnd"/>
      <w:r w:rsidRPr="00EF2594">
        <w:rPr>
          <w:rFonts w:ascii="Book Antiqua" w:hAnsi="Book Antiqua"/>
        </w:rPr>
        <w:t xml:space="preserve"> για την ανάρτηση στην ιστοσελίδα του Υπουργείου (</w:t>
      </w:r>
      <w:hyperlink r:id="rId13" w:history="1">
        <w:r w:rsidRPr="00EF2594">
          <w:rPr>
            <w:rStyle w:val="-"/>
            <w:rFonts w:ascii="Book Antiqua" w:hAnsi="Book Antiqua"/>
          </w:rPr>
          <w:t>www.ydmed.gov.gr</w:t>
        </w:r>
      </w:hyperlink>
      <w:r w:rsidRPr="00EF2594">
        <w:rPr>
          <w:rFonts w:ascii="Book Antiqua" w:hAnsi="Book Antiqua"/>
        </w:rPr>
        <w:t>)</w:t>
      </w:r>
    </w:p>
    <w:p w:rsidR="00866E58" w:rsidRPr="004829C1" w:rsidRDefault="00866E58" w:rsidP="00866E58">
      <w:pPr>
        <w:spacing w:before="240"/>
        <w:ind w:right="-625"/>
        <w:jc w:val="both"/>
        <w:rPr>
          <w:rFonts w:ascii="Book Antiqua" w:hAnsi="Book Antiqua"/>
          <w:sz w:val="24"/>
          <w:szCs w:val="24"/>
        </w:rPr>
      </w:pPr>
    </w:p>
    <w:p w:rsidR="00866E58" w:rsidRPr="004829C1" w:rsidRDefault="00866E58" w:rsidP="00866E58">
      <w:pPr>
        <w:spacing w:before="240"/>
        <w:ind w:right="-625"/>
        <w:jc w:val="both"/>
        <w:rPr>
          <w:rFonts w:ascii="Book Antiqua" w:hAnsi="Book Antiqua"/>
          <w:sz w:val="24"/>
          <w:szCs w:val="24"/>
        </w:rPr>
      </w:pPr>
    </w:p>
    <w:p w:rsidR="00866E58" w:rsidRPr="004829C1" w:rsidRDefault="00866E58" w:rsidP="00866E58">
      <w:pPr>
        <w:spacing w:before="240"/>
        <w:ind w:right="-625"/>
        <w:jc w:val="both"/>
        <w:rPr>
          <w:rFonts w:ascii="Book Antiqua" w:hAnsi="Book Antiqua"/>
          <w:sz w:val="24"/>
          <w:szCs w:val="24"/>
        </w:rPr>
      </w:pPr>
    </w:p>
    <w:p w:rsidR="00866E58" w:rsidRPr="004829C1" w:rsidRDefault="00866E58" w:rsidP="00866E58">
      <w:pPr>
        <w:spacing w:before="240"/>
        <w:ind w:right="-625"/>
        <w:jc w:val="both"/>
        <w:rPr>
          <w:rFonts w:ascii="Book Antiqua" w:hAnsi="Book Antiqua"/>
          <w:sz w:val="24"/>
          <w:szCs w:val="24"/>
        </w:rPr>
      </w:pPr>
    </w:p>
    <w:p w:rsidR="00866E58" w:rsidRPr="004829C1" w:rsidRDefault="00866E58" w:rsidP="00866E58">
      <w:pPr>
        <w:spacing w:before="240"/>
        <w:ind w:right="-625"/>
        <w:jc w:val="both"/>
        <w:rPr>
          <w:rFonts w:ascii="Book Antiqua" w:hAnsi="Book Antiqua"/>
          <w:sz w:val="24"/>
          <w:szCs w:val="24"/>
        </w:rPr>
      </w:pPr>
    </w:p>
    <w:p w:rsidR="00866E58" w:rsidRPr="004829C1" w:rsidRDefault="00866E58" w:rsidP="00866E58">
      <w:pPr>
        <w:spacing w:before="240"/>
        <w:ind w:right="-625"/>
        <w:jc w:val="both"/>
        <w:rPr>
          <w:rFonts w:ascii="Book Antiqua" w:hAnsi="Book Antiqua"/>
          <w:sz w:val="24"/>
          <w:szCs w:val="24"/>
        </w:rPr>
      </w:pPr>
    </w:p>
    <w:p w:rsidR="00866E58" w:rsidRPr="004829C1" w:rsidRDefault="00866E58" w:rsidP="00866E58">
      <w:pPr>
        <w:spacing w:before="240"/>
        <w:ind w:right="-625"/>
        <w:jc w:val="both"/>
        <w:rPr>
          <w:rFonts w:ascii="Book Antiqua" w:hAnsi="Book Antiqua"/>
          <w:sz w:val="24"/>
          <w:szCs w:val="24"/>
        </w:rPr>
      </w:pPr>
    </w:p>
    <w:p w:rsidR="00866E58" w:rsidRPr="004829C1" w:rsidRDefault="00866E58" w:rsidP="00866E58">
      <w:pPr>
        <w:spacing w:before="240"/>
        <w:ind w:right="-625"/>
        <w:jc w:val="both"/>
        <w:rPr>
          <w:rFonts w:ascii="Book Antiqua" w:hAnsi="Book Antiqua"/>
          <w:sz w:val="24"/>
          <w:szCs w:val="24"/>
        </w:rPr>
      </w:pPr>
    </w:p>
    <w:p w:rsidR="00866E58" w:rsidRPr="004829C1" w:rsidRDefault="00866E58" w:rsidP="00866E58">
      <w:pPr>
        <w:spacing w:before="240"/>
        <w:ind w:right="-625"/>
        <w:jc w:val="both"/>
        <w:rPr>
          <w:rFonts w:ascii="Book Antiqua" w:hAnsi="Book Antiqua"/>
          <w:sz w:val="24"/>
          <w:szCs w:val="24"/>
        </w:rPr>
      </w:pPr>
    </w:p>
    <w:p w:rsidR="003851B9" w:rsidRDefault="003851B9"/>
    <w:sectPr w:rsidR="003851B9">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371" w:rsidRDefault="001F3371" w:rsidP="001F3371">
      <w:r>
        <w:separator/>
      </w:r>
    </w:p>
  </w:endnote>
  <w:endnote w:type="continuationSeparator" w:id="0">
    <w:p w:rsidR="001F3371" w:rsidRDefault="001F3371" w:rsidP="001F3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54A" w:rsidRDefault="005B654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54A" w:rsidRDefault="005B654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54A" w:rsidRDefault="005B654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371" w:rsidRDefault="001F3371" w:rsidP="001F3371">
      <w:r>
        <w:separator/>
      </w:r>
    </w:p>
  </w:footnote>
  <w:footnote w:type="continuationSeparator" w:id="0">
    <w:p w:rsidR="001F3371" w:rsidRDefault="001F3371" w:rsidP="001F3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54A" w:rsidRDefault="005B654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310" w:rsidRPr="00976310" w:rsidRDefault="00976310" w:rsidP="001F3371">
    <w:pPr>
      <w:pStyle w:val="a6"/>
      <w:jc w:val="right"/>
      <w:rPr>
        <w:b/>
        <w:sz w:val="24"/>
        <w:szCs w:val="24"/>
      </w:rPr>
    </w:pPr>
    <w:bookmarkStart w:id="0" w:name="_GoBack"/>
    <w:r w:rsidRPr="00976310">
      <w:rPr>
        <w:b/>
        <w:sz w:val="24"/>
        <w:szCs w:val="24"/>
      </w:rPr>
      <w:t>ΑΔΑ: 6ΖΑΟ465ΧΘΨ-ΒΕΖ</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54A" w:rsidRDefault="005B654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95272"/>
    <w:multiLevelType w:val="hybridMultilevel"/>
    <w:tmpl w:val="266A26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FCF7573"/>
    <w:multiLevelType w:val="hybridMultilevel"/>
    <w:tmpl w:val="8814E188"/>
    <w:lvl w:ilvl="0" w:tplc="267A8756">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
    <w:nsid w:val="6123429E"/>
    <w:multiLevelType w:val="hybridMultilevel"/>
    <w:tmpl w:val="F532405E"/>
    <w:lvl w:ilvl="0" w:tplc="04080001">
      <w:start w:val="1"/>
      <w:numFmt w:val="bullet"/>
      <w:lvlText w:val=""/>
      <w:lvlJc w:val="left"/>
      <w:pPr>
        <w:ind w:left="787" w:hanging="360"/>
      </w:pPr>
      <w:rPr>
        <w:rFonts w:ascii="Symbol" w:hAnsi="Symbol" w:hint="default"/>
      </w:rPr>
    </w:lvl>
    <w:lvl w:ilvl="1" w:tplc="04080003" w:tentative="1">
      <w:start w:val="1"/>
      <w:numFmt w:val="bullet"/>
      <w:lvlText w:val="o"/>
      <w:lvlJc w:val="left"/>
      <w:pPr>
        <w:ind w:left="1507" w:hanging="360"/>
      </w:pPr>
      <w:rPr>
        <w:rFonts w:ascii="Courier New" w:hAnsi="Courier New" w:cs="Courier New" w:hint="default"/>
      </w:rPr>
    </w:lvl>
    <w:lvl w:ilvl="2" w:tplc="04080005" w:tentative="1">
      <w:start w:val="1"/>
      <w:numFmt w:val="bullet"/>
      <w:lvlText w:val=""/>
      <w:lvlJc w:val="left"/>
      <w:pPr>
        <w:ind w:left="2227" w:hanging="360"/>
      </w:pPr>
      <w:rPr>
        <w:rFonts w:ascii="Wingdings" w:hAnsi="Wingdings" w:hint="default"/>
      </w:rPr>
    </w:lvl>
    <w:lvl w:ilvl="3" w:tplc="04080001" w:tentative="1">
      <w:start w:val="1"/>
      <w:numFmt w:val="bullet"/>
      <w:lvlText w:val=""/>
      <w:lvlJc w:val="left"/>
      <w:pPr>
        <w:ind w:left="2947" w:hanging="360"/>
      </w:pPr>
      <w:rPr>
        <w:rFonts w:ascii="Symbol" w:hAnsi="Symbol" w:hint="default"/>
      </w:rPr>
    </w:lvl>
    <w:lvl w:ilvl="4" w:tplc="04080003" w:tentative="1">
      <w:start w:val="1"/>
      <w:numFmt w:val="bullet"/>
      <w:lvlText w:val="o"/>
      <w:lvlJc w:val="left"/>
      <w:pPr>
        <w:ind w:left="3667" w:hanging="360"/>
      </w:pPr>
      <w:rPr>
        <w:rFonts w:ascii="Courier New" w:hAnsi="Courier New" w:cs="Courier New" w:hint="default"/>
      </w:rPr>
    </w:lvl>
    <w:lvl w:ilvl="5" w:tplc="04080005" w:tentative="1">
      <w:start w:val="1"/>
      <w:numFmt w:val="bullet"/>
      <w:lvlText w:val=""/>
      <w:lvlJc w:val="left"/>
      <w:pPr>
        <w:ind w:left="4387" w:hanging="360"/>
      </w:pPr>
      <w:rPr>
        <w:rFonts w:ascii="Wingdings" w:hAnsi="Wingdings" w:hint="default"/>
      </w:rPr>
    </w:lvl>
    <w:lvl w:ilvl="6" w:tplc="04080001" w:tentative="1">
      <w:start w:val="1"/>
      <w:numFmt w:val="bullet"/>
      <w:lvlText w:val=""/>
      <w:lvlJc w:val="left"/>
      <w:pPr>
        <w:ind w:left="5107" w:hanging="360"/>
      </w:pPr>
      <w:rPr>
        <w:rFonts w:ascii="Symbol" w:hAnsi="Symbol" w:hint="default"/>
      </w:rPr>
    </w:lvl>
    <w:lvl w:ilvl="7" w:tplc="04080003" w:tentative="1">
      <w:start w:val="1"/>
      <w:numFmt w:val="bullet"/>
      <w:lvlText w:val="o"/>
      <w:lvlJc w:val="left"/>
      <w:pPr>
        <w:ind w:left="5827" w:hanging="360"/>
      </w:pPr>
      <w:rPr>
        <w:rFonts w:ascii="Courier New" w:hAnsi="Courier New" w:cs="Courier New" w:hint="default"/>
      </w:rPr>
    </w:lvl>
    <w:lvl w:ilvl="8" w:tplc="04080005" w:tentative="1">
      <w:start w:val="1"/>
      <w:numFmt w:val="bullet"/>
      <w:lvlText w:val=""/>
      <w:lvlJc w:val="left"/>
      <w:pPr>
        <w:ind w:left="65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E58"/>
    <w:rsid w:val="000C31D5"/>
    <w:rsid w:val="001916A8"/>
    <w:rsid w:val="001F3371"/>
    <w:rsid w:val="003851B9"/>
    <w:rsid w:val="004B030F"/>
    <w:rsid w:val="00544E17"/>
    <w:rsid w:val="005B654A"/>
    <w:rsid w:val="00866E58"/>
    <w:rsid w:val="00976310"/>
    <w:rsid w:val="00E555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E58"/>
    <w:pPr>
      <w:spacing w:after="0" w:line="240" w:lineRule="auto"/>
    </w:pPr>
    <w:rPr>
      <w:rFonts w:ascii="Times New Roman" w:eastAsia="Times New Roman" w:hAnsi="Times New Roman" w:cs="Times New Roman"/>
      <w:sz w:val="20"/>
      <w:szCs w:val="20"/>
      <w:lang w:eastAsia="el-GR"/>
    </w:rPr>
  </w:style>
  <w:style w:type="paragraph" w:styleId="2">
    <w:name w:val="heading 2"/>
    <w:basedOn w:val="a"/>
    <w:next w:val="a"/>
    <w:link w:val="2Char"/>
    <w:qFormat/>
    <w:rsid w:val="00866E58"/>
    <w:pPr>
      <w:keepNext/>
      <w:spacing w:line="360" w:lineRule="auto"/>
      <w:jc w:val="both"/>
      <w:outlineLvl w:val="1"/>
    </w:pPr>
    <w:rPr>
      <w:b/>
      <w:sz w:val="24"/>
    </w:rPr>
  </w:style>
  <w:style w:type="paragraph" w:styleId="4">
    <w:name w:val="heading 4"/>
    <w:basedOn w:val="a"/>
    <w:next w:val="a"/>
    <w:link w:val="4Char"/>
    <w:qFormat/>
    <w:rsid w:val="00866E58"/>
    <w:pPr>
      <w:keepNext/>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866E58"/>
    <w:rPr>
      <w:rFonts w:ascii="Times New Roman" w:eastAsia="Times New Roman" w:hAnsi="Times New Roman" w:cs="Times New Roman"/>
      <w:b/>
      <w:sz w:val="24"/>
      <w:szCs w:val="20"/>
      <w:lang w:eastAsia="el-GR"/>
    </w:rPr>
  </w:style>
  <w:style w:type="character" w:customStyle="1" w:styleId="4Char">
    <w:name w:val="Επικεφαλίδα 4 Char"/>
    <w:basedOn w:val="a0"/>
    <w:link w:val="4"/>
    <w:rsid w:val="00866E58"/>
    <w:rPr>
      <w:rFonts w:ascii="Times New Roman" w:eastAsia="Times New Roman" w:hAnsi="Times New Roman" w:cs="Times New Roman"/>
      <w:b/>
      <w:szCs w:val="20"/>
      <w:lang w:eastAsia="el-GR"/>
    </w:rPr>
  </w:style>
  <w:style w:type="paragraph" w:styleId="a3">
    <w:name w:val="Body Text Indent"/>
    <w:basedOn w:val="a"/>
    <w:link w:val="Char"/>
    <w:semiHidden/>
    <w:rsid w:val="00866E58"/>
    <w:pPr>
      <w:spacing w:line="360" w:lineRule="auto"/>
      <w:ind w:firstLine="720"/>
      <w:jc w:val="both"/>
    </w:pPr>
    <w:rPr>
      <w:sz w:val="24"/>
    </w:rPr>
  </w:style>
  <w:style w:type="character" w:customStyle="1" w:styleId="Char">
    <w:name w:val="Σώμα κείμενου με εσοχή Char"/>
    <w:basedOn w:val="a0"/>
    <w:link w:val="a3"/>
    <w:semiHidden/>
    <w:rsid w:val="00866E58"/>
    <w:rPr>
      <w:rFonts w:ascii="Times New Roman" w:eastAsia="Times New Roman" w:hAnsi="Times New Roman" w:cs="Times New Roman"/>
      <w:sz w:val="24"/>
      <w:szCs w:val="20"/>
      <w:lang w:eastAsia="el-GR"/>
    </w:rPr>
  </w:style>
  <w:style w:type="paragraph" w:styleId="a4">
    <w:name w:val="List Paragraph"/>
    <w:basedOn w:val="a"/>
    <w:uiPriority w:val="34"/>
    <w:qFormat/>
    <w:rsid w:val="00866E58"/>
    <w:pPr>
      <w:ind w:left="720"/>
      <w:contextualSpacing/>
    </w:pPr>
    <w:rPr>
      <w:sz w:val="24"/>
      <w:szCs w:val="24"/>
    </w:rPr>
  </w:style>
  <w:style w:type="character" w:styleId="-">
    <w:name w:val="Hyperlink"/>
    <w:basedOn w:val="a0"/>
    <w:uiPriority w:val="99"/>
    <w:unhideWhenUsed/>
    <w:rsid w:val="00866E58"/>
    <w:rPr>
      <w:color w:val="0000FF" w:themeColor="hyperlink"/>
      <w:u w:val="single"/>
    </w:rPr>
  </w:style>
  <w:style w:type="paragraph" w:styleId="Web">
    <w:name w:val="Normal (Web)"/>
    <w:basedOn w:val="a"/>
    <w:uiPriority w:val="99"/>
    <w:semiHidden/>
    <w:unhideWhenUsed/>
    <w:rsid w:val="00866E58"/>
    <w:pPr>
      <w:spacing w:before="100" w:beforeAutospacing="1" w:after="100" w:afterAutospacing="1"/>
    </w:pPr>
    <w:rPr>
      <w:sz w:val="24"/>
      <w:szCs w:val="24"/>
    </w:rPr>
  </w:style>
  <w:style w:type="paragraph" w:styleId="a5">
    <w:name w:val="Balloon Text"/>
    <w:basedOn w:val="a"/>
    <w:link w:val="Char0"/>
    <w:uiPriority w:val="99"/>
    <w:semiHidden/>
    <w:unhideWhenUsed/>
    <w:rsid w:val="00866E58"/>
    <w:rPr>
      <w:rFonts w:ascii="Tahoma" w:hAnsi="Tahoma" w:cs="Tahoma"/>
      <w:sz w:val="16"/>
      <w:szCs w:val="16"/>
    </w:rPr>
  </w:style>
  <w:style w:type="character" w:customStyle="1" w:styleId="Char0">
    <w:name w:val="Κείμενο πλαισίου Char"/>
    <w:basedOn w:val="a0"/>
    <w:link w:val="a5"/>
    <w:uiPriority w:val="99"/>
    <w:semiHidden/>
    <w:rsid w:val="00866E58"/>
    <w:rPr>
      <w:rFonts w:ascii="Tahoma" w:eastAsia="Times New Roman" w:hAnsi="Tahoma" w:cs="Tahoma"/>
      <w:sz w:val="16"/>
      <w:szCs w:val="16"/>
      <w:lang w:eastAsia="el-GR"/>
    </w:rPr>
  </w:style>
  <w:style w:type="paragraph" w:styleId="a6">
    <w:name w:val="header"/>
    <w:basedOn w:val="a"/>
    <w:link w:val="Char1"/>
    <w:uiPriority w:val="99"/>
    <w:unhideWhenUsed/>
    <w:rsid w:val="001F3371"/>
    <w:pPr>
      <w:tabs>
        <w:tab w:val="center" w:pos="4153"/>
        <w:tab w:val="right" w:pos="8306"/>
      </w:tabs>
    </w:pPr>
  </w:style>
  <w:style w:type="character" w:customStyle="1" w:styleId="Char1">
    <w:name w:val="Κεφαλίδα Char"/>
    <w:basedOn w:val="a0"/>
    <w:link w:val="a6"/>
    <w:uiPriority w:val="99"/>
    <w:rsid w:val="001F3371"/>
    <w:rPr>
      <w:rFonts w:ascii="Times New Roman" w:eastAsia="Times New Roman" w:hAnsi="Times New Roman" w:cs="Times New Roman"/>
      <w:sz w:val="20"/>
      <w:szCs w:val="20"/>
      <w:lang w:eastAsia="el-GR"/>
    </w:rPr>
  </w:style>
  <w:style w:type="paragraph" w:styleId="a7">
    <w:name w:val="footer"/>
    <w:basedOn w:val="a"/>
    <w:link w:val="Char2"/>
    <w:uiPriority w:val="99"/>
    <w:unhideWhenUsed/>
    <w:rsid w:val="001F3371"/>
    <w:pPr>
      <w:tabs>
        <w:tab w:val="center" w:pos="4153"/>
        <w:tab w:val="right" w:pos="8306"/>
      </w:tabs>
    </w:pPr>
  </w:style>
  <w:style w:type="character" w:customStyle="1" w:styleId="Char2">
    <w:name w:val="Υποσέλιδο Char"/>
    <w:basedOn w:val="a0"/>
    <w:link w:val="a7"/>
    <w:uiPriority w:val="99"/>
    <w:rsid w:val="001F3371"/>
    <w:rPr>
      <w:rFonts w:ascii="Times New Roman" w:eastAsia="Times New Roman" w:hAnsi="Times New Roman" w:cs="Times New Roman"/>
      <w:sz w:val="20"/>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E58"/>
    <w:pPr>
      <w:spacing w:after="0" w:line="240" w:lineRule="auto"/>
    </w:pPr>
    <w:rPr>
      <w:rFonts w:ascii="Times New Roman" w:eastAsia="Times New Roman" w:hAnsi="Times New Roman" w:cs="Times New Roman"/>
      <w:sz w:val="20"/>
      <w:szCs w:val="20"/>
      <w:lang w:eastAsia="el-GR"/>
    </w:rPr>
  </w:style>
  <w:style w:type="paragraph" w:styleId="2">
    <w:name w:val="heading 2"/>
    <w:basedOn w:val="a"/>
    <w:next w:val="a"/>
    <w:link w:val="2Char"/>
    <w:qFormat/>
    <w:rsid w:val="00866E58"/>
    <w:pPr>
      <w:keepNext/>
      <w:spacing w:line="360" w:lineRule="auto"/>
      <w:jc w:val="both"/>
      <w:outlineLvl w:val="1"/>
    </w:pPr>
    <w:rPr>
      <w:b/>
      <w:sz w:val="24"/>
    </w:rPr>
  </w:style>
  <w:style w:type="paragraph" w:styleId="4">
    <w:name w:val="heading 4"/>
    <w:basedOn w:val="a"/>
    <w:next w:val="a"/>
    <w:link w:val="4Char"/>
    <w:qFormat/>
    <w:rsid w:val="00866E58"/>
    <w:pPr>
      <w:keepNext/>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866E58"/>
    <w:rPr>
      <w:rFonts w:ascii="Times New Roman" w:eastAsia="Times New Roman" w:hAnsi="Times New Roman" w:cs="Times New Roman"/>
      <w:b/>
      <w:sz w:val="24"/>
      <w:szCs w:val="20"/>
      <w:lang w:eastAsia="el-GR"/>
    </w:rPr>
  </w:style>
  <w:style w:type="character" w:customStyle="1" w:styleId="4Char">
    <w:name w:val="Επικεφαλίδα 4 Char"/>
    <w:basedOn w:val="a0"/>
    <w:link w:val="4"/>
    <w:rsid w:val="00866E58"/>
    <w:rPr>
      <w:rFonts w:ascii="Times New Roman" w:eastAsia="Times New Roman" w:hAnsi="Times New Roman" w:cs="Times New Roman"/>
      <w:b/>
      <w:szCs w:val="20"/>
      <w:lang w:eastAsia="el-GR"/>
    </w:rPr>
  </w:style>
  <w:style w:type="paragraph" w:styleId="a3">
    <w:name w:val="Body Text Indent"/>
    <w:basedOn w:val="a"/>
    <w:link w:val="Char"/>
    <w:semiHidden/>
    <w:rsid w:val="00866E58"/>
    <w:pPr>
      <w:spacing w:line="360" w:lineRule="auto"/>
      <w:ind w:firstLine="720"/>
      <w:jc w:val="both"/>
    </w:pPr>
    <w:rPr>
      <w:sz w:val="24"/>
    </w:rPr>
  </w:style>
  <w:style w:type="character" w:customStyle="1" w:styleId="Char">
    <w:name w:val="Σώμα κείμενου με εσοχή Char"/>
    <w:basedOn w:val="a0"/>
    <w:link w:val="a3"/>
    <w:semiHidden/>
    <w:rsid w:val="00866E58"/>
    <w:rPr>
      <w:rFonts w:ascii="Times New Roman" w:eastAsia="Times New Roman" w:hAnsi="Times New Roman" w:cs="Times New Roman"/>
      <w:sz w:val="24"/>
      <w:szCs w:val="20"/>
      <w:lang w:eastAsia="el-GR"/>
    </w:rPr>
  </w:style>
  <w:style w:type="paragraph" w:styleId="a4">
    <w:name w:val="List Paragraph"/>
    <w:basedOn w:val="a"/>
    <w:uiPriority w:val="34"/>
    <w:qFormat/>
    <w:rsid w:val="00866E58"/>
    <w:pPr>
      <w:ind w:left="720"/>
      <w:contextualSpacing/>
    </w:pPr>
    <w:rPr>
      <w:sz w:val="24"/>
      <w:szCs w:val="24"/>
    </w:rPr>
  </w:style>
  <w:style w:type="character" w:styleId="-">
    <w:name w:val="Hyperlink"/>
    <w:basedOn w:val="a0"/>
    <w:uiPriority w:val="99"/>
    <w:unhideWhenUsed/>
    <w:rsid w:val="00866E58"/>
    <w:rPr>
      <w:color w:val="0000FF" w:themeColor="hyperlink"/>
      <w:u w:val="single"/>
    </w:rPr>
  </w:style>
  <w:style w:type="paragraph" w:styleId="Web">
    <w:name w:val="Normal (Web)"/>
    <w:basedOn w:val="a"/>
    <w:uiPriority w:val="99"/>
    <w:semiHidden/>
    <w:unhideWhenUsed/>
    <w:rsid w:val="00866E58"/>
    <w:pPr>
      <w:spacing w:before="100" w:beforeAutospacing="1" w:after="100" w:afterAutospacing="1"/>
    </w:pPr>
    <w:rPr>
      <w:sz w:val="24"/>
      <w:szCs w:val="24"/>
    </w:rPr>
  </w:style>
  <w:style w:type="paragraph" w:styleId="a5">
    <w:name w:val="Balloon Text"/>
    <w:basedOn w:val="a"/>
    <w:link w:val="Char0"/>
    <w:uiPriority w:val="99"/>
    <w:semiHidden/>
    <w:unhideWhenUsed/>
    <w:rsid w:val="00866E58"/>
    <w:rPr>
      <w:rFonts w:ascii="Tahoma" w:hAnsi="Tahoma" w:cs="Tahoma"/>
      <w:sz w:val="16"/>
      <w:szCs w:val="16"/>
    </w:rPr>
  </w:style>
  <w:style w:type="character" w:customStyle="1" w:styleId="Char0">
    <w:name w:val="Κείμενο πλαισίου Char"/>
    <w:basedOn w:val="a0"/>
    <w:link w:val="a5"/>
    <w:uiPriority w:val="99"/>
    <w:semiHidden/>
    <w:rsid w:val="00866E58"/>
    <w:rPr>
      <w:rFonts w:ascii="Tahoma" w:eastAsia="Times New Roman" w:hAnsi="Tahoma" w:cs="Tahoma"/>
      <w:sz w:val="16"/>
      <w:szCs w:val="16"/>
      <w:lang w:eastAsia="el-GR"/>
    </w:rPr>
  </w:style>
  <w:style w:type="paragraph" w:styleId="a6">
    <w:name w:val="header"/>
    <w:basedOn w:val="a"/>
    <w:link w:val="Char1"/>
    <w:uiPriority w:val="99"/>
    <w:unhideWhenUsed/>
    <w:rsid w:val="001F3371"/>
    <w:pPr>
      <w:tabs>
        <w:tab w:val="center" w:pos="4153"/>
        <w:tab w:val="right" w:pos="8306"/>
      </w:tabs>
    </w:pPr>
  </w:style>
  <w:style w:type="character" w:customStyle="1" w:styleId="Char1">
    <w:name w:val="Κεφαλίδα Char"/>
    <w:basedOn w:val="a0"/>
    <w:link w:val="a6"/>
    <w:uiPriority w:val="99"/>
    <w:rsid w:val="001F3371"/>
    <w:rPr>
      <w:rFonts w:ascii="Times New Roman" w:eastAsia="Times New Roman" w:hAnsi="Times New Roman" w:cs="Times New Roman"/>
      <w:sz w:val="20"/>
      <w:szCs w:val="20"/>
      <w:lang w:eastAsia="el-GR"/>
    </w:rPr>
  </w:style>
  <w:style w:type="paragraph" w:styleId="a7">
    <w:name w:val="footer"/>
    <w:basedOn w:val="a"/>
    <w:link w:val="Char2"/>
    <w:uiPriority w:val="99"/>
    <w:unhideWhenUsed/>
    <w:rsid w:val="001F3371"/>
    <w:pPr>
      <w:tabs>
        <w:tab w:val="center" w:pos="4153"/>
        <w:tab w:val="right" w:pos="8306"/>
      </w:tabs>
    </w:pPr>
  </w:style>
  <w:style w:type="character" w:customStyle="1" w:styleId="Char2">
    <w:name w:val="Υποσέλιδο Char"/>
    <w:basedOn w:val="a0"/>
    <w:link w:val="a7"/>
    <w:uiPriority w:val="99"/>
    <w:rsid w:val="001F3371"/>
    <w:rPr>
      <w:rFonts w:ascii="Times New Roman" w:eastAsia="Times New Roman" w:hAnsi="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ydmed.gov.gr"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sarantakou@ydmed.gov.g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sarantakou@ydmed.gov.g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forosimv.gr/details.asp?ID=12255&amp;cat=17"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k.sarantakou@ydmed.gov.gr" TargetMode="External"/><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1107</Words>
  <Characters>5980</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Σαραντάκου Κλαίρη</dc:creator>
  <cp:lastModifiedBy>Natalia Theodoulou</cp:lastModifiedBy>
  <cp:revision>10</cp:revision>
  <dcterms:created xsi:type="dcterms:W3CDTF">2018-11-01T11:12:00Z</dcterms:created>
  <dcterms:modified xsi:type="dcterms:W3CDTF">2018-12-04T12:50:00Z</dcterms:modified>
</cp:coreProperties>
</file>