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bookmarkStart w:id="0" w:name="_GoBack"/>
      <w:bookmarkEnd w:id="0"/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B858CC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763577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40719A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ΔΥΝΑΜΙΚΟΥ ΔΗΜΟΣΙΟΥ ΤΟΜΕΑ</w:t>
            </w:r>
          </w:p>
          <w:p w:rsidR="001D6864" w:rsidRPr="00835C16" w:rsidRDefault="00CA57BC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835C16" w:rsidRDefault="0040719A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ΔΥΝΑΜΙΚΟΥ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835C16" w:rsidRDefault="00D8794A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835C16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Πληρ: </w:t>
            </w:r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FB136F" w:rsidRDefault="00FB136F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     </w:t>
            </w:r>
            <w:hyperlink r:id="rId11" w:history="1">
              <w:r w:rsidRPr="00C415AD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FB136F" w:rsidRPr="00835C16" w:rsidRDefault="00FB136F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Pr="00835C16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D8794A" w:rsidRDefault="006A7AD6" w:rsidP="00D8794A">
            <w:pPr>
              <w:ind w:left="176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7250D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17940" w:rsidRPr="00917940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B858CC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30 </w:t>
            </w:r>
            <w:r w:rsidR="00D906D5">
              <w:rPr>
                <w:rFonts w:asciiTheme="minorHAnsi" w:hAnsiTheme="minorHAnsi" w:cs="Tahoma"/>
                <w:sz w:val="22"/>
                <w:szCs w:val="22"/>
                <w:lang w:val="el-GR"/>
              </w:rPr>
              <w:t>Οκτωβρίου</w:t>
            </w:r>
            <w:r w:rsidR="002127B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6357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BC48C8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672C1C" w:rsidRDefault="001D6864" w:rsidP="002A63E5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D906D5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399</w:t>
            </w:r>
            <w:r w:rsidR="003305DD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D906D5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37902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672C1C" w:rsidRPr="00672C1C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D906D5" w:rsidRDefault="00672C1C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672C1C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672C1C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835C16" w:rsidRDefault="00672C1C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D906D5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672C1C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672C1C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E74B4B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DB07BD" w:rsidRPr="001C57C3" w:rsidRDefault="009613EF" w:rsidP="00DB07BD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DB07BD"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ED2F72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θέσεων</w:t>
      </w:r>
      <w:r w:rsidR="00CD768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στην</w:t>
      </w:r>
      <w:r w:rsidR="00DB07BD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Ευρωπαϊκή </w:t>
      </w:r>
      <w:r w:rsidR="00DB07BD">
        <w:rPr>
          <w:rFonts w:asciiTheme="minorHAnsi" w:hAnsiTheme="minorHAnsi" w:cs="Tahoma"/>
          <w:b/>
          <w:bCs/>
          <w:sz w:val="24"/>
          <w:szCs w:val="24"/>
          <w:lang w:val="en-US"/>
        </w:rPr>
        <w:t>M</w:t>
      </w:r>
      <w:r w:rsidR="00DB07BD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ονάδα </w:t>
      </w:r>
      <w:r w:rsidR="00CD768F" w:rsidRPr="00CD768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DB07BD">
        <w:rPr>
          <w:rFonts w:asciiTheme="minorHAnsi" w:hAnsiTheme="minorHAnsi" w:cs="Tahoma"/>
          <w:b/>
          <w:bCs/>
          <w:sz w:val="24"/>
          <w:szCs w:val="24"/>
          <w:lang w:val="el-GR"/>
        </w:rPr>
        <w:t>Δικαστικής Συνεργασίας  (</w:t>
      </w:r>
      <w:r w:rsidR="00DB07BD">
        <w:rPr>
          <w:rFonts w:asciiTheme="minorHAnsi" w:hAnsiTheme="minorHAnsi" w:cs="Tahoma"/>
          <w:b/>
          <w:bCs/>
          <w:sz w:val="24"/>
          <w:szCs w:val="24"/>
          <w:lang w:val="en-US"/>
        </w:rPr>
        <w:t>EUROJUST</w:t>
      </w:r>
      <w:r w:rsidR="00DB07BD" w:rsidRPr="000D78C5">
        <w:rPr>
          <w:rFonts w:asciiTheme="minorHAnsi" w:hAnsiTheme="minorHAnsi" w:cs="Tahoma"/>
          <w:b/>
          <w:bCs/>
          <w:sz w:val="24"/>
          <w:szCs w:val="24"/>
          <w:lang w:val="el-GR"/>
        </w:rPr>
        <w:t>).</w:t>
      </w:r>
      <w:r w:rsidR="00DB07BD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</w:t>
      </w:r>
    </w:p>
    <w:p w:rsidR="00DB07BD" w:rsidRPr="00B74967" w:rsidRDefault="00DB07BD" w:rsidP="00DB07BD">
      <w:pPr>
        <w:spacing w:line="360" w:lineRule="auto"/>
        <w:jc w:val="center"/>
        <w:rPr>
          <w:rFonts w:asciiTheme="minorHAnsi" w:hAnsiTheme="minorHAnsi" w:cs="Tahoma"/>
          <w:b/>
          <w:bCs/>
          <w:sz w:val="24"/>
          <w:szCs w:val="24"/>
          <w:u w:val="single"/>
          <w:lang w:val="el-GR"/>
        </w:rPr>
      </w:pPr>
    </w:p>
    <w:p w:rsidR="00CC320B" w:rsidRPr="006132FD" w:rsidRDefault="0055209C" w:rsidP="00CC320B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55209C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 w:rsidR="00DB07BD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497E04">
        <w:rPr>
          <w:rFonts w:asciiTheme="minorHAnsi" w:hAnsiTheme="minorHAnsi" w:cs="Tahoma"/>
          <w:sz w:val="24"/>
          <w:szCs w:val="24"/>
          <w:lang w:val="el-GR"/>
        </w:rPr>
        <w:t>7169</w:t>
      </w:r>
      <w:r w:rsidR="00DB07BD" w:rsidRPr="007D4C86">
        <w:rPr>
          <w:rFonts w:asciiTheme="minorHAnsi" w:hAnsiTheme="minorHAnsi" w:cs="Tahoma"/>
          <w:sz w:val="24"/>
          <w:szCs w:val="24"/>
          <w:lang w:val="el-GR"/>
        </w:rPr>
        <w:t>/</w:t>
      </w:r>
      <w:r w:rsidR="00497E04">
        <w:rPr>
          <w:rFonts w:asciiTheme="minorHAnsi" w:hAnsiTheme="minorHAnsi" w:cs="Tahoma"/>
          <w:sz w:val="24"/>
          <w:szCs w:val="24"/>
          <w:lang w:val="el-GR"/>
        </w:rPr>
        <w:t>18</w:t>
      </w:r>
      <w:r w:rsidR="00DB07BD">
        <w:rPr>
          <w:rFonts w:asciiTheme="minorHAnsi" w:hAnsiTheme="minorHAnsi" w:cs="Tahoma"/>
          <w:sz w:val="24"/>
          <w:szCs w:val="24"/>
          <w:lang w:val="el-GR"/>
        </w:rPr>
        <w:t>.</w:t>
      </w:r>
      <w:r w:rsidR="00497E04">
        <w:rPr>
          <w:rFonts w:asciiTheme="minorHAnsi" w:hAnsiTheme="minorHAnsi" w:cs="Tahoma"/>
          <w:sz w:val="24"/>
          <w:szCs w:val="24"/>
          <w:lang w:val="el-GR"/>
        </w:rPr>
        <w:t>10</w:t>
      </w:r>
      <w:r w:rsidR="00AE5BE7">
        <w:rPr>
          <w:rFonts w:asciiTheme="minorHAnsi" w:hAnsiTheme="minorHAnsi" w:cs="Tahoma"/>
          <w:sz w:val="24"/>
          <w:szCs w:val="24"/>
          <w:lang w:val="el-GR"/>
        </w:rPr>
        <w:t>.2018</w:t>
      </w:r>
      <w:r w:rsidR="00DB07BD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 (Μ.Ε.Α. ΕΕ), η Ευρωπαϊκή Μονάδα Δικαστικής Συνεργασίας  (</w:t>
      </w:r>
      <w:r w:rsidR="00DB07BD">
        <w:rPr>
          <w:rFonts w:asciiTheme="minorHAnsi" w:hAnsiTheme="minorHAnsi" w:cs="Tahoma"/>
          <w:sz w:val="24"/>
          <w:szCs w:val="24"/>
          <w:lang w:val="en-US"/>
        </w:rPr>
        <w:t>EUROJUST</w:t>
      </w:r>
      <w:r w:rsidR="00DB07BD">
        <w:rPr>
          <w:rFonts w:asciiTheme="minorHAnsi" w:hAnsiTheme="minorHAnsi" w:cs="Tahoma"/>
          <w:sz w:val="24"/>
          <w:szCs w:val="24"/>
          <w:lang w:val="el-GR"/>
        </w:rPr>
        <w:t>)</w:t>
      </w:r>
      <w:r w:rsidR="00497E04">
        <w:rPr>
          <w:rFonts w:asciiTheme="minorHAnsi" w:hAnsiTheme="minorHAnsi" w:cs="Tahoma"/>
          <w:sz w:val="24"/>
          <w:szCs w:val="24"/>
          <w:lang w:val="el-GR"/>
        </w:rPr>
        <w:t xml:space="preserve"> δημοσιεύει τις   ακόλουθες προκηρύξεις θέσεων</w:t>
      </w:r>
      <w:r w:rsidR="00CC320B">
        <w:rPr>
          <w:rFonts w:asciiTheme="minorHAnsi" w:hAnsiTheme="minorHAnsi" w:cs="Tahoma"/>
          <w:sz w:val="24"/>
          <w:szCs w:val="24"/>
          <w:lang w:val="el-GR"/>
        </w:rPr>
        <w:t xml:space="preserve">  με στοιχεία:</w:t>
      </w:r>
    </w:p>
    <w:p w:rsidR="00CC320B" w:rsidRPr="006132FD" w:rsidRDefault="00CC320B" w:rsidP="00CC320B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7"/>
        <w:gridCol w:w="3543"/>
      </w:tblGrid>
      <w:tr w:rsidR="00CC320B" w:rsidRPr="00EC52D9" w:rsidTr="00006FCC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0B" w:rsidRPr="00EC52D9" w:rsidRDefault="00CC320B" w:rsidP="00006FCC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0B" w:rsidRPr="00EC52D9" w:rsidRDefault="00CC320B" w:rsidP="00006FC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20B" w:rsidRPr="00EC52D9" w:rsidRDefault="00CC320B" w:rsidP="00006FC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CC320B" w:rsidRPr="00C26C83" w:rsidTr="00006FCC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0B" w:rsidRPr="00911DFE" w:rsidRDefault="001D101B" w:rsidP="00006FCC">
            <w:pP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Ref:18</w:t>
            </w:r>
            <w:r w:rsidR="00CC320B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EJ</w:t>
            </w:r>
            <w:r w:rsidR="00CC320B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911DF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442BD9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0B" w:rsidRPr="00C0623B" w:rsidRDefault="00CC320B" w:rsidP="00006FCC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C26C8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442BD9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Judicial Cooperation Advisor (AD </w:t>
            </w:r>
            <w:r w:rsidR="00442BD9" w:rsidRPr="00442BD9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5</w:t>
            </w:r>
            <w:r w:rsidR="00C0623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0B" w:rsidRPr="00CC320B" w:rsidRDefault="00442BD9" w:rsidP="00006FCC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19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.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11</w:t>
            </w:r>
            <w:r w:rsidR="00CC320B" w:rsidRPr="00C26C83">
              <w:rPr>
                <w:rFonts w:asciiTheme="minorHAnsi" w:hAnsiTheme="minorHAnsi" w:cs="Arial"/>
                <w:sz w:val="24"/>
                <w:szCs w:val="24"/>
                <w:lang w:val="el-GR"/>
              </w:rPr>
              <w:t>.2018</w:t>
            </w:r>
            <w:r w:rsidR="00CC320B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442BD9" w:rsidRPr="00442BD9" w:rsidTr="00F74899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D9" w:rsidRPr="00911DFE" w:rsidRDefault="00442BD9" w:rsidP="00F74899">
            <w:pP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lastRenderedPageBreak/>
              <w:t>Ref:18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EJ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D9" w:rsidRPr="00442BD9" w:rsidRDefault="00442BD9" w:rsidP="00F74899">
            <w:pPr>
              <w:rPr>
                <w:rFonts w:asciiTheme="minorHAnsi" w:hAnsiTheme="minorHAnsi" w:cs="Arial"/>
                <w:sz w:val="24"/>
                <w:szCs w:val="24"/>
                <w:lang w:val="fr-FR" w:eastAsia="en-GB"/>
              </w:rPr>
            </w:pPr>
            <w:r w:rsidRPr="00442BD9">
              <w:rPr>
                <w:rFonts w:asciiTheme="minorHAnsi" w:hAnsiTheme="minorHAnsi" w:cs="Arial"/>
                <w:sz w:val="24"/>
                <w:szCs w:val="24"/>
                <w:lang w:val="fr-FR" w:eastAsia="en-GB"/>
              </w:rPr>
              <w:t xml:space="preserve"> National Desk Assistant (France) (AST 2)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D9" w:rsidRPr="00442BD9" w:rsidRDefault="00442BD9" w:rsidP="00F74899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442BD9">
              <w:rPr>
                <w:rFonts w:asciiTheme="minorHAnsi" w:hAnsiTheme="minorHAnsi" w:cs="Arial"/>
                <w:sz w:val="24"/>
                <w:szCs w:val="24"/>
                <w:lang w:val="el-GR"/>
              </w:rPr>
              <w:t>19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.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11</w:t>
            </w:r>
            <w:r w:rsidRPr="00C26C83">
              <w:rPr>
                <w:rFonts w:asciiTheme="minorHAnsi" w:hAnsiTheme="minorHAnsi" w:cs="Arial"/>
                <w:sz w:val="24"/>
                <w:szCs w:val="24"/>
                <w:lang w:val="el-GR"/>
              </w:rPr>
              <w:t>.2018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</w:t>
            </w:r>
          </w:p>
        </w:tc>
      </w:tr>
    </w:tbl>
    <w:p w:rsidR="00CC320B" w:rsidRPr="00470018" w:rsidRDefault="00CC320B" w:rsidP="00CC320B">
      <w:pPr>
        <w:pStyle w:val="21"/>
        <w:spacing w:after="0" w:line="360" w:lineRule="auto"/>
        <w:ind w:left="0" w:firstLine="720"/>
        <w:rPr>
          <w:rFonts w:asciiTheme="minorHAnsi" w:hAnsiTheme="minorHAnsi" w:cs="Tahoma"/>
          <w:sz w:val="24"/>
          <w:szCs w:val="24"/>
          <w:lang w:val="el-GR"/>
        </w:rPr>
      </w:pPr>
    </w:p>
    <w:p w:rsidR="00DB07BD" w:rsidRPr="00C002EF" w:rsidRDefault="00DB07BD" w:rsidP="00DB07BD">
      <w:pPr>
        <w:pStyle w:val="21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CD5390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FA2C2D" w:rsidRPr="00FA2C2D" w:rsidRDefault="00EB4C30" w:rsidP="0055209C">
      <w:pPr>
        <w:pStyle w:val="21"/>
        <w:spacing w:after="0" w:line="360" w:lineRule="auto"/>
        <w:ind w:left="0" w:firstLine="0"/>
        <w:jc w:val="both"/>
        <w:rPr>
          <w:rFonts w:ascii="Calibri" w:hAnsi="Calibri" w:cs="Tahoma"/>
          <w:sz w:val="24"/>
          <w:szCs w:val="24"/>
          <w:lang w:val="el-GR"/>
        </w:rPr>
      </w:pPr>
      <w:r w:rsidRPr="00EB4C30">
        <w:rPr>
          <w:rFonts w:asciiTheme="minorHAnsi" w:hAnsiTheme="minorHAnsi" w:cs="Tahoma"/>
          <w:sz w:val="24"/>
          <w:szCs w:val="24"/>
          <w:lang w:val="el-GR"/>
        </w:rPr>
        <w:t xml:space="preserve">               </w:t>
      </w:r>
      <w:r w:rsidR="00D31C0F">
        <w:rPr>
          <w:rFonts w:asciiTheme="minorHAnsi" w:hAnsiTheme="minorHAnsi" w:cs="Tahoma"/>
          <w:sz w:val="24"/>
          <w:szCs w:val="24"/>
          <w:lang w:val="el-GR"/>
        </w:rPr>
        <w:t>Πληροφορίες για την  ανωτέρω προκήρ</w:t>
      </w:r>
      <w:r w:rsidR="0055209C">
        <w:rPr>
          <w:rFonts w:asciiTheme="minorHAnsi" w:hAnsiTheme="minorHAnsi" w:cs="Tahoma"/>
          <w:sz w:val="24"/>
          <w:szCs w:val="24"/>
          <w:lang w:val="el-GR"/>
        </w:rPr>
        <w:t>υξη μπορούν να αναζητηθούν στον</w:t>
      </w:r>
      <w:r w:rsidR="0055209C" w:rsidRPr="0055209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31C0F">
        <w:rPr>
          <w:rFonts w:asciiTheme="minorHAnsi" w:hAnsiTheme="minorHAnsi" w:cs="Tahoma"/>
          <w:sz w:val="24"/>
          <w:szCs w:val="24"/>
          <w:lang w:val="el-GR"/>
        </w:rPr>
        <w:t>ακόλουθο σύνδεσμο</w:t>
      </w:r>
      <w:r w:rsidR="00D31C0F" w:rsidRPr="00FA2C2D">
        <w:rPr>
          <w:rFonts w:ascii="Calibri" w:hAnsi="Calibri" w:cs="Tahoma"/>
          <w:sz w:val="24"/>
          <w:szCs w:val="24"/>
          <w:lang w:val="el-GR"/>
        </w:rPr>
        <w:t>:</w:t>
      </w:r>
      <w:r w:rsidR="00FA2C2D" w:rsidRPr="00FA2C2D">
        <w:rPr>
          <w:rFonts w:ascii="Calibri" w:hAnsi="Calibri"/>
          <w:sz w:val="24"/>
          <w:szCs w:val="24"/>
          <w:lang w:val="el-GR"/>
        </w:rPr>
        <w:t xml:space="preserve"> </w:t>
      </w:r>
      <w:hyperlink r:id="rId13" w:tgtFrame="_blank" w:history="1"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</w:rPr>
          <w:t>https</w:t>
        </w:r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://</w:t>
        </w:r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</w:rPr>
          <w:t>recruitment</w:t>
        </w:r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.</w:t>
        </w:r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</w:rPr>
          <w:t>eurojust</w:t>
        </w:r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.</w:t>
        </w:r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</w:rPr>
          <w:t>europa</w:t>
        </w:r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.</w:t>
        </w:r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</w:rPr>
          <w:t>eu</w:t>
        </w:r>
      </w:hyperlink>
      <w:r w:rsidR="00FA2C2D" w:rsidRPr="00FA2C2D">
        <w:rPr>
          <w:lang w:val="el-GR"/>
        </w:rPr>
        <w:t>.</w:t>
      </w:r>
    </w:p>
    <w:p w:rsidR="00D31C0F" w:rsidRPr="00FA2C2D" w:rsidRDefault="00D31C0F" w:rsidP="00D31C0F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B07BD" w:rsidRPr="0055209C" w:rsidRDefault="0055209C" w:rsidP="0055209C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Pr="0055209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EB4C30">
        <w:rPr>
          <w:rFonts w:asciiTheme="minorHAnsi" w:hAnsiTheme="minorHAnsi" w:cs="Tahoma"/>
          <w:sz w:val="24"/>
          <w:szCs w:val="24"/>
          <w:lang w:val="el-GR"/>
        </w:rPr>
        <w:t xml:space="preserve">          </w:t>
      </w:r>
      <w:r w:rsidR="00EB4C30" w:rsidRPr="00EB4C30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DB07BD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="00DB07BD"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Pr="0055209C">
        <w:rPr>
          <w:rFonts w:asciiTheme="minorHAnsi" w:hAnsiTheme="minorHAnsi" w:cs="Tahoma"/>
          <w:sz w:val="24"/>
          <w:szCs w:val="24"/>
          <w:lang w:val="el-GR"/>
        </w:rPr>
        <w:t xml:space="preserve">      </w:t>
      </w:r>
      <w:r w:rsidR="00DB07BD">
        <w:rPr>
          <w:rFonts w:asciiTheme="minorHAnsi" w:hAnsiTheme="minorHAnsi" w:cs="Tahoma"/>
          <w:sz w:val="24"/>
          <w:szCs w:val="24"/>
          <w:lang w:val="el-GR"/>
        </w:rPr>
        <w:t>ηλεκτρονικώς απευθείας στην ανωτέρω Ευρωπαϊκή Μονάδα Δικαστικής Συνεργ</w:t>
      </w:r>
      <w:r>
        <w:rPr>
          <w:rFonts w:asciiTheme="minorHAnsi" w:hAnsiTheme="minorHAnsi" w:cs="Tahoma"/>
          <w:sz w:val="24"/>
          <w:szCs w:val="24"/>
          <w:lang w:val="el-GR"/>
        </w:rPr>
        <w:t>ασίας</w:t>
      </w:r>
      <w:r w:rsidRPr="0055209C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DB07BD" w:rsidRPr="00DB07BD" w:rsidRDefault="00DB07BD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26C83" w:rsidRPr="00C26C83" w:rsidRDefault="00C26C83" w:rsidP="00586BEF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5D655A" w:rsidRDefault="00CA57BC" w:rsidP="00BE7C88">
      <w:pPr>
        <w:pStyle w:val="21"/>
        <w:spacing w:after="0" w:line="360" w:lineRule="auto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C30" w:rsidRPr="00550F6F" w:rsidRDefault="00EB4C30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Ο Προϊστάμενος της Γενικής Διεύθυνσης  </w:t>
                            </w:r>
                          </w:p>
                          <w:p w:rsidR="00EB4C30" w:rsidRPr="00550F6F" w:rsidRDefault="00EB4C30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EB4C30" w:rsidRPr="00550F6F" w:rsidRDefault="00EB4C30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EB4C30" w:rsidRPr="00550F6F" w:rsidRDefault="00EB4C30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EB4C30" w:rsidRPr="00550F6F" w:rsidRDefault="00EB4C30" w:rsidP="00985F38">
                            <w:pP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        Γιάννης Σπηλιωτόπουλος</w:t>
                            </w:r>
                            <w:r w:rsidRPr="00BE7C88"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σΣπηλιωτόπουλοσσ δσσδδσσΣσσσΣπηλιωτόπουλοσ</w:t>
                            </w:r>
                          </w:p>
                          <w:p w:rsidR="00EB4C30" w:rsidRPr="00D31641" w:rsidRDefault="00EB4C30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Γιώργος Κατρούγκαλος</w:t>
                            </w:r>
                          </w:p>
                          <w:p w:rsidR="00EB4C30" w:rsidRDefault="00EB4C30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EB4C30" w:rsidRDefault="00EB4C30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EB4C30" w:rsidRPr="00442F9D" w:rsidRDefault="00EB4C30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EB4C30" w:rsidRDefault="00EB4C30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704E76" w:rsidRPr="00550F6F" w:rsidRDefault="009512E8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Ο Προϊστάμενος της Γενικής Διεύθυνσης</w:t>
                      </w:r>
                      <w:r w:rsidR="00704E76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 </w:t>
                      </w: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8355AC" w:rsidP="00985F38">
                      <w:pP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        </w:t>
                      </w:r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Σπηλιωτόπουλος</w:t>
                      </w:r>
                      <w:r w:rsidRPr="00BE7C8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σΣπηλιωτόπουλοσσ</w:t>
                      </w:r>
                      <w:proofErr w:type="spellEnd"/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δσσδδσσΣσσσΣπηλιωτόπουλοσ</w:t>
                      </w:r>
                      <w:proofErr w:type="spellEnd"/>
                    </w:p>
                    <w:p w:rsidR="00704E76" w:rsidRPr="00D31641" w:rsidRDefault="00704E76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Γιώργος Κατρούγκαλος</w:t>
                      </w:r>
                    </w:p>
                    <w:p w:rsidR="00704E76" w:rsidRDefault="00704E76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704E76" w:rsidRDefault="00704E76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704E76" w:rsidRPr="00442F9D" w:rsidRDefault="00704E76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704E76" w:rsidRDefault="00704E76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966B3E">
        <w:rPr>
          <w:rFonts w:asciiTheme="minorHAnsi" w:hAnsiTheme="minorHAnsi" w:cs="Tahoma"/>
          <w:sz w:val="24"/>
          <w:szCs w:val="24"/>
          <w:lang w:val="el-GR"/>
        </w:rPr>
        <w:t xml:space="preserve"> Υπουργού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 xml:space="preserve"> Διοικητικής Ανασυγκρότησης</w:t>
      </w:r>
    </w:p>
    <w:p w:rsidR="00835C16" w:rsidRPr="002310CC" w:rsidRDefault="00835C16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F2111A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6F2D23">
      <w:footerReference w:type="default" r:id="rId14"/>
      <w:pgSz w:w="11906" w:h="16838"/>
      <w:pgMar w:top="993" w:right="1133" w:bottom="198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B4B" w:rsidRDefault="00E74B4B">
      <w:r>
        <w:separator/>
      </w:r>
    </w:p>
  </w:endnote>
  <w:endnote w:type="continuationSeparator" w:id="0">
    <w:p w:rsidR="00E74B4B" w:rsidRDefault="00E7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C30" w:rsidRPr="002F5636" w:rsidRDefault="00EB4C30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31178D" w:rsidRPr="0031178D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EB4C30" w:rsidRDefault="00EB4C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B4B" w:rsidRDefault="00E74B4B">
      <w:r>
        <w:separator/>
      </w:r>
    </w:p>
  </w:footnote>
  <w:footnote w:type="continuationSeparator" w:id="0">
    <w:p w:rsidR="00E74B4B" w:rsidRDefault="00E74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6FCC"/>
    <w:rsid w:val="0001600B"/>
    <w:rsid w:val="00017AC4"/>
    <w:rsid w:val="0002413C"/>
    <w:rsid w:val="00025936"/>
    <w:rsid w:val="00045395"/>
    <w:rsid w:val="00073821"/>
    <w:rsid w:val="000903A9"/>
    <w:rsid w:val="00090597"/>
    <w:rsid w:val="00090E64"/>
    <w:rsid w:val="000954F8"/>
    <w:rsid w:val="000B6471"/>
    <w:rsid w:val="000B7928"/>
    <w:rsid w:val="000C2016"/>
    <w:rsid w:val="000D479F"/>
    <w:rsid w:val="000D4B1C"/>
    <w:rsid w:val="000D571D"/>
    <w:rsid w:val="000E4290"/>
    <w:rsid w:val="00102C86"/>
    <w:rsid w:val="00112D27"/>
    <w:rsid w:val="00114D99"/>
    <w:rsid w:val="00117554"/>
    <w:rsid w:val="00126F03"/>
    <w:rsid w:val="0013549B"/>
    <w:rsid w:val="00151A41"/>
    <w:rsid w:val="00161377"/>
    <w:rsid w:val="001636CD"/>
    <w:rsid w:val="00166DCF"/>
    <w:rsid w:val="001676C8"/>
    <w:rsid w:val="00171CA5"/>
    <w:rsid w:val="00175CAA"/>
    <w:rsid w:val="001911E5"/>
    <w:rsid w:val="00197B7B"/>
    <w:rsid w:val="001A1F58"/>
    <w:rsid w:val="001A21CC"/>
    <w:rsid w:val="001B03F5"/>
    <w:rsid w:val="001B1945"/>
    <w:rsid w:val="001C2F51"/>
    <w:rsid w:val="001D101B"/>
    <w:rsid w:val="001D6520"/>
    <w:rsid w:val="001D6864"/>
    <w:rsid w:val="001E458D"/>
    <w:rsid w:val="002127B6"/>
    <w:rsid w:val="00216AA1"/>
    <w:rsid w:val="002233A6"/>
    <w:rsid w:val="002310CC"/>
    <w:rsid w:val="00244A92"/>
    <w:rsid w:val="00254AF0"/>
    <w:rsid w:val="00262759"/>
    <w:rsid w:val="00267A82"/>
    <w:rsid w:val="00280642"/>
    <w:rsid w:val="002810B8"/>
    <w:rsid w:val="00282337"/>
    <w:rsid w:val="002A63E5"/>
    <w:rsid w:val="002A72C6"/>
    <w:rsid w:val="002C61B6"/>
    <w:rsid w:val="002F5636"/>
    <w:rsid w:val="003033D3"/>
    <w:rsid w:val="0031178D"/>
    <w:rsid w:val="003211CA"/>
    <w:rsid w:val="003234C9"/>
    <w:rsid w:val="003305DD"/>
    <w:rsid w:val="00341F4E"/>
    <w:rsid w:val="00344563"/>
    <w:rsid w:val="00350476"/>
    <w:rsid w:val="0035754E"/>
    <w:rsid w:val="00363458"/>
    <w:rsid w:val="00383DFF"/>
    <w:rsid w:val="0038536F"/>
    <w:rsid w:val="00386540"/>
    <w:rsid w:val="003939FD"/>
    <w:rsid w:val="00395B8B"/>
    <w:rsid w:val="003B1EF7"/>
    <w:rsid w:val="003C1132"/>
    <w:rsid w:val="003D1899"/>
    <w:rsid w:val="003D640C"/>
    <w:rsid w:val="003E3102"/>
    <w:rsid w:val="003F05CF"/>
    <w:rsid w:val="004068CA"/>
    <w:rsid w:val="0040719A"/>
    <w:rsid w:val="00432378"/>
    <w:rsid w:val="00442BD9"/>
    <w:rsid w:val="00442F9D"/>
    <w:rsid w:val="00470018"/>
    <w:rsid w:val="0048383F"/>
    <w:rsid w:val="00497E04"/>
    <w:rsid w:val="004B39D8"/>
    <w:rsid w:val="004E3831"/>
    <w:rsid w:val="004F0CC7"/>
    <w:rsid w:val="004F4A49"/>
    <w:rsid w:val="0050690F"/>
    <w:rsid w:val="00512C4B"/>
    <w:rsid w:val="005163EB"/>
    <w:rsid w:val="00536044"/>
    <w:rsid w:val="00537E9E"/>
    <w:rsid w:val="00543741"/>
    <w:rsid w:val="00550CD8"/>
    <w:rsid w:val="00550F6F"/>
    <w:rsid w:val="0055209C"/>
    <w:rsid w:val="00555698"/>
    <w:rsid w:val="00556EB2"/>
    <w:rsid w:val="00564D7E"/>
    <w:rsid w:val="005665A1"/>
    <w:rsid w:val="00586BEF"/>
    <w:rsid w:val="00597033"/>
    <w:rsid w:val="005A0188"/>
    <w:rsid w:val="005A3251"/>
    <w:rsid w:val="005C07D9"/>
    <w:rsid w:val="005D3154"/>
    <w:rsid w:val="005D3EB7"/>
    <w:rsid w:val="005D655A"/>
    <w:rsid w:val="005D7E1E"/>
    <w:rsid w:val="005F3697"/>
    <w:rsid w:val="006054F4"/>
    <w:rsid w:val="00606AF0"/>
    <w:rsid w:val="00611ADC"/>
    <w:rsid w:val="006131F7"/>
    <w:rsid w:val="006132FD"/>
    <w:rsid w:val="00620D2C"/>
    <w:rsid w:val="00636D49"/>
    <w:rsid w:val="00662457"/>
    <w:rsid w:val="006649C7"/>
    <w:rsid w:val="00666949"/>
    <w:rsid w:val="0067250D"/>
    <w:rsid w:val="00672C1C"/>
    <w:rsid w:val="00680CA7"/>
    <w:rsid w:val="00687F4F"/>
    <w:rsid w:val="006A7AD6"/>
    <w:rsid w:val="006F20D0"/>
    <w:rsid w:val="006F2D23"/>
    <w:rsid w:val="00704E76"/>
    <w:rsid w:val="007133F9"/>
    <w:rsid w:val="007224D2"/>
    <w:rsid w:val="00727E37"/>
    <w:rsid w:val="0073703E"/>
    <w:rsid w:val="00740CB5"/>
    <w:rsid w:val="00742C6B"/>
    <w:rsid w:val="0075007A"/>
    <w:rsid w:val="00763577"/>
    <w:rsid w:val="007644E3"/>
    <w:rsid w:val="00774B34"/>
    <w:rsid w:val="00781914"/>
    <w:rsid w:val="00784790"/>
    <w:rsid w:val="00797628"/>
    <w:rsid w:val="007A38CC"/>
    <w:rsid w:val="007A67F1"/>
    <w:rsid w:val="007A72B9"/>
    <w:rsid w:val="007B0D80"/>
    <w:rsid w:val="007B28A7"/>
    <w:rsid w:val="007B7414"/>
    <w:rsid w:val="007B7471"/>
    <w:rsid w:val="007D1FDC"/>
    <w:rsid w:val="007E3E45"/>
    <w:rsid w:val="007F2EF4"/>
    <w:rsid w:val="007F6471"/>
    <w:rsid w:val="00801721"/>
    <w:rsid w:val="00812B8E"/>
    <w:rsid w:val="008152DC"/>
    <w:rsid w:val="00817DD5"/>
    <w:rsid w:val="00824D4D"/>
    <w:rsid w:val="00825653"/>
    <w:rsid w:val="008355AC"/>
    <w:rsid w:val="00835C16"/>
    <w:rsid w:val="0083662E"/>
    <w:rsid w:val="00841EA1"/>
    <w:rsid w:val="00846258"/>
    <w:rsid w:val="00847145"/>
    <w:rsid w:val="00851199"/>
    <w:rsid w:val="00861274"/>
    <w:rsid w:val="00863400"/>
    <w:rsid w:val="00865AD4"/>
    <w:rsid w:val="00872CAF"/>
    <w:rsid w:val="0087516E"/>
    <w:rsid w:val="0088281E"/>
    <w:rsid w:val="008B0D31"/>
    <w:rsid w:val="008B185A"/>
    <w:rsid w:val="008B4D07"/>
    <w:rsid w:val="008C7C65"/>
    <w:rsid w:val="008E4B8D"/>
    <w:rsid w:val="008E770A"/>
    <w:rsid w:val="008F0986"/>
    <w:rsid w:val="008F1E4C"/>
    <w:rsid w:val="008F6ED1"/>
    <w:rsid w:val="009000B7"/>
    <w:rsid w:val="00901B73"/>
    <w:rsid w:val="009047AF"/>
    <w:rsid w:val="009056B3"/>
    <w:rsid w:val="00911DFE"/>
    <w:rsid w:val="00917940"/>
    <w:rsid w:val="00925FCB"/>
    <w:rsid w:val="00926AC6"/>
    <w:rsid w:val="009407E7"/>
    <w:rsid w:val="009512E8"/>
    <w:rsid w:val="00957839"/>
    <w:rsid w:val="009613EF"/>
    <w:rsid w:val="00966B3E"/>
    <w:rsid w:val="009725D3"/>
    <w:rsid w:val="0097490F"/>
    <w:rsid w:val="00974A87"/>
    <w:rsid w:val="00984775"/>
    <w:rsid w:val="00985F38"/>
    <w:rsid w:val="009A0D02"/>
    <w:rsid w:val="009B2F3C"/>
    <w:rsid w:val="009B5D49"/>
    <w:rsid w:val="009C44DA"/>
    <w:rsid w:val="009D7663"/>
    <w:rsid w:val="009E3008"/>
    <w:rsid w:val="00A01777"/>
    <w:rsid w:val="00A03337"/>
    <w:rsid w:val="00A04474"/>
    <w:rsid w:val="00A1042D"/>
    <w:rsid w:val="00A16826"/>
    <w:rsid w:val="00A57483"/>
    <w:rsid w:val="00A57F97"/>
    <w:rsid w:val="00A64363"/>
    <w:rsid w:val="00A92400"/>
    <w:rsid w:val="00A963FE"/>
    <w:rsid w:val="00AB65B4"/>
    <w:rsid w:val="00AC435C"/>
    <w:rsid w:val="00AD1903"/>
    <w:rsid w:val="00AD2872"/>
    <w:rsid w:val="00AD459C"/>
    <w:rsid w:val="00AE1D5A"/>
    <w:rsid w:val="00AE52A2"/>
    <w:rsid w:val="00AE5BE7"/>
    <w:rsid w:val="00B00BB4"/>
    <w:rsid w:val="00B24B05"/>
    <w:rsid w:val="00B3212B"/>
    <w:rsid w:val="00B351AE"/>
    <w:rsid w:val="00B3545E"/>
    <w:rsid w:val="00B42D0F"/>
    <w:rsid w:val="00B45ACB"/>
    <w:rsid w:val="00B618E7"/>
    <w:rsid w:val="00B718CA"/>
    <w:rsid w:val="00B858CC"/>
    <w:rsid w:val="00B86664"/>
    <w:rsid w:val="00BA06A5"/>
    <w:rsid w:val="00BA3A92"/>
    <w:rsid w:val="00BB4889"/>
    <w:rsid w:val="00BC2718"/>
    <w:rsid w:val="00BC48C8"/>
    <w:rsid w:val="00BD6585"/>
    <w:rsid w:val="00BE30F3"/>
    <w:rsid w:val="00BE7819"/>
    <w:rsid w:val="00BE7C88"/>
    <w:rsid w:val="00BF2E50"/>
    <w:rsid w:val="00BF73D2"/>
    <w:rsid w:val="00C000AD"/>
    <w:rsid w:val="00C00734"/>
    <w:rsid w:val="00C0623B"/>
    <w:rsid w:val="00C239EB"/>
    <w:rsid w:val="00C2486F"/>
    <w:rsid w:val="00C26C83"/>
    <w:rsid w:val="00C46518"/>
    <w:rsid w:val="00C47E6F"/>
    <w:rsid w:val="00C56ACF"/>
    <w:rsid w:val="00C64B56"/>
    <w:rsid w:val="00C64D9A"/>
    <w:rsid w:val="00C75A3E"/>
    <w:rsid w:val="00C8478E"/>
    <w:rsid w:val="00C86597"/>
    <w:rsid w:val="00C86BDF"/>
    <w:rsid w:val="00C9681B"/>
    <w:rsid w:val="00CA57BC"/>
    <w:rsid w:val="00CC138E"/>
    <w:rsid w:val="00CC320B"/>
    <w:rsid w:val="00CD1236"/>
    <w:rsid w:val="00CD1BFE"/>
    <w:rsid w:val="00CD4A01"/>
    <w:rsid w:val="00CD5383"/>
    <w:rsid w:val="00CD768F"/>
    <w:rsid w:val="00CF158A"/>
    <w:rsid w:val="00CF54A1"/>
    <w:rsid w:val="00CF574D"/>
    <w:rsid w:val="00D1313E"/>
    <w:rsid w:val="00D17477"/>
    <w:rsid w:val="00D25144"/>
    <w:rsid w:val="00D3164C"/>
    <w:rsid w:val="00D31C0F"/>
    <w:rsid w:val="00D430F9"/>
    <w:rsid w:val="00D47D0E"/>
    <w:rsid w:val="00D560B0"/>
    <w:rsid w:val="00D62C1B"/>
    <w:rsid w:val="00D72D0C"/>
    <w:rsid w:val="00D8075D"/>
    <w:rsid w:val="00D8794A"/>
    <w:rsid w:val="00D90367"/>
    <w:rsid w:val="00D906D5"/>
    <w:rsid w:val="00D9272C"/>
    <w:rsid w:val="00D94478"/>
    <w:rsid w:val="00D94C31"/>
    <w:rsid w:val="00DA0D4B"/>
    <w:rsid w:val="00DA72F6"/>
    <w:rsid w:val="00DB07BD"/>
    <w:rsid w:val="00DC342F"/>
    <w:rsid w:val="00DC3BB3"/>
    <w:rsid w:val="00DC7803"/>
    <w:rsid w:val="00E104E9"/>
    <w:rsid w:val="00E2306C"/>
    <w:rsid w:val="00E2448C"/>
    <w:rsid w:val="00E31975"/>
    <w:rsid w:val="00E73CA3"/>
    <w:rsid w:val="00E74B4B"/>
    <w:rsid w:val="00E80CE6"/>
    <w:rsid w:val="00E859D5"/>
    <w:rsid w:val="00E92A68"/>
    <w:rsid w:val="00EA1055"/>
    <w:rsid w:val="00EB13CA"/>
    <w:rsid w:val="00EB4C30"/>
    <w:rsid w:val="00EB5F97"/>
    <w:rsid w:val="00EB7D2C"/>
    <w:rsid w:val="00ED2F72"/>
    <w:rsid w:val="00ED57B3"/>
    <w:rsid w:val="00EF0058"/>
    <w:rsid w:val="00EF2310"/>
    <w:rsid w:val="00EF2B1D"/>
    <w:rsid w:val="00EF4E21"/>
    <w:rsid w:val="00F04728"/>
    <w:rsid w:val="00F103A0"/>
    <w:rsid w:val="00F2111A"/>
    <w:rsid w:val="00F259C1"/>
    <w:rsid w:val="00F25AF6"/>
    <w:rsid w:val="00F369F2"/>
    <w:rsid w:val="00F46620"/>
    <w:rsid w:val="00F5496E"/>
    <w:rsid w:val="00F60303"/>
    <w:rsid w:val="00F62895"/>
    <w:rsid w:val="00F634E5"/>
    <w:rsid w:val="00F63E61"/>
    <w:rsid w:val="00F649F8"/>
    <w:rsid w:val="00F674EC"/>
    <w:rsid w:val="00F7326D"/>
    <w:rsid w:val="00F75F8A"/>
    <w:rsid w:val="00F92C04"/>
    <w:rsid w:val="00F972FF"/>
    <w:rsid w:val="00FA2C2D"/>
    <w:rsid w:val="00FA3B45"/>
    <w:rsid w:val="00FA4041"/>
    <w:rsid w:val="00FB136F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cruitment.eurojust.europa.e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58884-D3A3-4473-9BC5-8257371A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2018-09-06T10:02:00Z</cp:lastPrinted>
  <dcterms:created xsi:type="dcterms:W3CDTF">2018-11-02T12:54:00Z</dcterms:created>
  <dcterms:modified xsi:type="dcterms:W3CDTF">2018-11-02T12:54:00Z</dcterms:modified>
</cp:coreProperties>
</file>