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D13CA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left:0;text-align:left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F349B" w:rsidRPr="0074764F" w:rsidRDefault="000F349B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EA6888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AD2C0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C26D5D" w:rsidRDefault="00CD19B5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58004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D13CA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580049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580049" w:rsidP="00580049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6E3500" w:rsidRDefault="00AD2C02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C64AA6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>106 74,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A2463B" w:rsidRPr="007D7F0D" w:rsidRDefault="00BE7819" w:rsidP="00072598">
            <w:pPr>
              <w:jc w:val="both"/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10" w:history="1">
              <w:r w:rsidR="00120662" w:rsidRPr="00CA3B35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</w:p>
          <w:p w:rsidR="001D6864" w:rsidRDefault="00A2463B" w:rsidP="00072598">
            <w:pPr>
              <w:jc w:val="both"/>
              <w:rPr>
                <w:rStyle w:val="-"/>
                <w:rFonts w:asciiTheme="minorHAnsi" w:hAnsiTheme="minorHAnsi"/>
                <w:sz w:val="22"/>
                <w:szCs w:val="22"/>
                <w:u w:val="none"/>
                <w:lang w:val="en-US"/>
              </w:rPr>
            </w:pPr>
            <w:r w:rsidRPr="007D7F0D">
              <w:rPr>
                <w:rStyle w:val="-"/>
                <w:rFonts w:asciiTheme="minorHAnsi" w:hAnsiTheme="minorHAnsi"/>
                <w:sz w:val="22"/>
                <w:szCs w:val="22"/>
                <w:u w:val="none"/>
                <w:lang w:val="fr-FR"/>
              </w:rPr>
              <w:t xml:space="preserve">              </w:t>
            </w:r>
            <w:hyperlink r:id="rId11" w:history="1">
              <w:r w:rsidRPr="00D12D85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hrd@ydmed.gov.gr</w:t>
              </w:r>
            </w:hyperlink>
          </w:p>
          <w:p w:rsidR="00A2463B" w:rsidRPr="00A2463B" w:rsidRDefault="00A2463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7F0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657F1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EA6888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A6888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18 </w:t>
            </w:r>
            <w:r w:rsidR="00290BB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Απριλίου</w:t>
            </w:r>
            <w:r w:rsidR="007D7F0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201</w:t>
            </w:r>
            <w:r w:rsidR="007D7F0D" w:rsidRPr="00F657F1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76181C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290BB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720FD9" w:rsidRPr="000F349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309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290BB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13422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C26D5D" w:rsidRDefault="00D13CA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74764F" w:rsidRPr="00B4511F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1903CF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4413A8">
        <w:rPr>
          <w:rFonts w:asciiTheme="minorHAnsi" w:hAnsiTheme="minorHAnsi" w:cs="Tahoma"/>
          <w:b/>
          <w:bCs/>
          <w:sz w:val="24"/>
          <w:szCs w:val="24"/>
          <w:lang w:val="el-GR"/>
        </w:rPr>
        <w:t>την Ευρωπαϊκή Οικονομική και Κοινωνική Επιτροπή</w:t>
      </w:r>
      <w:r w:rsidR="004413A8" w:rsidRPr="004413A8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4413A8">
        <w:rPr>
          <w:rFonts w:asciiTheme="minorHAnsi" w:hAnsiTheme="minorHAnsi" w:cs="Tahoma"/>
          <w:b/>
          <w:bCs/>
          <w:sz w:val="24"/>
          <w:szCs w:val="24"/>
          <w:lang w:val="en-US"/>
        </w:rPr>
        <w:t>EESC</w:t>
      </w:r>
      <w:r w:rsidR="004413A8" w:rsidRPr="004413A8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74764F" w:rsidRPr="00150BA9" w:rsidRDefault="00B31EAA" w:rsidP="00150BA9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1C57C3">
        <w:rPr>
          <w:rFonts w:asciiTheme="minorHAnsi" w:hAnsiTheme="minorHAnsi" w:cs="Tahoma"/>
          <w:sz w:val="24"/>
          <w:szCs w:val="24"/>
          <w:lang w:val="el-GR"/>
        </w:rPr>
        <w:t xml:space="preserve"> Α.Π. </w:t>
      </w:r>
      <w:r w:rsidR="000F349B" w:rsidRPr="000F349B">
        <w:rPr>
          <w:rFonts w:asciiTheme="minorHAnsi" w:hAnsiTheme="minorHAnsi" w:cs="Tahoma"/>
          <w:sz w:val="24"/>
          <w:szCs w:val="24"/>
          <w:lang w:val="el-GR"/>
        </w:rPr>
        <w:t>2437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0F349B">
        <w:rPr>
          <w:rFonts w:asciiTheme="minorHAnsi" w:hAnsiTheme="minorHAnsi" w:cs="Tahoma"/>
          <w:sz w:val="24"/>
          <w:szCs w:val="24"/>
          <w:lang w:val="el-GR"/>
        </w:rPr>
        <w:t>1</w:t>
      </w:r>
      <w:r w:rsidR="000F349B" w:rsidRPr="000F349B">
        <w:rPr>
          <w:rFonts w:asciiTheme="minorHAnsi" w:hAnsiTheme="minorHAnsi" w:cs="Tahoma"/>
          <w:sz w:val="24"/>
          <w:szCs w:val="24"/>
          <w:lang w:val="el-GR"/>
        </w:rPr>
        <w:t>0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0F349B">
        <w:rPr>
          <w:rFonts w:asciiTheme="minorHAnsi" w:hAnsiTheme="minorHAnsi" w:cs="Tahoma"/>
          <w:sz w:val="24"/>
          <w:szCs w:val="24"/>
          <w:lang w:val="el-GR"/>
        </w:rPr>
        <w:t>0</w:t>
      </w:r>
      <w:r w:rsidR="000F349B" w:rsidRPr="000F349B">
        <w:rPr>
          <w:rFonts w:asciiTheme="minorHAnsi" w:hAnsiTheme="minorHAnsi" w:cs="Tahoma"/>
          <w:sz w:val="24"/>
          <w:szCs w:val="24"/>
          <w:lang w:val="el-GR"/>
        </w:rPr>
        <w:t>4</w:t>
      </w:r>
      <w:r w:rsidR="00436D80">
        <w:rPr>
          <w:rFonts w:asciiTheme="minorHAnsi" w:hAnsiTheme="minorHAnsi" w:cs="Tahoma"/>
          <w:sz w:val="24"/>
          <w:szCs w:val="24"/>
          <w:lang w:val="el-GR"/>
        </w:rPr>
        <w:t>-201</w:t>
      </w:r>
      <w:r w:rsidR="00322240" w:rsidRPr="00322240">
        <w:rPr>
          <w:rFonts w:asciiTheme="minorHAnsi" w:hAnsiTheme="minorHAnsi" w:cs="Tahoma"/>
          <w:sz w:val="24"/>
          <w:szCs w:val="24"/>
          <w:lang w:val="el-GR"/>
        </w:rPr>
        <w:t>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76181C">
        <w:rPr>
          <w:rFonts w:asciiTheme="minorHAnsi" w:hAnsiTheme="minorHAnsi" w:cs="Tahoma"/>
          <w:sz w:val="24"/>
          <w:szCs w:val="24"/>
          <w:lang w:val="el-GR"/>
        </w:rPr>
        <w:t xml:space="preserve"> διαβιβάζεται συνημμένως η υπό στοιχεία</w:t>
      </w:r>
      <w:r w:rsidR="0076181C" w:rsidRPr="0076181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181C">
        <w:rPr>
          <w:rFonts w:asciiTheme="minorHAnsi" w:hAnsiTheme="minorHAnsi" w:cs="Tahoma"/>
          <w:sz w:val="24"/>
          <w:szCs w:val="24"/>
          <w:lang w:val="en-US"/>
        </w:rPr>
        <w:t>CESE</w:t>
      </w:r>
      <w:r w:rsidR="0076181C" w:rsidRPr="0076181C">
        <w:rPr>
          <w:rFonts w:asciiTheme="minorHAnsi" w:hAnsiTheme="minorHAnsi" w:cs="Tahoma"/>
          <w:sz w:val="24"/>
          <w:szCs w:val="24"/>
          <w:lang w:val="el-GR"/>
        </w:rPr>
        <w:t>/</w:t>
      </w:r>
      <w:r w:rsidR="0076181C">
        <w:rPr>
          <w:rFonts w:asciiTheme="minorHAnsi" w:hAnsiTheme="minorHAnsi" w:cs="Tahoma"/>
          <w:sz w:val="24"/>
          <w:szCs w:val="24"/>
          <w:lang w:val="en-US"/>
        </w:rPr>
        <w:t>END</w:t>
      </w:r>
      <w:r w:rsidR="0076181C" w:rsidRPr="0076181C">
        <w:rPr>
          <w:rFonts w:asciiTheme="minorHAnsi" w:hAnsiTheme="minorHAnsi" w:cs="Tahoma"/>
          <w:sz w:val="24"/>
          <w:szCs w:val="24"/>
          <w:lang w:val="el-GR"/>
        </w:rPr>
        <w:t>/</w:t>
      </w:r>
      <w:r w:rsidR="000F349B">
        <w:rPr>
          <w:rFonts w:asciiTheme="minorHAnsi" w:hAnsiTheme="minorHAnsi" w:cs="Tahoma"/>
          <w:sz w:val="24"/>
          <w:szCs w:val="24"/>
          <w:lang w:val="en-US"/>
        </w:rPr>
        <w:t>REL</w:t>
      </w:r>
      <w:r w:rsidR="00436D80">
        <w:rPr>
          <w:rFonts w:asciiTheme="minorHAnsi" w:hAnsiTheme="minorHAnsi" w:cs="Tahoma"/>
          <w:sz w:val="24"/>
          <w:szCs w:val="24"/>
          <w:lang w:val="el-GR"/>
        </w:rPr>
        <w:t>/</w:t>
      </w:r>
      <w:r w:rsidR="000F349B" w:rsidRPr="000F349B">
        <w:rPr>
          <w:rFonts w:asciiTheme="minorHAnsi" w:hAnsiTheme="minorHAnsi" w:cs="Tahoma"/>
          <w:sz w:val="24"/>
          <w:szCs w:val="24"/>
          <w:lang w:val="el-GR"/>
        </w:rPr>
        <w:t>02</w:t>
      </w:r>
      <w:r w:rsidR="00F657F1">
        <w:rPr>
          <w:rFonts w:asciiTheme="minorHAnsi" w:hAnsiTheme="minorHAnsi" w:cs="Tahoma"/>
          <w:sz w:val="24"/>
          <w:szCs w:val="24"/>
          <w:lang w:val="el-GR"/>
        </w:rPr>
        <w:t>/</w:t>
      </w:r>
      <w:r w:rsidR="00436D80">
        <w:rPr>
          <w:rFonts w:asciiTheme="minorHAnsi" w:hAnsiTheme="minorHAnsi" w:cs="Tahoma"/>
          <w:sz w:val="24"/>
          <w:szCs w:val="24"/>
          <w:lang w:val="el-GR"/>
        </w:rPr>
        <w:t>1</w:t>
      </w:r>
      <w:r w:rsidR="00F657F1">
        <w:rPr>
          <w:rFonts w:asciiTheme="minorHAnsi" w:hAnsiTheme="minorHAnsi" w:cs="Tahoma"/>
          <w:sz w:val="24"/>
          <w:szCs w:val="24"/>
          <w:lang w:val="el-GR"/>
        </w:rPr>
        <w:t>8</w:t>
      </w:r>
      <w:r w:rsidR="0076181C">
        <w:rPr>
          <w:rFonts w:asciiTheme="minorHAnsi" w:hAnsiTheme="minorHAnsi" w:cs="Tahoma"/>
          <w:sz w:val="24"/>
          <w:szCs w:val="24"/>
          <w:lang w:val="el-GR"/>
        </w:rPr>
        <w:t xml:space="preserve"> προκήρυξη της </w:t>
      </w:r>
      <w:r w:rsidR="004413A8" w:rsidRPr="00097B59">
        <w:rPr>
          <w:rFonts w:asciiTheme="minorHAnsi" w:hAnsiTheme="minorHAnsi" w:cs="Tahoma"/>
          <w:bCs/>
          <w:sz w:val="24"/>
          <w:szCs w:val="24"/>
          <w:lang w:val="el-GR"/>
        </w:rPr>
        <w:t>Ευρωπαϊκή</w:t>
      </w:r>
      <w:r w:rsidR="0076181C" w:rsidRPr="00097B59">
        <w:rPr>
          <w:rFonts w:asciiTheme="minorHAnsi" w:hAnsiTheme="minorHAnsi" w:cs="Tahoma"/>
          <w:bCs/>
          <w:sz w:val="24"/>
          <w:szCs w:val="24"/>
          <w:lang w:val="el-GR"/>
        </w:rPr>
        <w:t>ς</w:t>
      </w:r>
      <w:r w:rsidR="004413A8" w:rsidRPr="00097B59">
        <w:rPr>
          <w:rFonts w:asciiTheme="minorHAnsi" w:hAnsiTheme="minorHAnsi" w:cs="Tahoma"/>
          <w:bCs/>
          <w:sz w:val="24"/>
          <w:szCs w:val="24"/>
          <w:lang w:val="el-GR"/>
        </w:rPr>
        <w:t xml:space="preserve"> Οικονομική</w:t>
      </w:r>
      <w:r w:rsidR="0076181C" w:rsidRPr="00097B59">
        <w:rPr>
          <w:rFonts w:asciiTheme="minorHAnsi" w:hAnsiTheme="minorHAnsi" w:cs="Tahoma"/>
          <w:bCs/>
          <w:sz w:val="24"/>
          <w:szCs w:val="24"/>
          <w:lang w:val="el-GR"/>
        </w:rPr>
        <w:t>ς</w:t>
      </w:r>
      <w:r w:rsidR="004413A8" w:rsidRPr="00097B59">
        <w:rPr>
          <w:rFonts w:asciiTheme="minorHAnsi" w:hAnsiTheme="minorHAnsi" w:cs="Tahoma"/>
          <w:bCs/>
          <w:sz w:val="24"/>
          <w:szCs w:val="24"/>
          <w:lang w:val="el-GR"/>
        </w:rPr>
        <w:t xml:space="preserve"> και Κοινωνική</w:t>
      </w:r>
      <w:r w:rsidR="0076181C" w:rsidRPr="00097B59">
        <w:rPr>
          <w:rFonts w:asciiTheme="minorHAnsi" w:hAnsiTheme="minorHAnsi" w:cs="Tahoma"/>
          <w:bCs/>
          <w:sz w:val="24"/>
          <w:szCs w:val="24"/>
          <w:lang w:val="el-GR"/>
        </w:rPr>
        <w:t>ς</w:t>
      </w:r>
      <w:r w:rsidR="004413A8" w:rsidRPr="00097B59">
        <w:rPr>
          <w:rFonts w:asciiTheme="minorHAnsi" w:hAnsiTheme="minorHAnsi" w:cs="Tahoma"/>
          <w:bCs/>
          <w:sz w:val="24"/>
          <w:szCs w:val="24"/>
          <w:lang w:val="el-GR"/>
        </w:rPr>
        <w:t xml:space="preserve"> Επιτροπή</w:t>
      </w:r>
      <w:r w:rsidR="0076181C" w:rsidRPr="00097B59">
        <w:rPr>
          <w:rFonts w:asciiTheme="minorHAnsi" w:hAnsiTheme="minorHAnsi" w:cs="Tahoma"/>
          <w:bCs/>
          <w:sz w:val="24"/>
          <w:szCs w:val="24"/>
          <w:lang w:val="el-GR"/>
        </w:rPr>
        <w:t>ς</w:t>
      </w:r>
      <w:r w:rsidR="00436D80" w:rsidRPr="00436D8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CC5C42">
        <w:rPr>
          <w:rFonts w:asciiTheme="minorHAnsi" w:hAnsiTheme="minorHAnsi" w:cs="Tahoma"/>
          <w:sz w:val="24"/>
          <w:szCs w:val="24"/>
          <w:lang w:val="el-GR"/>
        </w:rPr>
        <w:t xml:space="preserve">για </w:t>
      </w:r>
      <w:r w:rsidR="00912AA9">
        <w:rPr>
          <w:rFonts w:asciiTheme="minorHAnsi" w:hAnsiTheme="minorHAnsi" w:cs="Tahoma"/>
          <w:sz w:val="24"/>
          <w:szCs w:val="24"/>
          <w:lang w:val="el-GR"/>
        </w:rPr>
        <w:t xml:space="preserve">μία (1) </w:t>
      </w:r>
      <w:r w:rsidR="00CC5C42">
        <w:rPr>
          <w:rFonts w:asciiTheme="minorHAnsi" w:hAnsiTheme="minorHAnsi" w:cs="Tahoma"/>
          <w:sz w:val="24"/>
          <w:szCs w:val="24"/>
          <w:lang w:val="el-GR"/>
        </w:rPr>
        <w:t>θέση εθνικού εμπειρογνώμονα</w:t>
      </w:r>
      <w:r w:rsidR="00436D80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B3F85" w:rsidRPr="002B3F8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50BA9">
        <w:rPr>
          <w:rFonts w:asciiTheme="minorHAnsi" w:hAnsiTheme="minorHAnsi" w:cs="Tahoma"/>
          <w:sz w:val="24"/>
          <w:szCs w:val="24"/>
          <w:lang w:val="el-GR"/>
        </w:rPr>
        <w:t xml:space="preserve">στη Διεύθυνση </w:t>
      </w:r>
      <w:r w:rsidR="000A65C4">
        <w:rPr>
          <w:rFonts w:asciiTheme="minorHAnsi" w:hAnsiTheme="minorHAnsi" w:cs="Tahoma"/>
          <w:sz w:val="24"/>
          <w:szCs w:val="24"/>
          <w:lang w:val="en-US"/>
        </w:rPr>
        <w:t>A</w:t>
      </w:r>
      <w:r w:rsidR="000A65C4">
        <w:rPr>
          <w:rFonts w:asciiTheme="minorHAnsi" w:hAnsiTheme="minorHAnsi" w:cs="Tahoma"/>
          <w:sz w:val="24"/>
          <w:szCs w:val="24"/>
          <w:lang w:val="el-GR"/>
        </w:rPr>
        <w:t>-</w:t>
      </w:r>
      <w:r w:rsidR="000A65C4" w:rsidRPr="000A65C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50BA9">
        <w:rPr>
          <w:rFonts w:asciiTheme="minorHAnsi" w:hAnsiTheme="minorHAnsi" w:cs="Tahoma"/>
          <w:sz w:val="24"/>
          <w:szCs w:val="24"/>
          <w:lang w:val="el-GR"/>
        </w:rPr>
        <w:t>Νομοθετικού Σχεδιασμού</w:t>
      </w:r>
      <w:r w:rsidR="00912AA9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B3F85" w:rsidRPr="00150BA9">
        <w:rPr>
          <w:rFonts w:asciiTheme="minorHAnsi" w:hAnsiTheme="minorHAnsi" w:cs="Tahoma"/>
          <w:sz w:val="24"/>
          <w:szCs w:val="24"/>
          <w:lang w:val="el-GR"/>
        </w:rPr>
        <w:t>(</w:t>
      </w:r>
      <w:r w:rsidR="002B3F85">
        <w:rPr>
          <w:rFonts w:asciiTheme="minorHAnsi" w:hAnsiTheme="minorHAnsi" w:cs="Tahoma"/>
          <w:sz w:val="24"/>
          <w:szCs w:val="24"/>
          <w:lang w:val="en-US"/>
        </w:rPr>
        <w:t>Directorate</w:t>
      </w:r>
      <w:r w:rsidR="002B3F85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A</w:t>
      </w:r>
      <w:r w:rsidR="002B3F85" w:rsidRPr="00150BA9">
        <w:rPr>
          <w:rFonts w:asciiTheme="minorHAnsi" w:hAnsiTheme="minorHAnsi" w:cs="Tahoma"/>
          <w:sz w:val="24"/>
          <w:szCs w:val="24"/>
          <w:lang w:val="el-GR"/>
        </w:rPr>
        <w:t>-</w:t>
      </w:r>
      <w:r w:rsidR="002B3F85">
        <w:rPr>
          <w:rFonts w:asciiTheme="minorHAnsi" w:hAnsiTheme="minorHAnsi" w:cs="Tahoma"/>
          <w:sz w:val="24"/>
          <w:szCs w:val="24"/>
          <w:lang w:val="en-US"/>
        </w:rPr>
        <w:t>Legislative</w:t>
      </w:r>
      <w:r w:rsidR="002B3F85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planning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>,</w:t>
      </w:r>
      <w:r w:rsid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relations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with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institutions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and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civil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society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Unit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REL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“</w:t>
      </w:r>
      <w:r w:rsidR="000F349B">
        <w:rPr>
          <w:rFonts w:asciiTheme="minorHAnsi" w:hAnsiTheme="minorHAnsi" w:cs="Tahoma"/>
          <w:sz w:val="24"/>
          <w:szCs w:val="24"/>
          <w:lang w:val="en-US"/>
        </w:rPr>
        <w:t>Inter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>-</w:t>
      </w:r>
      <w:r w:rsidR="000F349B">
        <w:rPr>
          <w:rFonts w:asciiTheme="minorHAnsi" w:hAnsiTheme="minorHAnsi" w:cs="Tahoma"/>
          <w:sz w:val="24"/>
          <w:szCs w:val="24"/>
          <w:lang w:val="en-US"/>
        </w:rPr>
        <w:t>institutional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relations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and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relations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with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F349B">
        <w:rPr>
          <w:rFonts w:asciiTheme="minorHAnsi" w:hAnsiTheme="minorHAnsi" w:cs="Tahoma"/>
          <w:sz w:val="24"/>
          <w:szCs w:val="24"/>
          <w:lang w:val="en-US"/>
        </w:rPr>
        <w:t>national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 xml:space="preserve">  </w:t>
      </w:r>
      <w:r w:rsidR="00A355D3">
        <w:rPr>
          <w:rFonts w:asciiTheme="minorHAnsi" w:hAnsiTheme="minorHAnsi" w:cs="Tahoma"/>
          <w:sz w:val="24"/>
          <w:szCs w:val="24"/>
          <w:lang w:val="en-US"/>
        </w:rPr>
        <w:t>ESCs</w:t>
      </w:r>
      <w:r w:rsidR="000F349B" w:rsidRPr="00150BA9">
        <w:rPr>
          <w:rFonts w:asciiTheme="minorHAnsi" w:hAnsiTheme="minorHAnsi" w:cs="Tahoma"/>
          <w:sz w:val="24"/>
          <w:szCs w:val="24"/>
          <w:lang w:val="el-GR"/>
        </w:rPr>
        <w:t>”</w:t>
      </w:r>
      <w:r w:rsidR="00150BA9" w:rsidRPr="00150BA9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76181C">
        <w:rPr>
          <w:rFonts w:asciiTheme="minorHAnsi" w:hAnsiTheme="minorHAnsi" w:cs="Tahoma"/>
          <w:sz w:val="24"/>
          <w:szCs w:val="24"/>
          <w:lang w:val="el-GR"/>
        </w:rPr>
        <w:t>στην</w:t>
      </w:r>
      <w:r w:rsidR="0076181C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181C">
        <w:rPr>
          <w:rFonts w:asciiTheme="minorHAnsi" w:hAnsiTheme="minorHAnsi" w:cs="Tahoma"/>
          <w:sz w:val="24"/>
          <w:szCs w:val="24"/>
          <w:lang w:val="el-GR"/>
        </w:rPr>
        <w:t>ανωτέρω</w:t>
      </w:r>
      <w:r w:rsidR="0076181C" w:rsidRPr="00150BA9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181C">
        <w:rPr>
          <w:rFonts w:asciiTheme="minorHAnsi" w:hAnsiTheme="minorHAnsi" w:cs="Tahoma"/>
          <w:sz w:val="24"/>
          <w:szCs w:val="24"/>
          <w:lang w:val="el-GR"/>
        </w:rPr>
        <w:t>Επιτροπή</w:t>
      </w:r>
      <w:r w:rsidR="0076181C" w:rsidRPr="00150BA9">
        <w:rPr>
          <w:rFonts w:asciiTheme="minorHAnsi" w:hAnsiTheme="minorHAnsi" w:cs="Tahoma"/>
          <w:sz w:val="24"/>
          <w:szCs w:val="24"/>
          <w:lang w:val="el-GR"/>
        </w:rPr>
        <w:t>.</w:t>
      </w:r>
      <w:r w:rsidR="00AF2AC4" w:rsidRPr="00150BA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74764F" w:rsidRPr="00150BA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C36854" w:rsidRPr="00150BA9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</w:p>
    <w:p w:rsidR="0076181C" w:rsidRDefault="00593BD3" w:rsidP="00A85264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Σημειώνεται ότι η τελική προθεσμί</w:t>
      </w:r>
      <w:r w:rsidR="0040117F">
        <w:rPr>
          <w:rFonts w:asciiTheme="minorHAnsi" w:hAnsiTheme="minorHAnsi" w:cs="Tahoma"/>
          <w:sz w:val="24"/>
          <w:szCs w:val="24"/>
          <w:lang w:val="el-GR"/>
        </w:rPr>
        <w:t>α υποβολής αιτήσεων λήγει την</w:t>
      </w:r>
      <w:r w:rsidR="000F651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50BA9">
        <w:rPr>
          <w:rFonts w:asciiTheme="minorHAnsi" w:hAnsiTheme="minorHAnsi" w:cs="Tahoma"/>
          <w:sz w:val="24"/>
          <w:szCs w:val="24"/>
          <w:lang w:val="el-GR"/>
        </w:rPr>
        <w:t>23</w:t>
      </w:r>
      <w:r w:rsidR="00497DF2">
        <w:rPr>
          <w:rFonts w:asciiTheme="minorHAnsi" w:hAnsiTheme="minorHAnsi" w:cs="Tahoma"/>
          <w:sz w:val="24"/>
          <w:szCs w:val="24"/>
          <w:lang w:val="el-GR"/>
        </w:rPr>
        <w:t>η</w:t>
      </w:r>
      <w:r w:rsidR="00150BA9">
        <w:rPr>
          <w:rFonts w:asciiTheme="minorHAnsi" w:hAnsiTheme="minorHAnsi" w:cs="Tahoma"/>
          <w:sz w:val="24"/>
          <w:szCs w:val="24"/>
          <w:lang w:val="el-GR"/>
        </w:rPr>
        <w:t xml:space="preserve"> Απριλίου</w:t>
      </w:r>
      <w:r w:rsidR="000F651B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50BA9">
        <w:rPr>
          <w:rFonts w:asciiTheme="minorHAnsi" w:hAnsiTheme="minorHAnsi" w:cs="Tahoma"/>
          <w:sz w:val="24"/>
          <w:szCs w:val="24"/>
          <w:lang w:val="el-GR"/>
        </w:rPr>
        <w:t>2018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911EF3" w:rsidRPr="0040117F" w:rsidRDefault="0076208D" w:rsidP="00911EF3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A85264">
        <w:rPr>
          <w:rFonts w:asciiTheme="minorHAnsi" w:hAnsiTheme="minorHAnsi" w:cs="Tahoma"/>
          <w:sz w:val="24"/>
          <w:szCs w:val="24"/>
          <w:lang w:val="el-GR"/>
        </w:rPr>
        <w:t xml:space="preserve">τα απαιτούμενα δικαιολογητικά 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>και το έγγραφο της Υπηρεσίας του υπαλλήλου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3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B6591B">
        <w:rPr>
          <w:rFonts w:asciiTheme="minorHAnsi" w:hAnsiTheme="minorHAnsi" w:cs="Tahoma"/>
          <w:b/>
          <w:sz w:val="24"/>
          <w:szCs w:val="24"/>
          <w:lang w:val="el-GR"/>
        </w:rPr>
        <w:t>19η Απριλίου</w:t>
      </w:r>
      <w:r w:rsidR="00CF1A28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Pr="006E3500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D2C02" w:rsidRPr="0040117F" w:rsidRDefault="00AD2C02" w:rsidP="00AD2C02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r w:rsidRPr="00911EF3"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  <w:hyperlink r:id="rId14" w:history="1"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eesc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europa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r w:rsidR="00260E38" w:rsidRPr="00326DF6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</w:t>
        </w:r>
      </w:hyperlink>
    </w:p>
    <w:p w:rsidR="0074764F" w:rsidRPr="00911EF3" w:rsidRDefault="0074764F" w:rsidP="00593BD3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11EF3" w:rsidRPr="00911EF3" w:rsidRDefault="00911EF3" w:rsidP="00593BD3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C26D5D" w:rsidRPr="00AD2C02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911EF3" w:rsidRPr="00912AA9" w:rsidRDefault="00911EF3" w:rsidP="00CB19B1">
      <w:pPr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911EF3" w:rsidRPr="00AD2C02" w:rsidRDefault="00911EF3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AD35E6" w:rsidRPr="00912AA9" w:rsidRDefault="00C26D5D" w:rsidP="00CB19B1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AD2C02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AD2C02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436D80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436D80" w:rsidSect="00A85264">
      <w:footerReference w:type="default" r:id="rId15"/>
      <w:pgSz w:w="11906" w:h="16838"/>
      <w:pgMar w:top="284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CA4" w:rsidRDefault="00D13CA4">
      <w:r>
        <w:separator/>
      </w:r>
    </w:p>
  </w:endnote>
  <w:endnote w:type="continuationSeparator" w:id="0">
    <w:p w:rsidR="00D13CA4" w:rsidRDefault="00D1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49B" w:rsidRDefault="000F349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33335" w:rsidRPr="00633335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0F349B" w:rsidRDefault="000F349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CA4" w:rsidRDefault="00D13CA4">
      <w:r>
        <w:separator/>
      </w:r>
    </w:p>
  </w:footnote>
  <w:footnote w:type="continuationSeparator" w:id="0">
    <w:p w:rsidR="00D13CA4" w:rsidRDefault="00D13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3446"/>
    <w:rsid w:val="00017E2C"/>
    <w:rsid w:val="000216D5"/>
    <w:rsid w:val="0002413C"/>
    <w:rsid w:val="00072598"/>
    <w:rsid w:val="000849DC"/>
    <w:rsid w:val="00091EBE"/>
    <w:rsid w:val="00097B59"/>
    <w:rsid w:val="000A65C4"/>
    <w:rsid w:val="000D6F52"/>
    <w:rsid w:val="000E0911"/>
    <w:rsid w:val="000E3E1B"/>
    <w:rsid w:val="000E7523"/>
    <w:rsid w:val="000F349B"/>
    <w:rsid w:val="000F651B"/>
    <w:rsid w:val="00101071"/>
    <w:rsid w:val="00101105"/>
    <w:rsid w:val="00104AC9"/>
    <w:rsid w:val="00120662"/>
    <w:rsid w:val="00127208"/>
    <w:rsid w:val="00150BA9"/>
    <w:rsid w:val="001663A0"/>
    <w:rsid w:val="00171CA5"/>
    <w:rsid w:val="001903CF"/>
    <w:rsid w:val="0019785B"/>
    <w:rsid w:val="001B0187"/>
    <w:rsid w:val="001C5035"/>
    <w:rsid w:val="001C57C3"/>
    <w:rsid w:val="001D6864"/>
    <w:rsid w:val="001F1982"/>
    <w:rsid w:val="00217DF6"/>
    <w:rsid w:val="00227CB6"/>
    <w:rsid w:val="00235836"/>
    <w:rsid w:val="00260E38"/>
    <w:rsid w:val="00280642"/>
    <w:rsid w:val="00290744"/>
    <w:rsid w:val="00290BB2"/>
    <w:rsid w:val="002910B2"/>
    <w:rsid w:val="002A47B2"/>
    <w:rsid w:val="002B3F85"/>
    <w:rsid w:val="002D6D94"/>
    <w:rsid w:val="002E110B"/>
    <w:rsid w:val="002E348D"/>
    <w:rsid w:val="002E484B"/>
    <w:rsid w:val="002F6C36"/>
    <w:rsid w:val="002F6E5A"/>
    <w:rsid w:val="00306EC0"/>
    <w:rsid w:val="00322240"/>
    <w:rsid w:val="00330AB4"/>
    <w:rsid w:val="00331F89"/>
    <w:rsid w:val="00356653"/>
    <w:rsid w:val="0035754E"/>
    <w:rsid w:val="00357C54"/>
    <w:rsid w:val="00386B23"/>
    <w:rsid w:val="003A4940"/>
    <w:rsid w:val="003B6C8B"/>
    <w:rsid w:val="003C04C5"/>
    <w:rsid w:val="003C19AD"/>
    <w:rsid w:val="0040117F"/>
    <w:rsid w:val="004263F9"/>
    <w:rsid w:val="00436D80"/>
    <w:rsid w:val="004413A8"/>
    <w:rsid w:val="0045032E"/>
    <w:rsid w:val="00452526"/>
    <w:rsid w:val="00472958"/>
    <w:rsid w:val="00487D02"/>
    <w:rsid w:val="00496AD7"/>
    <w:rsid w:val="00497DF2"/>
    <w:rsid w:val="004A7DE0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80049"/>
    <w:rsid w:val="005816DD"/>
    <w:rsid w:val="00584E27"/>
    <w:rsid w:val="005870E5"/>
    <w:rsid w:val="005912AB"/>
    <w:rsid w:val="00593892"/>
    <w:rsid w:val="00593921"/>
    <w:rsid w:val="00593BD3"/>
    <w:rsid w:val="005B721F"/>
    <w:rsid w:val="00605739"/>
    <w:rsid w:val="00622428"/>
    <w:rsid w:val="00633335"/>
    <w:rsid w:val="00635F6B"/>
    <w:rsid w:val="006475F4"/>
    <w:rsid w:val="0069739A"/>
    <w:rsid w:val="006B4268"/>
    <w:rsid w:val="006D5A8E"/>
    <w:rsid w:val="006E3500"/>
    <w:rsid w:val="00720FD9"/>
    <w:rsid w:val="0074764F"/>
    <w:rsid w:val="0075007A"/>
    <w:rsid w:val="0076181C"/>
    <w:rsid w:val="0076208D"/>
    <w:rsid w:val="00783FCD"/>
    <w:rsid w:val="007B23E2"/>
    <w:rsid w:val="007B7471"/>
    <w:rsid w:val="007C6AA8"/>
    <w:rsid w:val="007D76BA"/>
    <w:rsid w:val="007D7F0D"/>
    <w:rsid w:val="007E14E1"/>
    <w:rsid w:val="007E64B2"/>
    <w:rsid w:val="007F7B83"/>
    <w:rsid w:val="00863805"/>
    <w:rsid w:val="008659F1"/>
    <w:rsid w:val="00867A2A"/>
    <w:rsid w:val="00870174"/>
    <w:rsid w:val="00871FD9"/>
    <w:rsid w:val="00891A78"/>
    <w:rsid w:val="008A3DFB"/>
    <w:rsid w:val="008A4EF8"/>
    <w:rsid w:val="008B553F"/>
    <w:rsid w:val="008C1158"/>
    <w:rsid w:val="008D6218"/>
    <w:rsid w:val="008E48C1"/>
    <w:rsid w:val="0090212D"/>
    <w:rsid w:val="009047AF"/>
    <w:rsid w:val="00911EF3"/>
    <w:rsid w:val="00912AA9"/>
    <w:rsid w:val="00912F19"/>
    <w:rsid w:val="00913708"/>
    <w:rsid w:val="00941144"/>
    <w:rsid w:val="00944E3A"/>
    <w:rsid w:val="009962D1"/>
    <w:rsid w:val="009A408C"/>
    <w:rsid w:val="009C1E21"/>
    <w:rsid w:val="009E57F2"/>
    <w:rsid w:val="00A016D2"/>
    <w:rsid w:val="00A02CE4"/>
    <w:rsid w:val="00A04A14"/>
    <w:rsid w:val="00A2463B"/>
    <w:rsid w:val="00A355D3"/>
    <w:rsid w:val="00A450A7"/>
    <w:rsid w:val="00A67336"/>
    <w:rsid w:val="00A677D0"/>
    <w:rsid w:val="00A77DB7"/>
    <w:rsid w:val="00A84421"/>
    <w:rsid w:val="00A85264"/>
    <w:rsid w:val="00AA3C9E"/>
    <w:rsid w:val="00AC5F8D"/>
    <w:rsid w:val="00AD146F"/>
    <w:rsid w:val="00AD2C02"/>
    <w:rsid w:val="00AD35E6"/>
    <w:rsid w:val="00AD669C"/>
    <w:rsid w:val="00AF2AC4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591B"/>
    <w:rsid w:val="00B677D9"/>
    <w:rsid w:val="00B74967"/>
    <w:rsid w:val="00B7775D"/>
    <w:rsid w:val="00B81972"/>
    <w:rsid w:val="00B91CCA"/>
    <w:rsid w:val="00BE7819"/>
    <w:rsid w:val="00BF7F9E"/>
    <w:rsid w:val="00C26D5D"/>
    <w:rsid w:val="00C36854"/>
    <w:rsid w:val="00C64AA6"/>
    <w:rsid w:val="00C65109"/>
    <w:rsid w:val="00C84C5B"/>
    <w:rsid w:val="00C863B1"/>
    <w:rsid w:val="00CB19B1"/>
    <w:rsid w:val="00CB28B2"/>
    <w:rsid w:val="00CB5B36"/>
    <w:rsid w:val="00CC5C42"/>
    <w:rsid w:val="00CD19B5"/>
    <w:rsid w:val="00CD70D0"/>
    <w:rsid w:val="00CF1A28"/>
    <w:rsid w:val="00D0751F"/>
    <w:rsid w:val="00D13CA4"/>
    <w:rsid w:val="00D20F87"/>
    <w:rsid w:val="00D22858"/>
    <w:rsid w:val="00D7352F"/>
    <w:rsid w:val="00DB007B"/>
    <w:rsid w:val="00DC0C6A"/>
    <w:rsid w:val="00DC0C78"/>
    <w:rsid w:val="00DC30FF"/>
    <w:rsid w:val="00DE1251"/>
    <w:rsid w:val="00DF78C1"/>
    <w:rsid w:val="00E07925"/>
    <w:rsid w:val="00E2448C"/>
    <w:rsid w:val="00E30176"/>
    <w:rsid w:val="00E36DCB"/>
    <w:rsid w:val="00E613A7"/>
    <w:rsid w:val="00E62C1D"/>
    <w:rsid w:val="00E874C4"/>
    <w:rsid w:val="00EA6888"/>
    <w:rsid w:val="00EA79FE"/>
    <w:rsid w:val="00EB72AF"/>
    <w:rsid w:val="00EF2056"/>
    <w:rsid w:val="00EF21AB"/>
    <w:rsid w:val="00F15B70"/>
    <w:rsid w:val="00F325B0"/>
    <w:rsid w:val="00F42618"/>
    <w:rsid w:val="00F5496E"/>
    <w:rsid w:val="00F62AAC"/>
    <w:rsid w:val="00F657F1"/>
    <w:rsid w:val="00F7326D"/>
    <w:rsid w:val="00F77682"/>
    <w:rsid w:val="00F77EF6"/>
    <w:rsid w:val="00FB7C66"/>
    <w:rsid w:val="00FD109B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in@rp-grece.b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esc.europa.e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F018D-CB70-488E-A1CE-469AC7E8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Ageliki Gerou</cp:lastModifiedBy>
  <cp:revision>2</cp:revision>
  <cp:lastPrinted>2017-11-01T13:11:00Z</cp:lastPrinted>
  <dcterms:created xsi:type="dcterms:W3CDTF">2018-04-18T14:42:00Z</dcterms:created>
  <dcterms:modified xsi:type="dcterms:W3CDTF">2018-04-18T14:42:00Z</dcterms:modified>
</cp:coreProperties>
</file>