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4"/>
        <w:gridCol w:w="3402"/>
        <w:gridCol w:w="3543"/>
      </w:tblGrid>
      <w:tr w:rsidR="000518E2" w:rsidRPr="0076652F" w:rsidTr="00760EF5">
        <w:trPr>
          <w:trHeight w:val="2164"/>
        </w:trPr>
        <w:tc>
          <w:tcPr>
            <w:tcW w:w="5671" w:type="dxa"/>
            <w:gridSpan w:val="3"/>
            <w:tcBorders>
              <w:right w:val="single" w:sz="4" w:space="0" w:color="auto"/>
            </w:tcBorders>
          </w:tcPr>
          <w:p w:rsidR="000518E2" w:rsidRPr="0076652F" w:rsidRDefault="000518E2" w:rsidP="00760EF5">
            <w:pPr>
              <w:jc w:val="center"/>
              <w:rPr>
                <w:rFonts w:eastAsia="Times New Roman"/>
                <w:b/>
                <w:bCs/>
                <w:sz w:val="24"/>
                <w:szCs w:val="24"/>
                <w:lang w:eastAsia="el-GR"/>
              </w:rPr>
            </w:pPr>
            <w:bookmarkStart w:id="0" w:name="_GoBack"/>
            <w:bookmarkEnd w:id="0"/>
            <w:r>
              <w:rPr>
                <w:rFonts w:eastAsia="Times New Roman"/>
                <w:b/>
                <w:noProof/>
                <w:sz w:val="24"/>
                <w:szCs w:val="24"/>
                <w:lang w:eastAsia="el-GR"/>
              </w:rPr>
              <w:drawing>
                <wp:inline distT="0" distB="0" distL="0" distR="0">
                  <wp:extent cx="504825" cy="4953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04825" cy="495300"/>
                          </a:xfrm>
                          <a:prstGeom prst="rect">
                            <a:avLst/>
                          </a:prstGeom>
                          <a:noFill/>
                          <a:ln w="9525">
                            <a:noFill/>
                            <a:miter lim="800000"/>
                            <a:headEnd/>
                            <a:tailEnd/>
                          </a:ln>
                        </pic:spPr>
                      </pic:pic>
                    </a:graphicData>
                  </a:graphic>
                </wp:inline>
              </w:drawing>
            </w:r>
          </w:p>
          <w:p w:rsidR="000518E2" w:rsidRPr="0076652F" w:rsidRDefault="000518E2" w:rsidP="00760EF5">
            <w:pPr>
              <w:jc w:val="center"/>
              <w:rPr>
                <w:rFonts w:eastAsia="Times New Roman"/>
                <w:b/>
                <w:bCs/>
                <w:sz w:val="24"/>
                <w:szCs w:val="24"/>
                <w:lang w:eastAsia="el-GR"/>
              </w:rPr>
            </w:pPr>
            <w:r w:rsidRPr="0076652F">
              <w:rPr>
                <w:rFonts w:eastAsia="Times New Roman"/>
                <w:b/>
                <w:bCs/>
                <w:sz w:val="24"/>
                <w:szCs w:val="24"/>
                <w:lang w:eastAsia="el-GR"/>
              </w:rPr>
              <w:t>ΕΛΛΗΝΙΚΗ ΔΗΜΟΚΡΑΤΙΑ</w:t>
            </w:r>
          </w:p>
          <w:p w:rsidR="000518E2" w:rsidRPr="00BE3F57" w:rsidRDefault="000518E2" w:rsidP="00760EF5">
            <w:pPr>
              <w:jc w:val="center"/>
              <w:rPr>
                <w:rFonts w:eastAsia="Times New Roman"/>
                <w:b/>
                <w:bCs/>
                <w:sz w:val="24"/>
                <w:szCs w:val="24"/>
                <w:lang w:eastAsia="el-GR"/>
              </w:rPr>
            </w:pPr>
            <w:r w:rsidRPr="0076652F">
              <w:rPr>
                <w:rFonts w:eastAsia="Times New Roman"/>
                <w:b/>
                <w:bCs/>
                <w:sz w:val="24"/>
                <w:szCs w:val="24"/>
                <w:lang w:eastAsia="el-GR"/>
              </w:rPr>
              <w:t xml:space="preserve">ΥΠΟΥΡΓΕΙΟ ΔΙΟΙΚΗΤΙΚΗΣ ΑΝΑΣΥΓΚΡΟΤΗΣΗΣ </w:t>
            </w:r>
          </w:p>
          <w:p w:rsidR="000518E2" w:rsidRPr="00BE3F57" w:rsidRDefault="000518E2" w:rsidP="00760EF5">
            <w:pPr>
              <w:jc w:val="center"/>
              <w:rPr>
                <w:rFonts w:eastAsia="Times New Roman"/>
                <w:b/>
                <w:bCs/>
                <w:sz w:val="24"/>
                <w:szCs w:val="24"/>
                <w:lang w:eastAsia="el-GR"/>
              </w:rPr>
            </w:pPr>
            <w:r w:rsidRPr="0076652F">
              <w:rPr>
                <w:rFonts w:eastAsia="Times New Roman"/>
                <w:b/>
                <w:bCs/>
                <w:sz w:val="24"/>
                <w:szCs w:val="24"/>
                <w:lang w:eastAsia="el-GR"/>
              </w:rPr>
              <w:t>ΓΕΝΙΚΗ</w:t>
            </w:r>
            <w:r w:rsidRPr="006A458D">
              <w:rPr>
                <w:rFonts w:eastAsia="Times New Roman"/>
                <w:b/>
                <w:bCs/>
                <w:sz w:val="24"/>
                <w:szCs w:val="24"/>
                <w:lang w:eastAsia="el-GR"/>
              </w:rPr>
              <w:t xml:space="preserve"> </w:t>
            </w:r>
            <w:r w:rsidRPr="0076652F">
              <w:rPr>
                <w:rFonts w:eastAsia="Times New Roman"/>
                <w:b/>
                <w:bCs/>
                <w:sz w:val="24"/>
                <w:szCs w:val="24"/>
                <w:lang w:eastAsia="el-GR"/>
              </w:rPr>
              <w:t>ΔΙΕΥΘΥΝΣΗ</w:t>
            </w:r>
            <w:r w:rsidRPr="00BE3F57">
              <w:rPr>
                <w:rFonts w:eastAsia="Times New Roman"/>
                <w:b/>
                <w:bCs/>
                <w:sz w:val="24"/>
                <w:szCs w:val="24"/>
                <w:lang w:eastAsia="el-GR"/>
              </w:rPr>
              <w:t xml:space="preserve"> </w:t>
            </w:r>
            <w:r w:rsidRPr="0076652F">
              <w:rPr>
                <w:rFonts w:eastAsia="Times New Roman"/>
                <w:b/>
                <w:bCs/>
                <w:sz w:val="24"/>
                <w:szCs w:val="24"/>
                <w:lang w:eastAsia="el-GR"/>
              </w:rPr>
              <w:t>ΟΙΚΟΝΟΜΙΚΩΝ</w:t>
            </w:r>
          </w:p>
          <w:p w:rsidR="000518E2" w:rsidRPr="0076652F" w:rsidRDefault="000518E2" w:rsidP="00760EF5">
            <w:pPr>
              <w:jc w:val="center"/>
              <w:rPr>
                <w:rFonts w:eastAsia="Times New Roman"/>
                <w:b/>
                <w:bCs/>
                <w:sz w:val="24"/>
                <w:szCs w:val="24"/>
                <w:lang w:eastAsia="el-GR"/>
              </w:rPr>
            </w:pPr>
            <w:r w:rsidRPr="0076652F">
              <w:rPr>
                <w:rFonts w:eastAsia="Times New Roman"/>
                <w:b/>
                <w:bCs/>
                <w:sz w:val="24"/>
                <w:szCs w:val="24"/>
                <w:lang w:eastAsia="el-GR"/>
              </w:rPr>
              <w:t>ΚΑΙ ΔΙΟΙΚΗΤΙΚΩΝ ΥΠΗΡΕΣΙΩΝ</w:t>
            </w:r>
          </w:p>
          <w:p w:rsidR="000518E2" w:rsidRPr="0076652F" w:rsidRDefault="000518E2" w:rsidP="00760EF5">
            <w:pPr>
              <w:jc w:val="center"/>
              <w:rPr>
                <w:rFonts w:eastAsia="Times New Roman"/>
                <w:b/>
                <w:bCs/>
                <w:sz w:val="24"/>
                <w:szCs w:val="24"/>
                <w:lang w:eastAsia="el-GR"/>
              </w:rPr>
            </w:pPr>
            <w:r w:rsidRPr="0076652F">
              <w:rPr>
                <w:rFonts w:eastAsia="Times New Roman"/>
                <w:b/>
                <w:bCs/>
                <w:sz w:val="24"/>
                <w:szCs w:val="24"/>
                <w:lang w:eastAsia="el-GR"/>
              </w:rPr>
              <w:t xml:space="preserve">ΔΙΕΥΘΥΝΣΗ ΔΙΟΙΚΗΤΙΚΩΝ ΥΠΗΡΕΣΙΩΝ </w:t>
            </w:r>
          </w:p>
          <w:p w:rsidR="000518E2" w:rsidRPr="0076652F" w:rsidRDefault="000518E2" w:rsidP="00760EF5">
            <w:pPr>
              <w:jc w:val="center"/>
              <w:rPr>
                <w:rFonts w:ascii="Times New Roman" w:eastAsia="Times New Roman" w:hAnsi="Times New Roman"/>
                <w:sz w:val="24"/>
                <w:szCs w:val="24"/>
                <w:lang w:eastAsia="el-GR"/>
              </w:rPr>
            </w:pPr>
            <w:r w:rsidRPr="0076652F">
              <w:rPr>
                <w:rFonts w:eastAsia="Times New Roman"/>
                <w:b/>
                <w:bCs/>
                <w:sz w:val="24"/>
                <w:szCs w:val="24"/>
                <w:lang w:eastAsia="el-GR"/>
              </w:rPr>
              <w:t xml:space="preserve">ΤΜΗΜΑ </w:t>
            </w:r>
            <w:r w:rsidR="00760EF5">
              <w:rPr>
                <w:rFonts w:eastAsia="Times New Roman"/>
                <w:b/>
                <w:bCs/>
                <w:sz w:val="24"/>
                <w:szCs w:val="24"/>
                <w:lang w:eastAsia="el-GR"/>
              </w:rPr>
              <w:t>ΣΥΛΛΟΓΙΚΩΝ ΟΡΓΑΝΩΝ ΚΑΙ ΥΠΗΡΕΣΙΑΚΩΝ ΜΕΤΑΒΟΛΩΝ ΕΙΔΙΚΗΣ ΝΟΜΟΘΕΣΙΑΣ</w:t>
            </w:r>
          </w:p>
        </w:tc>
        <w:tc>
          <w:tcPr>
            <w:tcW w:w="3543" w:type="dxa"/>
            <w:vMerge w:val="restart"/>
            <w:tcBorders>
              <w:top w:val="nil"/>
              <w:left w:val="single" w:sz="4" w:space="0" w:color="auto"/>
              <w:right w:val="nil"/>
            </w:tcBorders>
          </w:tcPr>
          <w:p w:rsidR="00D64846" w:rsidRPr="00D64846" w:rsidRDefault="00D64846" w:rsidP="00D64846">
            <w:pPr>
              <w:rPr>
                <w:b/>
              </w:rPr>
            </w:pPr>
            <w:r w:rsidRPr="00D64846">
              <w:rPr>
                <w:b/>
              </w:rPr>
              <w:t>ΑΝΑΡΤΗΤΕΑ</w:t>
            </w:r>
          </w:p>
          <w:p w:rsidR="00D64846" w:rsidRDefault="00D64846" w:rsidP="00760EF5">
            <w:pPr>
              <w:jc w:val="both"/>
              <w:rPr>
                <w:rFonts w:eastAsia="Times New Roman" w:cs="Arial"/>
                <w:sz w:val="24"/>
                <w:szCs w:val="24"/>
                <w:lang w:eastAsia="el-GR"/>
              </w:rPr>
            </w:pPr>
          </w:p>
          <w:p w:rsidR="000518E2" w:rsidRPr="0076652F" w:rsidRDefault="000518E2" w:rsidP="00760EF5">
            <w:pPr>
              <w:jc w:val="both"/>
              <w:rPr>
                <w:rFonts w:eastAsia="Times New Roman" w:cs="Arial"/>
                <w:sz w:val="24"/>
                <w:szCs w:val="24"/>
                <w:lang w:eastAsia="el-GR"/>
              </w:rPr>
            </w:pPr>
            <w:r w:rsidRPr="0076652F">
              <w:rPr>
                <w:rFonts w:eastAsia="Times New Roman" w:cs="Arial"/>
                <w:sz w:val="24"/>
                <w:szCs w:val="24"/>
                <w:lang w:eastAsia="el-GR"/>
              </w:rPr>
              <w:t xml:space="preserve">Αθήνα,  </w:t>
            </w:r>
            <w:r w:rsidR="00812B7A" w:rsidRPr="00E2450D">
              <w:rPr>
                <w:rFonts w:eastAsia="Times New Roman" w:cs="Arial"/>
                <w:sz w:val="24"/>
                <w:szCs w:val="24"/>
                <w:lang w:eastAsia="el-GR"/>
              </w:rPr>
              <w:t>11</w:t>
            </w:r>
            <w:r w:rsidR="00812B7A">
              <w:rPr>
                <w:rFonts w:eastAsia="Times New Roman" w:cs="Arial"/>
                <w:sz w:val="24"/>
                <w:szCs w:val="24"/>
                <w:lang w:eastAsia="el-GR"/>
              </w:rPr>
              <w:t xml:space="preserve">    Απριλ</w:t>
            </w:r>
            <w:r w:rsidR="00A94BDA">
              <w:rPr>
                <w:rFonts w:eastAsia="Times New Roman" w:cs="Arial"/>
                <w:sz w:val="24"/>
                <w:szCs w:val="24"/>
                <w:lang w:eastAsia="el-GR"/>
              </w:rPr>
              <w:t>ίου</w:t>
            </w:r>
            <w:r w:rsidRPr="0076652F">
              <w:rPr>
                <w:rFonts w:eastAsia="Times New Roman" w:cs="Arial"/>
                <w:sz w:val="24"/>
                <w:szCs w:val="24"/>
                <w:lang w:eastAsia="el-GR"/>
              </w:rPr>
              <w:t xml:space="preserve">  201</w:t>
            </w:r>
            <w:r w:rsidR="00760EF5">
              <w:rPr>
                <w:rFonts w:eastAsia="Times New Roman" w:cs="Arial"/>
                <w:sz w:val="24"/>
                <w:szCs w:val="24"/>
                <w:lang w:eastAsia="el-GR"/>
              </w:rPr>
              <w:t>8</w:t>
            </w:r>
          </w:p>
          <w:p w:rsidR="000518E2" w:rsidRPr="009310EB" w:rsidRDefault="000518E2" w:rsidP="00760EF5">
            <w:pPr>
              <w:jc w:val="both"/>
              <w:rPr>
                <w:rFonts w:eastAsia="Times New Roman" w:cs="Arial"/>
                <w:sz w:val="24"/>
                <w:szCs w:val="24"/>
                <w:lang w:val="en-US" w:eastAsia="el-GR"/>
              </w:rPr>
            </w:pPr>
            <w:r w:rsidRPr="0076652F">
              <w:rPr>
                <w:rFonts w:eastAsia="Times New Roman" w:cs="Arial"/>
                <w:sz w:val="24"/>
                <w:szCs w:val="24"/>
                <w:lang w:eastAsia="el-GR"/>
              </w:rPr>
              <w:t xml:space="preserve">Αριθμ.Πρωτ.: </w:t>
            </w:r>
            <w:r>
              <w:rPr>
                <w:rFonts w:eastAsia="Times New Roman" w:cs="Arial"/>
                <w:sz w:val="24"/>
                <w:szCs w:val="24"/>
                <w:lang w:eastAsia="el-GR"/>
              </w:rPr>
              <w:t>ΔΙΔΚ/Φ.38/οικ.</w:t>
            </w:r>
            <w:r w:rsidR="009310EB" w:rsidRPr="009310EB">
              <w:rPr>
                <w:rFonts w:eastAsia="Times New Roman" w:cs="Arial"/>
                <w:sz w:val="24"/>
                <w:szCs w:val="24"/>
                <w:lang w:eastAsia="el-GR"/>
              </w:rPr>
              <w:t>1</w:t>
            </w:r>
            <w:r w:rsidR="009310EB">
              <w:rPr>
                <w:rFonts w:eastAsia="Times New Roman" w:cs="Arial"/>
                <w:sz w:val="24"/>
                <w:szCs w:val="24"/>
                <w:lang w:val="en-US" w:eastAsia="el-GR"/>
              </w:rPr>
              <w:t>3452</w:t>
            </w:r>
          </w:p>
          <w:p w:rsidR="000518E2" w:rsidRPr="0076652F" w:rsidRDefault="000518E2" w:rsidP="00760EF5">
            <w:pPr>
              <w:jc w:val="both"/>
              <w:rPr>
                <w:rFonts w:eastAsia="Times New Roman" w:cs="Arial"/>
                <w:sz w:val="24"/>
                <w:szCs w:val="24"/>
                <w:lang w:eastAsia="el-GR"/>
              </w:rPr>
            </w:pPr>
          </w:p>
          <w:p w:rsidR="000518E2" w:rsidRPr="0076652F" w:rsidRDefault="000518E2" w:rsidP="00760EF5">
            <w:pPr>
              <w:jc w:val="both"/>
              <w:rPr>
                <w:rFonts w:eastAsia="Times New Roman" w:cs="Arial"/>
                <w:sz w:val="24"/>
                <w:szCs w:val="24"/>
                <w:lang w:eastAsia="el-GR"/>
              </w:rPr>
            </w:pPr>
          </w:p>
          <w:p w:rsidR="000518E2" w:rsidRPr="0076652F" w:rsidRDefault="000518E2" w:rsidP="00760EF5">
            <w:pPr>
              <w:jc w:val="both"/>
              <w:rPr>
                <w:rFonts w:eastAsia="Times New Roman" w:cs="Arial"/>
                <w:sz w:val="24"/>
                <w:szCs w:val="24"/>
                <w:lang w:eastAsia="el-GR"/>
              </w:rPr>
            </w:pPr>
          </w:p>
          <w:p w:rsidR="000518E2" w:rsidRPr="0076652F" w:rsidRDefault="000518E2" w:rsidP="00760EF5">
            <w:pPr>
              <w:jc w:val="both"/>
              <w:rPr>
                <w:rFonts w:eastAsia="Times New Roman" w:cs="Arial"/>
                <w:b/>
                <w:sz w:val="24"/>
                <w:szCs w:val="24"/>
                <w:lang w:eastAsia="el-GR"/>
              </w:rPr>
            </w:pPr>
          </w:p>
        </w:tc>
      </w:tr>
      <w:tr w:rsidR="000518E2" w:rsidRPr="0076652F" w:rsidTr="00760EF5">
        <w:trPr>
          <w:trHeight w:val="927"/>
        </w:trPr>
        <w:tc>
          <w:tcPr>
            <w:tcW w:w="1985" w:type="dxa"/>
            <w:tcBorders>
              <w:right w:val="nil"/>
            </w:tcBorders>
          </w:tcPr>
          <w:p w:rsidR="000518E2" w:rsidRPr="0076652F" w:rsidRDefault="000518E2" w:rsidP="00760EF5">
            <w:pPr>
              <w:rPr>
                <w:rFonts w:eastAsia="Times New Roman"/>
                <w:sz w:val="24"/>
                <w:szCs w:val="24"/>
                <w:lang w:eastAsia="el-GR"/>
              </w:rPr>
            </w:pPr>
            <w:r w:rsidRPr="0076652F">
              <w:rPr>
                <w:rFonts w:eastAsia="Times New Roman"/>
                <w:sz w:val="24"/>
                <w:szCs w:val="24"/>
                <w:lang w:eastAsia="el-GR"/>
              </w:rPr>
              <w:t>Ταχ. Διεύθυνση</w:t>
            </w:r>
          </w:p>
          <w:p w:rsidR="000518E2" w:rsidRPr="006A458D" w:rsidRDefault="000518E2" w:rsidP="00760EF5">
            <w:pPr>
              <w:rPr>
                <w:rFonts w:eastAsia="Times New Roman"/>
                <w:sz w:val="24"/>
                <w:szCs w:val="24"/>
                <w:lang w:eastAsia="el-GR"/>
              </w:rPr>
            </w:pPr>
          </w:p>
          <w:p w:rsidR="000518E2" w:rsidRPr="0076652F" w:rsidRDefault="000518E2" w:rsidP="00760EF5">
            <w:pPr>
              <w:rPr>
                <w:rFonts w:eastAsia="Times New Roman"/>
                <w:sz w:val="24"/>
                <w:szCs w:val="24"/>
                <w:lang w:eastAsia="el-GR"/>
              </w:rPr>
            </w:pPr>
            <w:r w:rsidRPr="0076652F">
              <w:rPr>
                <w:rFonts w:eastAsia="Times New Roman"/>
                <w:sz w:val="24"/>
                <w:szCs w:val="24"/>
                <w:lang w:eastAsia="el-GR"/>
              </w:rPr>
              <w:t>Πληροφορίες</w:t>
            </w:r>
          </w:p>
          <w:p w:rsidR="000518E2" w:rsidRPr="0076652F" w:rsidRDefault="000518E2" w:rsidP="00760EF5">
            <w:pPr>
              <w:rPr>
                <w:rFonts w:eastAsia="Times New Roman"/>
                <w:sz w:val="24"/>
                <w:szCs w:val="24"/>
                <w:lang w:eastAsia="el-GR"/>
              </w:rPr>
            </w:pPr>
            <w:r w:rsidRPr="0076652F">
              <w:rPr>
                <w:rFonts w:eastAsia="Times New Roman"/>
                <w:sz w:val="24"/>
                <w:szCs w:val="24"/>
                <w:lang w:eastAsia="el-GR"/>
              </w:rPr>
              <w:t>Τηλέφωνο</w:t>
            </w:r>
          </w:p>
          <w:p w:rsidR="000518E2" w:rsidRPr="0076652F" w:rsidRDefault="000518E2" w:rsidP="00760EF5">
            <w:pPr>
              <w:rPr>
                <w:rFonts w:eastAsia="Times New Roman"/>
                <w:sz w:val="24"/>
                <w:szCs w:val="24"/>
                <w:lang w:eastAsia="el-GR"/>
              </w:rPr>
            </w:pPr>
            <w:r w:rsidRPr="0076652F">
              <w:rPr>
                <w:rFonts w:eastAsia="Times New Roman"/>
                <w:sz w:val="24"/>
                <w:szCs w:val="24"/>
                <w:lang w:val="en-US" w:eastAsia="el-GR"/>
              </w:rPr>
              <w:t>Fax</w:t>
            </w:r>
          </w:p>
          <w:p w:rsidR="000518E2" w:rsidRPr="0076652F" w:rsidRDefault="000518E2" w:rsidP="00760EF5">
            <w:pPr>
              <w:rPr>
                <w:rFonts w:ascii="Times New Roman" w:eastAsia="Times New Roman" w:hAnsi="Times New Roman"/>
                <w:sz w:val="24"/>
                <w:szCs w:val="24"/>
                <w:lang w:eastAsia="el-GR"/>
              </w:rPr>
            </w:pPr>
            <w:r w:rsidRPr="0076652F">
              <w:rPr>
                <w:rFonts w:eastAsia="Times New Roman"/>
                <w:sz w:val="24"/>
                <w:szCs w:val="24"/>
                <w:lang w:val="en-US" w:eastAsia="el-GR"/>
              </w:rPr>
              <w:t>e</w:t>
            </w:r>
            <w:r w:rsidRPr="0076652F">
              <w:rPr>
                <w:rFonts w:eastAsia="Times New Roman"/>
                <w:sz w:val="24"/>
                <w:szCs w:val="24"/>
                <w:lang w:eastAsia="el-GR"/>
              </w:rPr>
              <w:t>-</w:t>
            </w:r>
            <w:r w:rsidRPr="0076652F">
              <w:rPr>
                <w:rFonts w:eastAsia="Times New Roman"/>
                <w:sz w:val="24"/>
                <w:szCs w:val="24"/>
                <w:lang w:val="en-US" w:eastAsia="el-GR"/>
              </w:rPr>
              <w:t>mail</w:t>
            </w:r>
          </w:p>
        </w:tc>
        <w:tc>
          <w:tcPr>
            <w:tcW w:w="284" w:type="dxa"/>
            <w:tcBorders>
              <w:left w:val="nil"/>
              <w:right w:val="nil"/>
            </w:tcBorders>
          </w:tcPr>
          <w:p w:rsidR="000518E2" w:rsidRPr="0076652F" w:rsidRDefault="000518E2" w:rsidP="00760EF5">
            <w:pPr>
              <w:rPr>
                <w:rFonts w:ascii="Times New Roman" w:eastAsia="Times New Roman" w:hAnsi="Times New Roman"/>
                <w:sz w:val="24"/>
                <w:szCs w:val="24"/>
                <w:lang w:eastAsia="el-GR"/>
              </w:rPr>
            </w:pPr>
            <w:r w:rsidRPr="0076652F">
              <w:rPr>
                <w:rFonts w:ascii="Times New Roman" w:eastAsia="Times New Roman" w:hAnsi="Times New Roman"/>
                <w:sz w:val="24"/>
                <w:szCs w:val="24"/>
                <w:lang w:eastAsia="el-GR"/>
              </w:rPr>
              <w:t>:</w:t>
            </w:r>
          </w:p>
          <w:p w:rsidR="000518E2" w:rsidRPr="0076652F" w:rsidRDefault="000518E2" w:rsidP="00760EF5">
            <w:pPr>
              <w:rPr>
                <w:rFonts w:ascii="Times New Roman" w:eastAsia="Times New Roman" w:hAnsi="Times New Roman"/>
                <w:sz w:val="24"/>
                <w:szCs w:val="24"/>
                <w:lang w:eastAsia="el-GR"/>
              </w:rPr>
            </w:pPr>
            <w:r w:rsidRPr="0076652F">
              <w:rPr>
                <w:rFonts w:ascii="Times New Roman" w:eastAsia="Times New Roman" w:hAnsi="Times New Roman"/>
                <w:sz w:val="24"/>
                <w:szCs w:val="24"/>
                <w:lang w:eastAsia="el-GR"/>
              </w:rPr>
              <w:t>:</w:t>
            </w:r>
          </w:p>
          <w:p w:rsidR="000518E2" w:rsidRPr="0076652F" w:rsidRDefault="000518E2" w:rsidP="00760EF5">
            <w:pPr>
              <w:rPr>
                <w:rFonts w:ascii="Times New Roman" w:eastAsia="Times New Roman" w:hAnsi="Times New Roman"/>
                <w:sz w:val="24"/>
                <w:szCs w:val="24"/>
                <w:lang w:eastAsia="el-GR"/>
              </w:rPr>
            </w:pPr>
            <w:r w:rsidRPr="0076652F">
              <w:rPr>
                <w:rFonts w:ascii="Times New Roman" w:eastAsia="Times New Roman" w:hAnsi="Times New Roman"/>
                <w:sz w:val="24"/>
                <w:szCs w:val="24"/>
                <w:lang w:eastAsia="el-GR"/>
              </w:rPr>
              <w:t>:</w:t>
            </w:r>
          </w:p>
          <w:p w:rsidR="000518E2" w:rsidRDefault="000518E2" w:rsidP="00760EF5">
            <w:pPr>
              <w:rPr>
                <w:rFonts w:ascii="Times New Roman" w:eastAsia="Times New Roman" w:hAnsi="Times New Roman"/>
                <w:sz w:val="24"/>
                <w:szCs w:val="24"/>
                <w:lang w:eastAsia="el-GR"/>
              </w:rPr>
            </w:pPr>
            <w:r w:rsidRPr="0076652F">
              <w:rPr>
                <w:rFonts w:ascii="Times New Roman" w:eastAsia="Times New Roman" w:hAnsi="Times New Roman"/>
                <w:sz w:val="24"/>
                <w:szCs w:val="24"/>
                <w:lang w:eastAsia="el-GR"/>
              </w:rPr>
              <w:t>:</w:t>
            </w:r>
          </w:p>
          <w:p w:rsidR="0021441F" w:rsidRDefault="0021441F" w:rsidP="00760EF5">
            <w:pPr>
              <w:rPr>
                <w:rFonts w:ascii="Times New Roman" w:eastAsia="Times New Roman" w:hAnsi="Times New Roman"/>
                <w:sz w:val="24"/>
                <w:szCs w:val="24"/>
                <w:lang w:eastAsia="el-GR"/>
              </w:rPr>
            </w:pPr>
            <w:r w:rsidRPr="0076652F">
              <w:rPr>
                <w:rFonts w:ascii="Times New Roman" w:eastAsia="Times New Roman" w:hAnsi="Times New Roman"/>
                <w:sz w:val="24"/>
                <w:szCs w:val="24"/>
                <w:lang w:eastAsia="el-GR"/>
              </w:rPr>
              <w:t>:</w:t>
            </w:r>
          </w:p>
          <w:p w:rsidR="0021441F" w:rsidRPr="0076652F" w:rsidRDefault="0021441F" w:rsidP="00760EF5">
            <w:pPr>
              <w:rPr>
                <w:rFonts w:ascii="Times New Roman" w:eastAsia="Times New Roman" w:hAnsi="Times New Roman"/>
                <w:sz w:val="24"/>
                <w:szCs w:val="24"/>
                <w:lang w:eastAsia="el-GR"/>
              </w:rPr>
            </w:pPr>
            <w:r w:rsidRPr="0076652F">
              <w:rPr>
                <w:rFonts w:ascii="Times New Roman" w:eastAsia="Times New Roman" w:hAnsi="Times New Roman"/>
                <w:sz w:val="24"/>
                <w:szCs w:val="24"/>
                <w:lang w:eastAsia="el-GR"/>
              </w:rPr>
              <w:t>:</w:t>
            </w:r>
          </w:p>
        </w:tc>
        <w:tc>
          <w:tcPr>
            <w:tcW w:w="3402" w:type="dxa"/>
            <w:tcBorders>
              <w:left w:val="nil"/>
              <w:right w:val="single" w:sz="4" w:space="0" w:color="auto"/>
            </w:tcBorders>
          </w:tcPr>
          <w:p w:rsidR="000518E2" w:rsidRPr="0076652F" w:rsidRDefault="000518E2" w:rsidP="00760EF5">
            <w:pPr>
              <w:ind w:right="-64"/>
              <w:rPr>
                <w:rFonts w:eastAsia="Times New Roman"/>
                <w:sz w:val="24"/>
                <w:szCs w:val="24"/>
                <w:lang w:eastAsia="el-GR"/>
              </w:rPr>
            </w:pPr>
            <w:r w:rsidRPr="0076652F">
              <w:rPr>
                <w:rFonts w:eastAsia="Times New Roman"/>
                <w:sz w:val="24"/>
                <w:szCs w:val="24"/>
                <w:lang w:eastAsia="el-GR"/>
              </w:rPr>
              <w:t>Βασ. Σοφίας 15</w:t>
            </w:r>
          </w:p>
          <w:p w:rsidR="000518E2" w:rsidRPr="0076652F" w:rsidRDefault="000518E2" w:rsidP="00760EF5">
            <w:pPr>
              <w:ind w:right="-64"/>
              <w:rPr>
                <w:rFonts w:eastAsia="Times New Roman"/>
                <w:sz w:val="24"/>
                <w:szCs w:val="24"/>
                <w:lang w:eastAsia="el-GR"/>
              </w:rPr>
            </w:pPr>
            <w:r w:rsidRPr="0076652F">
              <w:rPr>
                <w:rFonts w:eastAsia="Times New Roman"/>
                <w:sz w:val="24"/>
                <w:szCs w:val="24"/>
                <w:lang w:eastAsia="el-GR"/>
              </w:rPr>
              <w:t>10674 Αθήνα</w:t>
            </w:r>
          </w:p>
          <w:p w:rsidR="000518E2" w:rsidRPr="0076652F" w:rsidRDefault="000518E2" w:rsidP="00760EF5">
            <w:pPr>
              <w:ind w:right="-64"/>
              <w:rPr>
                <w:rFonts w:eastAsia="Times New Roman"/>
                <w:sz w:val="24"/>
                <w:szCs w:val="24"/>
                <w:lang w:eastAsia="el-GR"/>
              </w:rPr>
            </w:pPr>
            <w:r>
              <w:rPr>
                <w:rFonts w:eastAsia="Times New Roman"/>
                <w:sz w:val="24"/>
                <w:szCs w:val="24"/>
                <w:lang w:eastAsia="el-GR"/>
              </w:rPr>
              <w:t>Α. Γραμματικάκη</w:t>
            </w:r>
          </w:p>
          <w:p w:rsidR="000518E2" w:rsidRPr="0061149B" w:rsidRDefault="000518E2" w:rsidP="00760EF5">
            <w:pPr>
              <w:rPr>
                <w:rFonts w:eastAsia="Times New Roman"/>
                <w:bCs/>
                <w:sz w:val="24"/>
                <w:szCs w:val="24"/>
                <w:lang w:eastAsia="el-GR"/>
              </w:rPr>
            </w:pPr>
            <w:r>
              <w:rPr>
                <w:rFonts w:eastAsia="Times New Roman"/>
                <w:bCs/>
                <w:sz w:val="24"/>
                <w:szCs w:val="24"/>
                <w:lang w:eastAsia="el-GR"/>
              </w:rPr>
              <w:t>213 1313 230</w:t>
            </w:r>
          </w:p>
          <w:p w:rsidR="000518E2" w:rsidRPr="0076652F" w:rsidRDefault="000518E2" w:rsidP="00760EF5">
            <w:pPr>
              <w:rPr>
                <w:rFonts w:eastAsia="Times New Roman"/>
                <w:color w:val="0000FF"/>
                <w:sz w:val="24"/>
                <w:szCs w:val="24"/>
                <w:u w:val="single"/>
                <w:lang w:eastAsia="el-GR"/>
              </w:rPr>
            </w:pPr>
            <w:r w:rsidRPr="0076652F">
              <w:rPr>
                <w:rFonts w:eastAsia="Times New Roman"/>
                <w:bCs/>
                <w:sz w:val="24"/>
                <w:szCs w:val="24"/>
                <w:lang w:eastAsia="el-GR"/>
              </w:rPr>
              <w:t>21</w:t>
            </w:r>
            <w:r>
              <w:rPr>
                <w:rFonts w:eastAsia="Times New Roman"/>
                <w:bCs/>
                <w:sz w:val="24"/>
                <w:szCs w:val="24"/>
                <w:lang w:eastAsia="el-GR"/>
              </w:rPr>
              <w:t>3 1313 427</w:t>
            </w:r>
            <w:r w:rsidR="00885666">
              <w:rPr>
                <w:rFonts w:eastAsia="Times New Roman"/>
                <w:color w:val="0000FF"/>
                <w:sz w:val="24"/>
                <w:szCs w:val="24"/>
                <w:u w:val="single"/>
                <w:lang w:eastAsia="el-GR"/>
              </w:rPr>
              <w:fldChar w:fldCharType="begin"/>
            </w:r>
            <w:r>
              <w:rPr>
                <w:rFonts w:eastAsia="Times New Roman"/>
                <w:color w:val="0000FF"/>
                <w:sz w:val="24"/>
                <w:szCs w:val="24"/>
                <w:u w:val="single"/>
                <w:lang w:eastAsia="el-GR"/>
              </w:rPr>
              <w:instrText xml:space="preserve"> HYPERLINK "mailto:</w:instrText>
            </w:r>
          </w:p>
          <w:p w:rsidR="000518E2" w:rsidRPr="00383621" w:rsidRDefault="000518E2" w:rsidP="00760EF5">
            <w:pPr>
              <w:rPr>
                <w:rStyle w:val="-"/>
              </w:rPr>
            </w:pPr>
            <w:r>
              <w:rPr>
                <w:rFonts w:eastAsia="Times New Roman"/>
                <w:color w:val="0000FF"/>
                <w:sz w:val="24"/>
                <w:szCs w:val="24"/>
                <w:u w:val="single"/>
                <w:lang w:val="en-US" w:eastAsia="el-GR"/>
              </w:rPr>
              <w:instrText>a</w:instrText>
            </w:r>
            <w:r w:rsidRPr="002B5368">
              <w:rPr>
                <w:rFonts w:eastAsia="Times New Roman"/>
                <w:color w:val="0000FF"/>
                <w:sz w:val="24"/>
                <w:szCs w:val="24"/>
                <w:u w:val="single"/>
                <w:lang w:eastAsia="el-GR"/>
              </w:rPr>
              <w:instrText>.</w:instrText>
            </w:r>
            <w:r>
              <w:rPr>
                <w:rFonts w:eastAsia="Times New Roman"/>
                <w:color w:val="0000FF"/>
                <w:sz w:val="24"/>
                <w:szCs w:val="24"/>
                <w:u w:val="single"/>
                <w:lang w:val="en-US" w:eastAsia="el-GR"/>
              </w:rPr>
              <w:instrText>grammatikaki</w:instrText>
            </w:r>
            <w:r w:rsidRPr="0076652F">
              <w:rPr>
                <w:rFonts w:eastAsia="Times New Roman"/>
                <w:color w:val="0000FF"/>
                <w:sz w:val="24"/>
                <w:szCs w:val="24"/>
                <w:u w:val="single"/>
                <w:lang w:eastAsia="el-GR"/>
              </w:rPr>
              <w:instrText>@</w:instrText>
            </w:r>
            <w:r w:rsidRPr="0076652F">
              <w:rPr>
                <w:rFonts w:eastAsia="Times New Roman"/>
                <w:color w:val="0000FF"/>
                <w:sz w:val="24"/>
                <w:szCs w:val="24"/>
                <w:u w:val="single"/>
                <w:lang w:val="en-US" w:eastAsia="el-GR"/>
              </w:rPr>
              <w:instrText>ydmed</w:instrText>
            </w:r>
            <w:r w:rsidRPr="0076652F">
              <w:rPr>
                <w:rFonts w:eastAsia="Times New Roman"/>
                <w:color w:val="0000FF"/>
                <w:sz w:val="24"/>
                <w:szCs w:val="24"/>
                <w:u w:val="single"/>
                <w:lang w:eastAsia="el-GR"/>
              </w:rPr>
              <w:instrText>.</w:instrText>
            </w:r>
            <w:r w:rsidRPr="0076652F">
              <w:rPr>
                <w:rFonts w:eastAsia="Times New Roman"/>
                <w:color w:val="0000FF"/>
                <w:sz w:val="24"/>
                <w:szCs w:val="24"/>
                <w:u w:val="single"/>
                <w:lang w:val="en-US" w:eastAsia="el-GR"/>
              </w:rPr>
              <w:instrText>gov</w:instrText>
            </w:r>
            <w:r w:rsidRPr="0076652F">
              <w:rPr>
                <w:rFonts w:eastAsia="Times New Roman"/>
                <w:color w:val="0000FF"/>
                <w:sz w:val="24"/>
                <w:szCs w:val="24"/>
                <w:u w:val="single"/>
                <w:lang w:eastAsia="el-GR"/>
              </w:rPr>
              <w:instrText>.</w:instrText>
            </w:r>
            <w:r w:rsidRPr="0076652F">
              <w:rPr>
                <w:rFonts w:eastAsia="Times New Roman"/>
                <w:color w:val="0000FF"/>
                <w:sz w:val="24"/>
                <w:szCs w:val="24"/>
                <w:u w:val="single"/>
                <w:lang w:val="en-US" w:eastAsia="el-GR"/>
              </w:rPr>
              <w:instrText>gr</w:instrText>
            </w:r>
            <w:r>
              <w:rPr>
                <w:rFonts w:eastAsia="Times New Roman"/>
                <w:color w:val="0000FF"/>
                <w:sz w:val="24"/>
                <w:szCs w:val="24"/>
                <w:u w:val="single"/>
                <w:lang w:eastAsia="el-GR"/>
              </w:rPr>
              <w:instrText xml:space="preserve">" </w:instrText>
            </w:r>
            <w:r w:rsidR="00885666">
              <w:rPr>
                <w:rFonts w:eastAsia="Times New Roman"/>
                <w:color w:val="0000FF"/>
                <w:sz w:val="24"/>
                <w:szCs w:val="24"/>
                <w:u w:val="single"/>
                <w:lang w:eastAsia="el-GR"/>
              </w:rPr>
              <w:fldChar w:fldCharType="separate"/>
            </w:r>
          </w:p>
          <w:p w:rsidR="000518E2" w:rsidRPr="0076652F" w:rsidRDefault="000518E2" w:rsidP="00760EF5">
            <w:pPr>
              <w:rPr>
                <w:rFonts w:ascii="Times New Roman" w:eastAsia="Times New Roman" w:hAnsi="Times New Roman"/>
                <w:sz w:val="24"/>
                <w:szCs w:val="24"/>
                <w:lang w:eastAsia="el-GR"/>
              </w:rPr>
            </w:pPr>
            <w:r w:rsidRPr="00383621">
              <w:rPr>
                <w:rStyle w:val="-"/>
                <w:lang w:val="en-US"/>
              </w:rPr>
              <w:t>a</w:t>
            </w:r>
            <w:r w:rsidRPr="00383621">
              <w:rPr>
                <w:rStyle w:val="-"/>
              </w:rPr>
              <w:t>.</w:t>
            </w:r>
            <w:r w:rsidRPr="00383621">
              <w:rPr>
                <w:rStyle w:val="-"/>
                <w:lang w:val="en-US"/>
              </w:rPr>
              <w:t>grammatikaki</w:t>
            </w:r>
            <w:r w:rsidRPr="00383621">
              <w:rPr>
                <w:rStyle w:val="-"/>
              </w:rPr>
              <w:t>@</w:t>
            </w:r>
            <w:r w:rsidRPr="00383621">
              <w:rPr>
                <w:rStyle w:val="-"/>
                <w:lang w:val="en-US"/>
              </w:rPr>
              <w:t>ydmed</w:t>
            </w:r>
            <w:r w:rsidRPr="00383621">
              <w:rPr>
                <w:rStyle w:val="-"/>
              </w:rPr>
              <w:t>.</w:t>
            </w:r>
            <w:r w:rsidRPr="00383621">
              <w:rPr>
                <w:rStyle w:val="-"/>
                <w:lang w:val="en-US"/>
              </w:rPr>
              <w:t>gov</w:t>
            </w:r>
            <w:r w:rsidRPr="00383621">
              <w:rPr>
                <w:rStyle w:val="-"/>
              </w:rPr>
              <w:t>.</w:t>
            </w:r>
            <w:r w:rsidRPr="00383621">
              <w:rPr>
                <w:rStyle w:val="-"/>
                <w:lang w:val="en-US"/>
              </w:rPr>
              <w:t>gr</w:t>
            </w:r>
            <w:r w:rsidR="00885666">
              <w:rPr>
                <w:rFonts w:eastAsia="Times New Roman"/>
                <w:color w:val="0000FF"/>
                <w:sz w:val="24"/>
                <w:szCs w:val="24"/>
                <w:u w:val="single"/>
                <w:lang w:eastAsia="el-GR"/>
              </w:rPr>
              <w:fldChar w:fldCharType="end"/>
            </w:r>
          </w:p>
        </w:tc>
        <w:tc>
          <w:tcPr>
            <w:tcW w:w="3543" w:type="dxa"/>
            <w:vMerge/>
            <w:tcBorders>
              <w:left w:val="single" w:sz="4" w:space="0" w:color="auto"/>
              <w:bottom w:val="nil"/>
              <w:right w:val="nil"/>
            </w:tcBorders>
          </w:tcPr>
          <w:p w:rsidR="000518E2" w:rsidRPr="0076652F" w:rsidRDefault="000518E2" w:rsidP="00760EF5">
            <w:pPr>
              <w:jc w:val="both"/>
              <w:rPr>
                <w:rFonts w:eastAsia="Times New Roman" w:cs="Arial"/>
                <w:sz w:val="24"/>
                <w:szCs w:val="24"/>
                <w:lang w:eastAsia="el-GR"/>
              </w:rPr>
            </w:pPr>
          </w:p>
        </w:tc>
      </w:tr>
    </w:tbl>
    <w:p w:rsidR="000518E2" w:rsidRPr="00EE54AD" w:rsidRDefault="000518E2" w:rsidP="000518E2">
      <w:pPr>
        <w:spacing w:line="264" w:lineRule="auto"/>
        <w:jc w:val="both"/>
        <w:rPr>
          <w:rFonts w:eastAsia="Times New Roman" w:cs="Calibri"/>
          <w:b/>
          <w:sz w:val="24"/>
          <w:szCs w:val="24"/>
          <w:lang w:eastAsia="el-GR"/>
        </w:rPr>
      </w:pPr>
    </w:p>
    <w:p w:rsidR="000518E2" w:rsidRPr="0033631B" w:rsidRDefault="000518E2" w:rsidP="000518E2">
      <w:pPr>
        <w:spacing w:line="264" w:lineRule="auto"/>
        <w:jc w:val="both"/>
        <w:rPr>
          <w:rFonts w:eastAsia="Times New Roman" w:cs="Calibri"/>
          <w:b/>
          <w:sz w:val="24"/>
          <w:szCs w:val="24"/>
          <w:lang w:eastAsia="el-GR"/>
        </w:rPr>
      </w:pPr>
      <w:r w:rsidRPr="0033631B">
        <w:rPr>
          <w:rFonts w:eastAsia="Times New Roman" w:cs="Calibri"/>
          <w:b/>
          <w:sz w:val="24"/>
          <w:szCs w:val="24"/>
          <w:lang w:eastAsia="el-GR"/>
        </w:rPr>
        <w:t>ΘΕΜΑ: «Σ</w:t>
      </w:r>
      <w:r w:rsidR="00760EF5">
        <w:rPr>
          <w:rFonts w:eastAsia="Times New Roman" w:cs="Calibri"/>
          <w:b/>
          <w:sz w:val="24"/>
          <w:szCs w:val="24"/>
          <w:lang w:eastAsia="el-GR"/>
        </w:rPr>
        <w:t>ύστα</w:t>
      </w:r>
      <w:r w:rsidRPr="0033631B">
        <w:rPr>
          <w:rFonts w:eastAsia="Times New Roman" w:cs="Calibri"/>
          <w:b/>
          <w:sz w:val="24"/>
          <w:szCs w:val="24"/>
          <w:lang w:eastAsia="el-GR"/>
        </w:rPr>
        <w:t xml:space="preserve">ση και Ορισμός Μελών Ομάδας Εργασίας  για την </w:t>
      </w:r>
      <w:r w:rsidR="00760EF5">
        <w:rPr>
          <w:rFonts w:eastAsia="Times New Roman" w:cs="Calibri"/>
          <w:b/>
          <w:sz w:val="24"/>
          <w:szCs w:val="24"/>
          <w:lang w:eastAsia="el-GR"/>
        </w:rPr>
        <w:t xml:space="preserve">διαμόρφωση διακρατικής πρότασης έργου με θέμα </w:t>
      </w:r>
      <w:r w:rsidR="00760EF5" w:rsidRPr="00760EF5">
        <w:rPr>
          <w:rFonts w:eastAsia="Times New Roman" w:cs="Calibri"/>
          <w:b/>
          <w:sz w:val="24"/>
          <w:szCs w:val="24"/>
          <w:lang w:eastAsia="el-GR"/>
        </w:rPr>
        <w:t>“</w:t>
      </w:r>
      <w:r w:rsidR="00760EF5">
        <w:rPr>
          <w:rFonts w:eastAsia="Times New Roman" w:cs="Calibri"/>
          <w:b/>
          <w:sz w:val="24"/>
          <w:szCs w:val="24"/>
          <w:lang w:val="en-US" w:eastAsia="el-GR"/>
        </w:rPr>
        <w:t>Competency</w:t>
      </w:r>
      <w:r w:rsidR="00760EF5" w:rsidRPr="00760EF5">
        <w:rPr>
          <w:rFonts w:eastAsia="Times New Roman" w:cs="Calibri"/>
          <w:b/>
          <w:sz w:val="24"/>
          <w:szCs w:val="24"/>
          <w:lang w:eastAsia="el-GR"/>
        </w:rPr>
        <w:t xml:space="preserve"> </w:t>
      </w:r>
      <w:r w:rsidR="00760EF5">
        <w:rPr>
          <w:rFonts w:eastAsia="Times New Roman" w:cs="Calibri"/>
          <w:b/>
          <w:sz w:val="24"/>
          <w:szCs w:val="24"/>
          <w:lang w:val="en-US" w:eastAsia="el-GR"/>
        </w:rPr>
        <w:t>Based</w:t>
      </w:r>
      <w:r w:rsidR="00760EF5" w:rsidRPr="00760EF5">
        <w:rPr>
          <w:rFonts w:eastAsia="Times New Roman" w:cs="Calibri"/>
          <w:b/>
          <w:sz w:val="24"/>
          <w:szCs w:val="24"/>
          <w:lang w:eastAsia="el-GR"/>
        </w:rPr>
        <w:t xml:space="preserve"> </w:t>
      </w:r>
      <w:r w:rsidR="00760EF5">
        <w:rPr>
          <w:rFonts w:eastAsia="Times New Roman" w:cs="Calibri"/>
          <w:b/>
          <w:sz w:val="24"/>
          <w:szCs w:val="24"/>
          <w:lang w:val="en-US" w:eastAsia="el-GR"/>
        </w:rPr>
        <w:t>Management</w:t>
      </w:r>
      <w:r w:rsidR="00760EF5" w:rsidRPr="00760EF5">
        <w:rPr>
          <w:rFonts w:eastAsia="Times New Roman" w:cs="Calibri"/>
          <w:b/>
          <w:sz w:val="24"/>
          <w:szCs w:val="24"/>
          <w:lang w:eastAsia="el-GR"/>
        </w:rPr>
        <w:t xml:space="preserve"> </w:t>
      </w:r>
      <w:r w:rsidR="00760EF5">
        <w:rPr>
          <w:rFonts w:eastAsia="Times New Roman" w:cs="Calibri"/>
          <w:b/>
          <w:sz w:val="24"/>
          <w:szCs w:val="24"/>
          <w:lang w:val="en-US" w:eastAsia="el-GR"/>
        </w:rPr>
        <w:t>approach</w:t>
      </w:r>
      <w:r w:rsidR="00760EF5" w:rsidRPr="00760EF5">
        <w:rPr>
          <w:rFonts w:eastAsia="Times New Roman" w:cs="Calibri"/>
          <w:b/>
          <w:sz w:val="24"/>
          <w:szCs w:val="24"/>
          <w:lang w:eastAsia="el-GR"/>
        </w:rPr>
        <w:t xml:space="preserve"> </w:t>
      </w:r>
      <w:r w:rsidR="00760EF5">
        <w:rPr>
          <w:rFonts w:eastAsia="Times New Roman" w:cs="Calibri"/>
          <w:b/>
          <w:sz w:val="24"/>
          <w:szCs w:val="24"/>
          <w:lang w:val="en-US" w:eastAsia="el-GR"/>
        </w:rPr>
        <w:t>in</w:t>
      </w:r>
      <w:r w:rsidR="00760EF5" w:rsidRPr="00760EF5">
        <w:rPr>
          <w:rFonts w:eastAsia="Times New Roman" w:cs="Calibri"/>
          <w:b/>
          <w:sz w:val="24"/>
          <w:szCs w:val="24"/>
          <w:lang w:eastAsia="el-GR"/>
        </w:rPr>
        <w:t xml:space="preserve"> </w:t>
      </w:r>
      <w:r w:rsidR="00760EF5">
        <w:rPr>
          <w:rFonts w:eastAsia="Times New Roman" w:cs="Calibri"/>
          <w:b/>
          <w:sz w:val="24"/>
          <w:szCs w:val="24"/>
          <w:lang w:val="en-US" w:eastAsia="el-GR"/>
        </w:rPr>
        <w:t>the</w:t>
      </w:r>
      <w:r w:rsidR="00760EF5" w:rsidRPr="00760EF5">
        <w:rPr>
          <w:rFonts w:eastAsia="Times New Roman" w:cs="Calibri"/>
          <w:b/>
          <w:sz w:val="24"/>
          <w:szCs w:val="24"/>
          <w:lang w:eastAsia="el-GR"/>
        </w:rPr>
        <w:t xml:space="preserve"> </w:t>
      </w:r>
      <w:r w:rsidR="00760EF5">
        <w:rPr>
          <w:rFonts w:eastAsia="Times New Roman" w:cs="Calibri"/>
          <w:b/>
          <w:sz w:val="24"/>
          <w:szCs w:val="24"/>
          <w:lang w:val="en-US" w:eastAsia="el-GR"/>
        </w:rPr>
        <w:t>Public</w:t>
      </w:r>
      <w:r w:rsidR="00760EF5" w:rsidRPr="00760EF5">
        <w:rPr>
          <w:rFonts w:eastAsia="Times New Roman" w:cs="Calibri"/>
          <w:b/>
          <w:sz w:val="24"/>
          <w:szCs w:val="24"/>
          <w:lang w:eastAsia="el-GR"/>
        </w:rPr>
        <w:t xml:space="preserve"> </w:t>
      </w:r>
      <w:r w:rsidR="00760EF5">
        <w:rPr>
          <w:rFonts w:eastAsia="Times New Roman" w:cs="Calibri"/>
          <w:b/>
          <w:sz w:val="24"/>
          <w:szCs w:val="24"/>
          <w:lang w:val="en-US" w:eastAsia="el-GR"/>
        </w:rPr>
        <w:t>Sector</w:t>
      </w:r>
      <w:r w:rsidR="007A1BCB" w:rsidRPr="007A1BCB">
        <w:rPr>
          <w:rFonts w:eastAsia="Times New Roman" w:cs="Calibri"/>
          <w:b/>
          <w:sz w:val="24"/>
          <w:szCs w:val="24"/>
          <w:lang w:eastAsia="el-GR"/>
        </w:rPr>
        <w:t>”</w:t>
      </w:r>
      <w:r w:rsidR="003230D3">
        <w:rPr>
          <w:rFonts w:eastAsia="Times New Roman" w:cs="Calibri"/>
          <w:b/>
          <w:sz w:val="24"/>
          <w:szCs w:val="24"/>
          <w:lang w:eastAsia="el-GR"/>
        </w:rPr>
        <w:t>»</w:t>
      </w:r>
      <w:r w:rsidRPr="0033631B">
        <w:rPr>
          <w:rFonts w:eastAsia="Times New Roman" w:cs="Calibri"/>
          <w:b/>
          <w:sz w:val="24"/>
          <w:szCs w:val="24"/>
          <w:lang w:eastAsia="el-GR"/>
        </w:rPr>
        <w:t xml:space="preserve">   </w:t>
      </w:r>
    </w:p>
    <w:p w:rsidR="00F67EBC" w:rsidRPr="0033631B" w:rsidRDefault="00F67EBC" w:rsidP="000518E2">
      <w:pPr>
        <w:spacing w:line="264" w:lineRule="auto"/>
        <w:jc w:val="both"/>
        <w:rPr>
          <w:rFonts w:eastAsia="Times New Roman" w:cs="Calibri"/>
          <w:b/>
          <w:sz w:val="24"/>
          <w:szCs w:val="24"/>
          <w:lang w:eastAsia="el-GR"/>
        </w:rPr>
      </w:pPr>
    </w:p>
    <w:p w:rsidR="00F67EBC" w:rsidRPr="0033631B" w:rsidRDefault="00F67EBC" w:rsidP="00F67EBC">
      <w:pPr>
        <w:ind w:left="2880" w:firstLine="720"/>
        <w:jc w:val="both"/>
        <w:rPr>
          <w:rFonts w:asciiTheme="minorHAnsi" w:hAnsiTheme="minorHAnsi" w:cs="Arial"/>
          <w:sz w:val="24"/>
          <w:szCs w:val="24"/>
        </w:rPr>
      </w:pPr>
      <w:r w:rsidRPr="0033631B">
        <w:rPr>
          <w:rFonts w:asciiTheme="minorHAnsi" w:hAnsiTheme="minorHAnsi" w:cs="Arial"/>
          <w:sz w:val="24"/>
          <w:szCs w:val="24"/>
        </w:rPr>
        <w:t xml:space="preserve">       </w:t>
      </w:r>
    </w:p>
    <w:p w:rsidR="00F67EBC" w:rsidRPr="0033631B" w:rsidRDefault="00F67EBC" w:rsidP="00F67EBC">
      <w:pPr>
        <w:ind w:left="2880" w:hanging="2880"/>
        <w:jc w:val="center"/>
        <w:rPr>
          <w:rFonts w:asciiTheme="minorHAnsi" w:hAnsiTheme="minorHAnsi" w:cs="Arial"/>
          <w:b/>
          <w:sz w:val="24"/>
          <w:szCs w:val="24"/>
          <w:u w:val="single"/>
        </w:rPr>
      </w:pPr>
      <w:r w:rsidRPr="0033631B">
        <w:rPr>
          <w:rFonts w:asciiTheme="minorHAnsi" w:hAnsiTheme="minorHAnsi" w:cs="Arial"/>
          <w:b/>
          <w:sz w:val="24"/>
          <w:szCs w:val="24"/>
          <w:u w:val="single"/>
        </w:rPr>
        <w:t>Α Π Ο Φ Α Σ Η</w:t>
      </w:r>
    </w:p>
    <w:p w:rsidR="00F67EBC" w:rsidRPr="0033631B" w:rsidRDefault="00F67EBC" w:rsidP="00F67EBC">
      <w:pPr>
        <w:ind w:left="-284" w:right="-414" w:firstLine="284"/>
        <w:jc w:val="both"/>
        <w:rPr>
          <w:rFonts w:asciiTheme="minorHAnsi" w:hAnsiTheme="minorHAnsi" w:cs="Arial"/>
          <w:b/>
          <w:sz w:val="24"/>
          <w:szCs w:val="24"/>
        </w:rPr>
      </w:pPr>
      <w:r w:rsidRPr="0033631B">
        <w:rPr>
          <w:rFonts w:asciiTheme="minorHAnsi" w:hAnsiTheme="minorHAnsi" w:cs="Arial"/>
          <w:b/>
          <w:sz w:val="24"/>
          <w:szCs w:val="24"/>
        </w:rPr>
        <w:t xml:space="preserve">  </w:t>
      </w:r>
    </w:p>
    <w:p w:rsidR="000518E2" w:rsidRPr="0033631B" w:rsidRDefault="000518E2" w:rsidP="00C7712C">
      <w:pPr>
        <w:pStyle w:val="a3"/>
        <w:spacing w:after="0" w:line="320" w:lineRule="atLeast"/>
        <w:ind w:left="0"/>
        <w:jc w:val="both"/>
        <w:rPr>
          <w:sz w:val="24"/>
          <w:szCs w:val="24"/>
          <w:lang w:eastAsia="el-GR"/>
        </w:rPr>
      </w:pPr>
      <w:r w:rsidRPr="0033631B">
        <w:rPr>
          <w:sz w:val="24"/>
          <w:szCs w:val="24"/>
          <w:lang w:eastAsia="el-GR"/>
        </w:rPr>
        <w:t>Έχοντας υπόψη:</w:t>
      </w:r>
    </w:p>
    <w:p w:rsidR="000518E2" w:rsidRPr="0033631B" w:rsidRDefault="000518E2" w:rsidP="00C7712C">
      <w:pPr>
        <w:pStyle w:val="a6"/>
        <w:numPr>
          <w:ilvl w:val="0"/>
          <w:numId w:val="4"/>
        </w:numPr>
        <w:spacing w:line="320" w:lineRule="atLeast"/>
        <w:ind w:left="284" w:hanging="284"/>
        <w:jc w:val="both"/>
        <w:rPr>
          <w:rFonts w:asciiTheme="minorHAnsi" w:eastAsia="Times New Roman" w:hAnsiTheme="minorHAnsi" w:cs="Calibri"/>
          <w:sz w:val="24"/>
          <w:szCs w:val="24"/>
          <w:lang w:eastAsia="el-GR"/>
        </w:rPr>
      </w:pPr>
      <w:r w:rsidRPr="0033631B">
        <w:rPr>
          <w:rFonts w:asciiTheme="minorHAnsi" w:eastAsia="Times New Roman" w:hAnsiTheme="minorHAnsi" w:cs="Calibri"/>
          <w:sz w:val="24"/>
          <w:szCs w:val="24"/>
          <w:lang w:eastAsia="el-GR"/>
        </w:rPr>
        <w:t xml:space="preserve">Τις διατάξεις : </w:t>
      </w:r>
    </w:p>
    <w:p w:rsidR="0010241F" w:rsidRDefault="00FE557B" w:rsidP="0010241F">
      <w:pPr>
        <w:spacing w:line="264" w:lineRule="auto"/>
        <w:ind w:left="284"/>
        <w:jc w:val="both"/>
        <w:rPr>
          <w:rFonts w:asciiTheme="minorHAnsi" w:eastAsia="Times New Roman" w:hAnsiTheme="minorHAnsi" w:cs="Calibri"/>
          <w:bCs/>
          <w:sz w:val="24"/>
          <w:szCs w:val="24"/>
          <w:lang w:eastAsia="el-GR"/>
        </w:rPr>
      </w:pPr>
      <w:r w:rsidRPr="0033631B">
        <w:rPr>
          <w:rFonts w:asciiTheme="minorHAnsi" w:eastAsia="Times New Roman" w:hAnsiTheme="minorHAnsi" w:cs="Calibri"/>
          <w:b/>
          <w:bCs/>
          <w:sz w:val="24"/>
          <w:szCs w:val="24"/>
          <w:lang w:eastAsia="el-GR"/>
        </w:rPr>
        <w:t xml:space="preserve">α) </w:t>
      </w:r>
      <w:r w:rsidR="0010241F">
        <w:rPr>
          <w:rFonts w:asciiTheme="minorHAnsi" w:eastAsia="Times New Roman" w:hAnsiTheme="minorHAnsi" w:cs="Calibri"/>
          <w:bCs/>
          <w:sz w:val="24"/>
          <w:szCs w:val="24"/>
          <w:lang w:eastAsia="el-GR"/>
        </w:rPr>
        <w:t>του άρθρου 10 παρ.3 του Ν.Δ.216/1974 (ΦΕΚ Α’ 367) «Περί συστάσεως Υπουργείου  Προεδρίας Κυβερνήσεως»,</w:t>
      </w:r>
    </w:p>
    <w:p w:rsidR="00FE557B" w:rsidRPr="0033631B" w:rsidRDefault="0010241F" w:rsidP="00C7712C">
      <w:pPr>
        <w:spacing w:line="320" w:lineRule="atLeast"/>
        <w:ind w:left="567" w:hanging="283"/>
        <w:jc w:val="both"/>
        <w:rPr>
          <w:rFonts w:asciiTheme="minorHAnsi" w:eastAsia="Times New Roman" w:hAnsiTheme="minorHAnsi" w:cs="Calibri"/>
          <w:bCs/>
          <w:sz w:val="24"/>
          <w:szCs w:val="24"/>
          <w:lang w:eastAsia="el-GR"/>
        </w:rPr>
      </w:pPr>
      <w:r w:rsidRPr="0010241F">
        <w:rPr>
          <w:rFonts w:asciiTheme="minorHAnsi" w:eastAsia="Times New Roman" w:hAnsiTheme="minorHAnsi" w:cs="Calibri"/>
          <w:b/>
          <w:bCs/>
          <w:sz w:val="24"/>
          <w:szCs w:val="24"/>
          <w:lang w:eastAsia="el-GR"/>
        </w:rPr>
        <w:t>β)</w:t>
      </w:r>
      <w:r>
        <w:rPr>
          <w:rFonts w:asciiTheme="minorHAnsi" w:eastAsia="Times New Roman" w:hAnsiTheme="minorHAnsi" w:cs="Calibri"/>
          <w:bCs/>
          <w:sz w:val="24"/>
          <w:szCs w:val="24"/>
          <w:lang w:eastAsia="el-GR"/>
        </w:rPr>
        <w:t xml:space="preserve"> </w:t>
      </w:r>
      <w:r w:rsidR="000518E2" w:rsidRPr="0033631B">
        <w:rPr>
          <w:rFonts w:asciiTheme="minorHAnsi" w:eastAsia="Times New Roman" w:hAnsiTheme="minorHAnsi" w:cs="Calibri"/>
          <w:bCs/>
          <w:sz w:val="24"/>
          <w:szCs w:val="24"/>
          <w:lang w:eastAsia="el-GR"/>
        </w:rPr>
        <w:t>των άρθρων 13-15 του Ν.2690/1999 (</w:t>
      </w:r>
      <w:r w:rsidR="006526A8">
        <w:rPr>
          <w:rFonts w:asciiTheme="minorHAnsi" w:eastAsia="Times New Roman" w:hAnsiTheme="minorHAnsi" w:cs="Calibri"/>
          <w:bCs/>
          <w:sz w:val="24"/>
          <w:szCs w:val="24"/>
          <w:lang w:eastAsia="el-GR"/>
        </w:rPr>
        <w:t xml:space="preserve">ΦΕΚ </w:t>
      </w:r>
      <w:r w:rsidR="000518E2" w:rsidRPr="0033631B">
        <w:rPr>
          <w:rFonts w:asciiTheme="minorHAnsi" w:eastAsia="Times New Roman" w:hAnsiTheme="minorHAnsi" w:cs="Calibri"/>
          <w:bCs/>
          <w:sz w:val="24"/>
          <w:szCs w:val="24"/>
          <w:lang w:eastAsia="el-GR"/>
        </w:rPr>
        <w:t>Α’ 45) «Κύρωση του Κώδικα Διοικητικής Διαδικασίας και άλλες διατάξεις»,</w:t>
      </w:r>
      <w:r w:rsidR="00212AAC" w:rsidRPr="0033631B">
        <w:rPr>
          <w:rFonts w:asciiTheme="minorHAnsi" w:eastAsia="Times New Roman" w:hAnsiTheme="minorHAnsi" w:cs="Calibri"/>
          <w:bCs/>
          <w:sz w:val="24"/>
          <w:szCs w:val="24"/>
          <w:lang w:eastAsia="el-GR"/>
        </w:rPr>
        <w:t xml:space="preserve"> όπως ισχύει</w:t>
      </w:r>
    </w:p>
    <w:p w:rsidR="00FE557B" w:rsidRPr="0033631B" w:rsidRDefault="0010241F" w:rsidP="00C7712C">
      <w:pPr>
        <w:spacing w:line="320" w:lineRule="atLeast"/>
        <w:ind w:left="567" w:hanging="283"/>
        <w:jc w:val="both"/>
        <w:rPr>
          <w:rFonts w:asciiTheme="minorHAnsi" w:hAnsiTheme="minorHAnsi" w:cs="Calibri"/>
          <w:sz w:val="24"/>
          <w:szCs w:val="24"/>
          <w:lang w:eastAsia="el-GR"/>
        </w:rPr>
      </w:pPr>
      <w:r>
        <w:rPr>
          <w:rFonts w:asciiTheme="minorHAnsi" w:eastAsia="Times New Roman" w:hAnsiTheme="minorHAnsi" w:cs="Calibri"/>
          <w:b/>
          <w:bCs/>
          <w:sz w:val="24"/>
          <w:szCs w:val="24"/>
          <w:lang w:eastAsia="el-GR"/>
        </w:rPr>
        <w:t>γ</w:t>
      </w:r>
      <w:r w:rsidR="00FE557B" w:rsidRPr="0033631B">
        <w:rPr>
          <w:rFonts w:asciiTheme="minorHAnsi" w:hAnsiTheme="minorHAnsi" w:cs="Calibri,Bold"/>
          <w:b/>
          <w:bCs/>
          <w:sz w:val="24"/>
          <w:szCs w:val="24"/>
          <w:lang w:eastAsia="el-GR"/>
        </w:rPr>
        <w:t xml:space="preserve">) </w:t>
      </w:r>
      <w:r w:rsidR="00FE557B" w:rsidRPr="0033631B">
        <w:rPr>
          <w:rFonts w:asciiTheme="minorHAnsi" w:hAnsiTheme="minorHAnsi" w:cs="Calibri"/>
          <w:sz w:val="24"/>
          <w:szCs w:val="24"/>
          <w:lang w:eastAsia="el-GR"/>
        </w:rPr>
        <w:t>του άρθρου 90 του Κώδικα Νομοθεσίας για την Κυβέρνηση και τα Κυβερνητικά Όργανα, που κυρώθηκε με το άρθρο 1 του Π.Δ.63/2005 (Α’ 98),</w:t>
      </w:r>
    </w:p>
    <w:p w:rsidR="00FE557B" w:rsidRPr="0033631B" w:rsidRDefault="0010241F" w:rsidP="00C7712C">
      <w:pPr>
        <w:autoSpaceDE w:val="0"/>
        <w:autoSpaceDN w:val="0"/>
        <w:adjustRightInd w:val="0"/>
        <w:spacing w:line="320" w:lineRule="atLeast"/>
        <w:ind w:left="567" w:hanging="283"/>
        <w:jc w:val="both"/>
        <w:rPr>
          <w:rFonts w:asciiTheme="minorHAnsi" w:hAnsiTheme="minorHAnsi" w:cs="Calibri"/>
          <w:sz w:val="24"/>
          <w:szCs w:val="24"/>
          <w:lang w:eastAsia="el-GR"/>
        </w:rPr>
      </w:pPr>
      <w:r>
        <w:rPr>
          <w:rFonts w:asciiTheme="minorHAnsi" w:hAnsiTheme="minorHAnsi" w:cs="Calibri"/>
          <w:b/>
          <w:sz w:val="24"/>
          <w:szCs w:val="24"/>
          <w:lang w:eastAsia="el-GR"/>
        </w:rPr>
        <w:t>δ</w:t>
      </w:r>
      <w:r w:rsidR="00FE557B" w:rsidRPr="0033631B">
        <w:rPr>
          <w:rFonts w:asciiTheme="minorHAnsi" w:hAnsiTheme="minorHAnsi" w:cs="Calibri"/>
          <w:b/>
          <w:sz w:val="24"/>
          <w:szCs w:val="24"/>
          <w:lang w:eastAsia="el-GR"/>
        </w:rPr>
        <w:t>)</w:t>
      </w:r>
      <w:r w:rsidR="00FE557B" w:rsidRPr="0033631B">
        <w:rPr>
          <w:rFonts w:asciiTheme="minorHAnsi" w:hAnsiTheme="minorHAnsi" w:cs="Calibri"/>
          <w:sz w:val="24"/>
          <w:szCs w:val="24"/>
          <w:lang w:eastAsia="el-GR"/>
        </w:rPr>
        <w:t xml:space="preserve"> του άρθρου 21 του Ν.4354/2015 (ΦΕΚ 176/Α΄) «Διαχείριση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όπως ισχύει,</w:t>
      </w:r>
    </w:p>
    <w:p w:rsidR="00FE557B" w:rsidRPr="007A1BCB" w:rsidRDefault="0010241F" w:rsidP="00C7712C">
      <w:pPr>
        <w:autoSpaceDE w:val="0"/>
        <w:autoSpaceDN w:val="0"/>
        <w:adjustRightInd w:val="0"/>
        <w:spacing w:line="320" w:lineRule="atLeast"/>
        <w:ind w:left="567" w:hanging="283"/>
        <w:jc w:val="both"/>
        <w:rPr>
          <w:rFonts w:asciiTheme="minorHAnsi" w:eastAsia="Times New Roman" w:hAnsiTheme="minorHAnsi" w:cs="Calibri"/>
          <w:sz w:val="24"/>
          <w:szCs w:val="24"/>
          <w:lang w:eastAsia="el-GR"/>
        </w:rPr>
      </w:pPr>
      <w:r>
        <w:rPr>
          <w:rFonts w:asciiTheme="minorHAnsi" w:hAnsiTheme="minorHAnsi" w:cs="Arial"/>
          <w:b/>
          <w:sz w:val="24"/>
          <w:szCs w:val="24"/>
        </w:rPr>
        <w:t>ε</w:t>
      </w:r>
      <w:r w:rsidR="00FE557B" w:rsidRPr="0033631B">
        <w:rPr>
          <w:rFonts w:asciiTheme="minorHAnsi" w:hAnsiTheme="minorHAnsi" w:cs="Arial"/>
          <w:b/>
          <w:sz w:val="24"/>
          <w:szCs w:val="24"/>
        </w:rPr>
        <w:t>)</w:t>
      </w:r>
      <w:r>
        <w:rPr>
          <w:rFonts w:asciiTheme="minorHAnsi" w:hAnsiTheme="minorHAnsi" w:cs="Arial"/>
          <w:b/>
          <w:sz w:val="24"/>
          <w:szCs w:val="24"/>
        </w:rPr>
        <w:t xml:space="preserve"> </w:t>
      </w:r>
      <w:r w:rsidR="00FE557B" w:rsidRPr="0033631B">
        <w:rPr>
          <w:rFonts w:asciiTheme="minorHAnsi" w:hAnsiTheme="minorHAnsi" w:cs="Arial"/>
          <w:sz w:val="24"/>
          <w:szCs w:val="24"/>
        </w:rPr>
        <w:t xml:space="preserve"> </w:t>
      </w:r>
      <w:r w:rsidR="00FE557B" w:rsidRPr="007A1BCB">
        <w:rPr>
          <w:rFonts w:asciiTheme="minorHAnsi" w:eastAsia="Times New Roman" w:hAnsiTheme="minorHAnsi" w:cs="Calibri"/>
          <w:sz w:val="24"/>
          <w:szCs w:val="24"/>
          <w:lang w:eastAsia="el-GR"/>
        </w:rPr>
        <w:t>του Π.Δ.</w:t>
      </w:r>
      <w:r w:rsidR="00760EF5" w:rsidRPr="007A1BCB">
        <w:rPr>
          <w:rFonts w:asciiTheme="minorHAnsi" w:eastAsia="Times New Roman" w:hAnsiTheme="minorHAnsi" w:cs="Calibri"/>
          <w:sz w:val="24"/>
          <w:szCs w:val="24"/>
          <w:lang w:eastAsia="el-GR"/>
        </w:rPr>
        <w:t>133</w:t>
      </w:r>
      <w:r w:rsidR="00FE557B" w:rsidRPr="007A1BCB">
        <w:rPr>
          <w:rFonts w:asciiTheme="minorHAnsi" w:eastAsia="Times New Roman" w:hAnsiTheme="minorHAnsi" w:cs="Calibri"/>
          <w:sz w:val="24"/>
          <w:szCs w:val="24"/>
          <w:lang w:eastAsia="el-GR"/>
        </w:rPr>
        <w:t>/201</w:t>
      </w:r>
      <w:r w:rsidR="00760EF5" w:rsidRPr="007A1BCB">
        <w:rPr>
          <w:rFonts w:asciiTheme="minorHAnsi" w:eastAsia="Times New Roman" w:hAnsiTheme="minorHAnsi" w:cs="Calibri"/>
          <w:sz w:val="24"/>
          <w:szCs w:val="24"/>
          <w:lang w:eastAsia="el-GR"/>
        </w:rPr>
        <w:t>7</w:t>
      </w:r>
      <w:r w:rsidR="00FE557B" w:rsidRPr="007A1BCB">
        <w:rPr>
          <w:rFonts w:asciiTheme="minorHAnsi" w:eastAsia="Times New Roman" w:hAnsiTheme="minorHAnsi" w:cs="Calibri"/>
          <w:sz w:val="24"/>
          <w:szCs w:val="24"/>
          <w:lang w:eastAsia="el-GR"/>
        </w:rPr>
        <w:t xml:space="preserve"> </w:t>
      </w:r>
      <w:r w:rsidR="007A1BCB" w:rsidRPr="007A1BCB">
        <w:rPr>
          <w:rFonts w:asciiTheme="minorHAnsi" w:hAnsiTheme="minorHAnsi" w:cs="Calibri"/>
          <w:sz w:val="24"/>
          <w:szCs w:val="24"/>
        </w:rPr>
        <w:t>(Α΄ 161) «Οργανισμός του Υπουργ</w:t>
      </w:r>
      <w:r w:rsidR="007A1BCB">
        <w:rPr>
          <w:rFonts w:asciiTheme="minorHAnsi" w:hAnsiTheme="minorHAnsi" w:cs="Calibri"/>
          <w:sz w:val="24"/>
          <w:szCs w:val="24"/>
        </w:rPr>
        <w:t>είου Διοικητικής Ανασυγκρότησης»,</w:t>
      </w:r>
    </w:p>
    <w:p w:rsidR="00FE557B" w:rsidRPr="0033631B" w:rsidRDefault="0010241F" w:rsidP="00C7712C">
      <w:pPr>
        <w:autoSpaceDE w:val="0"/>
        <w:autoSpaceDN w:val="0"/>
        <w:adjustRightInd w:val="0"/>
        <w:spacing w:line="320" w:lineRule="atLeast"/>
        <w:ind w:left="567" w:hanging="283"/>
        <w:jc w:val="both"/>
        <w:rPr>
          <w:rFonts w:asciiTheme="minorHAnsi" w:hAnsiTheme="minorHAnsi" w:cs="Arial"/>
          <w:sz w:val="24"/>
          <w:szCs w:val="24"/>
        </w:rPr>
      </w:pPr>
      <w:r>
        <w:rPr>
          <w:rFonts w:asciiTheme="minorHAnsi" w:hAnsiTheme="minorHAnsi" w:cs="Arial"/>
          <w:b/>
          <w:sz w:val="24"/>
          <w:szCs w:val="24"/>
        </w:rPr>
        <w:t>στ</w:t>
      </w:r>
      <w:r w:rsidR="00FE557B" w:rsidRPr="0033631B">
        <w:rPr>
          <w:rFonts w:asciiTheme="minorHAnsi" w:hAnsiTheme="minorHAnsi" w:cs="Arial"/>
          <w:b/>
          <w:sz w:val="24"/>
          <w:szCs w:val="24"/>
        </w:rPr>
        <w:t>)</w:t>
      </w:r>
      <w:r>
        <w:rPr>
          <w:rFonts w:asciiTheme="minorHAnsi" w:hAnsiTheme="minorHAnsi" w:cs="Arial"/>
          <w:b/>
          <w:sz w:val="24"/>
          <w:szCs w:val="24"/>
        </w:rPr>
        <w:t xml:space="preserve"> </w:t>
      </w:r>
      <w:r w:rsidR="00FE557B" w:rsidRPr="0033631B">
        <w:rPr>
          <w:rFonts w:asciiTheme="minorHAnsi" w:hAnsiTheme="minorHAnsi" w:cs="Arial"/>
          <w:sz w:val="24"/>
          <w:szCs w:val="24"/>
        </w:rPr>
        <w:t>του Π.Δ. 123/2016 (ΦΕΚ Α΄ 208) «Ανασύσταση και μετονομασία του Υπουργείου Διοικητικής Μεταρρύθμισης και Ηλεκτρονικής Διακυβέρνησης, ανασύσταση του Υπουργείου Τουρισμού, σύσταση Υπουργείου Μεταναστευτικής Πολιτικής και Υπουργείου Ψηφιακής Πολιτικής, Τηλεπικοινωνιών και Ενημέρωσης, μετονομασία Υπουργείων Εσωτερικών και Διοικητικής Ανασυγκρότησης, Οικονομίας,  Ανάπτυξης και Τουρισμού και Υποδομών, Μεταφορών και Δικτύων»</w:t>
      </w:r>
    </w:p>
    <w:p w:rsidR="00FE557B" w:rsidRPr="0033631B" w:rsidRDefault="0010241F" w:rsidP="00C7712C">
      <w:pPr>
        <w:spacing w:line="320" w:lineRule="atLeast"/>
        <w:ind w:left="567" w:hanging="283"/>
        <w:jc w:val="both"/>
        <w:rPr>
          <w:rFonts w:asciiTheme="minorHAnsi" w:hAnsiTheme="minorHAnsi" w:cs="Arial"/>
          <w:sz w:val="24"/>
          <w:szCs w:val="24"/>
        </w:rPr>
      </w:pPr>
      <w:r>
        <w:rPr>
          <w:rFonts w:asciiTheme="minorHAnsi" w:hAnsiTheme="minorHAnsi" w:cs="Arial"/>
          <w:b/>
          <w:sz w:val="24"/>
          <w:szCs w:val="24"/>
        </w:rPr>
        <w:t>ζ</w:t>
      </w:r>
      <w:r w:rsidR="00FE557B" w:rsidRPr="0033631B">
        <w:rPr>
          <w:rFonts w:asciiTheme="minorHAnsi" w:hAnsiTheme="minorHAnsi" w:cs="Arial"/>
          <w:b/>
          <w:sz w:val="24"/>
          <w:szCs w:val="24"/>
        </w:rPr>
        <w:t xml:space="preserve">) </w:t>
      </w:r>
      <w:r w:rsidR="00FE557B" w:rsidRPr="0033631B">
        <w:rPr>
          <w:rFonts w:asciiTheme="minorHAnsi" w:hAnsiTheme="minorHAnsi" w:cs="Arial"/>
          <w:sz w:val="24"/>
          <w:szCs w:val="24"/>
        </w:rPr>
        <w:t>του Π.Δ. 125/2016 (ΦΕΚ Α΄ 210) «Διορισμός Υπουργών, Αναπληρωτών Υπουργών και Υφυπουργών»</w:t>
      </w:r>
    </w:p>
    <w:p w:rsidR="000518E2" w:rsidRPr="0033631B" w:rsidRDefault="007A1BCB" w:rsidP="00C7712C">
      <w:pPr>
        <w:pStyle w:val="a6"/>
        <w:numPr>
          <w:ilvl w:val="0"/>
          <w:numId w:val="4"/>
        </w:numPr>
        <w:spacing w:line="320" w:lineRule="atLeast"/>
        <w:ind w:left="284" w:hanging="284"/>
        <w:jc w:val="both"/>
        <w:rPr>
          <w:rFonts w:asciiTheme="minorHAnsi" w:eastAsia="Times New Roman" w:hAnsiTheme="minorHAnsi" w:cs="Calibri"/>
          <w:sz w:val="24"/>
          <w:szCs w:val="24"/>
          <w:lang w:eastAsia="el-GR"/>
        </w:rPr>
      </w:pPr>
      <w:r>
        <w:rPr>
          <w:rFonts w:asciiTheme="minorHAnsi" w:hAnsiTheme="minorHAnsi"/>
          <w:sz w:val="24"/>
          <w:szCs w:val="24"/>
        </w:rPr>
        <w:t>Τ</w:t>
      </w:r>
      <w:r w:rsidR="000518E2" w:rsidRPr="0033631B">
        <w:rPr>
          <w:rFonts w:asciiTheme="minorHAnsi" w:hAnsiTheme="minorHAnsi"/>
          <w:sz w:val="24"/>
          <w:szCs w:val="24"/>
        </w:rPr>
        <w:t>ο με αριθ.πρωτ.</w:t>
      </w:r>
      <w:r>
        <w:rPr>
          <w:rFonts w:asciiTheme="minorHAnsi" w:hAnsiTheme="minorHAnsi"/>
          <w:sz w:val="24"/>
          <w:szCs w:val="24"/>
        </w:rPr>
        <w:t>ΔΑΠΔΕΠ/Φ.Υ.Σ./</w:t>
      </w:r>
      <w:r w:rsidR="000518E2" w:rsidRPr="0033631B">
        <w:rPr>
          <w:rFonts w:asciiTheme="minorHAnsi" w:hAnsiTheme="minorHAnsi"/>
          <w:sz w:val="24"/>
          <w:szCs w:val="24"/>
        </w:rPr>
        <w:t>3</w:t>
      </w:r>
      <w:r>
        <w:rPr>
          <w:rFonts w:asciiTheme="minorHAnsi" w:hAnsiTheme="minorHAnsi"/>
          <w:sz w:val="24"/>
          <w:szCs w:val="24"/>
        </w:rPr>
        <w:t>/οικ.6958/12.02.</w:t>
      </w:r>
      <w:r w:rsidR="000518E2" w:rsidRPr="0033631B">
        <w:rPr>
          <w:rFonts w:asciiTheme="minorHAnsi" w:hAnsiTheme="minorHAnsi"/>
          <w:sz w:val="24"/>
          <w:szCs w:val="24"/>
        </w:rPr>
        <w:t>201</w:t>
      </w:r>
      <w:r>
        <w:rPr>
          <w:rFonts w:asciiTheme="minorHAnsi" w:hAnsiTheme="minorHAnsi"/>
          <w:sz w:val="24"/>
          <w:szCs w:val="24"/>
        </w:rPr>
        <w:t>8</w:t>
      </w:r>
      <w:r w:rsidR="000518E2" w:rsidRPr="0033631B">
        <w:rPr>
          <w:rFonts w:asciiTheme="minorHAnsi" w:hAnsiTheme="minorHAnsi"/>
          <w:sz w:val="24"/>
          <w:szCs w:val="24"/>
        </w:rPr>
        <w:t xml:space="preserve"> </w:t>
      </w:r>
      <w:r>
        <w:rPr>
          <w:sz w:val="24"/>
          <w:szCs w:val="24"/>
          <w:lang w:eastAsia="el-GR"/>
        </w:rPr>
        <w:t>Υπηρεσιακό Σημείωμα του Προϊστάμενου της Γενικής Διεύθυνσης Ανθρώπινου Δυναμικού Δημόσιου Τομέα του Υπουργείου Διοικητικής Ανασυγκρότησης</w:t>
      </w:r>
      <w:r w:rsidR="000518E2" w:rsidRPr="0033631B">
        <w:rPr>
          <w:sz w:val="24"/>
          <w:szCs w:val="24"/>
          <w:lang w:eastAsia="el-GR"/>
        </w:rPr>
        <w:t xml:space="preserve"> και τα διαλαμβανόμενα σε αυτό,</w:t>
      </w:r>
    </w:p>
    <w:p w:rsidR="000518E2" w:rsidRPr="0033631B" w:rsidRDefault="000518E2" w:rsidP="00C7712C">
      <w:pPr>
        <w:pStyle w:val="a6"/>
        <w:numPr>
          <w:ilvl w:val="0"/>
          <w:numId w:val="4"/>
        </w:numPr>
        <w:spacing w:line="320" w:lineRule="atLeast"/>
        <w:ind w:left="284" w:hanging="284"/>
        <w:jc w:val="both"/>
        <w:rPr>
          <w:rFonts w:asciiTheme="minorHAnsi" w:eastAsia="Times New Roman" w:hAnsiTheme="minorHAnsi" w:cs="Calibri"/>
          <w:sz w:val="24"/>
          <w:szCs w:val="24"/>
          <w:lang w:eastAsia="el-GR"/>
        </w:rPr>
      </w:pPr>
      <w:r w:rsidRPr="00D13724">
        <w:rPr>
          <w:rFonts w:asciiTheme="minorHAnsi" w:eastAsia="Times New Roman" w:hAnsiTheme="minorHAnsi" w:cs="Calibri"/>
          <w:sz w:val="24"/>
          <w:szCs w:val="24"/>
          <w:lang w:eastAsia="el-GR"/>
        </w:rPr>
        <w:lastRenderedPageBreak/>
        <w:t>το γεγονός ότι από τις διατάξεις της παρούσας απόφασης δεν προκαλείται δαπάνη σε βάρος του κρατικού προϋπολογισμού</w:t>
      </w:r>
      <w:r w:rsidRPr="0033631B">
        <w:rPr>
          <w:rFonts w:asciiTheme="minorHAnsi" w:eastAsia="Times New Roman" w:hAnsiTheme="minorHAnsi" w:cs="Calibri"/>
          <w:sz w:val="24"/>
          <w:szCs w:val="24"/>
          <w:lang w:eastAsia="el-GR"/>
        </w:rPr>
        <w:t>.</w:t>
      </w:r>
    </w:p>
    <w:p w:rsidR="000518E2" w:rsidRPr="0033631B" w:rsidRDefault="000518E2" w:rsidP="00C7712C">
      <w:pPr>
        <w:pStyle w:val="a3"/>
        <w:spacing w:before="240" w:after="360" w:line="320" w:lineRule="atLeast"/>
        <w:ind w:left="425" w:hanging="425"/>
        <w:jc w:val="center"/>
        <w:rPr>
          <w:b/>
          <w:sz w:val="24"/>
          <w:szCs w:val="24"/>
          <w:lang w:eastAsia="el-GR"/>
        </w:rPr>
      </w:pPr>
      <w:r w:rsidRPr="0033631B">
        <w:rPr>
          <w:b/>
          <w:sz w:val="24"/>
          <w:szCs w:val="24"/>
          <w:lang w:eastAsia="el-GR"/>
        </w:rPr>
        <w:t>Αποφασίζουμε</w:t>
      </w:r>
    </w:p>
    <w:p w:rsidR="00330E08" w:rsidRPr="0033631B" w:rsidRDefault="00FE557B" w:rsidP="00C7712C">
      <w:pPr>
        <w:pStyle w:val="Default"/>
        <w:spacing w:line="320" w:lineRule="atLeast"/>
        <w:jc w:val="both"/>
        <w:rPr>
          <w:rFonts w:asciiTheme="minorHAnsi" w:hAnsiTheme="minorHAnsi" w:cs="Calibri"/>
          <w:color w:val="auto"/>
          <w:lang w:val="el-GR" w:eastAsia="el-GR"/>
        </w:rPr>
      </w:pPr>
      <w:r w:rsidRPr="0033631B">
        <w:rPr>
          <w:rFonts w:ascii="Calibri" w:hAnsi="Calibri" w:cs="Calibri"/>
          <w:b/>
          <w:lang w:val="el-GR"/>
        </w:rPr>
        <w:t xml:space="preserve">Α. </w:t>
      </w:r>
      <w:r w:rsidRPr="0033631B">
        <w:rPr>
          <w:rFonts w:ascii="Calibri" w:hAnsi="Calibri" w:cs="Calibri"/>
          <w:color w:val="auto"/>
          <w:lang w:val="el-GR" w:eastAsia="el-GR"/>
        </w:rPr>
        <w:t>Συ</w:t>
      </w:r>
      <w:r w:rsidR="007A1BCB">
        <w:rPr>
          <w:rFonts w:ascii="Calibri" w:hAnsi="Calibri" w:cs="Calibri"/>
          <w:color w:val="auto"/>
          <w:lang w:val="el-GR" w:eastAsia="el-GR"/>
        </w:rPr>
        <w:t xml:space="preserve">νιστάται </w:t>
      </w:r>
      <w:r w:rsidRPr="0033631B">
        <w:rPr>
          <w:rFonts w:ascii="Calibri" w:hAnsi="Calibri" w:cs="Calibri"/>
          <w:color w:val="auto"/>
          <w:lang w:val="el-GR" w:eastAsia="el-GR"/>
        </w:rPr>
        <w:t xml:space="preserve">στο Υπουργείο Διοικητικής Ανασυγκρότησης </w:t>
      </w:r>
      <w:r w:rsidRPr="0033631B">
        <w:rPr>
          <w:rFonts w:ascii="Calibri" w:hAnsi="Calibri" w:cs="Calibri"/>
          <w:b/>
          <w:color w:val="auto"/>
          <w:lang w:val="el-GR" w:eastAsia="el-GR"/>
        </w:rPr>
        <w:t>Ομάδα Εργασίας</w:t>
      </w:r>
      <w:r w:rsidRPr="0033631B">
        <w:rPr>
          <w:rFonts w:ascii="Calibri" w:hAnsi="Calibri" w:cs="Calibri"/>
          <w:color w:val="auto"/>
          <w:lang w:val="el-GR" w:eastAsia="el-GR"/>
        </w:rPr>
        <w:t xml:space="preserve"> με αντικείμενο </w:t>
      </w:r>
      <w:r w:rsidR="007A1BCB">
        <w:rPr>
          <w:rFonts w:ascii="Calibri" w:hAnsi="Calibri" w:cs="Calibri"/>
          <w:color w:val="auto"/>
          <w:lang w:val="el-GR" w:eastAsia="el-GR"/>
        </w:rPr>
        <w:t xml:space="preserve">την διαμόρφωση διακρατικής πρότασης έργου </w:t>
      </w:r>
      <w:r w:rsidR="009F7FF5" w:rsidRPr="007A1BCB">
        <w:rPr>
          <w:rFonts w:ascii="Calibri" w:hAnsi="Calibri" w:cs="Calibri"/>
          <w:b/>
          <w:lang w:val="el-GR" w:eastAsia="el-GR"/>
        </w:rPr>
        <w:t>“</w:t>
      </w:r>
      <w:r w:rsidR="009F7FF5" w:rsidRPr="007A1BCB">
        <w:rPr>
          <w:rFonts w:ascii="Calibri" w:hAnsi="Calibri" w:cs="Calibri"/>
          <w:b/>
          <w:lang w:eastAsia="el-GR"/>
        </w:rPr>
        <w:t>Competency</w:t>
      </w:r>
      <w:r w:rsidR="009F7FF5" w:rsidRPr="007A1BCB">
        <w:rPr>
          <w:rFonts w:ascii="Calibri" w:hAnsi="Calibri" w:cs="Calibri"/>
          <w:b/>
          <w:lang w:val="el-GR" w:eastAsia="el-GR"/>
        </w:rPr>
        <w:t xml:space="preserve"> </w:t>
      </w:r>
      <w:r w:rsidR="009F7FF5" w:rsidRPr="007A1BCB">
        <w:rPr>
          <w:rFonts w:ascii="Calibri" w:hAnsi="Calibri" w:cs="Calibri"/>
          <w:b/>
          <w:lang w:eastAsia="el-GR"/>
        </w:rPr>
        <w:t>Based</w:t>
      </w:r>
      <w:r w:rsidR="009F7FF5" w:rsidRPr="007A1BCB">
        <w:rPr>
          <w:rFonts w:ascii="Calibri" w:hAnsi="Calibri" w:cs="Calibri"/>
          <w:b/>
          <w:lang w:val="el-GR" w:eastAsia="el-GR"/>
        </w:rPr>
        <w:t xml:space="preserve"> </w:t>
      </w:r>
      <w:r w:rsidR="009F7FF5" w:rsidRPr="007A1BCB">
        <w:rPr>
          <w:rFonts w:ascii="Calibri" w:hAnsi="Calibri" w:cs="Calibri"/>
          <w:b/>
          <w:lang w:eastAsia="el-GR"/>
        </w:rPr>
        <w:t>Management</w:t>
      </w:r>
      <w:r w:rsidR="009F7FF5" w:rsidRPr="007A1BCB">
        <w:rPr>
          <w:rFonts w:ascii="Calibri" w:hAnsi="Calibri" w:cs="Calibri"/>
          <w:b/>
          <w:lang w:val="el-GR" w:eastAsia="el-GR"/>
        </w:rPr>
        <w:t xml:space="preserve"> </w:t>
      </w:r>
      <w:r w:rsidR="009F7FF5" w:rsidRPr="007A1BCB">
        <w:rPr>
          <w:rFonts w:ascii="Calibri" w:hAnsi="Calibri" w:cs="Calibri"/>
          <w:b/>
          <w:lang w:eastAsia="el-GR"/>
        </w:rPr>
        <w:t>approach</w:t>
      </w:r>
      <w:r w:rsidR="009F7FF5" w:rsidRPr="007A1BCB">
        <w:rPr>
          <w:rFonts w:ascii="Calibri" w:hAnsi="Calibri" w:cs="Calibri"/>
          <w:b/>
          <w:lang w:val="el-GR" w:eastAsia="el-GR"/>
        </w:rPr>
        <w:t xml:space="preserve"> </w:t>
      </w:r>
      <w:r w:rsidR="009F7FF5" w:rsidRPr="007A1BCB">
        <w:rPr>
          <w:rFonts w:ascii="Calibri" w:hAnsi="Calibri" w:cs="Calibri"/>
          <w:b/>
          <w:lang w:eastAsia="el-GR"/>
        </w:rPr>
        <w:t>in</w:t>
      </w:r>
      <w:r w:rsidR="009F7FF5" w:rsidRPr="007A1BCB">
        <w:rPr>
          <w:rFonts w:ascii="Calibri" w:hAnsi="Calibri" w:cs="Calibri"/>
          <w:b/>
          <w:lang w:val="el-GR" w:eastAsia="el-GR"/>
        </w:rPr>
        <w:t xml:space="preserve"> </w:t>
      </w:r>
      <w:r w:rsidR="009F7FF5" w:rsidRPr="007A1BCB">
        <w:rPr>
          <w:rFonts w:ascii="Calibri" w:hAnsi="Calibri" w:cs="Calibri"/>
          <w:b/>
          <w:lang w:eastAsia="el-GR"/>
        </w:rPr>
        <w:t>the</w:t>
      </w:r>
      <w:r w:rsidR="009F7FF5" w:rsidRPr="007A1BCB">
        <w:rPr>
          <w:rFonts w:ascii="Calibri" w:hAnsi="Calibri" w:cs="Calibri"/>
          <w:b/>
          <w:lang w:val="el-GR" w:eastAsia="el-GR"/>
        </w:rPr>
        <w:t xml:space="preserve"> </w:t>
      </w:r>
      <w:r w:rsidR="009F7FF5" w:rsidRPr="007A1BCB">
        <w:rPr>
          <w:rFonts w:ascii="Calibri" w:hAnsi="Calibri" w:cs="Calibri"/>
          <w:b/>
          <w:lang w:eastAsia="el-GR"/>
        </w:rPr>
        <w:t>Public</w:t>
      </w:r>
      <w:r w:rsidR="009F7FF5" w:rsidRPr="007A1BCB">
        <w:rPr>
          <w:rFonts w:ascii="Calibri" w:hAnsi="Calibri" w:cs="Calibri"/>
          <w:b/>
          <w:lang w:val="el-GR" w:eastAsia="el-GR"/>
        </w:rPr>
        <w:t xml:space="preserve"> </w:t>
      </w:r>
      <w:r w:rsidR="009F7FF5" w:rsidRPr="007A1BCB">
        <w:rPr>
          <w:rFonts w:ascii="Calibri" w:hAnsi="Calibri" w:cs="Calibri"/>
          <w:b/>
          <w:lang w:eastAsia="el-GR"/>
        </w:rPr>
        <w:t>Sector</w:t>
      </w:r>
      <w:r w:rsidR="009F7FF5" w:rsidRPr="007A1BCB">
        <w:rPr>
          <w:rFonts w:ascii="Calibri" w:hAnsi="Calibri" w:cs="Calibri"/>
          <w:color w:val="auto"/>
          <w:lang w:val="el-GR" w:eastAsia="el-GR"/>
        </w:rPr>
        <w:t xml:space="preserve">” </w:t>
      </w:r>
      <w:r w:rsidR="007A1BCB">
        <w:rPr>
          <w:rFonts w:ascii="Calibri" w:hAnsi="Calibri" w:cs="Calibri"/>
          <w:color w:val="auto"/>
          <w:lang w:val="el-GR" w:eastAsia="el-GR"/>
        </w:rPr>
        <w:t xml:space="preserve"> στο πλαίσιο του ΕΠ «Διοικητική Μεταρρύθμιση του Δημοσίου Τομέα 2014-2020»</w:t>
      </w:r>
      <w:r w:rsidR="00BB66EA" w:rsidRPr="0033631B">
        <w:rPr>
          <w:rFonts w:asciiTheme="minorHAnsi" w:hAnsiTheme="minorHAnsi" w:cs="Calibri"/>
          <w:color w:val="auto"/>
          <w:lang w:val="el-GR" w:eastAsia="el-GR"/>
        </w:rPr>
        <w:t>.</w:t>
      </w:r>
    </w:p>
    <w:p w:rsidR="00330E08" w:rsidRPr="0033631B" w:rsidRDefault="00330E08" w:rsidP="00C7712C">
      <w:pPr>
        <w:pStyle w:val="Default"/>
        <w:spacing w:line="320" w:lineRule="atLeast"/>
        <w:jc w:val="both"/>
        <w:rPr>
          <w:rFonts w:asciiTheme="minorHAnsi" w:hAnsiTheme="minorHAnsi" w:cs="Calibri"/>
          <w:color w:val="auto"/>
          <w:lang w:val="el-GR" w:eastAsia="el-GR"/>
        </w:rPr>
      </w:pPr>
    </w:p>
    <w:p w:rsidR="00F67EBC" w:rsidRPr="00175120" w:rsidRDefault="00F91631" w:rsidP="00C7712C">
      <w:pPr>
        <w:spacing w:line="320" w:lineRule="atLeast"/>
        <w:jc w:val="both"/>
        <w:rPr>
          <w:rFonts w:asciiTheme="minorHAnsi" w:eastAsia="Calibri" w:hAnsiTheme="minorHAnsi" w:cs="Calibri"/>
          <w:sz w:val="24"/>
          <w:szCs w:val="24"/>
        </w:rPr>
      </w:pPr>
      <w:r w:rsidRPr="0033631B">
        <w:rPr>
          <w:rFonts w:asciiTheme="minorHAnsi" w:eastAsia="Calibri" w:hAnsiTheme="minorHAnsi" w:cs="Arial"/>
          <w:b/>
          <w:sz w:val="24"/>
          <w:szCs w:val="24"/>
        </w:rPr>
        <w:t>Β.</w:t>
      </w:r>
      <w:r w:rsidRPr="0033631B">
        <w:rPr>
          <w:rFonts w:asciiTheme="minorHAnsi" w:eastAsia="Calibri" w:hAnsiTheme="minorHAnsi" w:cs="Arial"/>
          <w:sz w:val="24"/>
          <w:szCs w:val="24"/>
        </w:rPr>
        <w:t xml:space="preserve"> </w:t>
      </w:r>
      <w:r w:rsidR="00FE557B" w:rsidRPr="0033631B">
        <w:rPr>
          <w:rFonts w:asciiTheme="minorHAnsi" w:eastAsia="Calibri" w:hAnsiTheme="minorHAnsi" w:cs="Arial"/>
          <w:sz w:val="24"/>
          <w:szCs w:val="24"/>
        </w:rPr>
        <w:t>Ειδικότερα, έργο της Ομάδας Εργασίας αποτελεί</w:t>
      </w:r>
      <w:r w:rsidRPr="0033631B">
        <w:rPr>
          <w:rFonts w:asciiTheme="minorHAnsi" w:eastAsia="Calibri" w:hAnsiTheme="minorHAnsi" w:cs="Arial"/>
          <w:sz w:val="24"/>
          <w:szCs w:val="24"/>
        </w:rPr>
        <w:t xml:space="preserve"> η </w:t>
      </w:r>
      <w:r w:rsidR="00175120">
        <w:rPr>
          <w:rFonts w:asciiTheme="minorHAnsi" w:eastAsia="Calibri" w:hAnsiTheme="minorHAnsi" w:cs="Arial"/>
          <w:sz w:val="24"/>
          <w:szCs w:val="24"/>
        </w:rPr>
        <w:t xml:space="preserve">χαρτογράφηση και ανάπτυξη των </w:t>
      </w:r>
      <w:r w:rsidR="009F7FF5">
        <w:rPr>
          <w:rFonts w:asciiTheme="minorHAnsi" w:eastAsia="Calibri" w:hAnsiTheme="minorHAnsi" w:cs="Arial"/>
          <w:sz w:val="24"/>
          <w:szCs w:val="24"/>
        </w:rPr>
        <w:t xml:space="preserve">απαραίτητων </w:t>
      </w:r>
      <w:r w:rsidR="00175120">
        <w:rPr>
          <w:rFonts w:asciiTheme="minorHAnsi" w:eastAsia="Calibri" w:hAnsiTheme="minorHAnsi" w:cs="Arial"/>
          <w:sz w:val="24"/>
          <w:szCs w:val="24"/>
        </w:rPr>
        <w:t xml:space="preserve">ικανοτήτων και δεξιοτήτων του προσωπικού </w:t>
      </w:r>
      <w:r w:rsidR="009F7FF5">
        <w:rPr>
          <w:rFonts w:asciiTheme="minorHAnsi" w:eastAsia="Calibri" w:hAnsiTheme="minorHAnsi" w:cs="Arial"/>
          <w:sz w:val="24"/>
          <w:szCs w:val="24"/>
        </w:rPr>
        <w:t xml:space="preserve">ανάλογα με την αποστολή του δημοσίου φορέα και τους στρατηγικούς στόχους του που αποτελεί </w:t>
      </w:r>
      <w:r w:rsidR="00175120">
        <w:rPr>
          <w:rFonts w:asciiTheme="minorHAnsi" w:eastAsia="Calibri" w:hAnsiTheme="minorHAnsi" w:cs="Arial"/>
          <w:sz w:val="24"/>
          <w:szCs w:val="24"/>
        </w:rPr>
        <w:t xml:space="preserve">απαραίτητο εργαλείο για τη </w:t>
      </w:r>
      <w:r w:rsidR="009F7FF5">
        <w:rPr>
          <w:rFonts w:asciiTheme="minorHAnsi" w:eastAsia="Calibri" w:hAnsiTheme="minorHAnsi" w:cs="Arial"/>
          <w:sz w:val="24"/>
          <w:szCs w:val="24"/>
        </w:rPr>
        <w:t xml:space="preserve">διαμόρφωση των περιγραμμάτων των θέσεων εργασίας και για την υλοποίηση όλων των επιμέρους σταδίων της διαχείρισης ανθρώπινου δυναμικού. </w:t>
      </w:r>
    </w:p>
    <w:p w:rsidR="00F91631" w:rsidRPr="0033631B" w:rsidRDefault="00F91631" w:rsidP="00C7712C">
      <w:pPr>
        <w:spacing w:line="320" w:lineRule="atLeast"/>
        <w:jc w:val="both"/>
        <w:rPr>
          <w:rFonts w:ascii="Book Antiqua" w:eastAsia="Calibri" w:hAnsi="Book Antiqua" w:cs="Calibri"/>
          <w:sz w:val="24"/>
          <w:szCs w:val="24"/>
        </w:rPr>
      </w:pPr>
    </w:p>
    <w:p w:rsidR="00330E08" w:rsidRPr="0033631B" w:rsidRDefault="00F91631" w:rsidP="00C7712C">
      <w:pPr>
        <w:spacing w:line="320" w:lineRule="atLeast"/>
        <w:jc w:val="both"/>
        <w:rPr>
          <w:rFonts w:eastAsia="Calibri" w:cs="Calibri"/>
          <w:sz w:val="24"/>
          <w:szCs w:val="24"/>
        </w:rPr>
      </w:pPr>
      <w:r w:rsidRPr="0033631B">
        <w:rPr>
          <w:rFonts w:asciiTheme="minorHAnsi" w:hAnsiTheme="minorHAnsi" w:cs="Calibri"/>
          <w:b/>
          <w:sz w:val="24"/>
          <w:szCs w:val="24"/>
        </w:rPr>
        <w:t>Γ</w:t>
      </w:r>
      <w:r w:rsidR="00F67EBC" w:rsidRPr="0033631B">
        <w:rPr>
          <w:rFonts w:asciiTheme="minorHAnsi" w:hAnsiTheme="minorHAnsi" w:cs="Calibri"/>
          <w:b/>
          <w:sz w:val="24"/>
          <w:szCs w:val="24"/>
        </w:rPr>
        <w:t>.</w:t>
      </w:r>
      <w:r w:rsidR="00F67EBC" w:rsidRPr="0033631B">
        <w:rPr>
          <w:rFonts w:asciiTheme="minorHAnsi" w:hAnsiTheme="minorHAnsi" w:cs="Calibri"/>
          <w:sz w:val="24"/>
          <w:szCs w:val="24"/>
        </w:rPr>
        <w:t xml:space="preserve"> </w:t>
      </w:r>
      <w:r w:rsidR="00330E08" w:rsidRPr="0033631B">
        <w:rPr>
          <w:rFonts w:asciiTheme="minorHAnsi" w:hAnsiTheme="minorHAnsi" w:cs="Calibri"/>
          <w:sz w:val="24"/>
          <w:szCs w:val="24"/>
        </w:rPr>
        <w:t xml:space="preserve">Ως </w:t>
      </w:r>
      <w:r w:rsidR="00330E08" w:rsidRPr="0033631B">
        <w:rPr>
          <w:rFonts w:eastAsia="Calibri" w:cs="Calibri"/>
          <w:b/>
          <w:sz w:val="24"/>
          <w:szCs w:val="24"/>
          <w:u w:val="single"/>
        </w:rPr>
        <w:t>Μέλη</w:t>
      </w:r>
      <w:r w:rsidR="00330E08" w:rsidRPr="0033631B">
        <w:rPr>
          <w:rFonts w:eastAsia="Calibri" w:cs="Calibri"/>
          <w:sz w:val="24"/>
          <w:szCs w:val="24"/>
        </w:rPr>
        <w:t xml:space="preserve"> της Ομάδας Εργασίας ορίζονται οι κάτωθι</w:t>
      </w:r>
      <w:r w:rsidR="00F67EBC" w:rsidRPr="0033631B">
        <w:rPr>
          <w:rFonts w:eastAsia="Calibri" w:cs="Calibri"/>
          <w:sz w:val="24"/>
          <w:szCs w:val="24"/>
        </w:rPr>
        <w:t xml:space="preserve"> υπάλληλοι</w:t>
      </w:r>
      <w:r w:rsidR="00330E08" w:rsidRPr="0033631B">
        <w:rPr>
          <w:rFonts w:eastAsia="Calibri" w:cs="Calibri"/>
          <w:sz w:val="24"/>
          <w:szCs w:val="24"/>
        </w:rPr>
        <w:t xml:space="preserve">: </w:t>
      </w:r>
    </w:p>
    <w:p w:rsidR="00330E08" w:rsidRPr="0033631B" w:rsidRDefault="00706A9C" w:rsidP="00C7712C">
      <w:pPr>
        <w:pStyle w:val="a3"/>
        <w:numPr>
          <w:ilvl w:val="0"/>
          <w:numId w:val="2"/>
        </w:numPr>
        <w:spacing w:line="320" w:lineRule="atLeast"/>
        <w:jc w:val="both"/>
        <w:rPr>
          <w:sz w:val="24"/>
          <w:szCs w:val="24"/>
          <w:lang w:eastAsia="el-GR"/>
        </w:rPr>
      </w:pPr>
      <w:r w:rsidRPr="00706A9C">
        <w:rPr>
          <w:b/>
          <w:sz w:val="24"/>
          <w:szCs w:val="24"/>
          <w:lang w:eastAsia="el-GR"/>
        </w:rPr>
        <w:t>Ιωάννης Σπηλιωτόπουλος</w:t>
      </w:r>
      <w:r w:rsidR="00330E08" w:rsidRPr="0033631B">
        <w:rPr>
          <w:sz w:val="24"/>
          <w:szCs w:val="24"/>
          <w:lang w:eastAsia="el-GR"/>
        </w:rPr>
        <w:t>,  μόνιμ</w:t>
      </w:r>
      <w:r>
        <w:rPr>
          <w:sz w:val="24"/>
          <w:szCs w:val="24"/>
          <w:lang w:eastAsia="el-GR"/>
        </w:rPr>
        <w:t>ος</w:t>
      </w:r>
      <w:r w:rsidR="00330E08" w:rsidRPr="0033631B">
        <w:rPr>
          <w:sz w:val="24"/>
          <w:szCs w:val="24"/>
          <w:lang w:eastAsia="el-GR"/>
        </w:rPr>
        <w:t xml:space="preserve"> υπάλληλος με βαθμό Α’ κατηγορίας ΠΕ και κλάδου Διοικητικής Οργάνωσης, Προϊστ</w:t>
      </w:r>
      <w:r>
        <w:rPr>
          <w:sz w:val="24"/>
          <w:szCs w:val="24"/>
          <w:lang w:eastAsia="el-GR"/>
        </w:rPr>
        <w:t>ά</w:t>
      </w:r>
      <w:r w:rsidR="00330E08" w:rsidRPr="0033631B">
        <w:rPr>
          <w:sz w:val="24"/>
          <w:szCs w:val="24"/>
          <w:lang w:eastAsia="el-GR"/>
        </w:rPr>
        <w:t>μ</w:t>
      </w:r>
      <w:r>
        <w:rPr>
          <w:sz w:val="24"/>
          <w:szCs w:val="24"/>
          <w:lang w:eastAsia="el-GR"/>
        </w:rPr>
        <w:t>ε</w:t>
      </w:r>
      <w:r w:rsidR="00330E08" w:rsidRPr="0033631B">
        <w:rPr>
          <w:sz w:val="24"/>
          <w:szCs w:val="24"/>
          <w:lang w:eastAsia="el-GR"/>
        </w:rPr>
        <w:t>ν</w:t>
      </w:r>
      <w:r>
        <w:rPr>
          <w:sz w:val="24"/>
          <w:szCs w:val="24"/>
          <w:lang w:eastAsia="el-GR"/>
        </w:rPr>
        <w:t>ος</w:t>
      </w:r>
      <w:r w:rsidR="00330E08" w:rsidRPr="0033631B">
        <w:rPr>
          <w:sz w:val="24"/>
          <w:szCs w:val="24"/>
          <w:lang w:eastAsia="el-GR"/>
        </w:rPr>
        <w:t xml:space="preserve"> της Γενικής Διεύθυνσης </w:t>
      </w:r>
      <w:r>
        <w:rPr>
          <w:sz w:val="24"/>
          <w:szCs w:val="24"/>
          <w:lang w:eastAsia="el-GR"/>
        </w:rPr>
        <w:t>Ανθρώπινου Δυναμικού Δημόσιου Τομέα</w:t>
      </w:r>
      <w:r w:rsidR="00330E08" w:rsidRPr="0033631B">
        <w:rPr>
          <w:sz w:val="24"/>
          <w:szCs w:val="24"/>
          <w:lang w:eastAsia="el-GR"/>
        </w:rPr>
        <w:t>,</w:t>
      </w:r>
      <w:r>
        <w:rPr>
          <w:sz w:val="24"/>
          <w:szCs w:val="24"/>
          <w:lang w:eastAsia="el-GR"/>
        </w:rPr>
        <w:t xml:space="preserve"> Συντονιστής</w:t>
      </w:r>
      <w:r w:rsidR="00D13724">
        <w:rPr>
          <w:sz w:val="24"/>
          <w:szCs w:val="24"/>
          <w:lang w:eastAsia="el-GR"/>
        </w:rPr>
        <w:t>,</w:t>
      </w:r>
    </w:p>
    <w:p w:rsidR="00706A9C" w:rsidRPr="00706A9C" w:rsidRDefault="00706A9C" w:rsidP="00C7712C">
      <w:pPr>
        <w:pStyle w:val="a3"/>
        <w:numPr>
          <w:ilvl w:val="0"/>
          <w:numId w:val="2"/>
        </w:numPr>
        <w:spacing w:line="320" w:lineRule="atLeast"/>
        <w:jc w:val="both"/>
        <w:rPr>
          <w:sz w:val="24"/>
          <w:szCs w:val="24"/>
          <w:lang w:eastAsia="el-GR"/>
        </w:rPr>
      </w:pPr>
      <w:r w:rsidRPr="00706A9C">
        <w:rPr>
          <w:b/>
          <w:sz w:val="24"/>
          <w:szCs w:val="24"/>
          <w:lang w:eastAsia="el-GR"/>
        </w:rPr>
        <w:t>Ελένη Ρούφου</w:t>
      </w:r>
      <w:r w:rsidR="00330E08" w:rsidRPr="00706A9C">
        <w:rPr>
          <w:sz w:val="24"/>
          <w:szCs w:val="24"/>
          <w:lang w:eastAsia="el-GR"/>
        </w:rPr>
        <w:t>, μόνιμ</w:t>
      </w:r>
      <w:r w:rsidRPr="00706A9C">
        <w:rPr>
          <w:sz w:val="24"/>
          <w:szCs w:val="24"/>
          <w:lang w:eastAsia="el-GR"/>
        </w:rPr>
        <w:t>η</w:t>
      </w:r>
      <w:r w:rsidR="00330E08" w:rsidRPr="00706A9C">
        <w:rPr>
          <w:sz w:val="24"/>
          <w:szCs w:val="24"/>
          <w:lang w:eastAsia="el-GR"/>
        </w:rPr>
        <w:t xml:space="preserve"> υπάλληλος με βαθμό Α’ κατηγορίας ΠΕ και κλάδου Διοικητικής Οργάνωσης, Προϊστ</w:t>
      </w:r>
      <w:r w:rsidRPr="00706A9C">
        <w:rPr>
          <w:sz w:val="24"/>
          <w:szCs w:val="24"/>
          <w:lang w:eastAsia="el-GR"/>
        </w:rPr>
        <w:t>α</w:t>
      </w:r>
      <w:r w:rsidR="00330E08" w:rsidRPr="00706A9C">
        <w:rPr>
          <w:sz w:val="24"/>
          <w:szCs w:val="24"/>
          <w:lang w:eastAsia="el-GR"/>
        </w:rPr>
        <w:t>μ</w:t>
      </w:r>
      <w:r w:rsidRPr="00706A9C">
        <w:rPr>
          <w:sz w:val="24"/>
          <w:szCs w:val="24"/>
          <w:lang w:eastAsia="el-GR"/>
        </w:rPr>
        <w:t>έ</w:t>
      </w:r>
      <w:r w:rsidR="00330E08" w:rsidRPr="00706A9C">
        <w:rPr>
          <w:sz w:val="24"/>
          <w:szCs w:val="24"/>
          <w:lang w:eastAsia="el-GR"/>
        </w:rPr>
        <w:t>ν</w:t>
      </w:r>
      <w:r w:rsidRPr="00706A9C">
        <w:rPr>
          <w:sz w:val="24"/>
          <w:szCs w:val="24"/>
          <w:lang w:eastAsia="el-GR"/>
        </w:rPr>
        <w:t>η</w:t>
      </w:r>
      <w:r w:rsidR="00330E08" w:rsidRPr="00706A9C">
        <w:rPr>
          <w:sz w:val="24"/>
          <w:szCs w:val="24"/>
          <w:lang w:eastAsia="el-GR"/>
        </w:rPr>
        <w:t xml:space="preserve"> της Διεύθυνσης </w:t>
      </w:r>
      <w:r w:rsidRPr="00706A9C">
        <w:rPr>
          <w:sz w:val="24"/>
          <w:szCs w:val="24"/>
          <w:lang w:eastAsia="el-GR"/>
        </w:rPr>
        <w:t>Προγραμματισμού και Ανάπτυξης Ανθρώπινου Δυναμικού</w:t>
      </w:r>
      <w:r w:rsidR="00330E08" w:rsidRPr="00706A9C">
        <w:rPr>
          <w:sz w:val="24"/>
          <w:szCs w:val="24"/>
          <w:lang w:eastAsia="el-GR"/>
        </w:rPr>
        <w:t xml:space="preserve"> της Γενικής Διεύθυνσης </w:t>
      </w:r>
      <w:r>
        <w:rPr>
          <w:sz w:val="24"/>
          <w:szCs w:val="24"/>
          <w:lang w:eastAsia="el-GR"/>
        </w:rPr>
        <w:t>Ανθρώπινου Δυναμικού Δημόσιου Τομέα</w:t>
      </w:r>
      <w:r w:rsidR="00A42DD6">
        <w:rPr>
          <w:b/>
          <w:sz w:val="24"/>
          <w:szCs w:val="24"/>
          <w:lang w:eastAsia="el-GR"/>
        </w:rPr>
        <w:t>,</w:t>
      </w:r>
      <w:r w:rsidR="00A42DD6" w:rsidRPr="00A42DD6">
        <w:rPr>
          <w:sz w:val="24"/>
          <w:szCs w:val="24"/>
          <w:lang w:eastAsia="el-GR"/>
        </w:rPr>
        <w:t xml:space="preserve"> Α</w:t>
      </w:r>
      <w:r w:rsidRPr="00A42DD6">
        <w:rPr>
          <w:sz w:val="24"/>
          <w:szCs w:val="24"/>
          <w:lang w:eastAsia="el-GR"/>
        </w:rPr>
        <w:t>ναπληρώτρια Συντονίστρια</w:t>
      </w:r>
      <w:r w:rsidR="00D13724">
        <w:rPr>
          <w:sz w:val="24"/>
          <w:szCs w:val="24"/>
          <w:lang w:eastAsia="el-GR"/>
        </w:rPr>
        <w:t>,</w:t>
      </w:r>
    </w:p>
    <w:p w:rsidR="00A42DD6" w:rsidRPr="00706A9C" w:rsidRDefault="00A42DD6" w:rsidP="00A42DD6">
      <w:pPr>
        <w:pStyle w:val="a3"/>
        <w:numPr>
          <w:ilvl w:val="0"/>
          <w:numId w:val="2"/>
        </w:numPr>
        <w:spacing w:line="320" w:lineRule="atLeast"/>
        <w:jc w:val="both"/>
        <w:rPr>
          <w:sz w:val="24"/>
          <w:szCs w:val="24"/>
          <w:lang w:eastAsia="el-GR"/>
        </w:rPr>
      </w:pPr>
      <w:r>
        <w:rPr>
          <w:b/>
          <w:sz w:val="24"/>
          <w:szCs w:val="24"/>
          <w:lang w:eastAsia="el-GR"/>
        </w:rPr>
        <w:t>Ειρήνη Χριστοφόρου-Χριστοφορίδου</w:t>
      </w:r>
      <w:r w:rsidRPr="00706A9C">
        <w:rPr>
          <w:sz w:val="24"/>
          <w:szCs w:val="24"/>
          <w:lang w:eastAsia="el-GR"/>
        </w:rPr>
        <w:t xml:space="preserve">, μόνιμη υπάλληλος με βαθμό Α’ κατηγορίας ΠΕ και κλάδου Διοικητικής Οργάνωσης, Προϊσταμένη της Διεύθυνσης </w:t>
      </w:r>
      <w:r>
        <w:rPr>
          <w:sz w:val="24"/>
          <w:szCs w:val="24"/>
          <w:lang w:eastAsia="el-GR"/>
        </w:rPr>
        <w:t>Αξιολόγησης και Παρακολούθησης Διαδικασιών Επιλογής και Πειθαρχικών Θεμάτων</w:t>
      </w:r>
      <w:r w:rsidRPr="00706A9C">
        <w:rPr>
          <w:sz w:val="24"/>
          <w:szCs w:val="24"/>
          <w:lang w:eastAsia="el-GR"/>
        </w:rPr>
        <w:t xml:space="preserve"> της Γενικής Διεύθυνσης </w:t>
      </w:r>
      <w:r>
        <w:rPr>
          <w:sz w:val="24"/>
          <w:szCs w:val="24"/>
          <w:lang w:eastAsia="el-GR"/>
        </w:rPr>
        <w:t>Ανθρώπινου Δυναμικού Δημόσιου Τομέα</w:t>
      </w:r>
      <w:r>
        <w:rPr>
          <w:b/>
          <w:sz w:val="24"/>
          <w:szCs w:val="24"/>
          <w:lang w:eastAsia="el-GR"/>
        </w:rPr>
        <w:t>,</w:t>
      </w:r>
      <w:r w:rsidRPr="00A42DD6">
        <w:rPr>
          <w:sz w:val="24"/>
          <w:szCs w:val="24"/>
          <w:lang w:eastAsia="el-GR"/>
        </w:rPr>
        <w:t xml:space="preserve"> </w:t>
      </w:r>
      <w:r>
        <w:rPr>
          <w:sz w:val="24"/>
          <w:szCs w:val="24"/>
          <w:lang w:eastAsia="el-GR"/>
        </w:rPr>
        <w:t>Μέλος</w:t>
      </w:r>
      <w:r w:rsidR="00D13724">
        <w:rPr>
          <w:sz w:val="24"/>
          <w:szCs w:val="24"/>
          <w:lang w:eastAsia="el-GR"/>
        </w:rPr>
        <w:t>,</w:t>
      </w:r>
    </w:p>
    <w:p w:rsidR="00A42DD6" w:rsidRPr="00706A9C" w:rsidRDefault="00A42DD6" w:rsidP="00A42DD6">
      <w:pPr>
        <w:pStyle w:val="a3"/>
        <w:numPr>
          <w:ilvl w:val="0"/>
          <w:numId w:val="2"/>
        </w:numPr>
        <w:spacing w:line="320" w:lineRule="atLeast"/>
        <w:jc w:val="both"/>
        <w:rPr>
          <w:sz w:val="24"/>
          <w:szCs w:val="24"/>
          <w:lang w:eastAsia="el-GR"/>
        </w:rPr>
      </w:pPr>
      <w:r>
        <w:rPr>
          <w:b/>
          <w:sz w:val="24"/>
          <w:szCs w:val="24"/>
          <w:lang w:eastAsia="el-GR"/>
        </w:rPr>
        <w:t>Κλαίρη Γρηγοριάδη</w:t>
      </w:r>
      <w:r w:rsidRPr="00706A9C">
        <w:rPr>
          <w:sz w:val="24"/>
          <w:szCs w:val="24"/>
          <w:lang w:eastAsia="el-GR"/>
        </w:rPr>
        <w:t xml:space="preserve">, μόνιμη υπάλληλος με βαθμό Α’ κατηγορίας ΠΕ και κλάδου Διοικητικής Οργάνωσης, Προϊσταμένη </w:t>
      </w:r>
      <w:r>
        <w:rPr>
          <w:sz w:val="24"/>
          <w:szCs w:val="24"/>
          <w:lang w:eastAsia="el-GR"/>
        </w:rPr>
        <w:t xml:space="preserve">του Τμήματος Υπηρεσιακής Κατάστασης </w:t>
      </w:r>
      <w:r w:rsidRPr="00706A9C">
        <w:rPr>
          <w:sz w:val="24"/>
          <w:szCs w:val="24"/>
          <w:lang w:eastAsia="el-GR"/>
        </w:rPr>
        <w:t xml:space="preserve">της Διεύθυνσης </w:t>
      </w:r>
      <w:r w:rsidR="00D13724">
        <w:rPr>
          <w:sz w:val="24"/>
          <w:szCs w:val="24"/>
          <w:lang w:eastAsia="el-GR"/>
        </w:rPr>
        <w:t>Διαχείρισης Ανθρώπινου Δυναμικού</w:t>
      </w:r>
      <w:r w:rsidRPr="00706A9C">
        <w:rPr>
          <w:sz w:val="24"/>
          <w:szCs w:val="24"/>
          <w:lang w:eastAsia="el-GR"/>
        </w:rPr>
        <w:t xml:space="preserve"> της Γενικής Διεύθυνσης </w:t>
      </w:r>
      <w:r>
        <w:rPr>
          <w:sz w:val="24"/>
          <w:szCs w:val="24"/>
          <w:lang w:eastAsia="el-GR"/>
        </w:rPr>
        <w:t>Ανθρώπινου Δυναμικού Δημόσιου Τομέα</w:t>
      </w:r>
      <w:r>
        <w:rPr>
          <w:b/>
          <w:sz w:val="24"/>
          <w:szCs w:val="24"/>
          <w:lang w:eastAsia="el-GR"/>
        </w:rPr>
        <w:t>,</w:t>
      </w:r>
      <w:r w:rsidRPr="00A42DD6">
        <w:rPr>
          <w:sz w:val="24"/>
          <w:szCs w:val="24"/>
          <w:lang w:eastAsia="el-GR"/>
        </w:rPr>
        <w:t xml:space="preserve"> </w:t>
      </w:r>
      <w:r>
        <w:rPr>
          <w:sz w:val="24"/>
          <w:szCs w:val="24"/>
          <w:lang w:eastAsia="el-GR"/>
        </w:rPr>
        <w:t>Μέλος</w:t>
      </w:r>
      <w:r w:rsidR="00D13724">
        <w:rPr>
          <w:sz w:val="24"/>
          <w:szCs w:val="24"/>
          <w:lang w:eastAsia="el-GR"/>
        </w:rPr>
        <w:t>,</w:t>
      </w:r>
    </w:p>
    <w:p w:rsidR="00D13724" w:rsidRPr="00706A9C" w:rsidRDefault="00D13724" w:rsidP="00D13724">
      <w:pPr>
        <w:pStyle w:val="a3"/>
        <w:numPr>
          <w:ilvl w:val="0"/>
          <w:numId w:val="2"/>
        </w:numPr>
        <w:spacing w:line="320" w:lineRule="atLeast"/>
        <w:jc w:val="both"/>
        <w:rPr>
          <w:sz w:val="24"/>
          <w:szCs w:val="24"/>
          <w:lang w:eastAsia="el-GR"/>
        </w:rPr>
      </w:pPr>
      <w:r>
        <w:rPr>
          <w:b/>
          <w:sz w:val="24"/>
          <w:szCs w:val="24"/>
          <w:lang w:eastAsia="el-GR"/>
        </w:rPr>
        <w:t>Ελένη Βαλάκα</w:t>
      </w:r>
      <w:r w:rsidRPr="00706A9C">
        <w:rPr>
          <w:sz w:val="24"/>
          <w:szCs w:val="24"/>
          <w:lang w:eastAsia="el-GR"/>
        </w:rPr>
        <w:t xml:space="preserve">, μόνιμη υπάλληλος με βαθμό Α’ κατηγορίας ΠΕ και κλάδου Διοικητικής Οργάνωσης, Προϊσταμένη </w:t>
      </w:r>
      <w:r>
        <w:rPr>
          <w:sz w:val="24"/>
          <w:szCs w:val="24"/>
          <w:lang w:eastAsia="el-GR"/>
        </w:rPr>
        <w:t xml:space="preserve">του Τμήματος Πειθαρχικής Ευθύνης και Δεοντολογίας </w:t>
      </w:r>
      <w:r w:rsidRPr="00706A9C">
        <w:rPr>
          <w:sz w:val="24"/>
          <w:szCs w:val="24"/>
          <w:lang w:eastAsia="el-GR"/>
        </w:rPr>
        <w:t xml:space="preserve">της Διεύθυνσης </w:t>
      </w:r>
      <w:r>
        <w:rPr>
          <w:sz w:val="24"/>
          <w:szCs w:val="24"/>
          <w:lang w:eastAsia="el-GR"/>
        </w:rPr>
        <w:t>Διαχείρισης Ανθρώπινου Δυναμικού</w:t>
      </w:r>
      <w:r w:rsidRPr="00706A9C">
        <w:rPr>
          <w:sz w:val="24"/>
          <w:szCs w:val="24"/>
          <w:lang w:eastAsia="el-GR"/>
        </w:rPr>
        <w:t xml:space="preserve"> της Γενικής Διεύθυνσης </w:t>
      </w:r>
      <w:r>
        <w:rPr>
          <w:sz w:val="24"/>
          <w:szCs w:val="24"/>
          <w:lang w:eastAsia="el-GR"/>
        </w:rPr>
        <w:t>Ανθρώπινου Δυναμικού Δημόσιου Τομέα</w:t>
      </w:r>
      <w:r>
        <w:rPr>
          <w:b/>
          <w:sz w:val="24"/>
          <w:szCs w:val="24"/>
          <w:lang w:eastAsia="el-GR"/>
        </w:rPr>
        <w:t>,</w:t>
      </w:r>
      <w:r w:rsidRPr="00A42DD6">
        <w:rPr>
          <w:sz w:val="24"/>
          <w:szCs w:val="24"/>
          <w:lang w:eastAsia="el-GR"/>
        </w:rPr>
        <w:t xml:space="preserve"> </w:t>
      </w:r>
      <w:r>
        <w:rPr>
          <w:sz w:val="24"/>
          <w:szCs w:val="24"/>
          <w:lang w:eastAsia="el-GR"/>
        </w:rPr>
        <w:t>Μέλος,</w:t>
      </w:r>
    </w:p>
    <w:p w:rsidR="00D13724" w:rsidRDefault="00D13724" w:rsidP="00D13724">
      <w:pPr>
        <w:pStyle w:val="a3"/>
        <w:numPr>
          <w:ilvl w:val="0"/>
          <w:numId w:val="2"/>
        </w:numPr>
        <w:spacing w:line="320" w:lineRule="atLeast"/>
        <w:jc w:val="both"/>
        <w:rPr>
          <w:sz w:val="24"/>
          <w:szCs w:val="24"/>
          <w:lang w:eastAsia="el-GR"/>
        </w:rPr>
      </w:pPr>
      <w:r>
        <w:rPr>
          <w:b/>
          <w:sz w:val="24"/>
          <w:szCs w:val="24"/>
          <w:lang w:eastAsia="el-GR"/>
        </w:rPr>
        <w:t>Κωνσταντίνα Καζάκου</w:t>
      </w:r>
      <w:r w:rsidRPr="00706A9C">
        <w:rPr>
          <w:sz w:val="24"/>
          <w:szCs w:val="24"/>
          <w:lang w:eastAsia="el-GR"/>
        </w:rPr>
        <w:t xml:space="preserve">, μόνιμη υπάλληλος με βαθμό Α’ κατηγορίας ΠΕ και κλάδου Διοικητικής Οργάνωσης, Προϊσταμένη </w:t>
      </w:r>
      <w:r>
        <w:rPr>
          <w:sz w:val="24"/>
          <w:szCs w:val="24"/>
          <w:lang w:eastAsia="el-GR"/>
        </w:rPr>
        <w:t xml:space="preserve">του Τμήματος Κινητικότητας </w:t>
      </w:r>
      <w:r w:rsidRPr="00706A9C">
        <w:rPr>
          <w:sz w:val="24"/>
          <w:szCs w:val="24"/>
          <w:lang w:eastAsia="el-GR"/>
        </w:rPr>
        <w:t xml:space="preserve">της Διεύθυνσης </w:t>
      </w:r>
      <w:r>
        <w:rPr>
          <w:sz w:val="24"/>
          <w:szCs w:val="24"/>
          <w:lang w:eastAsia="el-GR"/>
        </w:rPr>
        <w:t>Διαχείρισης Ανθρώπινου Δυναμικού</w:t>
      </w:r>
      <w:r w:rsidRPr="00706A9C">
        <w:rPr>
          <w:sz w:val="24"/>
          <w:szCs w:val="24"/>
          <w:lang w:eastAsia="el-GR"/>
        </w:rPr>
        <w:t xml:space="preserve"> της Γενικής Διεύθυνσης </w:t>
      </w:r>
      <w:r>
        <w:rPr>
          <w:sz w:val="24"/>
          <w:szCs w:val="24"/>
          <w:lang w:eastAsia="el-GR"/>
        </w:rPr>
        <w:t>Ανθρώπινου Δυναμικού Δημόσιου Τομέα</w:t>
      </w:r>
      <w:r>
        <w:rPr>
          <w:b/>
          <w:sz w:val="24"/>
          <w:szCs w:val="24"/>
          <w:lang w:eastAsia="el-GR"/>
        </w:rPr>
        <w:t>,</w:t>
      </w:r>
      <w:r w:rsidRPr="00A42DD6">
        <w:rPr>
          <w:sz w:val="24"/>
          <w:szCs w:val="24"/>
          <w:lang w:eastAsia="el-GR"/>
        </w:rPr>
        <w:t xml:space="preserve"> </w:t>
      </w:r>
      <w:r>
        <w:rPr>
          <w:sz w:val="24"/>
          <w:szCs w:val="24"/>
          <w:lang w:eastAsia="el-GR"/>
        </w:rPr>
        <w:t>Μέλος,</w:t>
      </w:r>
    </w:p>
    <w:p w:rsidR="00D13724" w:rsidRPr="00CC7326" w:rsidRDefault="00D13724" w:rsidP="00D13724">
      <w:pPr>
        <w:pStyle w:val="a3"/>
        <w:numPr>
          <w:ilvl w:val="0"/>
          <w:numId w:val="2"/>
        </w:numPr>
        <w:spacing w:line="320" w:lineRule="atLeast"/>
        <w:jc w:val="both"/>
        <w:rPr>
          <w:sz w:val="24"/>
          <w:szCs w:val="24"/>
          <w:lang w:eastAsia="el-GR"/>
        </w:rPr>
      </w:pPr>
      <w:r>
        <w:rPr>
          <w:b/>
          <w:sz w:val="24"/>
          <w:szCs w:val="24"/>
          <w:lang w:eastAsia="el-GR"/>
        </w:rPr>
        <w:t>Ναταλία Θεοδούλου</w:t>
      </w:r>
      <w:r w:rsidRPr="00706A9C">
        <w:rPr>
          <w:sz w:val="24"/>
          <w:szCs w:val="24"/>
          <w:lang w:eastAsia="el-GR"/>
        </w:rPr>
        <w:t xml:space="preserve">, μόνιμη υπάλληλος με βαθμό Α’ κατηγορίας ΠΕ και κλάδου Διοικητικής Οργάνωσης, Προϊσταμένη </w:t>
      </w:r>
      <w:r>
        <w:rPr>
          <w:sz w:val="24"/>
          <w:szCs w:val="24"/>
          <w:lang w:eastAsia="el-GR"/>
        </w:rPr>
        <w:t xml:space="preserve">του Τμήματος Αξιολόγησης Ανθρώπινου Δυναμικού </w:t>
      </w:r>
      <w:r w:rsidRPr="00706A9C">
        <w:rPr>
          <w:sz w:val="24"/>
          <w:szCs w:val="24"/>
          <w:lang w:eastAsia="el-GR"/>
        </w:rPr>
        <w:t xml:space="preserve">της Διεύθυνσης </w:t>
      </w:r>
      <w:r>
        <w:rPr>
          <w:sz w:val="24"/>
          <w:szCs w:val="24"/>
          <w:lang w:eastAsia="el-GR"/>
        </w:rPr>
        <w:t xml:space="preserve">Αξιολόγησης και Παρακολούθησης Διαδικασιών Επιλογής </w:t>
      </w:r>
      <w:r>
        <w:rPr>
          <w:sz w:val="24"/>
          <w:szCs w:val="24"/>
          <w:lang w:eastAsia="el-GR"/>
        </w:rPr>
        <w:lastRenderedPageBreak/>
        <w:t>και Πειθαρχικών Θεμάτων</w:t>
      </w:r>
      <w:r w:rsidRPr="00706A9C">
        <w:rPr>
          <w:sz w:val="24"/>
          <w:szCs w:val="24"/>
          <w:lang w:eastAsia="el-GR"/>
        </w:rPr>
        <w:t xml:space="preserve"> της Γενικής Διεύθυνσης </w:t>
      </w:r>
      <w:r>
        <w:rPr>
          <w:sz w:val="24"/>
          <w:szCs w:val="24"/>
          <w:lang w:eastAsia="el-GR"/>
        </w:rPr>
        <w:t>Ανθρώπινου Δυναμικού Δημόσιου Τομέα</w:t>
      </w:r>
      <w:r>
        <w:rPr>
          <w:b/>
          <w:sz w:val="24"/>
          <w:szCs w:val="24"/>
          <w:lang w:eastAsia="el-GR"/>
        </w:rPr>
        <w:t>,</w:t>
      </w:r>
      <w:r w:rsidRPr="00A42DD6">
        <w:rPr>
          <w:sz w:val="24"/>
          <w:szCs w:val="24"/>
          <w:lang w:eastAsia="el-GR"/>
        </w:rPr>
        <w:t xml:space="preserve"> </w:t>
      </w:r>
      <w:r>
        <w:rPr>
          <w:sz w:val="24"/>
          <w:szCs w:val="24"/>
          <w:lang w:eastAsia="el-GR"/>
        </w:rPr>
        <w:t>Μέλος,</w:t>
      </w:r>
    </w:p>
    <w:p w:rsidR="00CC7326" w:rsidRPr="00CC7326" w:rsidRDefault="00CC7326" w:rsidP="00CC7326">
      <w:pPr>
        <w:pStyle w:val="a3"/>
        <w:numPr>
          <w:ilvl w:val="0"/>
          <w:numId w:val="2"/>
        </w:numPr>
        <w:spacing w:line="320" w:lineRule="atLeast"/>
        <w:jc w:val="both"/>
        <w:rPr>
          <w:sz w:val="24"/>
          <w:szCs w:val="24"/>
          <w:lang w:eastAsia="el-GR"/>
        </w:rPr>
      </w:pPr>
      <w:r>
        <w:rPr>
          <w:b/>
          <w:sz w:val="24"/>
          <w:szCs w:val="24"/>
          <w:lang w:eastAsia="el-GR"/>
        </w:rPr>
        <w:t xml:space="preserve">Ντόρις Λαγουδάκη, </w:t>
      </w:r>
      <w:r w:rsidRPr="00CC7326">
        <w:rPr>
          <w:sz w:val="24"/>
          <w:szCs w:val="24"/>
          <w:lang w:eastAsia="el-GR"/>
        </w:rPr>
        <w:t>μόνιμη</w:t>
      </w:r>
      <w:r>
        <w:rPr>
          <w:b/>
          <w:sz w:val="24"/>
          <w:szCs w:val="24"/>
          <w:lang w:eastAsia="el-GR"/>
        </w:rPr>
        <w:t xml:space="preserve"> </w:t>
      </w:r>
      <w:r w:rsidRPr="00706A9C">
        <w:rPr>
          <w:sz w:val="24"/>
          <w:szCs w:val="24"/>
          <w:lang w:eastAsia="el-GR"/>
        </w:rPr>
        <w:t>υπάλληλος με βαθμό Α’ κατηγορίας ΠΕ και κλάδου Διοικητικής Οργάνωσης,</w:t>
      </w:r>
      <w:r>
        <w:rPr>
          <w:sz w:val="24"/>
          <w:szCs w:val="24"/>
          <w:lang w:eastAsia="el-GR"/>
        </w:rPr>
        <w:t xml:space="preserve"> του Τμήματος Αξιολόγησης Ανθρώπινου Δυναμικού </w:t>
      </w:r>
      <w:r w:rsidRPr="00706A9C">
        <w:rPr>
          <w:sz w:val="24"/>
          <w:szCs w:val="24"/>
          <w:lang w:eastAsia="el-GR"/>
        </w:rPr>
        <w:t xml:space="preserve">της Διεύθυνσης </w:t>
      </w:r>
      <w:r>
        <w:rPr>
          <w:sz w:val="24"/>
          <w:szCs w:val="24"/>
          <w:lang w:eastAsia="el-GR"/>
        </w:rPr>
        <w:t>Αξιολόγησης και Παρακολούθησης Διαδικασιών Επιλογής και Πειθαρχικών Θεμάτων</w:t>
      </w:r>
      <w:r w:rsidRPr="00706A9C">
        <w:rPr>
          <w:sz w:val="24"/>
          <w:szCs w:val="24"/>
          <w:lang w:eastAsia="el-GR"/>
        </w:rPr>
        <w:t xml:space="preserve"> της Γενικής Διεύθυνσης </w:t>
      </w:r>
      <w:r>
        <w:rPr>
          <w:sz w:val="24"/>
          <w:szCs w:val="24"/>
          <w:lang w:eastAsia="el-GR"/>
        </w:rPr>
        <w:t>Ανθρώπινου Δυναμικού Δημόσιου Τομέα</w:t>
      </w:r>
      <w:r>
        <w:rPr>
          <w:b/>
          <w:sz w:val="24"/>
          <w:szCs w:val="24"/>
          <w:lang w:eastAsia="el-GR"/>
        </w:rPr>
        <w:t>,</w:t>
      </w:r>
      <w:r w:rsidRPr="00A42DD6">
        <w:rPr>
          <w:sz w:val="24"/>
          <w:szCs w:val="24"/>
          <w:lang w:eastAsia="el-GR"/>
        </w:rPr>
        <w:t xml:space="preserve"> </w:t>
      </w:r>
      <w:r>
        <w:rPr>
          <w:sz w:val="24"/>
          <w:szCs w:val="24"/>
          <w:lang w:eastAsia="el-GR"/>
        </w:rPr>
        <w:t>Μέλος, η οποία θα εκτελεί και χρέη Γραμματέα, όποτε αυτό απαιτείται,</w:t>
      </w:r>
    </w:p>
    <w:p w:rsidR="00D13724" w:rsidRPr="00706A9C" w:rsidRDefault="00D13724" w:rsidP="00D13724">
      <w:pPr>
        <w:pStyle w:val="a3"/>
        <w:numPr>
          <w:ilvl w:val="0"/>
          <w:numId w:val="2"/>
        </w:numPr>
        <w:spacing w:line="320" w:lineRule="atLeast"/>
        <w:jc w:val="both"/>
        <w:rPr>
          <w:sz w:val="24"/>
          <w:szCs w:val="24"/>
          <w:lang w:eastAsia="el-GR"/>
        </w:rPr>
      </w:pPr>
      <w:r w:rsidRPr="00D13724">
        <w:rPr>
          <w:b/>
          <w:sz w:val="24"/>
          <w:szCs w:val="24"/>
          <w:lang w:eastAsia="el-GR"/>
        </w:rPr>
        <w:t>Σαββατού Τσολακίδου</w:t>
      </w:r>
      <w:r>
        <w:rPr>
          <w:sz w:val="24"/>
          <w:szCs w:val="24"/>
          <w:lang w:eastAsia="el-GR"/>
        </w:rPr>
        <w:t>, Εμπειρογνώμονας του Ευρωπαϊκού Δικτύου «Δημόσια Διοίκηση και Διακυβέρνηση»</w:t>
      </w:r>
    </w:p>
    <w:p w:rsidR="00FE557B" w:rsidRPr="0033631B" w:rsidRDefault="00F91631" w:rsidP="00C7712C">
      <w:pPr>
        <w:pStyle w:val="a3"/>
        <w:spacing w:line="320" w:lineRule="atLeast"/>
        <w:ind w:left="0"/>
        <w:jc w:val="both"/>
        <w:rPr>
          <w:rFonts w:eastAsia="Calibri"/>
          <w:sz w:val="24"/>
          <w:szCs w:val="24"/>
          <w:lang w:eastAsia="el-GR"/>
        </w:rPr>
      </w:pPr>
      <w:r w:rsidRPr="0033631B">
        <w:rPr>
          <w:rFonts w:eastAsia="Calibri"/>
          <w:b/>
          <w:sz w:val="24"/>
          <w:szCs w:val="24"/>
          <w:lang w:eastAsia="el-GR"/>
        </w:rPr>
        <w:t>Δ</w:t>
      </w:r>
      <w:r w:rsidR="00FE557B" w:rsidRPr="0033631B">
        <w:rPr>
          <w:rFonts w:eastAsia="Calibri"/>
          <w:b/>
          <w:sz w:val="24"/>
          <w:szCs w:val="24"/>
          <w:lang w:eastAsia="el-GR"/>
        </w:rPr>
        <w:t>.</w:t>
      </w:r>
      <w:r w:rsidR="00FE557B" w:rsidRPr="0033631B">
        <w:rPr>
          <w:rFonts w:eastAsia="Calibri"/>
          <w:sz w:val="24"/>
          <w:szCs w:val="24"/>
          <w:lang w:eastAsia="el-GR"/>
        </w:rPr>
        <w:t xml:space="preserve"> Η Ομάδα Εργασίας θα συνεδριάζει εντός και εκτός του κανονικού ωραρίου λειτουργίας των Δημοσίων Υπηρεσιών </w:t>
      </w:r>
      <w:r w:rsidR="00D13724">
        <w:rPr>
          <w:rFonts w:eastAsia="Calibri"/>
          <w:sz w:val="24"/>
          <w:szCs w:val="24"/>
          <w:lang w:eastAsia="el-GR"/>
        </w:rPr>
        <w:t>χωρίς την καταβολή πρόσθετης αμοιβής ή αποζημίωσης</w:t>
      </w:r>
      <w:r w:rsidR="00FE557B" w:rsidRPr="0033631B">
        <w:rPr>
          <w:rFonts w:eastAsia="Calibri"/>
          <w:sz w:val="24"/>
          <w:szCs w:val="24"/>
          <w:lang w:eastAsia="el-GR"/>
        </w:rPr>
        <w:t xml:space="preserve">. </w:t>
      </w:r>
    </w:p>
    <w:p w:rsidR="00FE557B" w:rsidRPr="0033631B" w:rsidRDefault="00F91631" w:rsidP="00C7712C">
      <w:pPr>
        <w:pStyle w:val="a3"/>
        <w:spacing w:line="320" w:lineRule="atLeast"/>
        <w:ind w:left="0"/>
        <w:jc w:val="both"/>
        <w:rPr>
          <w:rFonts w:eastAsia="Calibri"/>
          <w:sz w:val="24"/>
          <w:szCs w:val="24"/>
          <w:lang w:eastAsia="el-GR"/>
        </w:rPr>
      </w:pPr>
      <w:r w:rsidRPr="0033631B">
        <w:rPr>
          <w:rFonts w:eastAsia="Calibri"/>
          <w:b/>
          <w:sz w:val="24"/>
          <w:szCs w:val="24"/>
          <w:lang w:eastAsia="el-GR"/>
        </w:rPr>
        <w:t>Ε</w:t>
      </w:r>
      <w:r w:rsidR="00FE557B" w:rsidRPr="0033631B">
        <w:rPr>
          <w:rFonts w:eastAsia="Calibri"/>
          <w:b/>
          <w:sz w:val="24"/>
          <w:szCs w:val="24"/>
          <w:lang w:eastAsia="el-GR"/>
        </w:rPr>
        <w:t>.</w:t>
      </w:r>
      <w:r w:rsidR="00FE557B" w:rsidRPr="0033631B">
        <w:rPr>
          <w:rFonts w:eastAsia="Calibri"/>
          <w:sz w:val="24"/>
          <w:szCs w:val="24"/>
          <w:lang w:eastAsia="el-GR"/>
        </w:rPr>
        <w:t xml:space="preserve"> Η θητεία της Ομάδας Εργασίας άρχεται από την ημερομηνία υπογραφής της παρούσας απόφασης.</w:t>
      </w:r>
    </w:p>
    <w:p w:rsidR="00F67EBC" w:rsidRPr="00E2450D" w:rsidRDefault="00E2450D" w:rsidP="00330E08">
      <w:pPr>
        <w:pStyle w:val="a3"/>
        <w:spacing w:line="240" w:lineRule="auto"/>
        <w:ind w:left="0"/>
        <w:jc w:val="both"/>
        <w:rPr>
          <w:rFonts w:eastAsia="Calibri"/>
          <w:sz w:val="24"/>
          <w:szCs w:val="24"/>
          <w:lang w:eastAsia="el-GR"/>
        </w:rPr>
      </w:pPr>
      <w:r w:rsidRPr="00E2450D">
        <w:rPr>
          <w:rFonts w:eastAsia="Calibri"/>
          <w:sz w:val="24"/>
          <w:szCs w:val="24"/>
          <w:lang w:eastAsia="el-GR"/>
        </w:rPr>
        <w:tab/>
      </w:r>
      <w:r w:rsidRPr="009310EB">
        <w:rPr>
          <w:rFonts w:eastAsia="Calibri"/>
          <w:sz w:val="24"/>
          <w:szCs w:val="24"/>
          <w:lang w:eastAsia="el-GR"/>
        </w:rPr>
        <w:tab/>
      </w:r>
      <w:r w:rsidRPr="009310EB">
        <w:rPr>
          <w:rFonts w:eastAsia="Calibri"/>
          <w:sz w:val="24"/>
          <w:szCs w:val="24"/>
          <w:lang w:eastAsia="el-GR"/>
        </w:rPr>
        <w:tab/>
      </w:r>
      <w:r w:rsidRPr="009310EB">
        <w:rPr>
          <w:rFonts w:eastAsia="Calibri"/>
          <w:sz w:val="24"/>
          <w:szCs w:val="24"/>
          <w:lang w:eastAsia="el-GR"/>
        </w:rPr>
        <w:tab/>
      </w:r>
      <w:r w:rsidRPr="009310EB">
        <w:rPr>
          <w:rFonts w:eastAsia="Calibri"/>
          <w:sz w:val="24"/>
          <w:szCs w:val="24"/>
          <w:lang w:eastAsia="el-GR"/>
        </w:rPr>
        <w:tab/>
      </w:r>
      <w:r>
        <w:rPr>
          <w:rFonts w:eastAsia="Calibri"/>
          <w:sz w:val="24"/>
          <w:szCs w:val="24"/>
          <w:lang w:eastAsia="el-GR"/>
        </w:rPr>
        <w:t>Με εντολή Υπουργού</w:t>
      </w:r>
    </w:p>
    <w:p w:rsidR="00FE557B" w:rsidRPr="00F91631" w:rsidRDefault="00F91631" w:rsidP="00F91631">
      <w:pPr>
        <w:pStyle w:val="a3"/>
        <w:spacing w:line="240" w:lineRule="auto"/>
        <w:ind w:left="0"/>
        <w:jc w:val="center"/>
        <w:rPr>
          <w:b/>
          <w:sz w:val="24"/>
          <w:szCs w:val="24"/>
          <w:lang w:eastAsia="el-GR"/>
        </w:rPr>
      </w:pPr>
      <w:r w:rsidRPr="00F91631">
        <w:rPr>
          <w:b/>
          <w:sz w:val="24"/>
          <w:szCs w:val="24"/>
          <w:lang w:eastAsia="el-GR"/>
        </w:rPr>
        <w:t>Ο ΓΕΝΙΚΟΣ ΓΡΑΜΜΑΤΕΑΣ</w:t>
      </w:r>
    </w:p>
    <w:p w:rsidR="00F91631" w:rsidRPr="00F91631" w:rsidRDefault="00F91631" w:rsidP="00F91631">
      <w:pPr>
        <w:pStyle w:val="a3"/>
        <w:spacing w:line="240" w:lineRule="auto"/>
        <w:ind w:left="0"/>
        <w:jc w:val="center"/>
        <w:rPr>
          <w:b/>
          <w:sz w:val="24"/>
          <w:szCs w:val="24"/>
          <w:lang w:eastAsia="el-GR"/>
        </w:rPr>
      </w:pPr>
    </w:p>
    <w:p w:rsidR="00F91631" w:rsidRDefault="00F91631" w:rsidP="00F91631">
      <w:pPr>
        <w:pStyle w:val="a3"/>
        <w:spacing w:line="240" w:lineRule="auto"/>
        <w:ind w:left="0"/>
        <w:jc w:val="center"/>
        <w:rPr>
          <w:b/>
          <w:sz w:val="24"/>
          <w:szCs w:val="24"/>
          <w:lang w:eastAsia="el-GR"/>
        </w:rPr>
      </w:pPr>
      <w:r w:rsidRPr="00F91631">
        <w:rPr>
          <w:b/>
          <w:sz w:val="24"/>
          <w:szCs w:val="24"/>
          <w:lang w:eastAsia="el-GR"/>
        </w:rPr>
        <w:t>ΓΡΗΓΟΡΙΟΣ ΘΕΟΔΩΡΑΚ</w:t>
      </w:r>
      <w:r w:rsidR="00BB66EA">
        <w:rPr>
          <w:b/>
          <w:sz w:val="24"/>
          <w:szCs w:val="24"/>
          <w:lang w:eastAsia="el-GR"/>
        </w:rPr>
        <w:t>Η</w:t>
      </w:r>
      <w:r w:rsidRPr="00F91631">
        <w:rPr>
          <w:b/>
          <w:sz w:val="24"/>
          <w:szCs w:val="24"/>
          <w:lang w:eastAsia="el-GR"/>
        </w:rPr>
        <w:t>Σ</w:t>
      </w:r>
    </w:p>
    <w:p w:rsidR="00A94BDA" w:rsidRDefault="00A94BDA" w:rsidP="00F91631">
      <w:pPr>
        <w:jc w:val="both"/>
        <w:rPr>
          <w:rFonts w:asciiTheme="minorHAnsi" w:hAnsiTheme="minorHAnsi" w:cs="Calibri"/>
          <w:b/>
          <w:u w:val="single"/>
        </w:rPr>
      </w:pPr>
    </w:p>
    <w:p w:rsidR="00A94BDA" w:rsidRDefault="00A94BDA" w:rsidP="00F91631">
      <w:pPr>
        <w:jc w:val="both"/>
        <w:rPr>
          <w:rFonts w:asciiTheme="minorHAnsi" w:hAnsiTheme="minorHAnsi" w:cs="Calibri"/>
          <w:b/>
          <w:u w:val="single"/>
        </w:rPr>
      </w:pPr>
    </w:p>
    <w:p w:rsidR="00F91631" w:rsidRPr="00F91631" w:rsidRDefault="00F91631" w:rsidP="00F91631">
      <w:pPr>
        <w:jc w:val="both"/>
        <w:rPr>
          <w:rFonts w:asciiTheme="minorHAnsi" w:hAnsiTheme="minorHAnsi" w:cs="Calibri"/>
          <w:b/>
          <w:u w:val="single"/>
        </w:rPr>
      </w:pPr>
      <w:r w:rsidRPr="00F91631">
        <w:rPr>
          <w:rFonts w:asciiTheme="minorHAnsi" w:hAnsiTheme="minorHAnsi" w:cs="Calibri"/>
          <w:b/>
          <w:u w:val="single"/>
        </w:rPr>
        <w:t xml:space="preserve">Κοινοποίηση: </w:t>
      </w:r>
    </w:p>
    <w:p w:rsidR="00F91631" w:rsidRPr="00F91631" w:rsidRDefault="00F91631" w:rsidP="00F91631">
      <w:pPr>
        <w:jc w:val="both"/>
        <w:rPr>
          <w:rFonts w:asciiTheme="minorHAnsi" w:hAnsiTheme="minorHAnsi" w:cs="Calibri"/>
          <w:b/>
          <w:u w:val="single"/>
        </w:rPr>
      </w:pPr>
      <w:r w:rsidRPr="00A94BDA">
        <w:rPr>
          <w:rFonts w:asciiTheme="minorHAnsi" w:hAnsiTheme="minorHAnsi" w:cs="Calibri"/>
        </w:rPr>
        <w:t>1.</w:t>
      </w:r>
      <w:r w:rsidRPr="00F91631">
        <w:rPr>
          <w:rFonts w:asciiTheme="minorHAnsi" w:hAnsiTheme="minorHAnsi" w:cs="Calibri"/>
          <w:b/>
        </w:rPr>
        <w:t xml:space="preserve"> </w:t>
      </w:r>
      <w:r w:rsidRPr="00F91631">
        <w:rPr>
          <w:rFonts w:asciiTheme="minorHAnsi" w:hAnsiTheme="minorHAnsi" w:cs="Calibri"/>
        </w:rPr>
        <w:t>Υπουργείο Οικονομικών</w:t>
      </w:r>
      <w:r w:rsidR="00A94BDA">
        <w:rPr>
          <w:rFonts w:asciiTheme="minorHAnsi" w:hAnsiTheme="minorHAnsi" w:cs="Calibri"/>
        </w:rPr>
        <w:t xml:space="preserve">, </w:t>
      </w:r>
      <w:r w:rsidR="00A94BDA" w:rsidRPr="00F91631">
        <w:rPr>
          <w:rFonts w:asciiTheme="minorHAnsi" w:hAnsiTheme="minorHAnsi" w:cs="Calibri"/>
        </w:rPr>
        <w:t>Πανεπιστημίου 37, Τ</w:t>
      </w:r>
      <w:r w:rsidR="00DB2F37">
        <w:rPr>
          <w:rFonts w:asciiTheme="minorHAnsi" w:hAnsiTheme="minorHAnsi" w:cs="Calibri"/>
        </w:rPr>
        <w:t>.</w:t>
      </w:r>
      <w:r w:rsidR="00A94BDA" w:rsidRPr="00F91631">
        <w:rPr>
          <w:rFonts w:asciiTheme="minorHAnsi" w:hAnsiTheme="minorHAnsi" w:cs="Calibri"/>
        </w:rPr>
        <w:t>Κ</w:t>
      </w:r>
      <w:r w:rsidR="00DB2F37">
        <w:rPr>
          <w:rFonts w:asciiTheme="minorHAnsi" w:hAnsiTheme="minorHAnsi" w:cs="Calibri"/>
        </w:rPr>
        <w:t>.</w:t>
      </w:r>
      <w:r w:rsidR="00A94BDA" w:rsidRPr="00F91631">
        <w:rPr>
          <w:rFonts w:asciiTheme="minorHAnsi" w:hAnsiTheme="minorHAnsi" w:cs="Calibri"/>
        </w:rPr>
        <w:t xml:space="preserve"> 10165 Αθήνα</w:t>
      </w:r>
    </w:p>
    <w:p w:rsidR="00A94BDA" w:rsidRDefault="00A94BDA" w:rsidP="00A94BDA">
      <w:pPr>
        <w:spacing w:line="276" w:lineRule="auto"/>
        <w:ind w:firstLine="284"/>
        <w:jc w:val="both"/>
        <w:rPr>
          <w:rFonts w:asciiTheme="minorHAnsi" w:hAnsiTheme="minorHAnsi" w:cs="Calibri"/>
        </w:rPr>
      </w:pPr>
      <w:r>
        <w:rPr>
          <w:rFonts w:asciiTheme="minorHAnsi" w:hAnsiTheme="minorHAnsi" w:cs="Calibri"/>
        </w:rPr>
        <w:t>α) Αναπληρωτής Υπουργός Οικονομικών, κ.</w:t>
      </w:r>
      <w:r w:rsidR="00DB2F37">
        <w:rPr>
          <w:rFonts w:asciiTheme="minorHAnsi" w:hAnsiTheme="minorHAnsi" w:cs="Calibri"/>
        </w:rPr>
        <w:t xml:space="preserve"> </w:t>
      </w:r>
      <w:r>
        <w:rPr>
          <w:rFonts w:asciiTheme="minorHAnsi" w:hAnsiTheme="minorHAnsi" w:cs="Calibri"/>
        </w:rPr>
        <w:t>Γ.</w:t>
      </w:r>
      <w:r w:rsidR="00DB2F37">
        <w:rPr>
          <w:rFonts w:asciiTheme="minorHAnsi" w:hAnsiTheme="minorHAnsi" w:cs="Calibri"/>
        </w:rPr>
        <w:t xml:space="preserve"> </w:t>
      </w:r>
      <w:r>
        <w:rPr>
          <w:rFonts w:asciiTheme="minorHAnsi" w:hAnsiTheme="minorHAnsi" w:cs="Calibri"/>
        </w:rPr>
        <w:t xml:space="preserve">Χουλιαράκης </w:t>
      </w:r>
    </w:p>
    <w:p w:rsidR="00E627BE" w:rsidRDefault="00A94BDA" w:rsidP="00A94BDA">
      <w:pPr>
        <w:spacing w:line="276" w:lineRule="auto"/>
        <w:ind w:firstLine="284"/>
        <w:jc w:val="both"/>
        <w:rPr>
          <w:rFonts w:asciiTheme="minorHAnsi" w:hAnsiTheme="minorHAnsi" w:cs="Calibri"/>
        </w:rPr>
      </w:pPr>
      <w:r>
        <w:rPr>
          <w:rFonts w:asciiTheme="minorHAnsi" w:hAnsiTheme="minorHAnsi" w:cs="Calibri"/>
        </w:rPr>
        <w:t xml:space="preserve">β) </w:t>
      </w:r>
      <w:r w:rsidR="00F91631" w:rsidRPr="00F91631">
        <w:rPr>
          <w:rFonts w:asciiTheme="minorHAnsi" w:hAnsiTheme="minorHAnsi" w:cs="Calibri"/>
        </w:rPr>
        <w:t>Γενικός Γραμματέας Δημοσιονομικής Πολιτικής, κ. Κουτεντάκης Φραγκίσκος</w:t>
      </w:r>
    </w:p>
    <w:p w:rsidR="00F91631" w:rsidRPr="00F91631" w:rsidRDefault="00E627BE" w:rsidP="00A94BDA">
      <w:pPr>
        <w:spacing w:line="276" w:lineRule="auto"/>
        <w:ind w:firstLine="284"/>
        <w:jc w:val="both"/>
        <w:rPr>
          <w:rFonts w:asciiTheme="minorHAnsi" w:hAnsiTheme="minorHAnsi" w:cs="Calibri"/>
        </w:rPr>
      </w:pPr>
      <w:r>
        <w:rPr>
          <w:rFonts w:asciiTheme="minorHAnsi" w:hAnsiTheme="minorHAnsi" w:cs="Calibri"/>
        </w:rPr>
        <w:t>γ) Υφυπουργός στον Πρωθυπουργό κ. Δημήτριο Λιάκο</w:t>
      </w:r>
      <w:r w:rsidR="00F91631" w:rsidRPr="00F91631">
        <w:rPr>
          <w:rFonts w:asciiTheme="minorHAnsi" w:hAnsiTheme="minorHAnsi" w:cs="Calibri"/>
        </w:rPr>
        <w:t xml:space="preserve">     </w:t>
      </w:r>
    </w:p>
    <w:p w:rsidR="00A94BDA" w:rsidRDefault="00A94BDA" w:rsidP="00F91631">
      <w:pPr>
        <w:jc w:val="both"/>
        <w:rPr>
          <w:rFonts w:asciiTheme="minorHAnsi" w:hAnsiTheme="minorHAnsi" w:cs="Calibri"/>
          <w:b/>
          <w:u w:val="single"/>
        </w:rPr>
      </w:pPr>
    </w:p>
    <w:p w:rsidR="00F91631" w:rsidRPr="00F91631" w:rsidRDefault="00F91631" w:rsidP="00F91631">
      <w:pPr>
        <w:jc w:val="both"/>
        <w:rPr>
          <w:rFonts w:asciiTheme="minorHAnsi" w:hAnsiTheme="minorHAnsi" w:cs="Calibri"/>
          <w:b/>
          <w:u w:val="single"/>
        </w:rPr>
      </w:pPr>
      <w:r w:rsidRPr="00F91631">
        <w:rPr>
          <w:rFonts w:asciiTheme="minorHAnsi" w:hAnsiTheme="minorHAnsi" w:cs="Calibri"/>
          <w:b/>
          <w:u w:val="single"/>
        </w:rPr>
        <w:t>Εσωτερική Διανομή:</w:t>
      </w:r>
    </w:p>
    <w:p w:rsidR="00F91631" w:rsidRPr="00F91631" w:rsidRDefault="00F91631" w:rsidP="00F91631">
      <w:pPr>
        <w:pStyle w:val="a6"/>
        <w:numPr>
          <w:ilvl w:val="0"/>
          <w:numId w:val="12"/>
        </w:numPr>
        <w:tabs>
          <w:tab w:val="left" w:pos="284"/>
        </w:tabs>
        <w:spacing w:line="276" w:lineRule="auto"/>
        <w:jc w:val="both"/>
        <w:rPr>
          <w:rFonts w:asciiTheme="minorHAnsi" w:hAnsiTheme="minorHAnsi" w:cs="Calibri"/>
        </w:rPr>
      </w:pPr>
      <w:r w:rsidRPr="00F91631">
        <w:rPr>
          <w:rFonts w:asciiTheme="minorHAnsi" w:hAnsiTheme="minorHAnsi" w:cs="Calibri"/>
        </w:rPr>
        <w:t>Υπουργός Διοικητικής Ανασυγκρότησης, κ</w:t>
      </w:r>
      <w:r>
        <w:rPr>
          <w:rFonts w:asciiTheme="minorHAnsi" w:hAnsiTheme="minorHAnsi" w:cs="Calibri"/>
        </w:rPr>
        <w:t>α</w:t>
      </w:r>
      <w:r w:rsidR="00DB2F37">
        <w:rPr>
          <w:rFonts w:asciiTheme="minorHAnsi" w:hAnsiTheme="minorHAnsi" w:cs="Calibri"/>
        </w:rPr>
        <w:t xml:space="preserve"> Όλγα </w:t>
      </w:r>
      <w:r>
        <w:rPr>
          <w:rFonts w:asciiTheme="minorHAnsi" w:hAnsiTheme="minorHAnsi" w:cs="Calibri"/>
        </w:rPr>
        <w:t>Γεροβασίλη</w:t>
      </w:r>
      <w:r w:rsidRPr="00F91631">
        <w:rPr>
          <w:rFonts w:asciiTheme="minorHAnsi" w:hAnsiTheme="minorHAnsi" w:cs="Calibri"/>
        </w:rPr>
        <w:t xml:space="preserve"> </w:t>
      </w:r>
    </w:p>
    <w:p w:rsidR="00F91631" w:rsidRPr="00F91631" w:rsidRDefault="00F91631" w:rsidP="00F91631">
      <w:pPr>
        <w:pStyle w:val="a6"/>
        <w:numPr>
          <w:ilvl w:val="0"/>
          <w:numId w:val="12"/>
        </w:numPr>
        <w:spacing w:line="276" w:lineRule="auto"/>
        <w:jc w:val="both"/>
        <w:rPr>
          <w:rFonts w:asciiTheme="minorHAnsi" w:hAnsiTheme="minorHAnsi" w:cs="Calibri"/>
        </w:rPr>
      </w:pPr>
      <w:r w:rsidRPr="00F91631">
        <w:rPr>
          <w:rFonts w:asciiTheme="minorHAnsi" w:hAnsiTheme="minorHAnsi" w:cs="Calibri"/>
        </w:rPr>
        <w:t xml:space="preserve">Οριζόμενα μέλη </w:t>
      </w:r>
    </w:p>
    <w:p w:rsidR="00F91631" w:rsidRPr="00F91631" w:rsidRDefault="00A06852" w:rsidP="00F91631">
      <w:pPr>
        <w:pStyle w:val="a6"/>
        <w:numPr>
          <w:ilvl w:val="0"/>
          <w:numId w:val="12"/>
        </w:numPr>
        <w:tabs>
          <w:tab w:val="left" w:pos="284"/>
        </w:tabs>
        <w:spacing w:line="276" w:lineRule="auto"/>
        <w:jc w:val="both"/>
        <w:rPr>
          <w:rFonts w:asciiTheme="minorHAnsi" w:eastAsia="Batang" w:hAnsiTheme="minorHAnsi"/>
        </w:rPr>
      </w:pPr>
      <w:hyperlink r:id="rId7" w:history="1">
        <w:r w:rsidR="00F91631" w:rsidRPr="00F91631">
          <w:rPr>
            <w:rFonts w:asciiTheme="minorHAnsi" w:hAnsiTheme="minorHAnsi" w:cs="Calibri"/>
            <w:color w:val="0000FF"/>
            <w:u w:val="single"/>
            <w:lang w:val="en-US"/>
          </w:rPr>
          <w:t>webupload</w:t>
        </w:r>
        <w:r w:rsidR="00F91631" w:rsidRPr="00F91631">
          <w:rPr>
            <w:rFonts w:asciiTheme="minorHAnsi" w:hAnsiTheme="minorHAnsi" w:cs="Calibri"/>
            <w:color w:val="0000FF"/>
            <w:u w:val="single"/>
          </w:rPr>
          <w:t>@</w:t>
        </w:r>
        <w:r w:rsidR="00F91631" w:rsidRPr="00F91631">
          <w:rPr>
            <w:rFonts w:asciiTheme="minorHAnsi" w:hAnsiTheme="minorHAnsi" w:cs="Calibri"/>
            <w:color w:val="0000FF"/>
            <w:u w:val="single"/>
            <w:lang w:val="en-US"/>
          </w:rPr>
          <w:t>ydmed</w:t>
        </w:r>
        <w:r w:rsidR="00F91631" w:rsidRPr="00F91631">
          <w:rPr>
            <w:rFonts w:asciiTheme="minorHAnsi" w:hAnsiTheme="minorHAnsi" w:cs="Calibri"/>
            <w:color w:val="0000FF"/>
            <w:u w:val="single"/>
          </w:rPr>
          <w:t>.</w:t>
        </w:r>
        <w:r w:rsidR="00F91631" w:rsidRPr="00F91631">
          <w:rPr>
            <w:rFonts w:asciiTheme="minorHAnsi" w:hAnsiTheme="minorHAnsi" w:cs="Calibri"/>
            <w:color w:val="0000FF"/>
            <w:u w:val="single"/>
            <w:lang w:val="en-US"/>
          </w:rPr>
          <w:t>gov</w:t>
        </w:r>
        <w:r w:rsidR="00F91631" w:rsidRPr="00F91631">
          <w:rPr>
            <w:rFonts w:asciiTheme="minorHAnsi" w:hAnsiTheme="minorHAnsi" w:cs="Calibri"/>
            <w:color w:val="0000FF"/>
            <w:u w:val="single"/>
          </w:rPr>
          <w:t>.</w:t>
        </w:r>
        <w:r w:rsidR="00F91631" w:rsidRPr="00F91631">
          <w:rPr>
            <w:rFonts w:asciiTheme="minorHAnsi" w:hAnsiTheme="minorHAnsi" w:cs="Calibri"/>
            <w:color w:val="0000FF"/>
            <w:u w:val="single"/>
            <w:lang w:val="en-US"/>
          </w:rPr>
          <w:t>gr</w:t>
        </w:r>
      </w:hyperlink>
      <w:r w:rsidR="00F91631" w:rsidRPr="00F91631">
        <w:rPr>
          <w:rFonts w:asciiTheme="minorHAnsi" w:hAnsiTheme="minorHAnsi" w:cs="Calibri"/>
        </w:rPr>
        <w:t xml:space="preserve">, για ανάρτηση στο </w:t>
      </w:r>
      <w:r w:rsidR="00F91631" w:rsidRPr="00F91631">
        <w:rPr>
          <w:rFonts w:asciiTheme="minorHAnsi" w:hAnsiTheme="minorHAnsi" w:cs="Calibri"/>
          <w:lang w:val="en-US"/>
        </w:rPr>
        <w:t>site</w:t>
      </w:r>
      <w:r w:rsidR="00F91631" w:rsidRPr="00F91631">
        <w:rPr>
          <w:rFonts w:asciiTheme="minorHAnsi" w:hAnsiTheme="minorHAnsi" w:cs="Calibri"/>
        </w:rPr>
        <w:t xml:space="preserve">, </w:t>
      </w:r>
      <w:r w:rsidR="00F91631">
        <w:rPr>
          <w:rFonts w:asciiTheme="minorHAnsi" w:hAnsiTheme="minorHAnsi" w:cs="Calibri"/>
        </w:rPr>
        <w:t>στη διαδρομή «Συλλογικά Όργανα»</w:t>
      </w:r>
      <w:r w:rsidR="00F91631" w:rsidRPr="00F91631">
        <w:rPr>
          <w:rFonts w:asciiTheme="minorHAnsi" w:hAnsiTheme="minorHAnsi" w:cs="Arial"/>
        </w:rPr>
        <w:t xml:space="preserve">              </w:t>
      </w:r>
      <w:r w:rsidR="00F91631" w:rsidRPr="00F91631">
        <w:rPr>
          <w:rFonts w:asciiTheme="minorHAnsi" w:eastAsia="Batang" w:hAnsiTheme="minorHAnsi" w:cs="Arial"/>
          <w:bCs/>
        </w:rPr>
        <w:t xml:space="preserve">    </w:t>
      </w:r>
      <w:r w:rsidR="00F91631" w:rsidRPr="00F91631">
        <w:rPr>
          <w:rFonts w:asciiTheme="minorHAnsi" w:hAnsiTheme="minorHAnsi" w:cs="Arial"/>
        </w:rPr>
        <w:t xml:space="preserve">                                    </w:t>
      </w:r>
      <w:r w:rsidR="00F91631" w:rsidRPr="00F91631">
        <w:rPr>
          <w:rFonts w:asciiTheme="minorHAnsi" w:hAnsiTheme="minorHAnsi"/>
          <w:u w:val="single"/>
        </w:rPr>
        <w:t xml:space="preserve"> </w:t>
      </w:r>
    </w:p>
    <w:p w:rsidR="00F91631" w:rsidRPr="00F91631" w:rsidRDefault="00F91631" w:rsidP="00F91631">
      <w:pPr>
        <w:pStyle w:val="a3"/>
        <w:spacing w:line="240" w:lineRule="auto"/>
        <w:ind w:left="0"/>
        <w:rPr>
          <w:rFonts w:asciiTheme="minorHAnsi" w:hAnsiTheme="minorHAnsi"/>
          <w:b/>
          <w:lang w:eastAsia="el-GR"/>
        </w:rPr>
      </w:pPr>
    </w:p>
    <w:sectPr w:rsidR="00F91631" w:rsidRPr="00F91631" w:rsidSect="00F67EBC">
      <w:pgSz w:w="11906" w:h="16838"/>
      <w:pgMar w:top="1077" w:right="1440" w:bottom="107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1"/>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5D9"/>
    <w:multiLevelType w:val="hybridMultilevel"/>
    <w:tmpl w:val="DBFA983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F23ABE"/>
    <w:multiLevelType w:val="multilevel"/>
    <w:tmpl w:val="FA203F64"/>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2407AB"/>
    <w:multiLevelType w:val="hybridMultilevel"/>
    <w:tmpl w:val="D2E8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849A7"/>
    <w:multiLevelType w:val="hybridMultilevel"/>
    <w:tmpl w:val="B65ED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3406D"/>
    <w:multiLevelType w:val="hybridMultilevel"/>
    <w:tmpl w:val="CAEC33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CE553E3"/>
    <w:multiLevelType w:val="hybridMultilevel"/>
    <w:tmpl w:val="4F165ED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
    <w:nsid w:val="42004EA6"/>
    <w:multiLevelType w:val="hybridMultilevel"/>
    <w:tmpl w:val="5B927BE8"/>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520B2A8A"/>
    <w:multiLevelType w:val="hybridMultilevel"/>
    <w:tmpl w:val="BC78B8F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BCB4C8F"/>
    <w:multiLevelType w:val="multilevel"/>
    <w:tmpl w:val="99CA6DA8"/>
    <w:lvl w:ilvl="0">
      <w:start w:val="1"/>
      <w:numFmt w:val="bullet"/>
      <w:lvlText w:val=""/>
      <w:lvlJc w:val="left"/>
      <w:pPr>
        <w:ind w:left="720" w:hanging="360"/>
      </w:pPr>
      <w:rPr>
        <w:rFonts w:ascii="Symbol" w:hAnsi="Symbol"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DEB46CF"/>
    <w:multiLevelType w:val="hybridMultilevel"/>
    <w:tmpl w:val="493860C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0">
    <w:nsid w:val="61A67197"/>
    <w:multiLevelType w:val="multilevel"/>
    <w:tmpl w:val="99CA6DA8"/>
    <w:lvl w:ilvl="0">
      <w:start w:val="1"/>
      <w:numFmt w:val="bullet"/>
      <w:lvlText w:val=""/>
      <w:lvlJc w:val="left"/>
      <w:pPr>
        <w:ind w:left="720" w:hanging="360"/>
      </w:pPr>
      <w:rPr>
        <w:rFonts w:ascii="Symbol" w:hAnsi="Symbol"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2860469"/>
    <w:multiLevelType w:val="hybridMultilevel"/>
    <w:tmpl w:val="B8A2B9E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nsid w:val="7ED2048C"/>
    <w:multiLevelType w:val="hybridMultilevel"/>
    <w:tmpl w:val="4E1E49B6"/>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
  </w:num>
  <w:num w:numId="6">
    <w:abstractNumId w:val="11"/>
  </w:num>
  <w:num w:numId="7">
    <w:abstractNumId w:val="8"/>
  </w:num>
  <w:num w:numId="8">
    <w:abstractNumId w:val="2"/>
  </w:num>
  <w:num w:numId="9">
    <w:abstractNumId w:val="9"/>
  </w:num>
  <w:num w:numId="10">
    <w:abstractNumId w:val="6"/>
  </w:num>
  <w:num w:numId="11">
    <w:abstractNumId w:val="10"/>
  </w:num>
  <w:num w:numId="12">
    <w:abstractNumId w:val="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compat>
    <w:compatSetting w:name="compatibilityMode" w:uri="http://schemas.microsoft.com/office/word" w:val="12"/>
  </w:compat>
  <w:rsids>
    <w:rsidRoot w:val="000518E2"/>
    <w:rsid w:val="000518E2"/>
    <w:rsid w:val="0008293C"/>
    <w:rsid w:val="00086D84"/>
    <w:rsid w:val="0010241F"/>
    <w:rsid w:val="00175120"/>
    <w:rsid w:val="00212AAC"/>
    <w:rsid w:val="0021441F"/>
    <w:rsid w:val="003230D3"/>
    <w:rsid w:val="00330E08"/>
    <w:rsid w:val="0033631B"/>
    <w:rsid w:val="003C1628"/>
    <w:rsid w:val="004D3775"/>
    <w:rsid w:val="004D6DC0"/>
    <w:rsid w:val="00524462"/>
    <w:rsid w:val="005609A7"/>
    <w:rsid w:val="006526A8"/>
    <w:rsid w:val="00706A9C"/>
    <w:rsid w:val="00760EF5"/>
    <w:rsid w:val="00764B74"/>
    <w:rsid w:val="007A1BCB"/>
    <w:rsid w:val="00812B7A"/>
    <w:rsid w:val="00885666"/>
    <w:rsid w:val="00894E92"/>
    <w:rsid w:val="008F4445"/>
    <w:rsid w:val="009310EB"/>
    <w:rsid w:val="009F7FF5"/>
    <w:rsid w:val="00A06852"/>
    <w:rsid w:val="00A42DD6"/>
    <w:rsid w:val="00A4478B"/>
    <w:rsid w:val="00A77393"/>
    <w:rsid w:val="00A90F31"/>
    <w:rsid w:val="00A94BDA"/>
    <w:rsid w:val="00B57650"/>
    <w:rsid w:val="00BB66EA"/>
    <w:rsid w:val="00C21058"/>
    <w:rsid w:val="00C6434D"/>
    <w:rsid w:val="00C7712C"/>
    <w:rsid w:val="00CC7326"/>
    <w:rsid w:val="00D13724"/>
    <w:rsid w:val="00D14DFE"/>
    <w:rsid w:val="00D64846"/>
    <w:rsid w:val="00DB2F37"/>
    <w:rsid w:val="00E06411"/>
    <w:rsid w:val="00E2450D"/>
    <w:rsid w:val="00E627BE"/>
    <w:rsid w:val="00F06897"/>
    <w:rsid w:val="00F60481"/>
    <w:rsid w:val="00F67EBC"/>
    <w:rsid w:val="00F91631"/>
    <w:rsid w:val="00FE55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8E2"/>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0518E2"/>
    <w:pPr>
      <w:spacing w:after="120" w:line="276" w:lineRule="auto"/>
      <w:ind w:left="283"/>
    </w:pPr>
  </w:style>
  <w:style w:type="character" w:customStyle="1" w:styleId="Char">
    <w:name w:val="Σώμα κείμενου με εσοχή Char"/>
    <w:basedOn w:val="a0"/>
    <w:link w:val="a3"/>
    <w:uiPriority w:val="99"/>
    <w:rsid w:val="000518E2"/>
    <w:rPr>
      <w:rFonts w:ascii="Calibri" w:hAnsi="Calibri" w:cs="Times New Roman"/>
    </w:rPr>
  </w:style>
  <w:style w:type="paragraph" w:styleId="a4">
    <w:name w:val="footer"/>
    <w:basedOn w:val="a"/>
    <w:link w:val="Char0"/>
    <w:rsid w:val="000518E2"/>
    <w:pPr>
      <w:tabs>
        <w:tab w:val="center" w:pos="4153"/>
        <w:tab w:val="right" w:pos="8306"/>
      </w:tabs>
    </w:pPr>
    <w:rPr>
      <w:rFonts w:ascii="Times New Roman" w:eastAsia="Times New Roman" w:hAnsi="Times New Roman"/>
      <w:sz w:val="24"/>
      <w:szCs w:val="24"/>
      <w:lang w:eastAsia="el-GR"/>
    </w:rPr>
  </w:style>
  <w:style w:type="character" w:customStyle="1" w:styleId="Char0">
    <w:name w:val="Υποσέλιδο Char"/>
    <w:basedOn w:val="a0"/>
    <w:link w:val="a4"/>
    <w:rsid w:val="000518E2"/>
    <w:rPr>
      <w:rFonts w:ascii="Times New Roman" w:eastAsia="Times New Roman" w:hAnsi="Times New Roman" w:cs="Times New Roman"/>
      <w:sz w:val="24"/>
      <w:szCs w:val="24"/>
      <w:lang w:eastAsia="el-GR"/>
    </w:rPr>
  </w:style>
  <w:style w:type="character" w:styleId="-">
    <w:name w:val="Hyperlink"/>
    <w:basedOn w:val="a0"/>
    <w:uiPriority w:val="99"/>
    <w:unhideWhenUsed/>
    <w:rsid w:val="000518E2"/>
    <w:rPr>
      <w:color w:val="0000FF" w:themeColor="hyperlink"/>
      <w:u w:val="single"/>
    </w:rPr>
  </w:style>
  <w:style w:type="paragraph" w:styleId="a5">
    <w:name w:val="Balloon Text"/>
    <w:basedOn w:val="a"/>
    <w:link w:val="Char1"/>
    <w:uiPriority w:val="99"/>
    <w:semiHidden/>
    <w:unhideWhenUsed/>
    <w:rsid w:val="000518E2"/>
    <w:rPr>
      <w:rFonts w:ascii="Tahoma" w:hAnsi="Tahoma" w:cs="Tahoma"/>
      <w:sz w:val="16"/>
      <w:szCs w:val="16"/>
    </w:rPr>
  </w:style>
  <w:style w:type="character" w:customStyle="1" w:styleId="Char1">
    <w:name w:val="Κείμενο πλαισίου Char"/>
    <w:basedOn w:val="a0"/>
    <w:link w:val="a5"/>
    <w:uiPriority w:val="99"/>
    <w:semiHidden/>
    <w:rsid w:val="000518E2"/>
    <w:rPr>
      <w:rFonts w:ascii="Tahoma" w:hAnsi="Tahoma" w:cs="Tahoma"/>
      <w:sz w:val="16"/>
      <w:szCs w:val="16"/>
    </w:rPr>
  </w:style>
  <w:style w:type="paragraph" w:styleId="a6">
    <w:name w:val="List Paragraph"/>
    <w:basedOn w:val="a"/>
    <w:uiPriority w:val="34"/>
    <w:qFormat/>
    <w:rsid w:val="000518E2"/>
    <w:pPr>
      <w:ind w:left="720"/>
      <w:contextualSpacing/>
    </w:pPr>
  </w:style>
  <w:style w:type="paragraph" w:customStyle="1" w:styleId="Default">
    <w:name w:val="Default"/>
    <w:rsid w:val="00FE557B"/>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1752">
      <w:bodyDiv w:val="1"/>
      <w:marLeft w:val="0"/>
      <w:marRight w:val="0"/>
      <w:marTop w:val="0"/>
      <w:marBottom w:val="0"/>
      <w:divBdr>
        <w:top w:val="none" w:sz="0" w:space="0" w:color="auto"/>
        <w:left w:val="none" w:sz="0" w:space="0" w:color="auto"/>
        <w:bottom w:val="none" w:sz="0" w:space="0" w:color="auto"/>
        <w:right w:val="none" w:sz="0" w:space="0" w:color="auto"/>
      </w:divBdr>
    </w:div>
    <w:div w:id="19780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ebupload@ydmed.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5173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Ageliki Gerou</cp:lastModifiedBy>
  <cp:revision>2</cp:revision>
  <cp:lastPrinted>2018-03-07T12:50:00Z</cp:lastPrinted>
  <dcterms:created xsi:type="dcterms:W3CDTF">2018-04-12T12:31:00Z</dcterms:created>
  <dcterms:modified xsi:type="dcterms:W3CDTF">2018-04-12T12:31:00Z</dcterms:modified>
</cp:coreProperties>
</file>