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D0C02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D0C02">
              <w:rPr>
                <w:rFonts w:asciiTheme="minorHAnsi" w:hAnsiTheme="minorHAnsi" w:cs="Tahoma"/>
                <w:sz w:val="22"/>
                <w:szCs w:val="22"/>
                <w:lang w:val="en-US"/>
              </w:rPr>
              <w:t>30</w:t>
            </w:r>
            <w:bookmarkStart w:id="0" w:name="_GoBack"/>
            <w:bookmarkEnd w:id="0"/>
            <w:r w:rsidR="00AC435C" w:rsidRPr="00A65793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A65793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050BB1" w:rsidRPr="002C3C3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6579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A65793" w:rsidRPr="00A6579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1393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DD0C02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A65793" w:rsidRPr="001C57C3" w:rsidRDefault="009613EF" w:rsidP="00A65793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65793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A65793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A65793" w:rsidRPr="00FB7C6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65793">
        <w:rPr>
          <w:rFonts w:asciiTheme="minorHAnsi" w:hAnsiTheme="minorHAnsi" w:cs="Tahoma"/>
          <w:b/>
          <w:bCs/>
          <w:sz w:val="24"/>
          <w:szCs w:val="24"/>
          <w:lang w:val="el-GR"/>
        </w:rPr>
        <w:t>εθνικών εμπειρογνωμόνων  από τον Ευρωπαϊκό Επόπτη Προστασίας Δεδομένων (</w:t>
      </w:r>
      <w:r w:rsidR="00A65793">
        <w:rPr>
          <w:rFonts w:asciiTheme="minorHAnsi" w:hAnsiTheme="minorHAnsi" w:cs="Tahoma"/>
          <w:b/>
          <w:bCs/>
          <w:sz w:val="24"/>
          <w:szCs w:val="24"/>
          <w:lang w:val="en-US"/>
        </w:rPr>
        <w:t>EDPS</w:t>
      </w:r>
      <w:r w:rsidR="00A65793" w:rsidRPr="00305508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A6579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</w:p>
    <w:p w:rsidR="00A65793" w:rsidRPr="00B74967" w:rsidRDefault="00A65793" w:rsidP="00A65793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A65793" w:rsidRDefault="00117192" w:rsidP="00A65793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2055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21</w:t>
      </w:r>
      <w:r>
        <w:rPr>
          <w:rFonts w:asciiTheme="minorHAnsi" w:hAnsiTheme="minorHAnsi" w:cs="Tahoma"/>
          <w:sz w:val="24"/>
          <w:szCs w:val="24"/>
          <w:lang w:val="el-GR"/>
        </w:rPr>
        <w:t>-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03</w:t>
      </w:r>
      <w:r>
        <w:rPr>
          <w:rFonts w:asciiTheme="minorHAnsi" w:hAnsiTheme="minorHAnsi" w:cs="Tahoma"/>
          <w:sz w:val="24"/>
          <w:szCs w:val="24"/>
          <w:lang w:val="el-GR"/>
        </w:rPr>
        <w:t>-201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8</w:t>
      </w:r>
      <w:r w:rsidR="00A65793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</w:t>
      </w:r>
      <w:r w:rsidR="00A65793" w:rsidRPr="00DC793C">
        <w:rPr>
          <w:rFonts w:asciiTheme="minorHAnsi" w:hAnsiTheme="minorHAnsi" w:cs="Tahoma"/>
          <w:sz w:val="24"/>
          <w:szCs w:val="24"/>
          <w:lang w:val="el-GR"/>
        </w:rPr>
        <w:t>.</w:t>
      </w:r>
      <w:r w:rsidR="00A65793">
        <w:rPr>
          <w:rFonts w:asciiTheme="minorHAnsi" w:hAnsiTheme="minorHAnsi" w:cs="Tahoma"/>
          <w:sz w:val="24"/>
          <w:szCs w:val="24"/>
          <w:lang w:val="el-GR"/>
        </w:rPr>
        <w:t>Ε</w:t>
      </w:r>
      <w:r w:rsidR="00A65793" w:rsidRPr="00DC793C">
        <w:rPr>
          <w:rFonts w:asciiTheme="minorHAnsi" w:hAnsiTheme="minorHAnsi" w:cs="Tahoma"/>
          <w:sz w:val="24"/>
          <w:szCs w:val="24"/>
          <w:lang w:val="el-GR"/>
        </w:rPr>
        <w:t>.</w:t>
      </w:r>
      <w:r w:rsidR="00A65793">
        <w:rPr>
          <w:rFonts w:asciiTheme="minorHAnsi" w:hAnsiTheme="minorHAnsi" w:cs="Tahoma"/>
          <w:sz w:val="24"/>
          <w:szCs w:val="24"/>
          <w:lang w:val="el-GR"/>
        </w:rPr>
        <w:t>)</w:t>
      </w:r>
      <w:r w:rsidR="00A65793" w:rsidRPr="004A756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65793">
        <w:rPr>
          <w:rFonts w:asciiTheme="minorHAnsi" w:hAnsiTheme="minorHAnsi" w:cs="Tahoma"/>
          <w:sz w:val="24"/>
          <w:szCs w:val="24"/>
          <w:lang w:val="el-GR"/>
        </w:rPr>
        <w:t xml:space="preserve">αποστέλλεται η υπό στοιχεία </w:t>
      </w:r>
      <w:r>
        <w:rPr>
          <w:rFonts w:asciiTheme="minorHAnsi" w:hAnsiTheme="minorHAnsi" w:cs="Tahoma"/>
          <w:sz w:val="24"/>
          <w:szCs w:val="24"/>
          <w:lang w:val="en-US"/>
        </w:rPr>
        <w:t>LCV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/</w:t>
      </w:r>
      <w:r>
        <w:rPr>
          <w:rFonts w:asciiTheme="minorHAnsi" w:hAnsiTheme="minorHAnsi" w:cs="Tahoma"/>
          <w:sz w:val="24"/>
          <w:szCs w:val="24"/>
          <w:lang w:val="en-US"/>
        </w:rPr>
        <w:t>CB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>
        <w:rPr>
          <w:rFonts w:asciiTheme="minorHAnsi" w:hAnsiTheme="minorHAnsi" w:cs="Tahoma"/>
          <w:sz w:val="24"/>
          <w:szCs w:val="24"/>
          <w:lang w:val="en-US"/>
        </w:rPr>
        <w:t>D</w:t>
      </w:r>
      <w:r>
        <w:rPr>
          <w:rFonts w:asciiTheme="minorHAnsi" w:hAnsiTheme="minorHAnsi" w:cs="Tahoma"/>
          <w:sz w:val="24"/>
          <w:szCs w:val="24"/>
          <w:lang w:val="el-GR"/>
        </w:rPr>
        <w:t>(201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>)0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211</w:t>
      </w:r>
      <w:r>
        <w:rPr>
          <w:rFonts w:asciiTheme="minorHAnsi" w:hAnsiTheme="minorHAnsi" w:cs="Tahoma"/>
          <w:sz w:val="24"/>
          <w:szCs w:val="24"/>
          <w:lang w:val="el-GR"/>
        </w:rPr>
        <w:t>/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20</w:t>
      </w:r>
      <w:r>
        <w:rPr>
          <w:rFonts w:asciiTheme="minorHAnsi" w:hAnsiTheme="minorHAnsi" w:cs="Tahoma"/>
          <w:sz w:val="24"/>
          <w:szCs w:val="24"/>
          <w:lang w:val="el-GR"/>
        </w:rPr>
        <w:t>.0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3</w:t>
      </w:r>
      <w:r>
        <w:rPr>
          <w:rFonts w:asciiTheme="minorHAnsi" w:hAnsiTheme="minorHAnsi" w:cs="Tahoma"/>
          <w:sz w:val="24"/>
          <w:szCs w:val="24"/>
          <w:lang w:val="el-GR"/>
        </w:rPr>
        <w:t>.201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8</w:t>
      </w:r>
      <w:r w:rsidR="00A65793" w:rsidRPr="00A60CD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65793">
        <w:rPr>
          <w:rFonts w:asciiTheme="minorHAnsi" w:hAnsiTheme="minorHAnsi" w:cs="Tahoma"/>
          <w:sz w:val="24"/>
          <w:szCs w:val="24"/>
          <w:lang w:val="el-GR"/>
        </w:rPr>
        <w:t>επιστολή α</w:t>
      </w:r>
      <w:r>
        <w:rPr>
          <w:rFonts w:asciiTheme="minorHAnsi" w:hAnsiTheme="minorHAnsi" w:cs="Tahoma"/>
          <w:sz w:val="24"/>
          <w:szCs w:val="24"/>
          <w:lang w:val="el-GR"/>
        </w:rPr>
        <w:t>ναφορικά με την προκήρυξη τριών (</w:t>
      </w:r>
      <w:r w:rsidRPr="00117192">
        <w:rPr>
          <w:rFonts w:asciiTheme="minorHAnsi" w:hAnsiTheme="minorHAnsi" w:cs="Tahoma"/>
          <w:sz w:val="24"/>
          <w:szCs w:val="24"/>
          <w:lang w:val="el-GR"/>
        </w:rPr>
        <w:t>3</w:t>
      </w:r>
      <w:r w:rsidR="00A65793">
        <w:rPr>
          <w:rFonts w:asciiTheme="minorHAnsi" w:hAnsiTheme="minorHAnsi" w:cs="Tahoma"/>
          <w:sz w:val="24"/>
          <w:szCs w:val="24"/>
          <w:lang w:val="el-GR"/>
        </w:rPr>
        <w:t>) θέσεων εθνικών εμπειρογνωμόνων από τον Ευρωπαϊκό Επόπτη Προστασίας Δεδομένων (Ε</w:t>
      </w:r>
      <w:r w:rsidR="00A65793">
        <w:rPr>
          <w:rFonts w:asciiTheme="minorHAnsi" w:hAnsiTheme="minorHAnsi" w:cs="Tahoma"/>
          <w:sz w:val="24"/>
          <w:szCs w:val="24"/>
          <w:lang w:val="en-US"/>
        </w:rPr>
        <w:t>DPS</w:t>
      </w:r>
      <w:r w:rsidR="00A65793" w:rsidRPr="004A756A">
        <w:rPr>
          <w:rFonts w:asciiTheme="minorHAnsi" w:hAnsiTheme="minorHAnsi" w:cs="Tahoma"/>
          <w:sz w:val="24"/>
          <w:szCs w:val="24"/>
          <w:lang w:val="el-GR"/>
        </w:rPr>
        <w:t>)</w:t>
      </w:r>
      <w:r w:rsidR="00A65793">
        <w:rPr>
          <w:rFonts w:asciiTheme="minorHAnsi" w:hAnsiTheme="minorHAnsi" w:cs="Tahoma"/>
          <w:sz w:val="24"/>
          <w:szCs w:val="24"/>
          <w:lang w:val="el-GR"/>
        </w:rPr>
        <w:t>.</w:t>
      </w:r>
      <w:r w:rsidR="00A65793" w:rsidRPr="004A756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A65793" w:rsidRPr="001D6537" w:rsidRDefault="00A65793" w:rsidP="00A65793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</w:t>
      </w:r>
      <w:r w:rsidRPr="007F7B8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 να αναζητηθούν στην ιστοσελίδα</w:t>
      </w:r>
      <w:r w:rsidRPr="001D6537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A65793" w:rsidRDefault="00DD0C02" w:rsidP="00A65793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A65793" w:rsidRPr="00D434FC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https://secure.edps.europa.eu/EDPSWEB/edps/EDPS/HR/END</w:t>
        </w:r>
      </w:hyperlink>
    </w:p>
    <w:p w:rsidR="00A65793" w:rsidRDefault="00A65793" w:rsidP="00A65793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  <w:r w:rsidRPr="00DC793C">
        <w:rPr>
          <w:rFonts w:asciiTheme="minorHAnsi" w:hAnsiTheme="minorHAnsi" w:cs="Tahoma"/>
          <w:sz w:val="24"/>
          <w:szCs w:val="24"/>
          <w:lang w:val="el-GR"/>
        </w:rPr>
        <w:tab/>
      </w:r>
      <w:r>
        <w:rPr>
          <w:rFonts w:asciiTheme="minorHAnsi" w:hAnsiTheme="minorHAnsi" w:cs="Tahoma"/>
          <w:sz w:val="24"/>
          <w:szCs w:val="24"/>
          <w:lang w:val="el-GR"/>
        </w:rPr>
        <w:t xml:space="preserve"> Σημειώνεται ότι οι αιτήσεις των ενδιαφερομένων πρέπει να υποβληθούν ηλεκτρονικώ</w:t>
      </w:r>
      <w:r w:rsidR="002C3C3E">
        <w:rPr>
          <w:rFonts w:asciiTheme="minorHAnsi" w:hAnsiTheme="minorHAnsi" w:cs="Tahoma"/>
          <w:sz w:val="24"/>
          <w:szCs w:val="24"/>
          <w:lang w:val="el-GR"/>
        </w:rPr>
        <w:t>ς απευθείας στην ως άνω Αρχή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μέχρι τις </w:t>
      </w:r>
      <w:r w:rsidR="00CE6EAB">
        <w:rPr>
          <w:rFonts w:asciiTheme="minorHAnsi" w:hAnsiTheme="minorHAnsi" w:cs="Tahoma"/>
          <w:b/>
          <w:sz w:val="24"/>
          <w:szCs w:val="24"/>
          <w:lang w:val="el-GR"/>
        </w:rPr>
        <w:t>20 Απριλίου 2018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A65793" w:rsidRPr="00A65793" w:rsidRDefault="00A65793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793" w:rsidRPr="00550F6F" w:rsidRDefault="00A65793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A65793" w:rsidRPr="00550F6F" w:rsidRDefault="00A6579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65793" w:rsidRPr="00550F6F" w:rsidRDefault="00A6579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65793" w:rsidRPr="00550F6F" w:rsidRDefault="00A65793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A65793" w:rsidRPr="00550F6F" w:rsidRDefault="00A65793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A65793" w:rsidRPr="00D31641" w:rsidRDefault="00A65793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A65793" w:rsidRDefault="00A65793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65793" w:rsidRDefault="00A65793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A65793" w:rsidRPr="00442F9D" w:rsidRDefault="00A65793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A65793" w:rsidRDefault="00A65793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93" w:rsidRDefault="00A65793">
      <w:r>
        <w:separator/>
      </w:r>
    </w:p>
  </w:endnote>
  <w:endnote w:type="continuationSeparator" w:id="0">
    <w:p w:rsidR="00A65793" w:rsidRDefault="00A6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93" w:rsidRPr="002F5636" w:rsidRDefault="00A65793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DD0C02" w:rsidRPr="00DD0C02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A65793" w:rsidRDefault="00A657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93" w:rsidRDefault="00A65793">
      <w:r>
        <w:separator/>
      </w:r>
    </w:p>
  </w:footnote>
  <w:footnote w:type="continuationSeparator" w:id="0">
    <w:p w:rsidR="00A65793" w:rsidRDefault="00A6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50BB1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17192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3C3E"/>
    <w:rsid w:val="002C61B6"/>
    <w:rsid w:val="002F5636"/>
    <w:rsid w:val="003033D3"/>
    <w:rsid w:val="003211CA"/>
    <w:rsid w:val="003234C9"/>
    <w:rsid w:val="003305DD"/>
    <w:rsid w:val="00341F4E"/>
    <w:rsid w:val="00344563"/>
    <w:rsid w:val="00345E35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6579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118D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D1236"/>
    <w:rsid w:val="00CD1BFE"/>
    <w:rsid w:val="00CD4A01"/>
    <w:rsid w:val="00CD5383"/>
    <w:rsid w:val="00CE6EAB"/>
    <w:rsid w:val="00CF158A"/>
    <w:rsid w:val="00CF54A1"/>
    <w:rsid w:val="00CF574D"/>
    <w:rsid w:val="00D1313E"/>
    <w:rsid w:val="00D17477"/>
    <w:rsid w:val="00D25144"/>
    <w:rsid w:val="00D3164C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D0C02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cure.edps.europa.eu/EDPSWEB/edps/EDPS/HR/EN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D3B3-A4BD-4FB0-8179-5DF99D19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50</cp:revision>
  <cp:lastPrinted>2015-03-26T08:01:00Z</cp:lastPrinted>
  <dcterms:created xsi:type="dcterms:W3CDTF">2017-09-19T10:47:00Z</dcterms:created>
  <dcterms:modified xsi:type="dcterms:W3CDTF">2018-04-02T05:16:00Z</dcterms:modified>
</cp:coreProperties>
</file>