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F27A11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-100965</wp:posOffset>
                </wp:positionV>
                <wp:extent cx="1581150" cy="356235"/>
                <wp:effectExtent l="0" t="0" r="0" b="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4CE" w:rsidRPr="0074764F" w:rsidRDefault="00EA64CE" w:rsidP="0007259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    <v:textbox>
                  <w:txbxContent>
                    <w:p w:rsidR="00FB72CF" w:rsidRPr="0074764F" w:rsidRDefault="00FB72CF" w:rsidP="0007259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B3726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FB72CF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F27A11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46354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    </w:pict>
                </mc:Fallback>
              </mc:AlternateConten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E110C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2D0CB5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EB6C8B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C5607B">
              <w:fldChar w:fldCharType="begin"/>
            </w:r>
            <w:r w:rsidR="00C5607B" w:rsidRPr="00C5607B">
              <w:rPr>
                <w:lang w:val="fr-FR"/>
              </w:rPr>
              <w:instrText xml:space="preserve"> HYPERLINK "mailto:p.karageorgi@ydmed.gov.gr" </w:instrText>
            </w:r>
            <w:r w:rsidR="00C5607B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C5607B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A25ED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B372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20</w:t>
            </w:r>
            <w:bookmarkStart w:id="0" w:name="_GoBack"/>
            <w:bookmarkEnd w:id="0"/>
            <w:r w:rsidR="00EB6C8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Οκτωβρίου</w:t>
            </w:r>
            <w:r w:rsidR="008D596F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2017</w:t>
            </w:r>
          </w:p>
          <w:p w:rsidR="001D6864" w:rsidRPr="00C5607B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8D596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6D7E0A" w:rsidRPr="007F5E1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C5607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C5607B" w:rsidRPr="00BA2D4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23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E01EE8" w:rsidRPr="00C5607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32226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B37266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1903C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ρυξης </w:t>
      </w:r>
      <w:r w:rsidR="00443466" w:rsidRPr="004434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51147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θέσης</w:t>
      </w:r>
      <w:r w:rsidR="004434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443466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την Ευρωπαϊκή Οικονομική και Κοινωνική Επιτροπή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 w:rsidR="004413A8">
        <w:rPr>
          <w:rFonts w:asciiTheme="minorHAnsi" w:hAnsiTheme="minorHAnsi" w:cs="Tahoma"/>
          <w:b/>
          <w:bCs/>
          <w:sz w:val="24"/>
          <w:szCs w:val="24"/>
          <w:lang w:val="en-US"/>
        </w:rPr>
        <w:t>EESC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443466" w:rsidRPr="00BA2D4D" w:rsidRDefault="00B31EAA" w:rsidP="00E01EE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 </w:t>
      </w:r>
      <w:r w:rsidR="00E01EE8">
        <w:rPr>
          <w:rFonts w:asciiTheme="minorHAnsi" w:hAnsiTheme="minorHAnsi" w:cs="Tahoma"/>
          <w:sz w:val="24"/>
          <w:szCs w:val="24"/>
          <w:lang w:val="el-GR"/>
        </w:rPr>
        <w:t>6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>646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>28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A474E4">
        <w:rPr>
          <w:rFonts w:asciiTheme="minorHAnsi" w:hAnsiTheme="minorHAnsi" w:cs="Tahoma"/>
          <w:sz w:val="24"/>
          <w:szCs w:val="24"/>
          <w:lang w:val="el-GR"/>
        </w:rPr>
        <w:t>09</w:t>
      </w:r>
      <w:r w:rsidR="00443466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A474E4">
        <w:rPr>
          <w:rFonts w:asciiTheme="minorHAnsi" w:hAnsiTheme="minorHAnsi" w:cs="Tahoma"/>
          <w:sz w:val="24"/>
          <w:szCs w:val="24"/>
          <w:lang w:val="el-GR"/>
        </w:rPr>
        <w:t xml:space="preserve"> διαβιβάζεται συνημμένως η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υπό στοιχεία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181C">
        <w:rPr>
          <w:rFonts w:asciiTheme="minorHAnsi" w:hAnsiTheme="minorHAnsi" w:cs="Tahoma"/>
          <w:sz w:val="24"/>
          <w:szCs w:val="24"/>
          <w:lang w:val="en-US"/>
        </w:rPr>
        <w:t>CESE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>/</w:t>
      </w:r>
      <w:r w:rsidR="0076181C">
        <w:rPr>
          <w:rFonts w:asciiTheme="minorHAnsi" w:hAnsiTheme="minorHAnsi" w:cs="Tahoma"/>
          <w:sz w:val="24"/>
          <w:szCs w:val="24"/>
          <w:lang w:val="en-US"/>
        </w:rPr>
        <w:t>END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>/</w:t>
      </w:r>
      <w:r w:rsidR="00E01EE8">
        <w:rPr>
          <w:rFonts w:asciiTheme="minorHAnsi" w:hAnsiTheme="minorHAnsi" w:cs="Tahoma"/>
          <w:sz w:val="24"/>
          <w:szCs w:val="24"/>
          <w:lang w:val="en-US"/>
        </w:rPr>
        <w:t>REL</w:t>
      </w:r>
      <w:r w:rsidR="00A474E4">
        <w:rPr>
          <w:rFonts w:asciiTheme="minorHAnsi" w:hAnsiTheme="minorHAnsi" w:cs="Tahoma"/>
          <w:sz w:val="24"/>
          <w:szCs w:val="24"/>
          <w:lang w:val="el-GR"/>
        </w:rPr>
        <w:t>/0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>3</w:t>
      </w:r>
      <w:r w:rsidR="00443466">
        <w:rPr>
          <w:rFonts w:asciiTheme="minorHAnsi" w:hAnsiTheme="minorHAnsi" w:cs="Tahoma"/>
          <w:sz w:val="24"/>
          <w:szCs w:val="24"/>
          <w:lang w:val="el-GR"/>
        </w:rPr>
        <w:t>/1</w:t>
      </w:r>
      <w:r w:rsidR="00443466" w:rsidRPr="00443466">
        <w:rPr>
          <w:rFonts w:asciiTheme="minorHAnsi" w:hAnsiTheme="minorHAnsi" w:cs="Tahoma"/>
          <w:sz w:val="24"/>
          <w:szCs w:val="24"/>
          <w:lang w:val="el-GR"/>
        </w:rPr>
        <w:t>7</w:t>
      </w:r>
      <w:r w:rsidR="00A474E4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της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Οικονομική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και Κοινωνική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Επιτροπή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AF2AC4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για </w:t>
      </w:r>
      <w:r w:rsidR="00A474E4">
        <w:rPr>
          <w:rFonts w:asciiTheme="minorHAnsi" w:hAnsiTheme="minorHAnsi" w:cs="Tahoma"/>
          <w:sz w:val="24"/>
          <w:szCs w:val="24"/>
          <w:lang w:val="el-GR"/>
        </w:rPr>
        <w:t>μία (1) θέση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 εθνικού εμπειρογνώμονα</w:t>
      </w:r>
      <w:r w:rsidR="00443466">
        <w:rPr>
          <w:rFonts w:asciiTheme="minorHAnsi" w:hAnsiTheme="minorHAnsi" w:cs="Tahoma"/>
          <w:sz w:val="24"/>
          <w:szCs w:val="24"/>
          <w:lang w:val="el-GR"/>
        </w:rPr>
        <w:t xml:space="preserve"> στη Διεύθυνση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A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>.</w:t>
      </w:r>
      <w:r w:rsidR="00E01EE8">
        <w:rPr>
          <w:rFonts w:asciiTheme="minorHAnsi" w:hAnsiTheme="minorHAnsi" w:cs="Tahoma"/>
          <w:sz w:val="24"/>
          <w:szCs w:val="24"/>
          <w:lang w:val="en-US"/>
        </w:rPr>
        <w:t>Legislative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planning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>,</w:t>
      </w:r>
      <w:r w:rsidR="00E01EE8">
        <w:rPr>
          <w:rFonts w:asciiTheme="minorHAnsi" w:hAnsiTheme="minorHAnsi" w:cs="Tahoma"/>
          <w:sz w:val="24"/>
          <w:szCs w:val="24"/>
          <w:lang w:val="en-US"/>
        </w:rPr>
        <w:t>relations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with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institutions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and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civil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society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-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Unit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REL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“</w:t>
      </w:r>
      <w:r w:rsidR="00E01EE8">
        <w:rPr>
          <w:rFonts w:asciiTheme="minorHAnsi" w:hAnsiTheme="minorHAnsi" w:cs="Tahoma"/>
          <w:sz w:val="24"/>
          <w:szCs w:val="24"/>
          <w:lang w:val="en-US"/>
        </w:rPr>
        <w:t>Inter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>-</w:t>
      </w:r>
      <w:r w:rsidR="00E01EE8">
        <w:rPr>
          <w:rFonts w:asciiTheme="minorHAnsi" w:hAnsiTheme="minorHAnsi" w:cs="Tahoma"/>
          <w:sz w:val="24"/>
          <w:szCs w:val="24"/>
          <w:lang w:val="en-US"/>
        </w:rPr>
        <w:t>institutional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relations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and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relations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with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national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sz w:val="24"/>
          <w:szCs w:val="24"/>
          <w:lang w:val="en-US"/>
        </w:rPr>
        <w:t>ESCs</w:t>
      </w:r>
      <w:r w:rsidR="00E01EE8" w:rsidRPr="00E01EE8">
        <w:rPr>
          <w:rFonts w:asciiTheme="minorHAnsi" w:hAnsiTheme="minorHAnsi" w:cs="Tahoma"/>
          <w:sz w:val="24"/>
          <w:szCs w:val="24"/>
          <w:lang w:val="el-GR"/>
        </w:rPr>
        <w:t xml:space="preserve">” </w:t>
      </w:r>
      <w:r w:rsidR="00BC7420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42A21">
        <w:rPr>
          <w:rFonts w:asciiTheme="minorHAnsi" w:hAnsiTheme="minorHAnsi" w:cs="Tahoma"/>
          <w:sz w:val="24"/>
          <w:szCs w:val="24"/>
          <w:lang w:val="el-GR"/>
        </w:rPr>
        <w:t>στην</w:t>
      </w:r>
      <w:r w:rsidR="00B42A21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42A21">
        <w:rPr>
          <w:rFonts w:asciiTheme="minorHAnsi" w:hAnsiTheme="minorHAnsi" w:cs="Tahoma"/>
          <w:sz w:val="24"/>
          <w:szCs w:val="24"/>
          <w:lang w:val="el-GR"/>
        </w:rPr>
        <w:t>ανωτέρω</w:t>
      </w:r>
      <w:r w:rsidR="00B42A21" w:rsidRPr="00E01EE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42A21">
        <w:rPr>
          <w:rFonts w:asciiTheme="minorHAnsi" w:hAnsiTheme="minorHAnsi" w:cs="Tahoma"/>
          <w:sz w:val="24"/>
          <w:szCs w:val="24"/>
          <w:lang w:val="el-GR"/>
        </w:rPr>
        <w:t>Επιτροπή</w:t>
      </w:r>
      <w:r w:rsidR="00B42A21" w:rsidRPr="00E01EE8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BA2D4D" w:rsidRPr="00BA2D4D" w:rsidRDefault="00BA2D4D" w:rsidP="00E01EE8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76181C" w:rsidRPr="006F19F8" w:rsidRDefault="00EA64CE" w:rsidP="00D840B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021F9">
        <w:rPr>
          <w:rFonts w:asciiTheme="minorHAnsi" w:hAnsiTheme="minorHAnsi" w:cs="Tahoma"/>
          <w:sz w:val="24"/>
          <w:szCs w:val="24"/>
          <w:lang w:val="el-GR"/>
        </w:rPr>
        <w:t>Η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τελική προθεσμί</w:t>
      </w:r>
      <w:r w:rsidR="000F651B">
        <w:rPr>
          <w:rFonts w:asciiTheme="minorHAnsi" w:hAnsiTheme="minorHAnsi" w:cs="Tahoma"/>
          <w:sz w:val="24"/>
          <w:szCs w:val="24"/>
          <w:lang w:val="el-GR"/>
        </w:rPr>
        <w:t xml:space="preserve">α υποβολής αιτήσεων λήγει στις </w:t>
      </w:r>
      <w:r w:rsidR="00E01EE8" w:rsidRPr="00E01EE8">
        <w:rPr>
          <w:rFonts w:asciiTheme="minorHAnsi" w:hAnsiTheme="minorHAnsi" w:cs="Tahoma"/>
          <w:b/>
          <w:sz w:val="24"/>
          <w:szCs w:val="24"/>
          <w:lang w:val="el-GR"/>
        </w:rPr>
        <w:t>6</w:t>
      </w:r>
      <w:r w:rsidR="00227CB6" w:rsidRPr="00E01EE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E01EE8" w:rsidRPr="00E01EE8">
        <w:rPr>
          <w:rFonts w:asciiTheme="minorHAnsi" w:hAnsiTheme="minorHAnsi" w:cs="Tahoma"/>
          <w:b/>
          <w:sz w:val="24"/>
          <w:szCs w:val="24"/>
          <w:lang w:val="el-GR"/>
        </w:rPr>
        <w:t>Νοεμβρίου</w:t>
      </w:r>
      <w:r w:rsidR="000F651B" w:rsidRPr="00E01EE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593BD3" w:rsidRPr="00E01EE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6F19F8" w:rsidRPr="00E01EE8">
        <w:rPr>
          <w:rFonts w:asciiTheme="minorHAnsi" w:hAnsiTheme="minorHAnsi" w:cs="Tahoma"/>
          <w:b/>
          <w:sz w:val="24"/>
          <w:szCs w:val="24"/>
          <w:lang w:val="el-GR"/>
        </w:rPr>
        <w:t>2017</w:t>
      </w:r>
      <w:r w:rsidR="006F19F8" w:rsidRPr="006F19F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BA2D4D" w:rsidRPr="00B37266" w:rsidRDefault="00BA2D4D" w:rsidP="00162C86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3228E" w:rsidRDefault="0076208D" w:rsidP="00162C86">
      <w:pPr>
        <w:spacing w:line="360" w:lineRule="auto"/>
        <w:ind w:firstLine="709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A85264">
        <w:rPr>
          <w:rFonts w:asciiTheme="minorHAnsi" w:hAnsiTheme="minorHAnsi" w:cs="Tahoma"/>
          <w:sz w:val="24"/>
          <w:szCs w:val="24"/>
          <w:lang w:val="el-GR"/>
        </w:rPr>
        <w:t xml:space="preserve">τα απαιτούμενα δικαιολογητικά 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>και το έγγραφο της Υπηρεσίας του υπαλλήλου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</w:t>
      </w:r>
      <w:r w:rsidR="00593BD3"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Ελληνικής Αντιπροσωπείας στην Ε.Ε. </w:t>
      </w:r>
      <w:hyperlink r:id="rId10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E01EE8">
        <w:rPr>
          <w:rFonts w:asciiTheme="minorHAnsi" w:hAnsiTheme="minorHAnsi" w:cs="Tahoma"/>
          <w:b/>
          <w:sz w:val="24"/>
          <w:szCs w:val="24"/>
          <w:lang w:val="el-GR"/>
        </w:rPr>
        <w:t>2</w:t>
      </w:r>
      <w:r w:rsidR="008D321D" w:rsidRPr="008D321D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8D321D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E01EE8">
        <w:rPr>
          <w:rFonts w:asciiTheme="minorHAnsi" w:hAnsiTheme="minorHAnsi" w:cs="Tahoma"/>
          <w:b/>
          <w:sz w:val="24"/>
          <w:szCs w:val="24"/>
          <w:lang w:val="el-GR"/>
        </w:rPr>
        <w:t xml:space="preserve"> Νοεμβρίου</w:t>
      </w:r>
      <w:r w:rsidR="006F19F8">
        <w:rPr>
          <w:rFonts w:asciiTheme="minorHAnsi" w:hAnsiTheme="minorHAnsi" w:cs="Tahoma"/>
          <w:b/>
          <w:sz w:val="24"/>
          <w:szCs w:val="24"/>
          <w:lang w:val="el-GR"/>
        </w:rPr>
        <w:t xml:space="preserve">  2017</w:t>
      </w:r>
      <w:r w:rsidR="00EA64CE">
        <w:rPr>
          <w:rFonts w:asciiTheme="minorHAnsi" w:hAnsiTheme="minorHAnsi" w:cs="Tahoma"/>
          <w:b/>
          <w:sz w:val="24"/>
          <w:szCs w:val="24"/>
          <w:lang w:val="el-GR"/>
        </w:rPr>
        <w:t>.</w:t>
      </w:r>
      <w:r w:rsidR="006F19F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</w:p>
    <w:p w:rsidR="00162C86" w:rsidRDefault="00162C86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62C86" w:rsidRDefault="00162C86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162C86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162C86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7F5E1C" w:rsidRPr="00162C8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97B19" w:rsidRPr="00162C86">
        <w:rPr>
          <w:rFonts w:asciiTheme="minorHAnsi" w:hAnsiTheme="minorHAnsi" w:cs="Tahoma"/>
          <w:sz w:val="24"/>
          <w:szCs w:val="24"/>
          <w:lang w:val="el-GR"/>
        </w:rPr>
        <w:t>Υπουργού Διοικητικής</w:t>
      </w:r>
      <w:r w:rsidR="007F5E1C" w:rsidRPr="00162C86"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593921" w:rsidRPr="00162C86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</w:t>
      </w:r>
      <w:r w:rsidRPr="00162C86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E3228E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AF268C" w:rsidRPr="00AF268C" w:rsidRDefault="001D6864" w:rsidP="00AF268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  <w:r w:rsidR="00AF268C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AF268C" w:rsidRPr="0056367B" w:rsidRDefault="00AF268C" w:rsidP="00AF268C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sectPr w:rsidR="00AF268C" w:rsidRPr="0056367B" w:rsidSect="00162C86">
      <w:footerReference w:type="default" r:id="rId11"/>
      <w:pgSz w:w="11906" w:h="16838"/>
      <w:pgMar w:top="993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CE" w:rsidRDefault="00EA64CE">
      <w:r>
        <w:separator/>
      </w:r>
    </w:p>
  </w:endnote>
  <w:endnote w:type="continuationSeparator" w:id="0">
    <w:p w:rsidR="00EA64CE" w:rsidRDefault="00EA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CE" w:rsidRDefault="00EA64C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37266" w:rsidRPr="00B37266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EA64CE" w:rsidRDefault="00EA64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CE" w:rsidRDefault="00EA64CE">
      <w:r>
        <w:separator/>
      </w:r>
    </w:p>
  </w:footnote>
  <w:footnote w:type="continuationSeparator" w:id="0">
    <w:p w:rsidR="00EA64CE" w:rsidRDefault="00EA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2B89"/>
    <w:rsid w:val="00013446"/>
    <w:rsid w:val="00017E2C"/>
    <w:rsid w:val="000216D5"/>
    <w:rsid w:val="0002413C"/>
    <w:rsid w:val="00072598"/>
    <w:rsid w:val="00080FD4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20662"/>
    <w:rsid w:val="00127208"/>
    <w:rsid w:val="00162C86"/>
    <w:rsid w:val="001663A0"/>
    <w:rsid w:val="00171CA5"/>
    <w:rsid w:val="001903CF"/>
    <w:rsid w:val="001947C6"/>
    <w:rsid w:val="001B0187"/>
    <w:rsid w:val="001C5035"/>
    <w:rsid w:val="001C57C3"/>
    <w:rsid w:val="001D6864"/>
    <w:rsid w:val="001F1982"/>
    <w:rsid w:val="00217DF6"/>
    <w:rsid w:val="00227CB6"/>
    <w:rsid w:val="00235836"/>
    <w:rsid w:val="00280642"/>
    <w:rsid w:val="00290744"/>
    <w:rsid w:val="002910B2"/>
    <w:rsid w:val="002A47B2"/>
    <w:rsid w:val="002D0CB5"/>
    <w:rsid w:val="002D6D94"/>
    <w:rsid w:val="002E110B"/>
    <w:rsid w:val="002E17D6"/>
    <w:rsid w:val="002E348D"/>
    <w:rsid w:val="002E484B"/>
    <w:rsid w:val="002F6C36"/>
    <w:rsid w:val="002F6E5A"/>
    <w:rsid w:val="00306EC0"/>
    <w:rsid w:val="00330AB4"/>
    <w:rsid w:val="00331F89"/>
    <w:rsid w:val="00356653"/>
    <w:rsid w:val="0035754E"/>
    <w:rsid w:val="00357C54"/>
    <w:rsid w:val="00386B23"/>
    <w:rsid w:val="003A4940"/>
    <w:rsid w:val="003B6C8B"/>
    <w:rsid w:val="003C04C5"/>
    <w:rsid w:val="003C19AD"/>
    <w:rsid w:val="004263F9"/>
    <w:rsid w:val="0043629D"/>
    <w:rsid w:val="004413A8"/>
    <w:rsid w:val="00443466"/>
    <w:rsid w:val="0045032E"/>
    <w:rsid w:val="00452526"/>
    <w:rsid w:val="00472958"/>
    <w:rsid w:val="00487D02"/>
    <w:rsid w:val="00496AD7"/>
    <w:rsid w:val="004A7DE0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1147"/>
    <w:rsid w:val="005523A8"/>
    <w:rsid w:val="0056367B"/>
    <w:rsid w:val="00564CEC"/>
    <w:rsid w:val="005816DD"/>
    <w:rsid w:val="00584E27"/>
    <w:rsid w:val="005912AB"/>
    <w:rsid w:val="00593892"/>
    <w:rsid w:val="00593921"/>
    <w:rsid w:val="00593BD3"/>
    <w:rsid w:val="00622428"/>
    <w:rsid w:val="00635F6B"/>
    <w:rsid w:val="006475F4"/>
    <w:rsid w:val="0069739A"/>
    <w:rsid w:val="006A122B"/>
    <w:rsid w:val="006B4268"/>
    <w:rsid w:val="006D5A8E"/>
    <w:rsid w:val="006D7E0A"/>
    <w:rsid w:val="006F19F8"/>
    <w:rsid w:val="0074764F"/>
    <w:rsid w:val="0075007A"/>
    <w:rsid w:val="0076181C"/>
    <w:rsid w:val="0076208D"/>
    <w:rsid w:val="00783FCD"/>
    <w:rsid w:val="007B23E2"/>
    <w:rsid w:val="007B7471"/>
    <w:rsid w:val="007C6AA8"/>
    <w:rsid w:val="007D76BA"/>
    <w:rsid w:val="007E14E1"/>
    <w:rsid w:val="007E64B2"/>
    <w:rsid w:val="007F5E1C"/>
    <w:rsid w:val="007F7B83"/>
    <w:rsid w:val="008021F9"/>
    <w:rsid w:val="008451D8"/>
    <w:rsid w:val="00863805"/>
    <w:rsid w:val="008659F1"/>
    <w:rsid w:val="00867A2A"/>
    <w:rsid w:val="00870174"/>
    <w:rsid w:val="00871FD9"/>
    <w:rsid w:val="00891A78"/>
    <w:rsid w:val="00897B19"/>
    <w:rsid w:val="008A3DFB"/>
    <w:rsid w:val="008A4EF8"/>
    <w:rsid w:val="008B553F"/>
    <w:rsid w:val="008C1158"/>
    <w:rsid w:val="008D321D"/>
    <w:rsid w:val="008D596F"/>
    <w:rsid w:val="008D6218"/>
    <w:rsid w:val="008E48C1"/>
    <w:rsid w:val="0090212D"/>
    <w:rsid w:val="009047AF"/>
    <w:rsid w:val="00912F19"/>
    <w:rsid w:val="00913708"/>
    <w:rsid w:val="00941144"/>
    <w:rsid w:val="00944E3A"/>
    <w:rsid w:val="009962D1"/>
    <w:rsid w:val="009A408C"/>
    <w:rsid w:val="009C1E21"/>
    <w:rsid w:val="009E57F2"/>
    <w:rsid w:val="00A016D2"/>
    <w:rsid w:val="00A02CE4"/>
    <w:rsid w:val="00A04A14"/>
    <w:rsid w:val="00A25ED1"/>
    <w:rsid w:val="00A450A7"/>
    <w:rsid w:val="00A474E4"/>
    <w:rsid w:val="00A67336"/>
    <w:rsid w:val="00A677D0"/>
    <w:rsid w:val="00A77DB7"/>
    <w:rsid w:val="00A84421"/>
    <w:rsid w:val="00A85264"/>
    <w:rsid w:val="00AA3C9E"/>
    <w:rsid w:val="00AC5F8D"/>
    <w:rsid w:val="00AD146F"/>
    <w:rsid w:val="00AD669C"/>
    <w:rsid w:val="00AF268C"/>
    <w:rsid w:val="00AF2AC4"/>
    <w:rsid w:val="00B12D64"/>
    <w:rsid w:val="00B16398"/>
    <w:rsid w:val="00B31EAA"/>
    <w:rsid w:val="00B330D4"/>
    <w:rsid w:val="00B33A25"/>
    <w:rsid w:val="00B346C7"/>
    <w:rsid w:val="00B37266"/>
    <w:rsid w:val="00B42A21"/>
    <w:rsid w:val="00B42F7F"/>
    <w:rsid w:val="00B433BC"/>
    <w:rsid w:val="00B4511F"/>
    <w:rsid w:val="00B4526A"/>
    <w:rsid w:val="00B5106B"/>
    <w:rsid w:val="00B677D9"/>
    <w:rsid w:val="00B74967"/>
    <w:rsid w:val="00B7775D"/>
    <w:rsid w:val="00B81972"/>
    <w:rsid w:val="00B91CCA"/>
    <w:rsid w:val="00BA2D4D"/>
    <w:rsid w:val="00BC7420"/>
    <w:rsid w:val="00BD10C2"/>
    <w:rsid w:val="00BE7819"/>
    <w:rsid w:val="00BF7F9E"/>
    <w:rsid w:val="00C26D5D"/>
    <w:rsid w:val="00C5607B"/>
    <w:rsid w:val="00C65109"/>
    <w:rsid w:val="00C84C5B"/>
    <w:rsid w:val="00C863B1"/>
    <w:rsid w:val="00CB28B2"/>
    <w:rsid w:val="00CB5B36"/>
    <w:rsid w:val="00CC5C42"/>
    <w:rsid w:val="00CD70D0"/>
    <w:rsid w:val="00D20F87"/>
    <w:rsid w:val="00D22858"/>
    <w:rsid w:val="00D7352F"/>
    <w:rsid w:val="00D840B3"/>
    <w:rsid w:val="00D97C07"/>
    <w:rsid w:val="00DB007B"/>
    <w:rsid w:val="00DC0C6A"/>
    <w:rsid w:val="00DC0C78"/>
    <w:rsid w:val="00DC30FF"/>
    <w:rsid w:val="00DF78C1"/>
    <w:rsid w:val="00E01EE8"/>
    <w:rsid w:val="00E07925"/>
    <w:rsid w:val="00E110CD"/>
    <w:rsid w:val="00E2448C"/>
    <w:rsid w:val="00E30176"/>
    <w:rsid w:val="00E3228E"/>
    <w:rsid w:val="00E36DCB"/>
    <w:rsid w:val="00E613A7"/>
    <w:rsid w:val="00E62C1D"/>
    <w:rsid w:val="00E874C4"/>
    <w:rsid w:val="00EA64CE"/>
    <w:rsid w:val="00EA79FE"/>
    <w:rsid w:val="00EB6C8B"/>
    <w:rsid w:val="00EB72AF"/>
    <w:rsid w:val="00ED2CFB"/>
    <w:rsid w:val="00EF02D3"/>
    <w:rsid w:val="00EF2056"/>
    <w:rsid w:val="00EF21AB"/>
    <w:rsid w:val="00F15B70"/>
    <w:rsid w:val="00F27A11"/>
    <w:rsid w:val="00F325B0"/>
    <w:rsid w:val="00F42618"/>
    <w:rsid w:val="00F5496E"/>
    <w:rsid w:val="00F62AAC"/>
    <w:rsid w:val="00F7326D"/>
    <w:rsid w:val="00F77682"/>
    <w:rsid w:val="00FB72CF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17</cp:revision>
  <cp:lastPrinted>2017-10-12T07:15:00Z</cp:lastPrinted>
  <dcterms:created xsi:type="dcterms:W3CDTF">2017-04-13T10:16:00Z</dcterms:created>
  <dcterms:modified xsi:type="dcterms:W3CDTF">2017-10-23T10:59:00Z</dcterms:modified>
</cp:coreProperties>
</file>