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864" w:rsidRPr="00BE7819" w:rsidRDefault="001D6864" w:rsidP="001D6864">
      <w:pPr>
        <w:ind w:left="1440" w:firstLine="720"/>
        <w:rPr>
          <w:rFonts w:asciiTheme="minorHAnsi" w:hAnsiTheme="minorHAnsi" w:cs="Tahoma"/>
          <w:b/>
          <w:sz w:val="24"/>
          <w:szCs w:val="24"/>
          <w:lang w:val="el-GR"/>
        </w:rPr>
      </w:pPr>
      <w:r w:rsidRPr="00BE7819">
        <w:rPr>
          <w:rFonts w:asciiTheme="minorHAnsi" w:hAnsiTheme="minorHAnsi" w:cs="Tahoma"/>
          <w:color w:val="0000FF"/>
          <w:sz w:val="24"/>
          <w:szCs w:val="24"/>
          <w:lang w:val="el-GR"/>
        </w:rPr>
        <w:tab/>
      </w:r>
      <w:r w:rsidRPr="00BE7819">
        <w:rPr>
          <w:rFonts w:asciiTheme="minorHAnsi" w:hAnsiTheme="minorHAnsi" w:cs="Tahoma"/>
          <w:color w:val="0000FF"/>
          <w:sz w:val="24"/>
          <w:szCs w:val="24"/>
          <w:lang w:val="en-US"/>
        </w:rPr>
        <w:tab/>
      </w:r>
      <w:r w:rsidRPr="00BE7819">
        <w:rPr>
          <w:rFonts w:asciiTheme="minorHAnsi" w:hAnsiTheme="minorHAnsi" w:cs="Tahoma"/>
          <w:b/>
          <w:color w:val="0000FF"/>
          <w:sz w:val="24"/>
          <w:szCs w:val="24"/>
          <w:lang w:val="el-GR"/>
        </w:rPr>
        <w:t xml:space="preserve">       </w:t>
      </w:r>
    </w:p>
    <w:p w:rsidR="001D6864" w:rsidRPr="00BE7819" w:rsidRDefault="001D6864" w:rsidP="001D6864">
      <w:pPr>
        <w:ind w:left="3600"/>
        <w:rPr>
          <w:rFonts w:asciiTheme="minorHAnsi" w:hAnsiTheme="minorHAnsi" w:cs="Tahoma"/>
          <w:sz w:val="24"/>
          <w:szCs w:val="24"/>
          <w:lang w:val="el-GR"/>
        </w:rPr>
      </w:pPr>
      <w:r w:rsidRPr="00BE7819">
        <w:rPr>
          <w:rFonts w:asciiTheme="minorHAnsi" w:hAnsiTheme="minorHAnsi" w:cs="Tahoma"/>
          <w:color w:val="0000FF"/>
          <w:sz w:val="24"/>
          <w:szCs w:val="24"/>
          <w:lang w:val="el-GR"/>
        </w:rPr>
        <w:t xml:space="preserve">       </w:t>
      </w:r>
      <w:r w:rsidRPr="00BE7819">
        <w:rPr>
          <w:rFonts w:asciiTheme="minorHAnsi" w:hAnsiTheme="minorHAnsi" w:cs="Tahoma"/>
          <w:b/>
          <w:color w:val="000000"/>
          <w:sz w:val="24"/>
          <w:szCs w:val="24"/>
          <w:lang w:val="el-GR"/>
        </w:rPr>
        <w:t>ΑΝΑΡΤΗΤΕΟ ΣΤΟ ΔΙΑΔΙΚΤΥΟ</w:t>
      </w:r>
    </w:p>
    <w:tbl>
      <w:tblPr>
        <w:tblW w:w="8723" w:type="dxa"/>
        <w:jc w:val="center"/>
        <w:tblInd w:w="-252" w:type="dxa"/>
        <w:tblLook w:val="0000"/>
      </w:tblPr>
      <w:tblGrid>
        <w:gridCol w:w="4471"/>
        <w:gridCol w:w="4252"/>
      </w:tblGrid>
      <w:tr w:rsidR="00C25845" w:rsidRPr="00A3701A" w:rsidTr="00F242D3">
        <w:trPr>
          <w:trHeight w:val="6640"/>
          <w:jc w:val="center"/>
        </w:trPr>
        <w:tc>
          <w:tcPr>
            <w:tcW w:w="4471" w:type="dxa"/>
          </w:tcPr>
          <w:p w:rsidR="00C25845" w:rsidRPr="00835C16" w:rsidRDefault="00C25845" w:rsidP="00C25845">
            <w:pPr>
              <w:pStyle w:val="3"/>
              <w:tabs>
                <w:tab w:val="left" w:pos="1452"/>
                <w:tab w:val="left" w:pos="4255"/>
              </w:tabs>
              <w:spacing w:line="240" w:lineRule="auto"/>
              <w:jc w:val="center"/>
              <w:rPr>
                <w:rFonts w:asciiTheme="minorHAnsi" w:hAnsiTheme="minorHAnsi" w:cs="Tahoma"/>
                <w:bCs w:val="0"/>
                <w:sz w:val="22"/>
                <w:szCs w:val="22"/>
              </w:rPr>
            </w:pPr>
            <w:r w:rsidRPr="00835C16">
              <w:rPr>
                <w:rFonts w:asciiTheme="minorHAnsi" w:hAnsiTheme="minorHAnsi" w:cs="Tahoma"/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533400" cy="518160"/>
                  <wp:effectExtent l="0" t="0" r="0" b="0"/>
                  <wp:docPr id="3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1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5845" w:rsidRPr="00835C16" w:rsidRDefault="00C25845" w:rsidP="00C25845">
            <w:pPr>
              <w:pStyle w:val="3"/>
              <w:tabs>
                <w:tab w:val="left" w:pos="4680"/>
              </w:tabs>
              <w:spacing w:line="240" w:lineRule="auto"/>
              <w:jc w:val="center"/>
              <w:rPr>
                <w:rFonts w:asciiTheme="minorHAnsi" w:hAnsiTheme="minorHAnsi" w:cs="Tahoma"/>
                <w:bCs w:val="0"/>
                <w:sz w:val="22"/>
                <w:szCs w:val="22"/>
              </w:rPr>
            </w:pPr>
            <w:r w:rsidRPr="00835C16">
              <w:rPr>
                <w:rFonts w:asciiTheme="minorHAnsi" w:hAnsiTheme="minorHAnsi" w:cs="Tahoma"/>
                <w:bCs w:val="0"/>
                <w:sz w:val="22"/>
                <w:szCs w:val="22"/>
              </w:rPr>
              <w:t>ΕΛΛΗΝΙΚΗ ΔΗΜΟΚΡΑΤΙΑ</w:t>
            </w:r>
          </w:p>
          <w:p w:rsidR="00C25845" w:rsidRPr="00835C16" w:rsidRDefault="00C25845" w:rsidP="00C25845">
            <w:pPr>
              <w:jc w:val="center"/>
              <w:rPr>
                <w:rFonts w:asciiTheme="minorHAnsi" w:hAnsiTheme="minorHAnsi" w:cs="Tahoma"/>
                <w:b/>
                <w:bCs/>
                <w:sz w:val="22"/>
                <w:szCs w:val="22"/>
                <w:lang w:val="el-GR"/>
              </w:rPr>
            </w:pPr>
            <w:r w:rsidRPr="00835C16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ΥΠΟΥΡΓΕΙΟ </w:t>
            </w:r>
            <w:r w:rsidRPr="00835C16">
              <w:rPr>
                <w:rFonts w:asciiTheme="minorHAnsi" w:hAnsiTheme="minorHAnsi" w:cs="Tahoma"/>
                <w:b/>
                <w:bCs/>
                <w:sz w:val="22"/>
                <w:szCs w:val="22"/>
                <w:lang w:val="el-GR"/>
              </w:rPr>
              <w:t>ΕΣΩΤΕΡΙΚΩΝ ΚΑΙ ΔΙΟΙΚΗΤΙΚΗΣ ΑΝΑΣΥΓΚΡΟΤΗΣΗΣ</w:t>
            </w:r>
          </w:p>
          <w:p w:rsidR="00C25845" w:rsidRPr="00835C16" w:rsidRDefault="00C25845" w:rsidP="00C25845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835C16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ΓΕΝ. Δ/ΝΣΗ ΔΙΟΙΚΗΣΗΣ ΑΝΘΡΩΠΙΝΟΥ ΔΥΝΑΜΙΚΟΥ</w:t>
            </w:r>
          </w:p>
          <w:p w:rsidR="00C25845" w:rsidRPr="00835C16" w:rsidRDefault="000A333F" w:rsidP="00C25845">
            <w:pPr>
              <w:jc w:val="both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noProof/>
                <w:sz w:val="22"/>
                <w:szCs w:val="22"/>
                <w:lang w:val="el-GR"/>
              </w:rPr>
              <w:pict>
                <v:line id="Ευθεία γραμμή σύνδεσης 2" o:spid="_x0000_s1028" style="position:absolute;left:0;text-align:left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8.7pt,3.65pt" to="203.3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"/>
              </w:pict>
            </w:r>
          </w:p>
          <w:p w:rsidR="00C25845" w:rsidRPr="00835C16" w:rsidRDefault="00C25845" w:rsidP="00C25845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835C16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ΔΙΕΥΘΥΝΣΗ ΠΡΟΓΡΑΜΜΑΤΙΣΜΟΥ ΚΑΙ ΑΝΑΠΤΥΞΗΣ ΑΝΘΡΩΠΙΝΟΥ ΔΥΝΑΜΙΚΟΥ</w:t>
            </w:r>
          </w:p>
          <w:p w:rsidR="00C25845" w:rsidRPr="00835C16" w:rsidRDefault="00C25845" w:rsidP="00C25845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835C16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ΤΜΗΜΑ ΑΝΑΠΤΥΞΗΣ ΚΑΙ ΑΞΙΟΠΟΙΗΣΗΣ ΑΝΘΡΩΠΙΝΟΥ ΔΥΝΑΜΙΚΟΥ ΤΗΣ ΔΗΜΟΣΙΑΣ ΔΙΟΙΚΗΣΗΣ</w:t>
            </w:r>
          </w:p>
          <w:p w:rsidR="00C25845" w:rsidRPr="00835C16" w:rsidRDefault="00C25845" w:rsidP="00C25845">
            <w:pPr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  <w:p w:rsidR="00C25845" w:rsidRPr="00835C16" w:rsidRDefault="00C25845" w:rsidP="00C25845">
            <w:pPr>
              <w:pStyle w:val="2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proofErr w:type="spellStart"/>
            <w:r w:rsidRPr="00835C16">
              <w:rPr>
                <w:rFonts w:asciiTheme="minorHAnsi" w:hAnsiTheme="minorHAnsi" w:cs="Tahoma"/>
                <w:sz w:val="22"/>
                <w:szCs w:val="22"/>
              </w:rPr>
              <w:t>Ταχ</w:t>
            </w:r>
            <w:proofErr w:type="spellEnd"/>
            <w:r w:rsidRPr="00835C16">
              <w:rPr>
                <w:rFonts w:asciiTheme="minorHAnsi" w:hAnsiTheme="minorHAnsi" w:cs="Tahoma"/>
                <w:sz w:val="22"/>
                <w:szCs w:val="22"/>
              </w:rPr>
              <w:t>. Δ/νση:  Βασ. Σοφίας 15</w:t>
            </w:r>
          </w:p>
          <w:p w:rsidR="00C25845" w:rsidRPr="00835C16" w:rsidRDefault="00C25845" w:rsidP="00C25845">
            <w:pPr>
              <w:pStyle w:val="2"/>
              <w:ind w:left="1103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 w:rsidRPr="00835C16">
              <w:rPr>
                <w:rFonts w:asciiTheme="minorHAnsi" w:hAnsiTheme="minorHAnsi" w:cs="Tahoma"/>
                <w:sz w:val="22"/>
                <w:szCs w:val="22"/>
              </w:rPr>
              <w:t>106 74, Αθήνα</w:t>
            </w:r>
          </w:p>
          <w:p w:rsidR="00C25845" w:rsidRPr="00835C16" w:rsidRDefault="00C25845" w:rsidP="00C25845">
            <w:pPr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proofErr w:type="spellStart"/>
            <w:r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>Πληρ</w:t>
            </w:r>
            <w:proofErr w:type="spellEnd"/>
            <w:r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: Λάντας Σωτήρης </w:t>
            </w:r>
          </w:p>
          <w:p w:rsidR="00C25845" w:rsidRPr="00835C16" w:rsidRDefault="00C25845" w:rsidP="00C25845">
            <w:pPr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proofErr w:type="spellStart"/>
            <w:r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>Τηλ</w:t>
            </w:r>
            <w:proofErr w:type="spellEnd"/>
            <w:r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>.: 213-1313227</w:t>
            </w:r>
          </w:p>
          <w:p w:rsidR="00C25845" w:rsidRPr="00835C16" w:rsidRDefault="00C25845" w:rsidP="00C25845">
            <w:pPr>
              <w:jc w:val="both"/>
              <w:rPr>
                <w:rFonts w:asciiTheme="minorHAnsi" w:hAnsiTheme="minorHAnsi" w:cs="Tahoma"/>
                <w:sz w:val="22"/>
                <w:szCs w:val="22"/>
                <w:lang w:val="it-IT"/>
              </w:rPr>
            </w:pPr>
            <w:r w:rsidRPr="00835C16">
              <w:rPr>
                <w:rFonts w:asciiTheme="minorHAnsi" w:hAnsiTheme="minorHAnsi" w:cs="Tahoma"/>
                <w:sz w:val="22"/>
                <w:szCs w:val="22"/>
                <w:lang w:val="it-IT"/>
              </w:rPr>
              <w:t xml:space="preserve">e-mail: </w:t>
            </w:r>
            <w:r w:rsidR="000A333F" w:rsidRPr="000A333F">
              <w:fldChar w:fldCharType="begin"/>
            </w:r>
            <w:r w:rsidR="008122E1" w:rsidRPr="008122E1">
              <w:rPr>
                <w:lang w:val="fr-FR"/>
              </w:rPr>
              <w:instrText xml:space="preserve"> HYPERLINK "mailto:s.lantas@ydmed.gov.gr" </w:instrText>
            </w:r>
            <w:r w:rsidR="000A333F" w:rsidRPr="000A333F">
              <w:fldChar w:fldCharType="separate"/>
            </w:r>
            <w:r w:rsidRPr="00835C16">
              <w:rPr>
                <w:rStyle w:val="-"/>
                <w:rFonts w:asciiTheme="minorHAnsi" w:hAnsiTheme="minorHAnsi" w:cs="Tahoma"/>
                <w:sz w:val="22"/>
                <w:szCs w:val="22"/>
                <w:lang w:val="fr-FR"/>
              </w:rPr>
              <w:t>s.lantas</w:t>
            </w:r>
            <w:r w:rsidRPr="00835C16">
              <w:rPr>
                <w:rStyle w:val="-"/>
                <w:rFonts w:asciiTheme="minorHAnsi" w:hAnsiTheme="minorHAnsi" w:cs="Tahoma"/>
                <w:sz w:val="22"/>
                <w:szCs w:val="22"/>
                <w:lang w:val="it-IT"/>
              </w:rPr>
              <w:t>@ydmed.gov.gr</w:t>
            </w:r>
            <w:r w:rsidR="000A333F">
              <w:rPr>
                <w:rStyle w:val="-"/>
                <w:rFonts w:asciiTheme="minorHAnsi" w:hAnsiTheme="minorHAnsi" w:cs="Tahoma"/>
                <w:sz w:val="22"/>
                <w:szCs w:val="22"/>
                <w:lang w:val="it-IT"/>
              </w:rPr>
              <w:fldChar w:fldCharType="end"/>
            </w:r>
            <w:r w:rsidRPr="00835C16">
              <w:rPr>
                <w:rFonts w:asciiTheme="minorHAnsi" w:hAnsiTheme="minorHAnsi" w:cs="Tahoma"/>
                <w:sz w:val="22"/>
                <w:szCs w:val="22"/>
                <w:lang w:val="it-IT"/>
              </w:rPr>
              <w:t xml:space="preserve"> </w:t>
            </w:r>
          </w:p>
          <w:p w:rsidR="00C25845" w:rsidRPr="00835C16" w:rsidRDefault="00C25845" w:rsidP="00C25845">
            <w:pPr>
              <w:jc w:val="both"/>
              <w:rPr>
                <w:rFonts w:asciiTheme="minorHAnsi" w:hAnsiTheme="minorHAnsi" w:cs="Tahoma"/>
                <w:sz w:val="22"/>
                <w:szCs w:val="22"/>
                <w:lang w:val="it-IT"/>
              </w:rPr>
            </w:pPr>
            <w:r w:rsidRPr="00835C16">
              <w:rPr>
                <w:rFonts w:asciiTheme="minorHAnsi" w:hAnsiTheme="minorHAnsi" w:cs="Tahoma"/>
                <w:sz w:val="22"/>
                <w:szCs w:val="22"/>
                <w:lang w:val="it-IT"/>
              </w:rPr>
              <w:t xml:space="preserve">    </w:t>
            </w:r>
          </w:p>
          <w:p w:rsidR="00C25845" w:rsidRPr="00835C16" w:rsidRDefault="00C25845" w:rsidP="00C25845">
            <w:pPr>
              <w:rPr>
                <w:rFonts w:asciiTheme="minorHAnsi" w:hAnsiTheme="minorHAnsi"/>
                <w:sz w:val="22"/>
                <w:szCs w:val="22"/>
                <w:lang w:val="it-IT"/>
              </w:rPr>
            </w:pPr>
          </w:p>
          <w:p w:rsidR="00C25845" w:rsidRPr="00835C16" w:rsidRDefault="00C25845" w:rsidP="00C25845">
            <w:pPr>
              <w:jc w:val="both"/>
              <w:rPr>
                <w:rFonts w:asciiTheme="minorHAnsi" w:hAnsiTheme="minorHAnsi" w:cs="Tahoma"/>
                <w:sz w:val="22"/>
                <w:szCs w:val="22"/>
                <w:lang w:val="it-IT"/>
              </w:rPr>
            </w:pPr>
            <w:r w:rsidRPr="00835C16">
              <w:rPr>
                <w:rFonts w:asciiTheme="minorHAnsi" w:hAnsiTheme="minorHAnsi" w:cs="Tahoma"/>
                <w:sz w:val="22"/>
                <w:szCs w:val="22"/>
                <w:lang w:val="it-IT"/>
              </w:rPr>
              <w:t xml:space="preserve">    </w:t>
            </w:r>
          </w:p>
          <w:p w:rsidR="00C25845" w:rsidRPr="00835C16" w:rsidRDefault="00C25845" w:rsidP="00C25845">
            <w:pPr>
              <w:jc w:val="both"/>
              <w:rPr>
                <w:rFonts w:asciiTheme="minorHAnsi" w:hAnsiTheme="minorHAnsi" w:cs="Tahoma"/>
                <w:sz w:val="22"/>
                <w:szCs w:val="22"/>
                <w:lang w:val="it-IT"/>
              </w:rPr>
            </w:pPr>
          </w:p>
          <w:p w:rsidR="00C25845" w:rsidRPr="00835C16" w:rsidRDefault="00C25845" w:rsidP="00C25845">
            <w:pPr>
              <w:tabs>
                <w:tab w:val="left" w:pos="1350"/>
                <w:tab w:val="left" w:pos="1710"/>
              </w:tabs>
              <w:jc w:val="both"/>
              <w:rPr>
                <w:rFonts w:asciiTheme="minorHAnsi" w:hAnsiTheme="minorHAnsi" w:cs="Tahoma"/>
                <w:sz w:val="22"/>
                <w:szCs w:val="22"/>
                <w:lang w:val="it-IT"/>
              </w:rPr>
            </w:pPr>
          </w:p>
        </w:tc>
        <w:tc>
          <w:tcPr>
            <w:tcW w:w="4252" w:type="dxa"/>
          </w:tcPr>
          <w:p w:rsidR="00C25845" w:rsidRPr="0002413C" w:rsidRDefault="00C25845" w:rsidP="002910B2">
            <w:pPr>
              <w:ind w:left="-108"/>
              <w:jc w:val="both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ΕΠΕΙΓΟΝ-ΠΡΟΘΕΣΜΙΑ</w:t>
            </w:r>
          </w:p>
          <w:p w:rsidR="00C25845" w:rsidRPr="0002413C" w:rsidRDefault="00C25845" w:rsidP="002910B2">
            <w:pPr>
              <w:ind w:left="-108"/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02413C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</w:p>
          <w:p w:rsidR="00C25845" w:rsidRPr="00E853BF" w:rsidRDefault="00C25845" w:rsidP="002910B2">
            <w:pPr>
              <w:ind w:left="-108"/>
              <w:jc w:val="both"/>
              <w:rPr>
                <w:rFonts w:asciiTheme="minorHAnsi" w:hAnsiTheme="minorHAnsi" w:cs="Tahoma"/>
                <w:i/>
                <w:iCs/>
                <w:sz w:val="22"/>
                <w:szCs w:val="22"/>
                <w:lang w:val="el-GR"/>
              </w:rPr>
            </w:pPr>
            <w:r w:rsidRPr="00BE7819">
              <w:rPr>
                <w:rFonts w:asciiTheme="minorHAnsi" w:hAnsiTheme="minorHAnsi" w:cs="Tahoma"/>
                <w:sz w:val="22"/>
                <w:szCs w:val="22"/>
                <w:lang w:val="el-GR"/>
              </w:rPr>
              <w:t>Αθήνα,</w:t>
            </w:r>
            <w:r w:rsidR="00A3701A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17</w:t>
            </w:r>
            <w:r w:rsidRPr="00BE7819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 Φεβρουαρίου 2016</w:t>
            </w:r>
          </w:p>
          <w:p w:rsidR="00C25845" w:rsidRPr="00BB41C0" w:rsidRDefault="00C25845" w:rsidP="002910B2">
            <w:pPr>
              <w:pStyle w:val="7"/>
              <w:ind w:left="-108"/>
              <w:jc w:val="both"/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</w:pPr>
            <w:r w:rsidRPr="00BE7819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 xml:space="preserve"> Α.Π:</w:t>
            </w:r>
            <w:r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ΔΙΠΑΑΔ/Φ.</w:t>
            </w:r>
            <w:r w:rsidRPr="000D78C5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4</w:t>
            </w:r>
            <w:r w:rsidRPr="00BE7819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</w:t>
            </w:r>
            <w:r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49</w:t>
            </w:r>
            <w:r w:rsidRPr="00BE7819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</w:t>
            </w:r>
            <w:r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3018</w:t>
            </w:r>
          </w:p>
          <w:p w:rsidR="00C25845" w:rsidRPr="00BE7819" w:rsidRDefault="00C25845" w:rsidP="002910B2">
            <w:pPr>
              <w:pStyle w:val="5"/>
              <w:tabs>
                <w:tab w:val="left" w:pos="164"/>
              </w:tabs>
              <w:ind w:left="-108"/>
              <w:rPr>
                <w:rFonts w:asciiTheme="minorHAnsi" w:hAnsiTheme="minorHAnsi" w:cs="Tahoma"/>
                <w:szCs w:val="22"/>
              </w:rPr>
            </w:pPr>
          </w:p>
          <w:p w:rsidR="00C25845" w:rsidRPr="00BE7819" w:rsidRDefault="00C25845" w:rsidP="002910B2">
            <w:pPr>
              <w:pStyle w:val="5"/>
              <w:tabs>
                <w:tab w:val="left" w:pos="164"/>
              </w:tabs>
              <w:ind w:left="-108"/>
              <w:rPr>
                <w:rFonts w:asciiTheme="minorHAnsi" w:hAnsiTheme="minorHAnsi" w:cs="Tahoma"/>
                <w:szCs w:val="22"/>
              </w:rPr>
            </w:pPr>
            <w:r w:rsidRPr="00BE7819">
              <w:rPr>
                <w:rFonts w:asciiTheme="minorHAnsi" w:hAnsiTheme="minorHAnsi" w:cs="Tahoma"/>
                <w:szCs w:val="22"/>
              </w:rPr>
              <w:t xml:space="preserve">Αποστολή  με  ηλεκτρονικό ταχυδρομείο </w:t>
            </w:r>
          </w:p>
          <w:p w:rsidR="00C25845" w:rsidRPr="00BE7819" w:rsidRDefault="00C25845" w:rsidP="002910B2">
            <w:pPr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  <w:p w:rsidR="00C25845" w:rsidRPr="00BE7819" w:rsidRDefault="00C25845" w:rsidP="002910B2">
            <w:pPr>
              <w:ind w:left="-108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</w:p>
          <w:p w:rsidR="00C25845" w:rsidRPr="00BE7819" w:rsidRDefault="00C25845" w:rsidP="002910B2">
            <w:pPr>
              <w:ind w:left="-108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  <w:r w:rsidRPr="00BE7819"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  <w:t xml:space="preserve">ΠΡΟΣ : </w:t>
            </w:r>
          </w:p>
          <w:p w:rsidR="00C25845" w:rsidRPr="00BE7819" w:rsidRDefault="00C25845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BE7819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1</w:t>
            </w:r>
            <w:r w:rsidRPr="00BE7819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.Όλα τα Υπουργεία, </w:t>
            </w:r>
          </w:p>
          <w:p w:rsidR="00C25845" w:rsidRPr="00BE7819" w:rsidRDefault="00C25845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BE7819">
              <w:rPr>
                <w:rFonts w:asciiTheme="minorHAnsi" w:hAnsiTheme="minorHAnsi" w:cs="Tahoma"/>
                <w:sz w:val="22"/>
                <w:szCs w:val="22"/>
                <w:lang w:val="el-GR"/>
              </w:rPr>
              <w:t>Διευθύνσεις Διοικητικού /Προσωπικού</w:t>
            </w:r>
          </w:p>
          <w:p w:rsidR="00C25845" w:rsidRPr="00BE7819" w:rsidRDefault="00C25845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BE7819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2</w:t>
            </w:r>
            <w:r w:rsidRPr="00BE7819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.Όλες τις Γενικές και Ειδικές Γραμματείες </w:t>
            </w:r>
          </w:p>
          <w:p w:rsidR="00C25845" w:rsidRPr="00BE7819" w:rsidRDefault="00C25845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BE7819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Διευθύνσεις Διοικητικού /Προσωπικού </w:t>
            </w:r>
          </w:p>
          <w:p w:rsidR="00C25845" w:rsidRPr="00BE7819" w:rsidRDefault="00C25845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BE7819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3</w:t>
            </w:r>
            <w:r w:rsidRPr="00BE7819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.Όλες τις Ανεξάρτητες Αρχές </w:t>
            </w:r>
          </w:p>
          <w:p w:rsidR="00C25845" w:rsidRPr="00BE7819" w:rsidRDefault="00C25845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BE7819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Διευθύνσεις Διοικητικού/Προσωπικού </w:t>
            </w:r>
          </w:p>
          <w:p w:rsidR="00C25845" w:rsidRPr="008122E1" w:rsidRDefault="00C25845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BE7819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4</w:t>
            </w:r>
            <w:r w:rsidRPr="00BE7819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.Όλες τις Αποκεντρωμένες Διοικήσεις του Κράτους  </w:t>
            </w:r>
          </w:p>
          <w:p w:rsidR="00C25845" w:rsidRPr="008122E1" w:rsidRDefault="00C25845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  <w:p w:rsidR="00C25845" w:rsidRPr="00BE7819" w:rsidRDefault="00C25845" w:rsidP="002910B2">
            <w:pPr>
              <w:spacing w:line="276" w:lineRule="auto"/>
              <w:ind w:left="-108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  <w:proofErr w:type="spellStart"/>
            <w:r w:rsidRPr="00BE7819"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  <w:t>Κοιν</w:t>
            </w:r>
            <w:proofErr w:type="spellEnd"/>
            <w:r w:rsidRPr="00BE7819"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  <w:t>.:</w:t>
            </w:r>
          </w:p>
          <w:p w:rsidR="00C25845" w:rsidRDefault="00C25845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>Μόνιμη Ελληνική Αντιπροσωπεία Ευρωπαϊκής  Ένωσης</w:t>
            </w:r>
          </w:p>
          <w:p w:rsidR="00C25845" w:rsidRPr="00BE7819" w:rsidRDefault="00C25845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>Ο.Μ Διοίκησης &amp; Οργάνωσης</w:t>
            </w:r>
          </w:p>
          <w:p w:rsidR="00C25845" w:rsidRPr="00871FD9" w:rsidRDefault="000A333F" w:rsidP="00D7352F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hyperlink r:id="rId8" w:history="1">
              <w:r w:rsidR="00C25845" w:rsidRPr="006509C3">
                <w:rPr>
                  <w:rStyle w:val="-"/>
                  <w:rFonts w:asciiTheme="minorHAnsi" w:hAnsiTheme="minorHAnsi" w:cs="Tahoma"/>
                  <w:sz w:val="22"/>
                  <w:szCs w:val="22"/>
                  <w:lang w:val="en-US"/>
                </w:rPr>
                <w:t>admin</w:t>
              </w:r>
              <w:r w:rsidR="00C25845" w:rsidRPr="006509C3">
                <w:rPr>
                  <w:rStyle w:val="-"/>
                  <w:rFonts w:asciiTheme="minorHAnsi" w:hAnsiTheme="minorHAnsi" w:cs="Tahoma"/>
                  <w:sz w:val="22"/>
                  <w:szCs w:val="22"/>
                  <w:lang w:val="el-GR"/>
                </w:rPr>
                <w:t>@</w:t>
              </w:r>
              <w:proofErr w:type="spellStart"/>
              <w:r w:rsidR="00C25845" w:rsidRPr="006509C3">
                <w:rPr>
                  <w:rStyle w:val="-"/>
                  <w:rFonts w:asciiTheme="minorHAnsi" w:hAnsiTheme="minorHAnsi" w:cs="Tahoma"/>
                  <w:sz w:val="22"/>
                  <w:szCs w:val="22"/>
                  <w:lang w:val="en-US"/>
                </w:rPr>
                <w:t>rp</w:t>
              </w:r>
              <w:proofErr w:type="spellEnd"/>
              <w:r w:rsidR="00C25845" w:rsidRPr="006509C3">
                <w:rPr>
                  <w:rStyle w:val="-"/>
                  <w:rFonts w:asciiTheme="minorHAnsi" w:hAnsiTheme="minorHAnsi" w:cs="Tahoma"/>
                  <w:sz w:val="22"/>
                  <w:szCs w:val="22"/>
                  <w:lang w:val="el-GR"/>
                </w:rPr>
                <w:t>-</w:t>
              </w:r>
              <w:proofErr w:type="spellStart"/>
              <w:r w:rsidR="00C25845" w:rsidRPr="006509C3">
                <w:rPr>
                  <w:rStyle w:val="-"/>
                  <w:rFonts w:asciiTheme="minorHAnsi" w:hAnsiTheme="minorHAnsi" w:cs="Tahoma"/>
                  <w:sz w:val="22"/>
                  <w:szCs w:val="22"/>
                  <w:lang w:val="en-US"/>
                </w:rPr>
                <w:t>grece</w:t>
              </w:r>
              <w:proofErr w:type="spellEnd"/>
              <w:r w:rsidR="00C25845" w:rsidRPr="006509C3">
                <w:rPr>
                  <w:rStyle w:val="-"/>
                  <w:rFonts w:asciiTheme="minorHAnsi" w:hAnsiTheme="minorHAnsi" w:cs="Tahoma"/>
                  <w:sz w:val="22"/>
                  <w:szCs w:val="22"/>
                  <w:lang w:val="el-GR"/>
                </w:rPr>
                <w:t>.</w:t>
              </w:r>
              <w:r w:rsidR="00C25845" w:rsidRPr="006509C3">
                <w:rPr>
                  <w:rStyle w:val="-"/>
                  <w:rFonts w:asciiTheme="minorHAnsi" w:hAnsiTheme="minorHAnsi" w:cs="Tahoma"/>
                  <w:sz w:val="22"/>
                  <w:szCs w:val="22"/>
                  <w:lang w:val="en-US"/>
                </w:rPr>
                <w:t>be</w:t>
              </w:r>
            </w:hyperlink>
            <w:r w:rsidR="00C25845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</w:p>
        </w:tc>
      </w:tr>
    </w:tbl>
    <w:p w:rsidR="00C25845" w:rsidRPr="008122E1" w:rsidRDefault="00C25845" w:rsidP="000D78C5">
      <w:pPr>
        <w:pStyle w:val="20"/>
        <w:spacing w:after="0" w:line="360" w:lineRule="auto"/>
        <w:ind w:left="709" w:hanging="709"/>
        <w:jc w:val="both"/>
        <w:rPr>
          <w:rFonts w:asciiTheme="minorHAnsi" w:hAnsiTheme="minorHAnsi" w:cs="Tahoma"/>
          <w:b/>
          <w:bCs/>
          <w:sz w:val="24"/>
          <w:szCs w:val="24"/>
          <w:lang w:val="el-GR"/>
        </w:rPr>
      </w:pPr>
    </w:p>
    <w:p w:rsidR="000D78C5" w:rsidRPr="001C57C3" w:rsidRDefault="000D78C5" w:rsidP="000D78C5">
      <w:pPr>
        <w:pStyle w:val="20"/>
        <w:spacing w:after="0" w:line="360" w:lineRule="auto"/>
        <w:ind w:left="709" w:hanging="709"/>
        <w:jc w:val="both"/>
        <w:rPr>
          <w:rFonts w:asciiTheme="minorHAnsi" w:hAnsiTheme="minorHAnsi" w:cs="Tahoma"/>
          <w:b/>
          <w:bCs/>
          <w:sz w:val="24"/>
          <w:szCs w:val="24"/>
          <w:lang w:val="el-GR"/>
        </w:rPr>
      </w:pPr>
      <w:r w:rsidRPr="00BE7819">
        <w:rPr>
          <w:rFonts w:asciiTheme="minorHAnsi" w:hAnsiTheme="minorHAnsi" w:cs="Tahoma"/>
          <w:b/>
          <w:bCs/>
          <w:sz w:val="24"/>
          <w:szCs w:val="24"/>
          <w:lang w:val="el-GR"/>
        </w:rPr>
        <w:t>Θέμα: Ανακο</w:t>
      </w:r>
      <w:r w:rsidR="00B250A3">
        <w:rPr>
          <w:rFonts w:asciiTheme="minorHAnsi" w:hAnsiTheme="minorHAnsi" w:cs="Tahoma"/>
          <w:b/>
          <w:bCs/>
          <w:sz w:val="24"/>
          <w:szCs w:val="24"/>
          <w:lang w:val="el-GR"/>
        </w:rPr>
        <w:t>ίνωση Προκήρυξης θέσεως</w:t>
      </w:r>
      <w:r w:rsidR="00B250A3" w:rsidRPr="00B250A3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="00B250A3">
        <w:rPr>
          <w:rFonts w:asciiTheme="minorHAnsi" w:hAnsiTheme="minorHAnsi" w:cs="Tahoma"/>
          <w:b/>
          <w:bCs/>
          <w:sz w:val="24"/>
          <w:szCs w:val="24"/>
          <w:lang w:val="en-US"/>
        </w:rPr>
        <w:t>Su</w:t>
      </w:r>
      <w:r w:rsidR="00F5641C">
        <w:rPr>
          <w:rFonts w:asciiTheme="minorHAnsi" w:hAnsiTheme="minorHAnsi" w:cs="Tahoma"/>
          <w:b/>
          <w:bCs/>
          <w:sz w:val="24"/>
          <w:szCs w:val="24"/>
          <w:lang w:val="en-US"/>
        </w:rPr>
        <w:t>pport</w:t>
      </w:r>
      <w:r w:rsidR="00F5641C" w:rsidRPr="00F5641C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="00F5641C">
        <w:rPr>
          <w:rFonts w:asciiTheme="minorHAnsi" w:hAnsiTheme="minorHAnsi" w:cs="Tahoma"/>
          <w:b/>
          <w:bCs/>
          <w:sz w:val="24"/>
          <w:szCs w:val="24"/>
          <w:lang w:val="en-US"/>
        </w:rPr>
        <w:t>Expert</w:t>
      </w:r>
      <w:r w:rsidR="00F5641C" w:rsidRPr="00F5641C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="00536F5A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σε </w:t>
      </w:r>
      <w:r w:rsidR="00F5641C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Ευρωπαϊκό Κέντρο Ανάπτυξης Επαγγελματικής Κατάρτισης </w:t>
      </w:r>
      <w:r>
        <w:rPr>
          <w:rFonts w:asciiTheme="minorHAnsi" w:hAnsiTheme="minorHAnsi" w:cs="Tahoma"/>
          <w:b/>
          <w:bCs/>
          <w:sz w:val="24"/>
          <w:szCs w:val="24"/>
          <w:lang w:val="el-GR"/>
        </w:rPr>
        <w:t>(</w:t>
      </w:r>
      <w:r w:rsidR="00F5641C">
        <w:rPr>
          <w:rFonts w:asciiTheme="minorHAnsi" w:hAnsiTheme="minorHAnsi" w:cs="Tahoma"/>
          <w:b/>
          <w:bCs/>
          <w:sz w:val="24"/>
          <w:szCs w:val="24"/>
          <w:lang w:val="en-US"/>
        </w:rPr>
        <w:t>CEDEFOP</w:t>
      </w:r>
      <w:r w:rsidRPr="000D78C5">
        <w:rPr>
          <w:rFonts w:asciiTheme="minorHAnsi" w:hAnsiTheme="minorHAnsi" w:cs="Tahoma"/>
          <w:b/>
          <w:bCs/>
          <w:sz w:val="24"/>
          <w:szCs w:val="24"/>
          <w:lang w:val="el-GR"/>
        </w:rPr>
        <w:t>).</w:t>
      </w:r>
      <w:r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  </w:t>
      </w:r>
    </w:p>
    <w:p w:rsidR="000D78C5" w:rsidRPr="00B74967" w:rsidRDefault="000D78C5" w:rsidP="000D78C5">
      <w:pPr>
        <w:spacing w:line="360" w:lineRule="auto"/>
        <w:jc w:val="center"/>
        <w:rPr>
          <w:rFonts w:asciiTheme="minorHAnsi" w:hAnsiTheme="minorHAnsi" w:cs="Tahoma"/>
          <w:b/>
          <w:bCs/>
          <w:sz w:val="24"/>
          <w:szCs w:val="24"/>
          <w:u w:val="single"/>
          <w:lang w:val="el-GR"/>
        </w:rPr>
      </w:pPr>
    </w:p>
    <w:p w:rsidR="009B2D63" w:rsidRPr="009B2D63" w:rsidRDefault="000D78C5" w:rsidP="009B2D63">
      <w:pPr>
        <w:pStyle w:val="20"/>
        <w:spacing w:after="0" w:line="360" w:lineRule="auto"/>
        <w:ind w:left="0" w:firstLine="709"/>
        <w:jc w:val="both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 xml:space="preserve">Σύμφωνα με το Α.Π. </w:t>
      </w:r>
      <w:r w:rsidR="00E853BF" w:rsidRPr="00E853BF">
        <w:rPr>
          <w:rFonts w:asciiTheme="minorHAnsi" w:hAnsiTheme="minorHAnsi" w:cs="Tahoma"/>
          <w:sz w:val="24"/>
          <w:szCs w:val="24"/>
          <w:lang w:val="el-GR"/>
        </w:rPr>
        <w:t>829/3-2-2016</w:t>
      </w:r>
      <w:r>
        <w:rPr>
          <w:rFonts w:asciiTheme="minorHAnsi" w:hAnsiTheme="minorHAnsi" w:cs="Tahoma"/>
          <w:sz w:val="24"/>
          <w:szCs w:val="24"/>
          <w:lang w:val="el-GR"/>
        </w:rPr>
        <w:t xml:space="preserve"> έγγραφο της Μόνιμης Ελληνικής Αντιπροσωπείας στην </w:t>
      </w:r>
      <w:r w:rsidR="00F441EF">
        <w:rPr>
          <w:rFonts w:asciiTheme="minorHAnsi" w:hAnsiTheme="minorHAnsi" w:cs="Tahoma"/>
          <w:sz w:val="24"/>
          <w:szCs w:val="24"/>
          <w:lang w:val="el-GR"/>
        </w:rPr>
        <w:t xml:space="preserve">Ευρωπαϊκή Ένωση (Μ.Ε.Α. ΕΕ), το </w:t>
      </w:r>
      <w:r>
        <w:rPr>
          <w:rFonts w:asciiTheme="minorHAnsi" w:hAnsiTheme="minorHAnsi" w:cs="Tahoma"/>
          <w:sz w:val="24"/>
          <w:szCs w:val="24"/>
          <w:lang w:val="el-GR"/>
        </w:rPr>
        <w:t xml:space="preserve"> Ευρωπαϊ</w:t>
      </w:r>
      <w:r w:rsidR="00F441EF">
        <w:rPr>
          <w:rFonts w:asciiTheme="minorHAnsi" w:hAnsiTheme="minorHAnsi" w:cs="Tahoma"/>
          <w:sz w:val="24"/>
          <w:szCs w:val="24"/>
          <w:lang w:val="el-GR"/>
        </w:rPr>
        <w:t>κό Κέντρο Ανάπτυξης</w:t>
      </w:r>
      <w:r w:rsidR="00B84752">
        <w:rPr>
          <w:rFonts w:asciiTheme="minorHAnsi" w:hAnsiTheme="minorHAnsi" w:cs="Tahoma"/>
          <w:sz w:val="24"/>
          <w:szCs w:val="24"/>
          <w:lang w:val="el-GR"/>
        </w:rPr>
        <w:t xml:space="preserve"> Επαγγελματικής Κατάρτισης</w:t>
      </w:r>
      <w:r w:rsidR="002A79D8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>
        <w:rPr>
          <w:rFonts w:asciiTheme="minorHAnsi" w:hAnsiTheme="minorHAnsi" w:cs="Tahoma"/>
          <w:sz w:val="24"/>
          <w:szCs w:val="24"/>
          <w:lang w:val="el-GR"/>
        </w:rPr>
        <w:t xml:space="preserve"> (</w:t>
      </w:r>
      <w:r w:rsidR="00B84752">
        <w:rPr>
          <w:rFonts w:asciiTheme="minorHAnsi" w:hAnsiTheme="minorHAnsi" w:cs="Tahoma"/>
          <w:sz w:val="24"/>
          <w:szCs w:val="24"/>
          <w:lang w:val="en-US"/>
        </w:rPr>
        <w:t>CEDEFOP</w:t>
      </w:r>
      <w:r w:rsidR="008434F2">
        <w:rPr>
          <w:rFonts w:asciiTheme="minorHAnsi" w:hAnsiTheme="minorHAnsi" w:cs="Tahoma"/>
          <w:sz w:val="24"/>
          <w:szCs w:val="24"/>
          <w:lang w:val="el-GR"/>
        </w:rPr>
        <w:t>)</w:t>
      </w:r>
      <w:r w:rsidR="009B2D63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0B4D37" w:rsidRPr="00CD5390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0B4D37" w:rsidRPr="006A5CA5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0B4D37">
        <w:rPr>
          <w:rFonts w:asciiTheme="minorHAnsi" w:hAnsiTheme="minorHAnsi" w:cs="Tahoma"/>
          <w:sz w:val="24"/>
          <w:szCs w:val="24"/>
          <w:lang w:val="el-GR"/>
        </w:rPr>
        <w:t>έχει δημοσιεύσει την</w:t>
      </w:r>
      <w:r w:rsidR="009B2D63" w:rsidRPr="009B2D63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9B2D63">
        <w:rPr>
          <w:rFonts w:asciiTheme="minorHAnsi" w:hAnsiTheme="minorHAnsi" w:cs="Tahoma"/>
          <w:sz w:val="24"/>
          <w:szCs w:val="24"/>
          <w:lang w:val="el-GR"/>
        </w:rPr>
        <w:t xml:space="preserve">ακόλουθη προκήρυξη για </w:t>
      </w:r>
      <w:r w:rsidR="00E853BF">
        <w:rPr>
          <w:rFonts w:asciiTheme="minorHAnsi" w:hAnsiTheme="minorHAnsi" w:cs="Tahoma"/>
          <w:sz w:val="24"/>
          <w:szCs w:val="24"/>
          <w:lang w:val="el-GR"/>
        </w:rPr>
        <w:t>δύο (2) θέσεις</w:t>
      </w:r>
      <w:r w:rsidR="009B2D63">
        <w:rPr>
          <w:rFonts w:asciiTheme="minorHAnsi" w:hAnsiTheme="minorHAnsi" w:cs="Tahoma"/>
          <w:sz w:val="24"/>
          <w:szCs w:val="24"/>
          <w:lang w:val="el-GR"/>
        </w:rPr>
        <w:t xml:space="preserve"> με </w:t>
      </w:r>
      <w:r w:rsidR="00E853BF">
        <w:rPr>
          <w:rFonts w:asciiTheme="minorHAnsi" w:hAnsiTheme="minorHAnsi" w:cs="Tahoma"/>
          <w:sz w:val="24"/>
          <w:szCs w:val="24"/>
          <w:lang w:val="el-GR"/>
        </w:rPr>
        <w:t xml:space="preserve">τα ακόλουθα </w:t>
      </w:r>
      <w:r w:rsidR="009B2D63">
        <w:rPr>
          <w:rFonts w:asciiTheme="minorHAnsi" w:hAnsiTheme="minorHAnsi" w:cs="Tahoma"/>
          <w:sz w:val="24"/>
          <w:szCs w:val="24"/>
          <w:lang w:val="el-GR"/>
        </w:rPr>
        <w:t>στοιχεία:</w:t>
      </w:r>
    </w:p>
    <w:p w:rsidR="00C25845" w:rsidRPr="008122E1" w:rsidRDefault="00C25845" w:rsidP="00C25845">
      <w:pPr>
        <w:pStyle w:val="20"/>
        <w:spacing w:after="0" w:line="360" w:lineRule="auto"/>
        <w:ind w:left="426" w:firstLine="0"/>
        <w:jc w:val="both"/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0D78C5" w:rsidRPr="00E853BF" w:rsidRDefault="009B2D63" w:rsidP="00E853BF">
      <w:pPr>
        <w:pStyle w:val="20"/>
        <w:numPr>
          <w:ilvl w:val="0"/>
          <w:numId w:val="2"/>
        </w:numPr>
        <w:spacing w:after="0" w:line="360" w:lineRule="auto"/>
        <w:ind w:left="426"/>
        <w:jc w:val="both"/>
        <w:rPr>
          <w:rFonts w:asciiTheme="minorHAnsi" w:hAnsiTheme="minorHAnsi" w:cs="Tahoma"/>
          <w:b/>
          <w:sz w:val="24"/>
          <w:szCs w:val="24"/>
          <w:lang w:val="en-US"/>
        </w:rPr>
      </w:pPr>
      <w:r w:rsidRPr="00E853BF">
        <w:rPr>
          <w:rFonts w:asciiTheme="minorHAnsi" w:hAnsiTheme="minorHAnsi" w:cs="Tahoma"/>
          <w:b/>
          <w:sz w:val="24"/>
          <w:szCs w:val="24"/>
          <w:lang w:val="en-US"/>
        </w:rPr>
        <w:t>CEDEFOP/</w:t>
      </w:r>
      <w:r w:rsidR="00E853BF" w:rsidRPr="00E853BF">
        <w:rPr>
          <w:rFonts w:asciiTheme="minorHAnsi" w:hAnsiTheme="minorHAnsi" w:cs="Tahoma"/>
          <w:b/>
          <w:sz w:val="24"/>
          <w:szCs w:val="24"/>
          <w:lang w:val="en-US"/>
        </w:rPr>
        <w:t>2016</w:t>
      </w:r>
      <w:r w:rsidRPr="00E853BF">
        <w:rPr>
          <w:rFonts w:asciiTheme="minorHAnsi" w:hAnsiTheme="minorHAnsi" w:cs="Tahoma"/>
          <w:b/>
          <w:sz w:val="24"/>
          <w:szCs w:val="24"/>
          <w:lang w:val="en-US"/>
        </w:rPr>
        <w:t>/</w:t>
      </w:r>
      <w:r w:rsidR="00E853BF" w:rsidRPr="00E853BF">
        <w:rPr>
          <w:rFonts w:asciiTheme="minorHAnsi" w:hAnsiTheme="minorHAnsi" w:cs="Tahoma"/>
          <w:b/>
          <w:sz w:val="24"/>
          <w:szCs w:val="24"/>
          <w:lang w:val="en-US"/>
        </w:rPr>
        <w:t>01</w:t>
      </w:r>
      <w:r w:rsidRPr="00E853BF">
        <w:rPr>
          <w:rFonts w:asciiTheme="minorHAnsi" w:hAnsiTheme="minorHAnsi" w:cs="Tahoma"/>
          <w:b/>
          <w:sz w:val="24"/>
          <w:szCs w:val="24"/>
          <w:lang w:val="en-US"/>
        </w:rPr>
        <w:t>/</w:t>
      </w:r>
      <w:proofErr w:type="spellStart"/>
      <w:r w:rsidR="00E853BF" w:rsidRPr="00E853BF">
        <w:rPr>
          <w:rFonts w:asciiTheme="minorHAnsi" w:hAnsiTheme="minorHAnsi" w:cs="Tahoma"/>
          <w:b/>
          <w:sz w:val="24"/>
          <w:szCs w:val="24"/>
          <w:lang w:val="en-US"/>
        </w:rPr>
        <w:t>AD_external</w:t>
      </w:r>
      <w:proofErr w:type="spellEnd"/>
      <w:r w:rsidR="00E853BF" w:rsidRPr="00E853BF">
        <w:rPr>
          <w:rFonts w:asciiTheme="minorHAnsi" w:hAnsiTheme="minorHAnsi" w:cs="Tahoma"/>
          <w:b/>
          <w:sz w:val="24"/>
          <w:szCs w:val="24"/>
          <w:lang w:val="en-US"/>
        </w:rPr>
        <w:t xml:space="preserve"> HEAD OF FINANCE AND PROCUREMENT SERVICE</w:t>
      </w:r>
    </w:p>
    <w:p w:rsidR="00E853BF" w:rsidRPr="00E853BF" w:rsidRDefault="00E853BF" w:rsidP="00E853BF">
      <w:pPr>
        <w:pStyle w:val="20"/>
        <w:numPr>
          <w:ilvl w:val="0"/>
          <w:numId w:val="2"/>
        </w:numPr>
        <w:spacing w:after="0" w:line="360" w:lineRule="auto"/>
        <w:ind w:left="426"/>
        <w:jc w:val="both"/>
        <w:rPr>
          <w:rFonts w:asciiTheme="minorHAnsi" w:hAnsiTheme="minorHAnsi" w:cs="Tahoma"/>
          <w:b/>
          <w:sz w:val="24"/>
          <w:szCs w:val="24"/>
          <w:lang w:val="en-US"/>
        </w:rPr>
      </w:pPr>
      <w:r w:rsidRPr="00E853BF">
        <w:rPr>
          <w:rFonts w:asciiTheme="minorHAnsi" w:hAnsiTheme="minorHAnsi" w:cs="Tahoma"/>
          <w:b/>
          <w:sz w:val="24"/>
          <w:szCs w:val="24"/>
          <w:lang w:val="en-US"/>
        </w:rPr>
        <w:t>CEDEFOP/2016/01/</w:t>
      </w:r>
      <w:proofErr w:type="spellStart"/>
      <w:r w:rsidRPr="00E853BF">
        <w:rPr>
          <w:rFonts w:asciiTheme="minorHAnsi" w:hAnsiTheme="minorHAnsi" w:cs="Tahoma"/>
          <w:b/>
          <w:sz w:val="24"/>
          <w:szCs w:val="24"/>
          <w:lang w:val="en-US"/>
        </w:rPr>
        <w:t>AD_interagency</w:t>
      </w:r>
      <w:proofErr w:type="spellEnd"/>
      <w:r w:rsidRPr="00E853BF">
        <w:rPr>
          <w:rFonts w:asciiTheme="minorHAnsi" w:hAnsiTheme="minorHAnsi" w:cs="Tahoma"/>
          <w:b/>
          <w:sz w:val="24"/>
          <w:szCs w:val="24"/>
          <w:lang w:val="en-US"/>
        </w:rPr>
        <w:t xml:space="preserve"> HEAD OF FINANCE AND PROCUREMENT SERVICE</w:t>
      </w:r>
    </w:p>
    <w:p w:rsidR="00E853BF" w:rsidRDefault="00E853BF" w:rsidP="009B2D63">
      <w:pPr>
        <w:pStyle w:val="20"/>
        <w:spacing w:after="0" w:line="360" w:lineRule="auto"/>
        <w:ind w:left="0" w:firstLine="709"/>
        <w:jc w:val="both"/>
        <w:rPr>
          <w:rFonts w:asciiTheme="minorHAnsi" w:hAnsiTheme="minorHAnsi" w:cs="Tahoma"/>
          <w:sz w:val="24"/>
          <w:szCs w:val="24"/>
          <w:lang w:val="en-US"/>
        </w:rPr>
      </w:pPr>
    </w:p>
    <w:p w:rsidR="00C25845" w:rsidRPr="00FA7A3F" w:rsidRDefault="00C25845" w:rsidP="00C25845">
      <w:pPr>
        <w:pStyle w:val="20"/>
        <w:spacing w:after="0" w:line="360" w:lineRule="auto"/>
        <w:ind w:left="0" w:firstLine="720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>Πληροφορίες για την ανωτέρω προκήρυξη καθώς και η σχετική αίτηση μπορούν να αναζητηθούν στον ακόλουθο σύνδεσμο:</w:t>
      </w:r>
    </w:p>
    <w:p w:rsidR="00C25845" w:rsidRPr="00C25845" w:rsidRDefault="000A333F" w:rsidP="00C25845">
      <w:pPr>
        <w:pStyle w:val="20"/>
        <w:spacing w:after="0" w:line="360" w:lineRule="auto"/>
        <w:ind w:left="0" w:firstLine="720"/>
        <w:jc w:val="both"/>
        <w:rPr>
          <w:rFonts w:asciiTheme="minorHAnsi" w:hAnsiTheme="minorHAnsi" w:cs="Tahoma"/>
          <w:sz w:val="24"/>
          <w:szCs w:val="24"/>
          <w:lang w:val="el-GR"/>
        </w:rPr>
      </w:pPr>
      <w:hyperlink r:id="rId9" w:history="1">
        <w:r w:rsidR="00C25845" w:rsidRPr="008214B8">
          <w:rPr>
            <w:rStyle w:val="-"/>
            <w:rFonts w:asciiTheme="minorHAnsi" w:hAnsiTheme="minorHAnsi" w:cs="Tahoma"/>
            <w:sz w:val="24"/>
            <w:szCs w:val="24"/>
            <w:lang w:val="el-GR"/>
          </w:rPr>
          <w:t>http://www.cedefop.europa.eu/en/about-cedefop/recruitment/vacancies</w:t>
        </w:r>
      </w:hyperlink>
      <w:r w:rsidR="00C25845" w:rsidRPr="00C25845">
        <w:rPr>
          <w:rFonts w:asciiTheme="minorHAnsi" w:hAnsiTheme="minorHAnsi" w:cs="Tahoma"/>
          <w:sz w:val="24"/>
          <w:szCs w:val="24"/>
          <w:lang w:val="el-GR"/>
        </w:rPr>
        <w:t xml:space="preserve"> </w:t>
      </w:r>
    </w:p>
    <w:p w:rsidR="00C25845" w:rsidRPr="00C25845" w:rsidRDefault="00C25845" w:rsidP="00C25845">
      <w:pPr>
        <w:pStyle w:val="20"/>
        <w:spacing w:after="0" w:line="360" w:lineRule="auto"/>
        <w:ind w:left="0" w:firstLine="720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p w:rsidR="00C25845" w:rsidRPr="00007E35" w:rsidRDefault="00C25845" w:rsidP="00C25845">
      <w:pPr>
        <w:pStyle w:val="20"/>
        <w:spacing w:after="0" w:line="360" w:lineRule="auto"/>
        <w:ind w:left="0" w:firstLine="720"/>
        <w:jc w:val="both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lastRenderedPageBreak/>
        <w:t>Παρακαλούμε τους υποψηφίους να ακολουθήσουν</w:t>
      </w:r>
      <w:r w:rsidRPr="00112931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>
        <w:rPr>
          <w:rFonts w:asciiTheme="minorHAnsi" w:hAnsiTheme="minorHAnsi" w:cs="Tahoma"/>
          <w:sz w:val="24"/>
          <w:szCs w:val="24"/>
          <w:lang w:val="el-GR"/>
        </w:rPr>
        <w:t>τις οδηγίες της προκήρυξης προκειμένου να θεωρηθεί έγκυρη η συμμετοχή τους.</w:t>
      </w:r>
    </w:p>
    <w:p w:rsidR="00E853BF" w:rsidRPr="00C25845" w:rsidRDefault="00E853BF" w:rsidP="00C002EF">
      <w:pPr>
        <w:pStyle w:val="20"/>
        <w:spacing w:after="0" w:line="360" w:lineRule="auto"/>
        <w:ind w:left="0" w:firstLine="720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p w:rsidR="00C24B79" w:rsidRDefault="000D78C5" w:rsidP="00C002EF">
      <w:pPr>
        <w:pStyle w:val="20"/>
        <w:spacing w:after="0" w:line="360" w:lineRule="auto"/>
        <w:ind w:left="0" w:firstLine="720"/>
        <w:jc w:val="both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>Σημειώνεται ότι οι αιτήσεις των ενδιαφερομένων πρέπει να υποβληθούν</w:t>
      </w:r>
      <w:r w:rsidR="00C25845" w:rsidRPr="00C25845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C25845">
        <w:rPr>
          <w:rFonts w:asciiTheme="minorHAnsi" w:hAnsiTheme="minorHAnsi" w:cs="Tahoma"/>
          <w:sz w:val="24"/>
          <w:szCs w:val="24"/>
          <w:lang w:val="el-GR"/>
        </w:rPr>
        <w:t>ηλεκτρονικά</w:t>
      </w:r>
      <w:r w:rsidRPr="00060E2C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>
        <w:rPr>
          <w:rFonts w:asciiTheme="minorHAnsi" w:hAnsiTheme="minorHAnsi" w:cs="Tahoma"/>
          <w:sz w:val="24"/>
          <w:szCs w:val="24"/>
          <w:lang w:val="el-GR"/>
        </w:rPr>
        <w:t xml:space="preserve"> απευ</w:t>
      </w:r>
      <w:r w:rsidR="009B2D63">
        <w:rPr>
          <w:rFonts w:asciiTheme="minorHAnsi" w:hAnsiTheme="minorHAnsi" w:cs="Tahoma"/>
          <w:sz w:val="24"/>
          <w:szCs w:val="24"/>
          <w:lang w:val="el-GR"/>
        </w:rPr>
        <w:t>θείας στ</w:t>
      </w:r>
      <w:r w:rsidR="009B2D63">
        <w:rPr>
          <w:rFonts w:asciiTheme="minorHAnsi" w:hAnsiTheme="minorHAnsi" w:cs="Tahoma"/>
          <w:sz w:val="24"/>
          <w:szCs w:val="24"/>
          <w:lang w:val="en-US"/>
        </w:rPr>
        <w:t>o</w:t>
      </w:r>
      <w:r w:rsidR="00424238">
        <w:rPr>
          <w:rFonts w:asciiTheme="minorHAnsi" w:hAnsiTheme="minorHAnsi" w:cs="Tahoma"/>
          <w:sz w:val="24"/>
          <w:szCs w:val="24"/>
          <w:lang w:val="el-GR"/>
        </w:rPr>
        <w:t>ν</w:t>
      </w:r>
      <w:r w:rsidR="009B2D63">
        <w:rPr>
          <w:rFonts w:asciiTheme="minorHAnsi" w:hAnsiTheme="minorHAnsi" w:cs="Tahoma"/>
          <w:sz w:val="24"/>
          <w:szCs w:val="24"/>
          <w:lang w:val="el-GR"/>
        </w:rPr>
        <w:t xml:space="preserve"> ανωτέρω </w:t>
      </w:r>
      <w:r w:rsidR="00424238">
        <w:rPr>
          <w:rFonts w:asciiTheme="minorHAnsi" w:hAnsiTheme="minorHAnsi" w:cs="Tahoma"/>
          <w:sz w:val="24"/>
          <w:szCs w:val="24"/>
          <w:lang w:val="el-GR"/>
        </w:rPr>
        <w:t xml:space="preserve">φορέα </w:t>
      </w:r>
      <w:r w:rsidR="00F72C87">
        <w:rPr>
          <w:rFonts w:asciiTheme="minorHAnsi" w:hAnsiTheme="minorHAnsi" w:cs="Tahoma"/>
          <w:sz w:val="24"/>
          <w:szCs w:val="24"/>
          <w:lang w:val="el-GR"/>
        </w:rPr>
        <w:t xml:space="preserve">μέχρι την </w:t>
      </w:r>
      <w:r w:rsidR="00C25845">
        <w:rPr>
          <w:rFonts w:asciiTheme="minorHAnsi" w:hAnsiTheme="minorHAnsi" w:cs="Tahoma"/>
          <w:sz w:val="24"/>
          <w:szCs w:val="24"/>
          <w:lang w:val="el-GR"/>
        </w:rPr>
        <w:t>15</w:t>
      </w:r>
      <w:r w:rsidR="008122E1" w:rsidRPr="008122E1">
        <w:rPr>
          <w:rFonts w:asciiTheme="minorHAnsi" w:hAnsiTheme="minorHAnsi" w:cs="Tahoma"/>
          <w:sz w:val="24"/>
          <w:szCs w:val="24"/>
          <w:vertAlign w:val="superscript"/>
          <w:lang w:val="el-GR"/>
        </w:rPr>
        <w:t>η</w:t>
      </w:r>
      <w:r w:rsidR="008122E1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bookmarkStart w:id="0" w:name="_GoBack"/>
      <w:bookmarkEnd w:id="0"/>
      <w:r w:rsidR="00C25845">
        <w:rPr>
          <w:rFonts w:asciiTheme="minorHAnsi" w:hAnsiTheme="minorHAnsi" w:cs="Tahoma"/>
          <w:sz w:val="24"/>
          <w:szCs w:val="24"/>
          <w:lang w:val="el-GR"/>
        </w:rPr>
        <w:t xml:space="preserve"> Μαρτίου</w:t>
      </w:r>
      <w:r w:rsidR="00F72C87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CF1017">
        <w:rPr>
          <w:rFonts w:asciiTheme="minorHAnsi" w:hAnsiTheme="minorHAnsi" w:cs="Tahoma"/>
          <w:sz w:val="24"/>
          <w:szCs w:val="24"/>
          <w:lang w:val="el-GR"/>
        </w:rPr>
        <w:t>2016</w:t>
      </w:r>
      <w:r>
        <w:rPr>
          <w:rFonts w:asciiTheme="minorHAnsi" w:hAnsiTheme="minorHAnsi" w:cs="Tahoma"/>
          <w:sz w:val="24"/>
          <w:szCs w:val="24"/>
          <w:lang w:val="el-GR"/>
        </w:rPr>
        <w:t>.</w:t>
      </w:r>
    </w:p>
    <w:p w:rsidR="000D78C5" w:rsidRPr="00880BF8" w:rsidRDefault="000D78C5" w:rsidP="000D78C5">
      <w:pPr>
        <w:pStyle w:val="20"/>
        <w:spacing w:after="0" w:line="360" w:lineRule="auto"/>
        <w:ind w:left="0" w:firstLine="0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p w:rsidR="000D78C5" w:rsidRPr="00BE7819" w:rsidRDefault="000D78C5" w:rsidP="000D78C5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0D78C5" w:rsidRPr="00BE7819" w:rsidRDefault="000D78C5" w:rsidP="000D78C5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  <w:r w:rsidRPr="00BE7819">
        <w:rPr>
          <w:rFonts w:asciiTheme="minorHAnsi" w:hAnsiTheme="minorHAnsi" w:cs="Tahoma"/>
          <w:b/>
          <w:sz w:val="24"/>
          <w:szCs w:val="24"/>
          <w:lang w:val="el-GR"/>
        </w:rPr>
        <w:t>Ο Προϊστάμενος της Γενικής Διεύθυνσης</w:t>
      </w:r>
    </w:p>
    <w:p w:rsidR="000D78C5" w:rsidRPr="00BE7819" w:rsidRDefault="000D78C5" w:rsidP="000D78C5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0D78C5" w:rsidRPr="00BE7819" w:rsidRDefault="000D78C5" w:rsidP="000D78C5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0D78C5" w:rsidRPr="00BE7819" w:rsidRDefault="000D78C5" w:rsidP="000D78C5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  <w:r w:rsidRPr="00BE7819">
        <w:rPr>
          <w:rFonts w:asciiTheme="minorHAnsi" w:hAnsiTheme="minorHAnsi" w:cs="Tahoma"/>
          <w:b/>
          <w:sz w:val="24"/>
          <w:szCs w:val="24"/>
          <w:lang w:val="el-GR"/>
        </w:rPr>
        <w:t>Γιάννης Σπηλιωτόπουλος</w:t>
      </w:r>
    </w:p>
    <w:p w:rsidR="000D78C5" w:rsidRPr="00BE7819" w:rsidRDefault="000D78C5" w:rsidP="000D78C5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0D78C5" w:rsidRPr="00BE7819" w:rsidRDefault="000D78C5" w:rsidP="000D78C5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0D78C5" w:rsidRPr="00BE7819" w:rsidRDefault="000D78C5" w:rsidP="000D78C5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  <w:r w:rsidRPr="00BE7819">
        <w:rPr>
          <w:rFonts w:asciiTheme="minorHAnsi" w:hAnsiTheme="minorHAnsi" w:cs="Tahoma"/>
          <w:b/>
          <w:sz w:val="24"/>
          <w:szCs w:val="24"/>
          <w:u w:val="single"/>
          <w:lang w:val="el-GR"/>
        </w:rPr>
        <w:t>Εσωτερική Διανομή (Με Ηλεκτρονικό Ταχυδρομείο):</w:t>
      </w:r>
    </w:p>
    <w:p w:rsidR="00424238" w:rsidRPr="00424238" w:rsidRDefault="000D78C5" w:rsidP="00226F1C">
      <w:pPr>
        <w:pStyle w:val="a5"/>
        <w:numPr>
          <w:ilvl w:val="0"/>
          <w:numId w:val="1"/>
        </w:numPr>
        <w:spacing w:after="0" w:line="360" w:lineRule="auto"/>
        <w:ind w:left="284" w:right="3870" w:hanging="218"/>
        <w:rPr>
          <w:rFonts w:asciiTheme="minorHAnsi" w:hAnsiTheme="minorHAnsi" w:cs="Tahoma"/>
          <w:sz w:val="24"/>
          <w:szCs w:val="24"/>
          <w:lang w:val="el-GR"/>
        </w:rPr>
      </w:pPr>
      <w:r w:rsidRPr="00BE7819">
        <w:rPr>
          <w:rFonts w:asciiTheme="minorHAnsi" w:hAnsiTheme="minorHAnsi" w:cs="Tahoma"/>
          <w:sz w:val="24"/>
          <w:szCs w:val="24"/>
          <w:lang w:val="el-GR"/>
        </w:rPr>
        <w:t>Γραφείο</w:t>
      </w:r>
      <w:r w:rsidR="00226F1C">
        <w:rPr>
          <w:rFonts w:asciiTheme="minorHAnsi" w:hAnsiTheme="minorHAnsi" w:cs="Tahoma"/>
          <w:sz w:val="24"/>
          <w:szCs w:val="24"/>
          <w:lang w:val="el-GR"/>
        </w:rPr>
        <w:t xml:space="preserve"> Αν. Υπουργού Εσωτερικών και Διοικητικής Ανασυγκρότησης </w:t>
      </w:r>
    </w:p>
    <w:p w:rsidR="000D78C5" w:rsidRPr="00226F1C" w:rsidRDefault="00424238" w:rsidP="00226F1C">
      <w:pPr>
        <w:pStyle w:val="a5"/>
        <w:numPr>
          <w:ilvl w:val="0"/>
          <w:numId w:val="1"/>
        </w:numPr>
        <w:spacing w:after="0" w:line="360" w:lineRule="auto"/>
        <w:ind w:left="284" w:right="3870" w:hanging="218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>Γραφείο Αναπληρωτή Γεν. Γραμματέα</w:t>
      </w:r>
      <w:r w:rsidR="000D78C5" w:rsidRPr="00BE7819">
        <w:rPr>
          <w:rFonts w:asciiTheme="minorHAnsi" w:hAnsiTheme="minorHAnsi" w:cs="Tahoma"/>
          <w:sz w:val="24"/>
          <w:szCs w:val="24"/>
          <w:lang w:val="el-GR"/>
        </w:rPr>
        <w:t xml:space="preserve">   </w:t>
      </w:r>
      <w:r w:rsidR="000D78C5" w:rsidRPr="00226F1C">
        <w:rPr>
          <w:rFonts w:asciiTheme="minorHAnsi" w:hAnsiTheme="minorHAnsi" w:cs="Tahoma"/>
          <w:sz w:val="24"/>
          <w:szCs w:val="24"/>
          <w:lang w:val="el-GR"/>
        </w:rPr>
        <w:t xml:space="preserve">   </w:t>
      </w:r>
    </w:p>
    <w:p w:rsidR="000D78C5" w:rsidRPr="00BE7819" w:rsidRDefault="000D78C5" w:rsidP="000D78C5">
      <w:pPr>
        <w:pStyle w:val="a5"/>
        <w:numPr>
          <w:ilvl w:val="0"/>
          <w:numId w:val="1"/>
        </w:numPr>
        <w:spacing w:after="0" w:line="360" w:lineRule="auto"/>
        <w:ind w:left="284" w:right="3870" w:hanging="218"/>
        <w:rPr>
          <w:rFonts w:asciiTheme="minorHAnsi" w:hAnsiTheme="minorHAnsi" w:cs="Tahoma"/>
          <w:sz w:val="24"/>
          <w:szCs w:val="24"/>
          <w:lang w:val="el-GR"/>
        </w:rPr>
      </w:pPr>
      <w:r w:rsidRPr="00BE7819">
        <w:rPr>
          <w:rFonts w:asciiTheme="minorHAnsi" w:hAnsiTheme="minorHAnsi" w:cs="Tahoma"/>
          <w:sz w:val="24"/>
          <w:szCs w:val="24"/>
          <w:lang w:val="el-GR"/>
        </w:rPr>
        <w:t>Δ/νση Διοικητ</w:t>
      </w:r>
      <w:r>
        <w:rPr>
          <w:rFonts w:asciiTheme="minorHAnsi" w:hAnsiTheme="minorHAnsi" w:cs="Tahoma"/>
          <w:sz w:val="24"/>
          <w:szCs w:val="24"/>
          <w:lang w:val="el-GR"/>
        </w:rPr>
        <w:t>ικών Υπηρεσιών</w:t>
      </w:r>
    </w:p>
    <w:p w:rsidR="000D78C5" w:rsidRPr="00BE7819" w:rsidRDefault="000D78C5" w:rsidP="000D78C5">
      <w:pPr>
        <w:pStyle w:val="a5"/>
        <w:spacing w:after="0" w:line="360" w:lineRule="auto"/>
        <w:ind w:right="3870"/>
        <w:rPr>
          <w:rFonts w:asciiTheme="minorHAnsi" w:hAnsiTheme="minorHAnsi" w:cs="Tahoma"/>
          <w:sz w:val="24"/>
          <w:szCs w:val="24"/>
          <w:lang w:val="el-GR"/>
        </w:rPr>
      </w:pPr>
    </w:p>
    <w:p w:rsidR="000D78C5" w:rsidRPr="00BE7819" w:rsidRDefault="000D78C5" w:rsidP="000D78C5">
      <w:pPr>
        <w:jc w:val="both"/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D7352F" w:rsidRDefault="00D7352F" w:rsidP="009E57F2">
      <w:pPr>
        <w:pStyle w:val="20"/>
        <w:spacing w:after="0" w:line="360" w:lineRule="auto"/>
        <w:ind w:left="709" w:hanging="709"/>
        <w:jc w:val="both"/>
        <w:rPr>
          <w:rFonts w:asciiTheme="minorHAnsi" w:hAnsiTheme="minorHAnsi" w:cs="Tahoma"/>
          <w:b/>
          <w:bCs/>
          <w:sz w:val="24"/>
          <w:szCs w:val="24"/>
          <w:lang w:val="el-GR"/>
        </w:rPr>
      </w:pPr>
    </w:p>
    <w:p w:rsidR="001D6864" w:rsidRPr="00BE7819" w:rsidRDefault="001D6864" w:rsidP="001D6864">
      <w:pPr>
        <w:pStyle w:val="a5"/>
        <w:spacing w:after="0" w:line="360" w:lineRule="auto"/>
        <w:ind w:right="3870"/>
        <w:rPr>
          <w:rFonts w:asciiTheme="minorHAnsi" w:hAnsiTheme="minorHAnsi" w:cs="Tahoma"/>
          <w:sz w:val="24"/>
          <w:szCs w:val="24"/>
          <w:lang w:val="el-GR"/>
        </w:rPr>
      </w:pPr>
    </w:p>
    <w:p w:rsidR="001D6864" w:rsidRPr="00BE7819" w:rsidRDefault="001D6864" w:rsidP="001D6864">
      <w:pPr>
        <w:jc w:val="both"/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280642" w:rsidRPr="00693416" w:rsidRDefault="00280642">
      <w:pPr>
        <w:rPr>
          <w:rFonts w:asciiTheme="minorHAnsi" w:hAnsiTheme="minorHAnsi"/>
          <w:sz w:val="24"/>
          <w:szCs w:val="24"/>
          <w:lang w:val="el-GR"/>
        </w:rPr>
      </w:pPr>
    </w:p>
    <w:sectPr w:rsidR="00280642" w:rsidRPr="00693416" w:rsidSect="00C25845">
      <w:footerReference w:type="default" r:id="rId10"/>
      <w:pgSz w:w="11906" w:h="16838"/>
      <w:pgMar w:top="1134" w:right="1133" w:bottom="709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5845" w:rsidRDefault="00C25845">
      <w:r>
        <w:separator/>
      </w:r>
    </w:p>
  </w:endnote>
  <w:endnote w:type="continuationSeparator" w:id="0">
    <w:p w:rsidR="00C25845" w:rsidRDefault="00C258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845" w:rsidRDefault="000A333F">
    <w:pPr>
      <w:pStyle w:val="a3"/>
      <w:jc w:val="right"/>
    </w:pPr>
    <w:r w:rsidRPr="000A333F">
      <w:fldChar w:fldCharType="begin"/>
    </w:r>
    <w:r w:rsidR="00C25845">
      <w:instrText>PAGE   \* MERGEFORMAT</w:instrText>
    </w:r>
    <w:r w:rsidRPr="000A333F">
      <w:fldChar w:fldCharType="separate"/>
    </w:r>
    <w:r w:rsidR="00A3701A" w:rsidRPr="00A3701A">
      <w:rPr>
        <w:noProof/>
        <w:lang w:val="el-GR"/>
      </w:rPr>
      <w:t>1</w:t>
    </w:r>
    <w:r>
      <w:rPr>
        <w:noProof/>
        <w:lang w:val="el-GR"/>
      </w:rPr>
      <w:fldChar w:fldCharType="end"/>
    </w:r>
  </w:p>
  <w:p w:rsidR="00C25845" w:rsidRDefault="00C2584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5845" w:rsidRDefault="00C25845">
      <w:r>
        <w:separator/>
      </w:r>
    </w:p>
  </w:footnote>
  <w:footnote w:type="continuationSeparator" w:id="0">
    <w:p w:rsidR="00C25845" w:rsidRDefault="00C258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B586C"/>
    <w:multiLevelType w:val="hybridMultilevel"/>
    <w:tmpl w:val="FF7E368E"/>
    <w:lvl w:ilvl="0" w:tplc="040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C3C1BA5"/>
    <w:multiLevelType w:val="hybridMultilevel"/>
    <w:tmpl w:val="1CA69384"/>
    <w:lvl w:ilvl="0" w:tplc="363E34E2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448C"/>
    <w:rsid w:val="0002413C"/>
    <w:rsid w:val="00055840"/>
    <w:rsid w:val="000777C8"/>
    <w:rsid w:val="000849DC"/>
    <w:rsid w:val="00091EBE"/>
    <w:rsid w:val="000A333F"/>
    <w:rsid w:val="000B4D37"/>
    <w:rsid w:val="000D78C5"/>
    <w:rsid w:val="000E0911"/>
    <w:rsid w:val="000E3E1B"/>
    <w:rsid w:val="000E7523"/>
    <w:rsid w:val="00101071"/>
    <w:rsid w:val="00127208"/>
    <w:rsid w:val="00171CA5"/>
    <w:rsid w:val="001903CF"/>
    <w:rsid w:val="001A63F4"/>
    <w:rsid w:val="001B0187"/>
    <w:rsid w:val="001C116D"/>
    <w:rsid w:val="001C3986"/>
    <w:rsid w:val="001C57C3"/>
    <w:rsid w:val="001D6864"/>
    <w:rsid w:val="00226F1C"/>
    <w:rsid w:val="00235836"/>
    <w:rsid w:val="002366B0"/>
    <w:rsid w:val="00280642"/>
    <w:rsid w:val="002825B1"/>
    <w:rsid w:val="00287858"/>
    <w:rsid w:val="00290744"/>
    <w:rsid w:val="002910B2"/>
    <w:rsid w:val="002A47B2"/>
    <w:rsid w:val="002A79D8"/>
    <w:rsid w:val="002B21FE"/>
    <w:rsid w:val="002E110B"/>
    <w:rsid w:val="002E484B"/>
    <w:rsid w:val="002F6C36"/>
    <w:rsid w:val="002F7873"/>
    <w:rsid w:val="00306EC0"/>
    <w:rsid w:val="00330AB4"/>
    <w:rsid w:val="00331F89"/>
    <w:rsid w:val="00356653"/>
    <w:rsid w:val="0035754E"/>
    <w:rsid w:val="00357C54"/>
    <w:rsid w:val="003A4940"/>
    <w:rsid w:val="003B310F"/>
    <w:rsid w:val="003C04C5"/>
    <w:rsid w:val="003F0381"/>
    <w:rsid w:val="003F7C0B"/>
    <w:rsid w:val="00424238"/>
    <w:rsid w:val="004251F5"/>
    <w:rsid w:val="004263F9"/>
    <w:rsid w:val="0045032E"/>
    <w:rsid w:val="00472958"/>
    <w:rsid w:val="004759DF"/>
    <w:rsid w:val="004A7DE0"/>
    <w:rsid w:val="004E0F6C"/>
    <w:rsid w:val="004F1889"/>
    <w:rsid w:val="00504FDB"/>
    <w:rsid w:val="005050B7"/>
    <w:rsid w:val="0052679C"/>
    <w:rsid w:val="00536044"/>
    <w:rsid w:val="00536F5A"/>
    <w:rsid w:val="00547E6F"/>
    <w:rsid w:val="005523A8"/>
    <w:rsid w:val="005816DD"/>
    <w:rsid w:val="00584E27"/>
    <w:rsid w:val="005A4746"/>
    <w:rsid w:val="005A6C54"/>
    <w:rsid w:val="005D3F0D"/>
    <w:rsid w:val="00635E62"/>
    <w:rsid w:val="00635F6B"/>
    <w:rsid w:val="006475F4"/>
    <w:rsid w:val="00655A2B"/>
    <w:rsid w:val="00693416"/>
    <w:rsid w:val="0069739A"/>
    <w:rsid w:val="006A5CA5"/>
    <w:rsid w:val="006B412E"/>
    <w:rsid w:val="006D1280"/>
    <w:rsid w:val="006D5A8E"/>
    <w:rsid w:val="006D6C1E"/>
    <w:rsid w:val="006E44CD"/>
    <w:rsid w:val="006F7EBF"/>
    <w:rsid w:val="00732C0F"/>
    <w:rsid w:val="00735552"/>
    <w:rsid w:val="0075007A"/>
    <w:rsid w:val="007A04E1"/>
    <w:rsid w:val="007B23E2"/>
    <w:rsid w:val="007B7471"/>
    <w:rsid w:val="007C2D46"/>
    <w:rsid w:val="007D4C86"/>
    <w:rsid w:val="007D76BA"/>
    <w:rsid w:val="007E1353"/>
    <w:rsid w:val="007E14E1"/>
    <w:rsid w:val="007E5C66"/>
    <w:rsid w:val="007E64B2"/>
    <w:rsid w:val="007F1EAE"/>
    <w:rsid w:val="007F7B83"/>
    <w:rsid w:val="008122E1"/>
    <w:rsid w:val="0084294A"/>
    <w:rsid w:val="008434F2"/>
    <w:rsid w:val="00854F17"/>
    <w:rsid w:val="00863805"/>
    <w:rsid w:val="008659F1"/>
    <w:rsid w:val="00871FD9"/>
    <w:rsid w:val="00880BF8"/>
    <w:rsid w:val="00891A78"/>
    <w:rsid w:val="008A24B0"/>
    <w:rsid w:val="008A4EF8"/>
    <w:rsid w:val="008B553F"/>
    <w:rsid w:val="008C420B"/>
    <w:rsid w:val="0090212D"/>
    <w:rsid w:val="009047AF"/>
    <w:rsid w:val="00912F19"/>
    <w:rsid w:val="00913708"/>
    <w:rsid w:val="00933EA8"/>
    <w:rsid w:val="00941144"/>
    <w:rsid w:val="00944E3A"/>
    <w:rsid w:val="00982FC0"/>
    <w:rsid w:val="00995669"/>
    <w:rsid w:val="009A408C"/>
    <w:rsid w:val="009B2D63"/>
    <w:rsid w:val="009C17CE"/>
    <w:rsid w:val="009C1E21"/>
    <w:rsid w:val="009E57F2"/>
    <w:rsid w:val="00A02CE4"/>
    <w:rsid w:val="00A04A14"/>
    <w:rsid w:val="00A16A6C"/>
    <w:rsid w:val="00A3409E"/>
    <w:rsid w:val="00A3701A"/>
    <w:rsid w:val="00A376E5"/>
    <w:rsid w:val="00A450A7"/>
    <w:rsid w:val="00A67336"/>
    <w:rsid w:val="00A677D0"/>
    <w:rsid w:val="00A71017"/>
    <w:rsid w:val="00A77DB7"/>
    <w:rsid w:val="00A84421"/>
    <w:rsid w:val="00AA3C9E"/>
    <w:rsid w:val="00AC5F8D"/>
    <w:rsid w:val="00AD146F"/>
    <w:rsid w:val="00AD669C"/>
    <w:rsid w:val="00AE07B0"/>
    <w:rsid w:val="00AF2286"/>
    <w:rsid w:val="00B1436E"/>
    <w:rsid w:val="00B250A3"/>
    <w:rsid w:val="00B31EAA"/>
    <w:rsid w:val="00B330D4"/>
    <w:rsid w:val="00B4526A"/>
    <w:rsid w:val="00B5106B"/>
    <w:rsid w:val="00B516F5"/>
    <w:rsid w:val="00B52C86"/>
    <w:rsid w:val="00B74967"/>
    <w:rsid w:val="00B81972"/>
    <w:rsid w:val="00B84752"/>
    <w:rsid w:val="00B85F87"/>
    <w:rsid w:val="00B91CCA"/>
    <w:rsid w:val="00BB41C0"/>
    <w:rsid w:val="00BD31EB"/>
    <w:rsid w:val="00BD6CF8"/>
    <w:rsid w:val="00BE7819"/>
    <w:rsid w:val="00BF7F9E"/>
    <w:rsid w:val="00C002EF"/>
    <w:rsid w:val="00C00650"/>
    <w:rsid w:val="00C13FD4"/>
    <w:rsid w:val="00C24B79"/>
    <w:rsid w:val="00C25845"/>
    <w:rsid w:val="00C65109"/>
    <w:rsid w:val="00C84C5B"/>
    <w:rsid w:val="00CB28B2"/>
    <w:rsid w:val="00CD18F1"/>
    <w:rsid w:val="00CD5390"/>
    <w:rsid w:val="00CD70D0"/>
    <w:rsid w:val="00CF1017"/>
    <w:rsid w:val="00CF5C61"/>
    <w:rsid w:val="00D7083F"/>
    <w:rsid w:val="00D7352F"/>
    <w:rsid w:val="00D8755C"/>
    <w:rsid w:val="00DB007B"/>
    <w:rsid w:val="00DC0C6A"/>
    <w:rsid w:val="00DC30FF"/>
    <w:rsid w:val="00E2448C"/>
    <w:rsid w:val="00E30176"/>
    <w:rsid w:val="00E36DCB"/>
    <w:rsid w:val="00E613A7"/>
    <w:rsid w:val="00E853BF"/>
    <w:rsid w:val="00E874C4"/>
    <w:rsid w:val="00E92F9E"/>
    <w:rsid w:val="00EA79FE"/>
    <w:rsid w:val="00EB72AF"/>
    <w:rsid w:val="00ED3CF6"/>
    <w:rsid w:val="00EF2056"/>
    <w:rsid w:val="00EF21AB"/>
    <w:rsid w:val="00F15B70"/>
    <w:rsid w:val="00F21918"/>
    <w:rsid w:val="00F242D3"/>
    <w:rsid w:val="00F27408"/>
    <w:rsid w:val="00F42618"/>
    <w:rsid w:val="00F441EF"/>
    <w:rsid w:val="00F5496E"/>
    <w:rsid w:val="00F5641C"/>
    <w:rsid w:val="00F72C87"/>
    <w:rsid w:val="00F7326D"/>
    <w:rsid w:val="00F83301"/>
    <w:rsid w:val="00FB1CF1"/>
    <w:rsid w:val="00FB353B"/>
    <w:rsid w:val="00FB7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">
    <w:name w:val="heading 2"/>
    <w:basedOn w:val="a"/>
    <w:next w:val="a"/>
    <w:link w:val="2Char"/>
    <w:qFormat/>
    <w:rsid w:val="001D6864"/>
    <w:pPr>
      <w:keepNext/>
      <w:outlineLvl w:val="1"/>
    </w:pPr>
    <w:rPr>
      <w:sz w:val="24"/>
      <w:lang w:val="el-GR"/>
    </w:rPr>
  </w:style>
  <w:style w:type="paragraph" w:styleId="3">
    <w:name w:val="heading 3"/>
    <w:basedOn w:val="a"/>
    <w:next w:val="a"/>
    <w:link w:val="3Char"/>
    <w:qFormat/>
    <w:rsid w:val="001D6864"/>
    <w:pPr>
      <w:keepNext/>
      <w:spacing w:line="360" w:lineRule="auto"/>
      <w:outlineLvl w:val="2"/>
    </w:pPr>
    <w:rPr>
      <w:rFonts w:eastAsia="Arial Unicode MS"/>
      <w:b/>
      <w:bCs/>
      <w:sz w:val="24"/>
      <w:szCs w:val="24"/>
      <w:lang w:val="el-GR"/>
    </w:rPr>
  </w:style>
  <w:style w:type="paragraph" w:styleId="4">
    <w:name w:val="heading 4"/>
    <w:basedOn w:val="a"/>
    <w:next w:val="a"/>
    <w:link w:val="4Char"/>
    <w:qFormat/>
    <w:rsid w:val="001D6864"/>
    <w:pPr>
      <w:keepNext/>
      <w:spacing w:line="360" w:lineRule="auto"/>
      <w:outlineLvl w:val="3"/>
    </w:pPr>
    <w:rPr>
      <w:rFonts w:eastAsia="Arial Unicode MS"/>
      <w:b/>
      <w:bCs/>
      <w:i/>
      <w:iCs/>
      <w:sz w:val="24"/>
      <w:szCs w:val="24"/>
      <w:lang w:val="el-GR"/>
    </w:rPr>
  </w:style>
  <w:style w:type="paragraph" w:styleId="5">
    <w:name w:val="heading 5"/>
    <w:basedOn w:val="a"/>
    <w:next w:val="a"/>
    <w:link w:val="5Char"/>
    <w:qFormat/>
    <w:rsid w:val="001D6864"/>
    <w:pPr>
      <w:keepNext/>
      <w:outlineLvl w:val="4"/>
    </w:pPr>
    <w:rPr>
      <w:rFonts w:ascii="Book Antiqua" w:hAnsi="Book Antiqua"/>
      <w:b/>
      <w:bCs/>
      <w:i/>
      <w:iCs/>
      <w:sz w:val="22"/>
      <w:u w:val="single"/>
      <w:lang w:val="el-GR"/>
    </w:rPr>
  </w:style>
  <w:style w:type="paragraph" w:styleId="7">
    <w:name w:val="heading 7"/>
    <w:basedOn w:val="a"/>
    <w:next w:val="a"/>
    <w:link w:val="7Char"/>
    <w:qFormat/>
    <w:rsid w:val="001D6864"/>
    <w:pPr>
      <w:keepNext/>
      <w:outlineLvl w:val="6"/>
    </w:pPr>
    <w:rPr>
      <w:i/>
      <w:iCs/>
      <w:sz w:val="24"/>
      <w:szCs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1D6864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1D6864"/>
    <w:rPr>
      <w:rFonts w:ascii="Times New Roman" w:eastAsia="Arial Unicode MS" w:hAnsi="Times New Roman" w:cs="Times New Roman"/>
      <w:b/>
      <w:bCs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rsid w:val="001D6864"/>
    <w:rPr>
      <w:rFonts w:ascii="Times New Roman" w:eastAsia="Arial Unicode MS" w:hAnsi="Times New Roman" w:cs="Times New Roman"/>
      <w:b/>
      <w:bCs/>
      <w:i/>
      <w:iCs/>
      <w:sz w:val="24"/>
      <w:szCs w:val="24"/>
      <w:lang w:eastAsia="el-GR"/>
    </w:rPr>
  </w:style>
  <w:style w:type="character" w:customStyle="1" w:styleId="5Char">
    <w:name w:val="Επικεφαλίδα 5 Char"/>
    <w:basedOn w:val="a0"/>
    <w:link w:val="5"/>
    <w:rsid w:val="001D6864"/>
    <w:rPr>
      <w:rFonts w:ascii="Book Antiqua" w:eastAsia="Times New Roman" w:hAnsi="Book Antiqua" w:cs="Times New Roman"/>
      <w:b/>
      <w:bCs/>
      <w:i/>
      <w:iCs/>
      <w:szCs w:val="20"/>
      <w:u w:val="single"/>
      <w:lang w:eastAsia="el-GR"/>
    </w:rPr>
  </w:style>
  <w:style w:type="character" w:customStyle="1" w:styleId="7Char">
    <w:name w:val="Επικεφαλίδα 7 Char"/>
    <w:basedOn w:val="a0"/>
    <w:link w:val="7"/>
    <w:rsid w:val="001D6864"/>
    <w:rPr>
      <w:rFonts w:ascii="Times New Roman" w:eastAsia="Times New Roman" w:hAnsi="Times New Roman" w:cs="Times New Roman"/>
      <w:i/>
      <w:iCs/>
      <w:sz w:val="24"/>
      <w:szCs w:val="24"/>
      <w:lang w:eastAsia="el-GR"/>
    </w:rPr>
  </w:style>
  <w:style w:type="character" w:styleId="-">
    <w:name w:val="Hyperlink"/>
    <w:rsid w:val="001D6864"/>
    <w:rPr>
      <w:color w:val="0000FF"/>
      <w:u w:val="single"/>
    </w:rPr>
  </w:style>
  <w:style w:type="paragraph" w:styleId="a3">
    <w:name w:val="footer"/>
    <w:basedOn w:val="a"/>
    <w:link w:val="Char"/>
    <w:uiPriority w:val="99"/>
    <w:rsid w:val="001D6864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4">
    <w:name w:val="Body Text"/>
    <w:basedOn w:val="a"/>
    <w:link w:val="Char0"/>
    <w:uiPriority w:val="99"/>
    <w:semiHidden/>
    <w:unhideWhenUsed/>
    <w:rsid w:val="001D6864"/>
    <w:pPr>
      <w:spacing w:after="120"/>
    </w:pPr>
  </w:style>
  <w:style w:type="character" w:customStyle="1" w:styleId="Char0">
    <w:name w:val="Σώμα κειμένου Char"/>
    <w:basedOn w:val="a0"/>
    <w:link w:val="a4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5">
    <w:name w:val="Body Text First Indent"/>
    <w:basedOn w:val="a4"/>
    <w:link w:val="Char1"/>
    <w:rsid w:val="001D6864"/>
    <w:pPr>
      <w:ind w:firstLine="210"/>
    </w:pPr>
  </w:style>
  <w:style w:type="character" w:customStyle="1" w:styleId="Char1">
    <w:name w:val="Σώμα κείμενου Πρώτη Εσοχή Char"/>
    <w:basedOn w:val="Char0"/>
    <w:link w:val="a5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6">
    <w:name w:val="Body Text Indent"/>
    <w:basedOn w:val="a"/>
    <w:link w:val="Char2"/>
    <w:uiPriority w:val="99"/>
    <w:semiHidden/>
    <w:unhideWhenUsed/>
    <w:rsid w:val="001D6864"/>
    <w:pPr>
      <w:spacing w:after="120"/>
      <w:ind w:left="283"/>
    </w:pPr>
  </w:style>
  <w:style w:type="character" w:customStyle="1" w:styleId="Char2">
    <w:name w:val="Σώμα κείμενου με εσοχή Char"/>
    <w:basedOn w:val="a0"/>
    <w:link w:val="a6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0">
    <w:name w:val="Body Text First Indent 2"/>
    <w:basedOn w:val="a6"/>
    <w:link w:val="2Char0"/>
    <w:rsid w:val="001D6864"/>
    <w:pPr>
      <w:ind w:firstLine="210"/>
    </w:pPr>
  </w:style>
  <w:style w:type="character" w:customStyle="1" w:styleId="2Char0">
    <w:name w:val="Σώμα κείμενου Πρώτη Εσοχή 2 Char"/>
    <w:basedOn w:val="Char2"/>
    <w:link w:val="20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7">
    <w:name w:val="Balloon Text"/>
    <w:basedOn w:val="a"/>
    <w:link w:val="Char3"/>
    <w:uiPriority w:val="99"/>
    <w:semiHidden/>
    <w:unhideWhenUsed/>
    <w:rsid w:val="001D6864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7"/>
    <w:uiPriority w:val="99"/>
    <w:semiHidden/>
    <w:rsid w:val="001D6864"/>
    <w:rPr>
      <w:rFonts w:ascii="Tahoma" w:eastAsia="Times New Roman" w:hAnsi="Tahoma" w:cs="Tahoma"/>
      <w:sz w:val="16"/>
      <w:szCs w:val="16"/>
      <w:lang w:val="en-GB" w:eastAsia="el-GR"/>
    </w:rPr>
  </w:style>
  <w:style w:type="character" w:styleId="-0">
    <w:name w:val="FollowedHyperlink"/>
    <w:basedOn w:val="a0"/>
    <w:uiPriority w:val="99"/>
    <w:semiHidden/>
    <w:unhideWhenUsed/>
    <w:rsid w:val="001D686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">
    <w:name w:val="heading 2"/>
    <w:basedOn w:val="a"/>
    <w:next w:val="a"/>
    <w:link w:val="2Char"/>
    <w:qFormat/>
    <w:rsid w:val="001D6864"/>
    <w:pPr>
      <w:keepNext/>
      <w:outlineLvl w:val="1"/>
    </w:pPr>
    <w:rPr>
      <w:sz w:val="24"/>
      <w:lang w:val="el-GR"/>
    </w:rPr>
  </w:style>
  <w:style w:type="paragraph" w:styleId="3">
    <w:name w:val="heading 3"/>
    <w:basedOn w:val="a"/>
    <w:next w:val="a"/>
    <w:link w:val="3Char"/>
    <w:qFormat/>
    <w:rsid w:val="001D6864"/>
    <w:pPr>
      <w:keepNext/>
      <w:spacing w:line="360" w:lineRule="auto"/>
      <w:outlineLvl w:val="2"/>
    </w:pPr>
    <w:rPr>
      <w:rFonts w:eastAsia="Arial Unicode MS"/>
      <w:b/>
      <w:bCs/>
      <w:sz w:val="24"/>
      <w:szCs w:val="24"/>
      <w:lang w:val="el-GR"/>
    </w:rPr>
  </w:style>
  <w:style w:type="paragraph" w:styleId="4">
    <w:name w:val="heading 4"/>
    <w:basedOn w:val="a"/>
    <w:next w:val="a"/>
    <w:link w:val="4Char"/>
    <w:qFormat/>
    <w:rsid w:val="001D6864"/>
    <w:pPr>
      <w:keepNext/>
      <w:spacing w:line="360" w:lineRule="auto"/>
      <w:outlineLvl w:val="3"/>
    </w:pPr>
    <w:rPr>
      <w:rFonts w:eastAsia="Arial Unicode MS"/>
      <w:b/>
      <w:bCs/>
      <w:i/>
      <w:iCs/>
      <w:sz w:val="24"/>
      <w:szCs w:val="24"/>
      <w:lang w:val="el-GR"/>
    </w:rPr>
  </w:style>
  <w:style w:type="paragraph" w:styleId="5">
    <w:name w:val="heading 5"/>
    <w:basedOn w:val="a"/>
    <w:next w:val="a"/>
    <w:link w:val="5Char"/>
    <w:qFormat/>
    <w:rsid w:val="001D6864"/>
    <w:pPr>
      <w:keepNext/>
      <w:outlineLvl w:val="4"/>
    </w:pPr>
    <w:rPr>
      <w:rFonts w:ascii="Book Antiqua" w:hAnsi="Book Antiqua"/>
      <w:b/>
      <w:bCs/>
      <w:i/>
      <w:iCs/>
      <w:sz w:val="22"/>
      <w:u w:val="single"/>
      <w:lang w:val="el-GR"/>
    </w:rPr>
  </w:style>
  <w:style w:type="paragraph" w:styleId="7">
    <w:name w:val="heading 7"/>
    <w:basedOn w:val="a"/>
    <w:next w:val="a"/>
    <w:link w:val="7Char"/>
    <w:qFormat/>
    <w:rsid w:val="001D6864"/>
    <w:pPr>
      <w:keepNext/>
      <w:outlineLvl w:val="6"/>
    </w:pPr>
    <w:rPr>
      <w:i/>
      <w:iCs/>
      <w:sz w:val="24"/>
      <w:szCs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1D6864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1D6864"/>
    <w:rPr>
      <w:rFonts w:ascii="Times New Roman" w:eastAsia="Arial Unicode MS" w:hAnsi="Times New Roman" w:cs="Times New Roman"/>
      <w:b/>
      <w:bCs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rsid w:val="001D6864"/>
    <w:rPr>
      <w:rFonts w:ascii="Times New Roman" w:eastAsia="Arial Unicode MS" w:hAnsi="Times New Roman" w:cs="Times New Roman"/>
      <w:b/>
      <w:bCs/>
      <w:i/>
      <w:iCs/>
      <w:sz w:val="24"/>
      <w:szCs w:val="24"/>
      <w:lang w:eastAsia="el-GR"/>
    </w:rPr>
  </w:style>
  <w:style w:type="character" w:customStyle="1" w:styleId="5Char">
    <w:name w:val="Επικεφαλίδα 5 Char"/>
    <w:basedOn w:val="a0"/>
    <w:link w:val="5"/>
    <w:rsid w:val="001D6864"/>
    <w:rPr>
      <w:rFonts w:ascii="Book Antiqua" w:eastAsia="Times New Roman" w:hAnsi="Book Antiqua" w:cs="Times New Roman"/>
      <w:b/>
      <w:bCs/>
      <w:i/>
      <w:iCs/>
      <w:szCs w:val="20"/>
      <w:u w:val="single"/>
      <w:lang w:eastAsia="el-GR"/>
    </w:rPr>
  </w:style>
  <w:style w:type="character" w:customStyle="1" w:styleId="7Char">
    <w:name w:val="Επικεφαλίδα 7 Char"/>
    <w:basedOn w:val="a0"/>
    <w:link w:val="7"/>
    <w:rsid w:val="001D6864"/>
    <w:rPr>
      <w:rFonts w:ascii="Times New Roman" w:eastAsia="Times New Roman" w:hAnsi="Times New Roman" w:cs="Times New Roman"/>
      <w:i/>
      <w:iCs/>
      <w:sz w:val="24"/>
      <w:szCs w:val="24"/>
      <w:lang w:eastAsia="el-GR"/>
    </w:rPr>
  </w:style>
  <w:style w:type="character" w:styleId="-">
    <w:name w:val="Hyperlink"/>
    <w:rsid w:val="001D6864"/>
    <w:rPr>
      <w:color w:val="0000FF"/>
      <w:u w:val="single"/>
    </w:rPr>
  </w:style>
  <w:style w:type="paragraph" w:styleId="a3">
    <w:name w:val="footer"/>
    <w:basedOn w:val="a"/>
    <w:link w:val="Char"/>
    <w:uiPriority w:val="99"/>
    <w:rsid w:val="001D6864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4">
    <w:name w:val="Body Text"/>
    <w:basedOn w:val="a"/>
    <w:link w:val="Char0"/>
    <w:uiPriority w:val="99"/>
    <w:semiHidden/>
    <w:unhideWhenUsed/>
    <w:rsid w:val="001D6864"/>
    <w:pPr>
      <w:spacing w:after="120"/>
    </w:pPr>
  </w:style>
  <w:style w:type="character" w:customStyle="1" w:styleId="Char0">
    <w:name w:val="Σώμα κειμένου Char"/>
    <w:basedOn w:val="a0"/>
    <w:link w:val="a4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5">
    <w:name w:val="Body Text First Indent"/>
    <w:basedOn w:val="a4"/>
    <w:link w:val="Char1"/>
    <w:rsid w:val="001D6864"/>
    <w:pPr>
      <w:ind w:firstLine="210"/>
    </w:pPr>
  </w:style>
  <w:style w:type="character" w:customStyle="1" w:styleId="Char1">
    <w:name w:val="Σώμα κείμενου Πρώτη Εσοχή Char"/>
    <w:basedOn w:val="Char0"/>
    <w:link w:val="a5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6">
    <w:name w:val="Body Text Indent"/>
    <w:basedOn w:val="a"/>
    <w:link w:val="Char2"/>
    <w:uiPriority w:val="99"/>
    <w:semiHidden/>
    <w:unhideWhenUsed/>
    <w:rsid w:val="001D6864"/>
    <w:pPr>
      <w:spacing w:after="120"/>
      <w:ind w:left="283"/>
    </w:pPr>
  </w:style>
  <w:style w:type="character" w:customStyle="1" w:styleId="Char2">
    <w:name w:val="Σώμα κείμενου με εσοχή Char"/>
    <w:basedOn w:val="a0"/>
    <w:link w:val="a6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0">
    <w:name w:val="Body Text First Indent 2"/>
    <w:basedOn w:val="a6"/>
    <w:link w:val="2Char0"/>
    <w:rsid w:val="001D6864"/>
    <w:pPr>
      <w:ind w:firstLine="210"/>
    </w:pPr>
  </w:style>
  <w:style w:type="character" w:customStyle="1" w:styleId="2Char0">
    <w:name w:val="Σώμα κείμενου Πρώτη Εσοχή 2 Char"/>
    <w:basedOn w:val="Char2"/>
    <w:link w:val="20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7">
    <w:name w:val="Balloon Text"/>
    <w:basedOn w:val="a"/>
    <w:link w:val="Char3"/>
    <w:uiPriority w:val="99"/>
    <w:semiHidden/>
    <w:unhideWhenUsed/>
    <w:rsid w:val="001D6864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7"/>
    <w:uiPriority w:val="99"/>
    <w:semiHidden/>
    <w:rsid w:val="001D6864"/>
    <w:rPr>
      <w:rFonts w:ascii="Tahoma" w:eastAsia="Times New Roman" w:hAnsi="Tahoma" w:cs="Tahoma"/>
      <w:sz w:val="16"/>
      <w:szCs w:val="16"/>
      <w:lang w:val="en-GB" w:eastAsia="el-GR"/>
    </w:rPr>
  </w:style>
  <w:style w:type="character" w:styleId="-0">
    <w:name w:val="FollowedHyperlink"/>
    <w:basedOn w:val="a0"/>
    <w:uiPriority w:val="99"/>
    <w:semiHidden/>
    <w:unhideWhenUsed/>
    <w:rsid w:val="001D686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rp-grece.be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edefop.europa.eu/en/about-cedefop/recruitment/vacancies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358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DIPID_user12</dc:creator>
  <cp:lastModifiedBy> </cp:lastModifiedBy>
  <cp:revision>5</cp:revision>
  <cp:lastPrinted>2015-10-05T07:52:00Z</cp:lastPrinted>
  <dcterms:created xsi:type="dcterms:W3CDTF">2016-02-16T13:15:00Z</dcterms:created>
  <dcterms:modified xsi:type="dcterms:W3CDTF">2016-02-17T12:29:00Z</dcterms:modified>
</cp:coreProperties>
</file>