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695" w:rsidRPr="0068278F" w:rsidRDefault="00925695" w:rsidP="00925695">
      <w:pPr>
        <w:jc w:val="center"/>
        <w:rPr>
          <w:rFonts w:ascii="Tahoma" w:hAnsi="Tahoma" w:cs="Tahoma"/>
          <w:b/>
          <w:bCs/>
          <w:sz w:val="24"/>
          <w:u w:val="single"/>
          <w:lang w:val="el-GR"/>
        </w:rPr>
      </w:pPr>
      <w:r w:rsidRPr="0068278F">
        <w:rPr>
          <w:rFonts w:ascii="Tahoma" w:hAnsi="Tahoma" w:cs="Tahoma"/>
          <w:b/>
          <w:bCs/>
          <w:sz w:val="24"/>
          <w:u w:val="single"/>
          <w:lang w:val="el-GR"/>
        </w:rPr>
        <w:t>Προκήρυξη θέσεων συμβασιούχων υπαλλήλων στο  Ευρωπαϊκό Κέντρο για την ανάπτυξη της Επαγγελματικής Κατάρτισης (</w:t>
      </w:r>
      <w:r w:rsidRPr="0068278F">
        <w:rPr>
          <w:rFonts w:ascii="Tahoma" w:hAnsi="Tahoma" w:cs="Tahoma"/>
          <w:b/>
          <w:bCs/>
          <w:sz w:val="24"/>
          <w:u w:val="single"/>
          <w:lang w:val="en-US"/>
        </w:rPr>
        <w:t>CEDEFOP</w:t>
      </w:r>
      <w:r w:rsidRPr="0068278F">
        <w:rPr>
          <w:rFonts w:ascii="Tahoma" w:hAnsi="Tahoma" w:cs="Tahoma"/>
          <w:b/>
          <w:bCs/>
          <w:sz w:val="24"/>
          <w:u w:val="single"/>
          <w:lang w:val="el-GR"/>
        </w:rPr>
        <w:t>)</w:t>
      </w:r>
    </w:p>
    <w:p w:rsidR="00925695" w:rsidRPr="0068278F" w:rsidRDefault="00925695" w:rsidP="00925695">
      <w:pPr>
        <w:jc w:val="both"/>
        <w:rPr>
          <w:rFonts w:ascii="Tahoma" w:hAnsi="Tahoma" w:cs="Tahoma"/>
          <w:b/>
          <w:bCs/>
          <w:sz w:val="24"/>
          <w:lang w:val="el-GR"/>
        </w:rPr>
      </w:pPr>
    </w:p>
    <w:p w:rsidR="00925695" w:rsidRPr="0068278F" w:rsidRDefault="00925695" w:rsidP="00925695">
      <w:pPr>
        <w:jc w:val="both"/>
        <w:rPr>
          <w:rFonts w:ascii="Tahoma" w:hAnsi="Tahoma" w:cs="Tahoma"/>
          <w:b/>
          <w:bCs/>
          <w:sz w:val="24"/>
          <w:lang w:val="el-GR"/>
        </w:rPr>
      </w:pPr>
    </w:p>
    <w:p w:rsidR="00925695" w:rsidRPr="0068278F" w:rsidRDefault="00925695" w:rsidP="00925695">
      <w:pPr>
        <w:jc w:val="both"/>
        <w:rPr>
          <w:rFonts w:ascii="Tahoma" w:hAnsi="Tahoma" w:cs="Tahoma"/>
          <w:b/>
          <w:bCs/>
          <w:sz w:val="24"/>
          <w:lang w:val="el-GR"/>
        </w:rPr>
      </w:pPr>
    </w:p>
    <w:p w:rsidR="00925695" w:rsidRPr="0068278F" w:rsidRDefault="00925695" w:rsidP="00925695">
      <w:pPr>
        <w:jc w:val="both"/>
        <w:rPr>
          <w:rFonts w:ascii="Tahoma" w:hAnsi="Tahoma" w:cs="Tahoma"/>
          <w:sz w:val="24"/>
          <w:lang w:val="el-GR"/>
        </w:rPr>
      </w:pPr>
      <w:r w:rsidRPr="0068278F">
        <w:rPr>
          <w:rFonts w:ascii="Tahoma" w:hAnsi="Tahoma" w:cs="Tahoma"/>
          <w:sz w:val="24"/>
          <w:lang w:val="el-GR"/>
        </w:rPr>
        <w:t xml:space="preserve">     Σας ενημερώνουμε ότι, όπως μας γνωστοποιήθηκε με το Α.Π. 6268/26.7.2012 έγγραφο της Μόνιμης Ελληνικής Αντιπροσωπείας στην Ευρωπαϊκή Ένωση (Μ.Ε.Α.), το Ευρωπαϊκό Κέντρο για την Ανάπτυξη της Επαγγελματικής Εκπαίδευσης (</w:t>
      </w:r>
      <w:r w:rsidRPr="0068278F">
        <w:rPr>
          <w:rFonts w:ascii="Tahoma" w:hAnsi="Tahoma" w:cs="Tahoma"/>
          <w:sz w:val="24"/>
          <w:lang w:val="en-US"/>
        </w:rPr>
        <w:t>CEDEFOP</w:t>
      </w:r>
      <w:r w:rsidRPr="0068278F">
        <w:rPr>
          <w:rFonts w:ascii="Tahoma" w:hAnsi="Tahoma" w:cs="Tahoma"/>
          <w:sz w:val="24"/>
          <w:lang w:val="el-GR"/>
        </w:rPr>
        <w:t xml:space="preserve">)  δημοσίευσε τις ακόλουθες προκηρύξεις σχετικά με τον εφεδρικό πίνακα προσλήψεων για θέσεις συμβασιούχων υπαλλήλων: </w:t>
      </w:r>
    </w:p>
    <w:p w:rsidR="00925695" w:rsidRPr="0068278F" w:rsidRDefault="00925695" w:rsidP="00925695">
      <w:pPr>
        <w:jc w:val="both"/>
        <w:rPr>
          <w:rFonts w:ascii="Tahoma" w:hAnsi="Tahoma" w:cs="Tahoma"/>
          <w:sz w:val="24"/>
          <w:lang w:val="el-GR"/>
        </w:rPr>
      </w:pPr>
    </w:p>
    <w:p w:rsidR="00E310A4" w:rsidRPr="0068278F" w:rsidRDefault="00925695" w:rsidP="00925695">
      <w:pPr>
        <w:numPr>
          <w:ilvl w:val="0"/>
          <w:numId w:val="1"/>
        </w:numPr>
        <w:jc w:val="both"/>
        <w:rPr>
          <w:rFonts w:ascii="Tahoma" w:hAnsi="Tahoma" w:cs="Tahoma"/>
          <w:b/>
          <w:sz w:val="24"/>
          <w:lang w:val="el-GR"/>
        </w:rPr>
      </w:pPr>
      <w:r w:rsidRPr="0068278F">
        <w:rPr>
          <w:rFonts w:ascii="Tahoma" w:hAnsi="Tahoma" w:cs="Tahoma"/>
          <w:sz w:val="24"/>
          <w:lang w:val="en-US"/>
        </w:rPr>
        <w:t>CEDEFOP</w:t>
      </w:r>
      <w:r w:rsidRPr="0068278F">
        <w:rPr>
          <w:rFonts w:ascii="Tahoma" w:hAnsi="Tahoma" w:cs="Tahoma"/>
          <w:sz w:val="24"/>
          <w:lang w:val="el-GR"/>
        </w:rPr>
        <w:t>/2012/</w:t>
      </w:r>
      <w:r w:rsidR="00E310A4" w:rsidRPr="0068278F">
        <w:rPr>
          <w:rFonts w:ascii="Tahoma" w:hAnsi="Tahoma" w:cs="Tahoma"/>
          <w:sz w:val="24"/>
          <w:lang w:val="el-GR"/>
        </w:rPr>
        <w:t>01/</w:t>
      </w:r>
      <w:r w:rsidR="00E310A4" w:rsidRPr="0068278F">
        <w:rPr>
          <w:rFonts w:ascii="Tahoma" w:hAnsi="Tahoma" w:cs="Tahoma"/>
          <w:sz w:val="24"/>
          <w:lang w:val="en-US"/>
        </w:rPr>
        <w:t>AD</w:t>
      </w:r>
      <w:r w:rsidR="00E310A4" w:rsidRPr="0068278F">
        <w:rPr>
          <w:rFonts w:ascii="Tahoma" w:hAnsi="Tahoma" w:cs="Tahoma"/>
          <w:sz w:val="24"/>
          <w:lang w:val="el-GR"/>
        </w:rPr>
        <w:t xml:space="preserve"> 5 (</w:t>
      </w:r>
      <w:r w:rsidR="00E310A4" w:rsidRPr="0068278F">
        <w:rPr>
          <w:rFonts w:ascii="Tahoma" w:hAnsi="Tahoma" w:cs="Tahoma"/>
          <w:sz w:val="24"/>
          <w:lang w:val="en-US"/>
        </w:rPr>
        <w:t>Expert</w:t>
      </w:r>
      <w:r w:rsidR="00E310A4" w:rsidRPr="0068278F">
        <w:rPr>
          <w:rFonts w:ascii="Tahoma" w:hAnsi="Tahoma" w:cs="Tahoma"/>
          <w:sz w:val="24"/>
          <w:lang w:val="el-GR"/>
        </w:rPr>
        <w:t xml:space="preserve"> </w:t>
      </w:r>
      <w:r w:rsidR="00E310A4" w:rsidRPr="0068278F">
        <w:rPr>
          <w:rFonts w:ascii="Tahoma" w:hAnsi="Tahoma" w:cs="Tahoma"/>
          <w:sz w:val="24"/>
          <w:lang w:val="en-US"/>
        </w:rPr>
        <w:t>in</w:t>
      </w:r>
      <w:r w:rsidR="00E310A4" w:rsidRPr="0068278F">
        <w:rPr>
          <w:rFonts w:ascii="Tahoma" w:hAnsi="Tahoma" w:cs="Tahoma"/>
          <w:sz w:val="24"/>
          <w:lang w:val="el-GR"/>
        </w:rPr>
        <w:t xml:space="preserve"> </w:t>
      </w:r>
      <w:r w:rsidR="00E310A4" w:rsidRPr="0068278F">
        <w:rPr>
          <w:rFonts w:ascii="Tahoma" w:hAnsi="Tahoma" w:cs="Tahoma"/>
          <w:sz w:val="24"/>
          <w:lang w:val="en-US"/>
        </w:rPr>
        <w:t>vocational</w:t>
      </w:r>
      <w:r w:rsidR="00E310A4" w:rsidRPr="0068278F">
        <w:rPr>
          <w:rFonts w:ascii="Tahoma" w:hAnsi="Tahoma" w:cs="Tahoma"/>
          <w:sz w:val="24"/>
          <w:lang w:val="el-GR"/>
        </w:rPr>
        <w:t xml:space="preserve"> </w:t>
      </w:r>
      <w:r w:rsidR="00E310A4" w:rsidRPr="0068278F">
        <w:rPr>
          <w:rFonts w:ascii="Tahoma" w:hAnsi="Tahoma" w:cs="Tahoma"/>
          <w:sz w:val="24"/>
          <w:lang w:val="en-US"/>
        </w:rPr>
        <w:t>education</w:t>
      </w:r>
      <w:r w:rsidR="00E310A4" w:rsidRPr="0068278F">
        <w:rPr>
          <w:rFonts w:ascii="Tahoma" w:hAnsi="Tahoma" w:cs="Tahoma"/>
          <w:sz w:val="24"/>
          <w:lang w:val="el-GR"/>
        </w:rPr>
        <w:t xml:space="preserve"> </w:t>
      </w:r>
      <w:r w:rsidR="00E310A4" w:rsidRPr="0068278F">
        <w:rPr>
          <w:rFonts w:ascii="Tahoma" w:hAnsi="Tahoma" w:cs="Tahoma"/>
          <w:sz w:val="24"/>
          <w:lang w:val="en-US"/>
        </w:rPr>
        <w:t>and</w:t>
      </w:r>
      <w:r w:rsidR="00E310A4" w:rsidRPr="0068278F">
        <w:rPr>
          <w:rFonts w:ascii="Tahoma" w:hAnsi="Tahoma" w:cs="Tahoma"/>
          <w:sz w:val="24"/>
          <w:lang w:val="el-GR"/>
        </w:rPr>
        <w:t xml:space="preserve"> </w:t>
      </w:r>
      <w:r w:rsidR="00E310A4" w:rsidRPr="0068278F">
        <w:rPr>
          <w:rFonts w:ascii="Tahoma" w:hAnsi="Tahoma" w:cs="Tahoma"/>
          <w:sz w:val="24"/>
          <w:lang w:val="en-US"/>
        </w:rPr>
        <w:t>training</w:t>
      </w:r>
      <w:r w:rsidR="00E310A4" w:rsidRPr="0068278F">
        <w:rPr>
          <w:rFonts w:ascii="Tahoma" w:hAnsi="Tahoma" w:cs="Tahoma"/>
          <w:sz w:val="24"/>
          <w:lang w:val="el-GR"/>
        </w:rPr>
        <w:t>)</w:t>
      </w:r>
    </w:p>
    <w:p w:rsidR="005F59EA" w:rsidRPr="0068278F" w:rsidRDefault="00E310A4" w:rsidP="00E310A4">
      <w:pPr>
        <w:pStyle w:val="a3"/>
        <w:numPr>
          <w:ilvl w:val="0"/>
          <w:numId w:val="1"/>
        </w:numPr>
        <w:jc w:val="both"/>
        <w:rPr>
          <w:rFonts w:ascii="Tahoma" w:hAnsi="Tahoma" w:cs="Tahoma"/>
          <w:b/>
          <w:sz w:val="24"/>
          <w:lang w:val="en-US"/>
        </w:rPr>
      </w:pPr>
      <w:r w:rsidRPr="0068278F">
        <w:rPr>
          <w:rFonts w:ascii="Tahoma" w:hAnsi="Tahoma" w:cs="Tahoma"/>
          <w:sz w:val="24"/>
          <w:lang w:val="en-US"/>
        </w:rPr>
        <w:t>CEDEFOP/</w:t>
      </w:r>
      <w:r w:rsidR="005F59EA" w:rsidRPr="0068278F">
        <w:rPr>
          <w:rFonts w:ascii="Tahoma" w:hAnsi="Tahoma" w:cs="Tahoma"/>
          <w:sz w:val="24"/>
          <w:lang w:val="en-US"/>
        </w:rPr>
        <w:t>2012/02/AD 5 (Expert in research and analysis on skill needs and mismatch)</w:t>
      </w:r>
    </w:p>
    <w:p w:rsidR="00260741" w:rsidRPr="0068278F" w:rsidRDefault="00113171" w:rsidP="00E310A4">
      <w:pPr>
        <w:pStyle w:val="a3"/>
        <w:numPr>
          <w:ilvl w:val="0"/>
          <w:numId w:val="1"/>
        </w:numPr>
        <w:jc w:val="both"/>
        <w:rPr>
          <w:rFonts w:ascii="Tahoma" w:hAnsi="Tahoma" w:cs="Tahoma"/>
          <w:b/>
          <w:sz w:val="24"/>
          <w:lang w:val="el-GR"/>
        </w:rPr>
      </w:pPr>
      <w:r w:rsidRPr="0068278F">
        <w:rPr>
          <w:rFonts w:ascii="Tahoma" w:hAnsi="Tahoma" w:cs="Tahoma"/>
          <w:sz w:val="24"/>
          <w:lang w:val="en-US"/>
        </w:rPr>
        <w:t>CEDEFOP</w:t>
      </w:r>
      <w:r w:rsidRPr="0068278F">
        <w:rPr>
          <w:rFonts w:ascii="Tahoma" w:hAnsi="Tahoma" w:cs="Tahoma"/>
          <w:sz w:val="24"/>
          <w:lang w:val="el-GR"/>
        </w:rPr>
        <w:t>/2012/03/</w:t>
      </w:r>
      <w:r w:rsidRPr="0068278F">
        <w:rPr>
          <w:rFonts w:ascii="Tahoma" w:hAnsi="Tahoma" w:cs="Tahoma"/>
          <w:sz w:val="24"/>
          <w:lang w:val="en-US"/>
        </w:rPr>
        <w:t>AST</w:t>
      </w:r>
      <w:r w:rsidRPr="0068278F">
        <w:rPr>
          <w:rFonts w:ascii="Tahoma" w:hAnsi="Tahoma" w:cs="Tahoma"/>
          <w:sz w:val="24"/>
          <w:lang w:val="el-GR"/>
        </w:rPr>
        <w:t xml:space="preserve"> 4/</w:t>
      </w:r>
      <w:r w:rsidR="00642EB1" w:rsidRPr="0068278F">
        <w:rPr>
          <w:rFonts w:ascii="Tahoma" w:hAnsi="Tahoma" w:cs="Tahoma"/>
          <w:sz w:val="24"/>
          <w:lang w:val="el-GR"/>
        </w:rPr>
        <w:t xml:space="preserve"> (</w:t>
      </w:r>
      <w:r w:rsidR="00642EB1" w:rsidRPr="0068278F">
        <w:rPr>
          <w:rFonts w:ascii="Tahoma" w:hAnsi="Tahoma" w:cs="Tahoma"/>
          <w:sz w:val="24"/>
          <w:lang w:val="en-US"/>
        </w:rPr>
        <w:t>Assistant</w:t>
      </w:r>
      <w:r w:rsidR="00642EB1" w:rsidRPr="0068278F">
        <w:rPr>
          <w:rFonts w:ascii="Tahoma" w:hAnsi="Tahoma" w:cs="Tahoma"/>
          <w:sz w:val="24"/>
          <w:lang w:val="el-GR"/>
        </w:rPr>
        <w:t xml:space="preserve"> – </w:t>
      </w:r>
      <w:proofErr w:type="spellStart"/>
      <w:r w:rsidR="00642EB1" w:rsidRPr="0068278F">
        <w:rPr>
          <w:rFonts w:ascii="Tahoma" w:hAnsi="Tahoma" w:cs="Tahoma"/>
          <w:sz w:val="24"/>
          <w:lang w:val="en-US"/>
        </w:rPr>
        <w:t>Europass</w:t>
      </w:r>
      <w:proofErr w:type="spellEnd"/>
      <w:r w:rsidR="00642EB1" w:rsidRPr="0068278F">
        <w:rPr>
          <w:rFonts w:ascii="Tahoma" w:hAnsi="Tahoma" w:cs="Tahoma"/>
          <w:sz w:val="24"/>
          <w:lang w:val="el-GR"/>
        </w:rPr>
        <w:t>)</w:t>
      </w:r>
    </w:p>
    <w:p w:rsidR="00260741" w:rsidRPr="0068278F" w:rsidRDefault="00260741" w:rsidP="00E310A4">
      <w:pPr>
        <w:pStyle w:val="a3"/>
        <w:numPr>
          <w:ilvl w:val="0"/>
          <w:numId w:val="1"/>
        </w:numPr>
        <w:jc w:val="both"/>
        <w:rPr>
          <w:rFonts w:ascii="Tahoma" w:hAnsi="Tahoma" w:cs="Tahoma"/>
          <w:b/>
          <w:sz w:val="24"/>
          <w:lang w:val="en-US"/>
        </w:rPr>
      </w:pPr>
      <w:r w:rsidRPr="0068278F">
        <w:rPr>
          <w:rFonts w:ascii="Tahoma" w:hAnsi="Tahoma" w:cs="Tahoma"/>
          <w:sz w:val="24"/>
          <w:lang w:val="en-US"/>
        </w:rPr>
        <w:t>CEDEFOP/2012/04/AST 4 (Assistant – Information Management and Analysis)</w:t>
      </w:r>
    </w:p>
    <w:p w:rsidR="00260741" w:rsidRPr="0068278F" w:rsidRDefault="00260741" w:rsidP="00E310A4">
      <w:pPr>
        <w:pStyle w:val="a3"/>
        <w:numPr>
          <w:ilvl w:val="0"/>
          <w:numId w:val="1"/>
        </w:numPr>
        <w:jc w:val="both"/>
        <w:rPr>
          <w:rFonts w:ascii="Tahoma" w:hAnsi="Tahoma" w:cs="Tahoma"/>
          <w:b/>
          <w:sz w:val="24"/>
          <w:lang w:val="en-US"/>
        </w:rPr>
      </w:pPr>
      <w:r w:rsidRPr="0068278F">
        <w:rPr>
          <w:rFonts w:ascii="Tahoma" w:hAnsi="Tahoma" w:cs="Tahoma"/>
          <w:sz w:val="24"/>
          <w:lang w:val="en-US"/>
        </w:rPr>
        <w:t>CEDEFOP/2012/05/CA FG III (Archivist)</w:t>
      </w:r>
    </w:p>
    <w:p w:rsidR="00260741" w:rsidRPr="0068278F" w:rsidRDefault="00260741" w:rsidP="00260741">
      <w:pPr>
        <w:pStyle w:val="a3"/>
        <w:jc w:val="both"/>
        <w:rPr>
          <w:rFonts w:ascii="Tahoma" w:hAnsi="Tahoma" w:cs="Tahoma"/>
          <w:b/>
          <w:sz w:val="24"/>
          <w:lang w:val="el-GR"/>
        </w:rPr>
      </w:pPr>
    </w:p>
    <w:p w:rsidR="00925695" w:rsidRPr="0068278F" w:rsidRDefault="00260741" w:rsidP="00260741">
      <w:pPr>
        <w:pStyle w:val="a3"/>
        <w:jc w:val="both"/>
        <w:rPr>
          <w:rFonts w:ascii="Tahoma" w:hAnsi="Tahoma" w:cs="Tahoma"/>
          <w:b/>
          <w:sz w:val="24"/>
          <w:lang w:val="el-GR"/>
        </w:rPr>
      </w:pPr>
      <w:r w:rsidRPr="0068278F">
        <w:rPr>
          <w:rFonts w:ascii="Tahoma" w:hAnsi="Tahoma" w:cs="Tahoma"/>
          <w:sz w:val="24"/>
          <w:lang w:val="el-GR"/>
        </w:rPr>
        <w:t>Π</w:t>
      </w:r>
      <w:r w:rsidR="00925695" w:rsidRPr="0068278F">
        <w:rPr>
          <w:rFonts w:ascii="Tahoma" w:hAnsi="Tahoma" w:cs="Tahoma"/>
          <w:sz w:val="24"/>
          <w:lang w:val="el-GR"/>
        </w:rPr>
        <w:t xml:space="preserve">ροθεσμία υποβολής </w:t>
      </w:r>
      <w:r w:rsidRPr="0068278F">
        <w:rPr>
          <w:rFonts w:ascii="Tahoma" w:hAnsi="Tahoma" w:cs="Tahoma"/>
          <w:sz w:val="24"/>
          <w:lang w:val="el-GR"/>
        </w:rPr>
        <w:t xml:space="preserve">των </w:t>
      </w:r>
      <w:r w:rsidR="00925695" w:rsidRPr="0068278F">
        <w:rPr>
          <w:rFonts w:ascii="Tahoma" w:hAnsi="Tahoma" w:cs="Tahoma"/>
          <w:sz w:val="24"/>
          <w:lang w:val="el-GR"/>
        </w:rPr>
        <w:t xml:space="preserve">αιτήσεων </w:t>
      </w:r>
      <w:r w:rsidRPr="0068278F">
        <w:rPr>
          <w:rFonts w:ascii="Tahoma" w:hAnsi="Tahoma" w:cs="Tahoma"/>
          <w:sz w:val="24"/>
          <w:lang w:val="el-GR"/>
        </w:rPr>
        <w:t>για τις ανωτέρω θέσεις είναι η</w:t>
      </w:r>
      <w:r w:rsidR="00925695" w:rsidRPr="0068278F">
        <w:rPr>
          <w:rFonts w:ascii="Tahoma" w:hAnsi="Tahoma" w:cs="Tahoma"/>
          <w:sz w:val="24"/>
          <w:lang w:val="el-GR"/>
        </w:rPr>
        <w:t xml:space="preserve"> </w:t>
      </w:r>
      <w:r w:rsidRPr="0068278F">
        <w:rPr>
          <w:rFonts w:ascii="Tahoma" w:hAnsi="Tahoma" w:cs="Tahoma"/>
          <w:b/>
          <w:sz w:val="24"/>
          <w:lang w:val="el-GR"/>
        </w:rPr>
        <w:t>5</w:t>
      </w:r>
      <w:r w:rsidR="00925695" w:rsidRPr="0068278F">
        <w:rPr>
          <w:rFonts w:ascii="Tahoma" w:hAnsi="Tahoma" w:cs="Tahoma"/>
          <w:b/>
          <w:sz w:val="24"/>
          <w:vertAlign w:val="superscript"/>
          <w:lang w:val="el-GR"/>
        </w:rPr>
        <w:t>η</w:t>
      </w:r>
      <w:r w:rsidR="00925695" w:rsidRPr="0068278F">
        <w:rPr>
          <w:rFonts w:ascii="Tahoma" w:hAnsi="Tahoma" w:cs="Tahoma"/>
          <w:b/>
          <w:sz w:val="24"/>
          <w:lang w:val="el-GR"/>
        </w:rPr>
        <w:t xml:space="preserve"> </w:t>
      </w:r>
      <w:r w:rsidRPr="0068278F">
        <w:rPr>
          <w:rFonts w:ascii="Tahoma" w:hAnsi="Tahoma" w:cs="Tahoma"/>
          <w:b/>
          <w:sz w:val="24"/>
          <w:lang w:val="el-GR"/>
        </w:rPr>
        <w:t>Σεπτεμβρίου</w:t>
      </w:r>
      <w:r w:rsidR="00925695" w:rsidRPr="0068278F">
        <w:rPr>
          <w:rFonts w:ascii="Tahoma" w:hAnsi="Tahoma" w:cs="Tahoma"/>
          <w:b/>
          <w:sz w:val="24"/>
          <w:lang w:val="el-GR"/>
        </w:rPr>
        <w:t xml:space="preserve"> 201</w:t>
      </w:r>
      <w:r w:rsidRPr="0068278F">
        <w:rPr>
          <w:rFonts w:ascii="Tahoma" w:hAnsi="Tahoma" w:cs="Tahoma"/>
          <w:b/>
          <w:sz w:val="24"/>
          <w:lang w:val="el-GR"/>
        </w:rPr>
        <w:t>2</w:t>
      </w:r>
      <w:r w:rsidR="00925695" w:rsidRPr="0068278F">
        <w:rPr>
          <w:rFonts w:ascii="Tahoma" w:hAnsi="Tahoma" w:cs="Tahoma"/>
          <w:b/>
          <w:sz w:val="24"/>
          <w:lang w:val="el-GR"/>
        </w:rPr>
        <w:t xml:space="preserve"> (1</w:t>
      </w:r>
      <w:r w:rsidRPr="0068278F">
        <w:rPr>
          <w:rFonts w:ascii="Tahoma" w:hAnsi="Tahoma" w:cs="Tahoma"/>
          <w:b/>
          <w:sz w:val="24"/>
          <w:lang w:val="el-GR"/>
        </w:rPr>
        <w:t>5</w:t>
      </w:r>
      <w:r w:rsidR="00925695" w:rsidRPr="0068278F">
        <w:rPr>
          <w:rFonts w:ascii="Tahoma" w:hAnsi="Tahoma" w:cs="Tahoma"/>
          <w:b/>
          <w:sz w:val="24"/>
          <w:lang w:val="el-GR"/>
        </w:rPr>
        <w:t>.00 ώρα Ελλάδος)</w:t>
      </w:r>
    </w:p>
    <w:p w:rsidR="00925695" w:rsidRPr="0068278F" w:rsidRDefault="00925695" w:rsidP="00925695">
      <w:pPr>
        <w:ind w:left="360"/>
        <w:jc w:val="both"/>
        <w:rPr>
          <w:rFonts w:ascii="Tahoma" w:hAnsi="Tahoma" w:cs="Tahoma"/>
          <w:b/>
          <w:sz w:val="24"/>
          <w:lang w:val="el-GR"/>
        </w:rPr>
      </w:pPr>
    </w:p>
    <w:p w:rsidR="00925695" w:rsidRPr="0068278F" w:rsidRDefault="00925695" w:rsidP="00925695">
      <w:pPr>
        <w:jc w:val="both"/>
        <w:rPr>
          <w:rFonts w:ascii="Tahoma" w:hAnsi="Tahoma" w:cs="Tahoma"/>
          <w:sz w:val="24"/>
          <w:lang w:val="el-GR"/>
        </w:rPr>
      </w:pPr>
      <w:r w:rsidRPr="0068278F">
        <w:rPr>
          <w:rFonts w:ascii="Tahoma" w:hAnsi="Tahoma" w:cs="Tahoma"/>
          <w:sz w:val="24"/>
          <w:lang w:val="el-GR"/>
        </w:rPr>
        <w:t xml:space="preserve">    </w:t>
      </w:r>
    </w:p>
    <w:p w:rsidR="00925695" w:rsidRPr="0068278F" w:rsidRDefault="00925695" w:rsidP="00925695">
      <w:pPr>
        <w:jc w:val="both"/>
        <w:rPr>
          <w:rFonts w:ascii="Tahoma" w:hAnsi="Tahoma" w:cs="Tahoma"/>
          <w:sz w:val="24"/>
          <w:lang w:val="el-GR"/>
        </w:rPr>
      </w:pPr>
      <w:r w:rsidRPr="0068278F">
        <w:rPr>
          <w:rFonts w:ascii="Tahoma" w:hAnsi="Tahoma" w:cs="Tahoma"/>
          <w:sz w:val="24"/>
          <w:lang w:val="el-GR"/>
        </w:rPr>
        <w:t xml:space="preserve">Οι  εν λόγω προκηρύξεις, καθώς και </w:t>
      </w:r>
      <w:r w:rsidR="00260741" w:rsidRPr="0068278F">
        <w:rPr>
          <w:rFonts w:ascii="Tahoma" w:hAnsi="Tahoma" w:cs="Tahoma"/>
          <w:sz w:val="24"/>
          <w:lang w:val="el-GR"/>
        </w:rPr>
        <w:t>λεπτομερέστερες οδηγίες για την υποβολή αιτήσεων</w:t>
      </w:r>
      <w:r w:rsidRPr="0068278F">
        <w:rPr>
          <w:rFonts w:ascii="Tahoma" w:hAnsi="Tahoma" w:cs="Tahoma"/>
          <w:sz w:val="24"/>
          <w:lang w:val="el-GR"/>
        </w:rPr>
        <w:t xml:space="preserve"> ανευρίσκονται στην ιστοσελίδα του </w:t>
      </w:r>
      <w:r w:rsidRPr="0068278F">
        <w:rPr>
          <w:rFonts w:ascii="Tahoma" w:hAnsi="Tahoma" w:cs="Tahoma"/>
          <w:sz w:val="24"/>
          <w:lang w:val="en-US"/>
        </w:rPr>
        <w:t>CEDEFOP</w:t>
      </w:r>
      <w:r w:rsidRPr="0068278F">
        <w:rPr>
          <w:rFonts w:ascii="Tahoma" w:hAnsi="Tahoma" w:cs="Tahoma"/>
          <w:sz w:val="24"/>
          <w:lang w:val="el-GR"/>
        </w:rPr>
        <w:t xml:space="preserve"> </w:t>
      </w:r>
      <w:r w:rsidRPr="0068278F">
        <w:rPr>
          <w:rFonts w:ascii="Tahoma" w:hAnsi="Tahoma" w:cs="Tahoma"/>
          <w:color w:val="000000"/>
          <w:sz w:val="24"/>
          <w:lang w:val="el-GR"/>
        </w:rPr>
        <w:t>(</w:t>
      </w:r>
      <w:hyperlink r:id="rId5" w:history="1">
        <w:r w:rsidRPr="0068278F">
          <w:rPr>
            <w:rStyle w:val="-"/>
            <w:rFonts w:ascii="Tahoma" w:hAnsi="Tahoma" w:cs="Tahoma"/>
            <w:color w:val="000000"/>
            <w:sz w:val="24"/>
            <w:lang w:val="en-US"/>
          </w:rPr>
          <w:t>www</w:t>
        </w:r>
        <w:r w:rsidRPr="0068278F">
          <w:rPr>
            <w:rStyle w:val="-"/>
            <w:rFonts w:ascii="Tahoma" w:hAnsi="Tahoma" w:cs="Tahoma"/>
            <w:color w:val="000000"/>
            <w:sz w:val="24"/>
            <w:lang w:val="el-GR"/>
          </w:rPr>
          <w:t>.</w:t>
        </w:r>
        <w:proofErr w:type="spellStart"/>
        <w:r w:rsidRPr="0068278F">
          <w:rPr>
            <w:rStyle w:val="-"/>
            <w:rFonts w:ascii="Tahoma" w:hAnsi="Tahoma" w:cs="Tahoma"/>
            <w:color w:val="000000"/>
            <w:sz w:val="24"/>
            <w:lang w:val="en-US"/>
          </w:rPr>
          <w:t>cedefop</w:t>
        </w:r>
        <w:proofErr w:type="spellEnd"/>
        <w:r w:rsidRPr="0068278F">
          <w:rPr>
            <w:rStyle w:val="-"/>
            <w:rFonts w:ascii="Tahoma" w:hAnsi="Tahoma" w:cs="Tahoma"/>
            <w:color w:val="000000"/>
            <w:sz w:val="24"/>
            <w:lang w:val="el-GR"/>
          </w:rPr>
          <w:t>.</w:t>
        </w:r>
        <w:proofErr w:type="spellStart"/>
        <w:r w:rsidRPr="0068278F">
          <w:rPr>
            <w:rStyle w:val="-"/>
            <w:rFonts w:ascii="Tahoma" w:hAnsi="Tahoma" w:cs="Tahoma"/>
            <w:color w:val="000000"/>
            <w:sz w:val="24"/>
            <w:lang w:val="en-US"/>
          </w:rPr>
          <w:t>europa</w:t>
        </w:r>
        <w:proofErr w:type="spellEnd"/>
        <w:r w:rsidRPr="0068278F">
          <w:rPr>
            <w:rStyle w:val="-"/>
            <w:rFonts w:ascii="Tahoma" w:hAnsi="Tahoma" w:cs="Tahoma"/>
            <w:color w:val="000000"/>
            <w:sz w:val="24"/>
            <w:lang w:val="el-GR"/>
          </w:rPr>
          <w:t>.</w:t>
        </w:r>
        <w:proofErr w:type="spellStart"/>
        <w:r w:rsidRPr="0068278F">
          <w:rPr>
            <w:rStyle w:val="-"/>
            <w:rFonts w:ascii="Tahoma" w:hAnsi="Tahoma" w:cs="Tahoma"/>
            <w:color w:val="000000"/>
            <w:sz w:val="24"/>
            <w:lang w:val="en-US"/>
          </w:rPr>
          <w:t>eu</w:t>
        </w:r>
        <w:proofErr w:type="spellEnd"/>
      </w:hyperlink>
      <w:r w:rsidRPr="0068278F">
        <w:rPr>
          <w:rFonts w:ascii="Tahoma" w:hAnsi="Tahoma" w:cs="Tahoma"/>
          <w:color w:val="000000"/>
          <w:sz w:val="24"/>
          <w:lang w:val="el-GR"/>
        </w:rPr>
        <w:t>)</w:t>
      </w:r>
      <w:r w:rsidRPr="0068278F">
        <w:rPr>
          <w:rFonts w:ascii="Tahoma" w:hAnsi="Tahoma" w:cs="Tahoma"/>
          <w:sz w:val="24"/>
          <w:lang w:val="el-GR"/>
        </w:rPr>
        <w:t>, στην ενότητα «</w:t>
      </w:r>
      <w:r w:rsidRPr="0068278F">
        <w:rPr>
          <w:rFonts w:ascii="Tahoma" w:hAnsi="Tahoma" w:cs="Tahoma"/>
          <w:sz w:val="24"/>
          <w:lang w:val="en-US"/>
        </w:rPr>
        <w:t>Job</w:t>
      </w:r>
      <w:r w:rsidRPr="0068278F">
        <w:rPr>
          <w:rFonts w:ascii="Tahoma" w:hAnsi="Tahoma" w:cs="Tahoma"/>
          <w:sz w:val="24"/>
          <w:lang w:val="el-GR"/>
        </w:rPr>
        <w:t xml:space="preserve"> </w:t>
      </w:r>
      <w:r w:rsidRPr="0068278F">
        <w:rPr>
          <w:rFonts w:ascii="Tahoma" w:hAnsi="Tahoma" w:cs="Tahoma"/>
          <w:sz w:val="24"/>
          <w:lang w:val="en-US"/>
        </w:rPr>
        <w:t>Opportunities</w:t>
      </w:r>
      <w:r w:rsidRPr="0068278F">
        <w:rPr>
          <w:rFonts w:ascii="Tahoma" w:hAnsi="Tahoma" w:cs="Tahoma"/>
          <w:sz w:val="24"/>
          <w:lang w:val="el-GR"/>
        </w:rPr>
        <w:t>»</w:t>
      </w:r>
      <w:r w:rsidR="00260741" w:rsidRPr="0068278F">
        <w:rPr>
          <w:rFonts w:ascii="Tahoma" w:hAnsi="Tahoma" w:cs="Tahoma"/>
          <w:sz w:val="24"/>
          <w:lang w:val="el-GR"/>
        </w:rPr>
        <w:t>.</w:t>
      </w:r>
    </w:p>
    <w:p w:rsidR="00925695" w:rsidRPr="0068278F" w:rsidRDefault="00925695" w:rsidP="00925695">
      <w:pPr>
        <w:jc w:val="both"/>
        <w:rPr>
          <w:rFonts w:ascii="Tahoma" w:hAnsi="Tahoma" w:cs="Tahoma"/>
          <w:sz w:val="24"/>
          <w:lang w:val="el-GR"/>
        </w:rPr>
      </w:pPr>
    </w:p>
    <w:p w:rsidR="00925695" w:rsidRPr="0068278F" w:rsidRDefault="00925695" w:rsidP="00925695">
      <w:pPr>
        <w:jc w:val="both"/>
        <w:rPr>
          <w:rFonts w:ascii="Tahoma" w:hAnsi="Tahoma" w:cs="Tahoma"/>
          <w:sz w:val="24"/>
          <w:lang w:val="el-GR"/>
        </w:rPr>
      </w:pPr>
    </w:p>
    <w:p w:rsidR="00166631" w:rsidRPr="00925695" w:rsidRDefault="00166631">
      <w:pPr>
        <w:rPr>
          <w:lang w:val="el-GR"/>
        </w:rPr>
      </w:pPr>
    </w:p>
    <w:sectPr w:rsidR="00166631" w:rsidRPr="00925695" w:rsidSect="001666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33D59"/>
    <w:multiLevelType w:val="hybridMultilevel"/>
    <w:tmpl w:val="06AC2D3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5695"/>
    <w:rsid w:val="00113171"/>
    <w:rsid w:val="00166631"/>
    <w:rsid w:val="00260741"/>
    <w:rsid w:val="005F59EA"/>
    <w:rsid w:val="00642EB1"/>
    <w:rsid w:val="0068278F"/>
    <w:rsid w:val="00925695"/>
    <w:rsid w:val="00C75B94"/>
    <w:rsid w:val="00E31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unhideWhenUsed/>
    <w:rsid w:val="00925695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E310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defop.europa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DIADP_user26</dc:creator>
  <cp:keywords/>
  <dc:description/>
  <cp:lastModifiedBy>DIADP_user26</cp:lastModifiedBy>
  <cp:revision>8</cp:revision>
  <dcterms:created xsi:type="dcterms:W3CDTF">2012-07-31T07:44:00Z</dcterms:created>
  <dcterms:modified xsi:type="dcterms:W3CDTF">2012-07-31T07:59:00Z</dcterms:modified>
</cp:coreProperties>
</file>