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65" w:rsidRDefault="00F67B65" w:rsidP="00F67B65">
      <w:pPr>
        <w:pStyle w:val="a3"/>
        <w:spacing w:line="360" w:lineRule="auto"/>
        <w:jc w:val="left"/>
        <w:rPr>
          <w:rFonts w:ascii="Tahoma" w:hAnsi="Tahoma" w:cs="Tahoma"/>
          <w:sz w:val="24"/>
          <w:u w:val="none"/>
          <w:lang w:val="en-US"/>
        </w:rPr>
      </w:pPr>
      <w:r>
        <w:rPr>
          <w:noProof/>
          <w:u w:val="none"/>
        </w:rPr>
        <w:drawing>
          <wp:anchor distT="0" distB="0" distL="114300" distR="114300" simplePos="0" relativeHeight="251659264" behindDoc="0" locked="0" layoutInCell="1" allowOverlap="1">
            <wp:simplePos x="0" y="0"/>
            <wp:positionH relativeFrom="column">
              <wp:posOffset>458672</wp:posOffset>
            </wp:positionH>
            <wp:positionV relativeFrom="paragraph">
              <wp:posOffset>-314554</wp:posOffset>
            </wp:positionV>
            <wp:extent cx="568401" cy="555955"/>
            <wp:effectExtent l="19050" t="0" r="3099"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srcRect/>
                    <a:stretch>
                      <a:fillRect/>
                    </a:stretch>
                  </pic:blipFill>
                  <pic:spPr bwMode="auto">
                    <a:xfrm>
                      <a:off x="0" y="0"/>
                      <a:ext cx="568401" cy="555955"/>
                    </a:xfrm>
                    <a:prstGeom prst="rect">
                      <a:avLst/>
                    </a:prstGeom>
                    <a:noFill/>
                  </pic:spPr>
                </pic:pic>
              </a:graphicData>
            </a:graphic>
          </wp:anchor>
        </w:drawing>
      </w:r>
    </w:p>
    <w:p w:rsidR="00F67B65" w:rsidRPr="00F67B65" w:rsidRDefault="00F67B65" w:rsidP="00EB109F">
      <w:pPr>
        <w:spacing w:after="0"/>
        <w:rPr>
          <w:rFonts w:cs="Tahoma"/>
          <w:b/>
          <w:bCs/>
          <w:sz w:val="24"/>
          <w:szCs w:val="24"/>
        </w:rPr>
      </w:pPr>
      <w:r w:rsidRPr="00F67B65">
        <w:rPr>
          <w:rFonts w:cs="Tahoma"/>
          <w:b/>
          <w:bCs/>
          <w:sz w:val="24"/>
          <w:szCs w:val="24"/>
        </w:rPr>
        <w:t>ΕΛΛΗΝΙΚΗ ΔΗΜΟΚΡΑΤΙΑ</w:t>
      </w:r>
    </w:p>
    <w:p w:rsidR="00EB109F" w:rsidRDefault="00EB109F" w:rsidP="00EB109F">
      <w:pPr>
        <w:pStyle w:val="a5"/>
        <w:rPr>
          <w:rFonts w:asciiTheme="minorHAnsi" w:hAnsiTheme="minorHAnsi" w:cstheme="minorHAnsi"/>
          <w:b/>
          <w:sz w:val="24"/>
          <w:szCs w:val="24"/>
        </w:rPr>
      </w:pPr>
      <w:r w:rsidRPr="00F0283C">
        <w:rPr>
          <w:rFonts w:asciiTheme="minorHAnsi" w:hAnsiTheme="minorHAnsi" w:cstheme="minorHAnsi"/>
          <w:b/>
          <w:sz w:val="24"/>
          <w:szCs w:val="24"/>
        </w:rPr>
        <w:t xml:space="preserve">ΥΠΟΥΡΓΕΙΟ ΕΣΩΤΕΡΙΚΩΝ (ΜΑΚΕΔΟΝΙΑΣ-ΘΡΑΚΗΣ) </w:t>
      </w:r>
    </w:p>
    <w:p w:rsidR="00EB109F" w:rsidRPr="00F0283C" w:rsidRDefault="00EB109F" w:rsidP="00EB109F">
      <w:pPr>
        <w:pStyle w:val="a5"/>
        <w:rPr>
          <w:rFonts w:asciiTheme="minorHAnsi" w:hAnsiTheme="minorHAnsi" w:cstheme="minorHAnsi"/>
          <w:b/>
          <w:sz w:val="24"/>
          <w:szCs w:val="24"/>
        </w:rPr>
      </w:pPr>
      <w:r w:rsidRPr="00F0283C">
        <w:rPr>
          <w:rFonts w:asciiTheme="minorHAnsi" w:hAnsiTheme="minorHAnsi" w:cstheme="minorHAnsi"/>
          <w:b/>
          <w:sz w:val="24"/>
          <w:szCs w:val="24"/>
        </w:rPr>
        <w:t>ΑΥΤΟΤΕΛΕΣ  ΤΜΗΜΑ ΠΕΡΙΦΕΡΕΙΑΚΟΥ ΤΥΠΟΥ ΚΑΙ ΕΘΙΜΟΤΥΠΙΑΣ</w:t>
      </w:r>
    </w:p>
    <w:p w:rsidR="00EB109F" w:rsidRDefault="00EB109F" w:rsidP="00F67B65">
      <w:pPr>
        <w:pStyle w:val="a3"/>
        <w:pBdr>
          <w:bottom w:val="single" w:sz="12" w:space="1" w:color="auto"/>
        </w:pBdr>
        <w:jc w:val="left"/>
        <w:rPr>
          <w:rFonts w:asciiTheme="minorHAnsi" w:hAnsiTheme="minorHAnsi" w:cs="Tahoma"/>
          <w:b/>
          <w:sz w:val="24"/>
          <w:u w:val="none"/>
        </w:rPr>
      </w:pPr>
    </w:p>
    <w:p w:rsidR="00EB109F" w:rsidRDefault="00EB109F" w:rsidP="00F67B65">
      <w:pPr>
        <w:pStyle w:val="a3"/>
        <w:pBdr>
          <w:bottom w:val="single" w:sz="12" w:space="1" w:color="auto"/>
        </w:pBdr>
        <w:jc w:val="left"/>
        <w:rPr>
          <w:rFonts w:asciiTheme="minorHAnsi" w:hAnsiTheme="minorHAnsi" w:cs="Tahoma"/>
          <w:b/>
          <w:sz w:val="24"/>
          <w:u w:val="none"/>
        </w:rPr>
      </w:pPr>
    </w:p>
    <w:p w:rsidR="00EB109F" w:rsidRPr="00F67B65" w:rsidRDefault="00EB109F" w:rsidP="00F67B65">
      <w:pPr>
        <w:pStyle w:val="a3"/>
        <w:pBdr>
          <w:bottom w:val="single" w:sz="12" w:space="1" w:color="auto"/>
        </w:pBdr>
        <w:jc w:val="left"/>
        <w:rPr>
          <w:rFonts w:asciiTheme="minorHAnsi" w:hAnsiTheme="minorHAnsi" w:cs="Tahoma"/>
          <w:b/>
          <w:sz w:val="24"/>
          <w:u w:val="none"/>
        </w:rPr>
      </w:pPr>
      <w:r>
        <w:rPr>
          <w:rFonts w:asciiTheme="minorHAnsi" w:hAnsiTheme="minorHAnsi" w:cs="Tahoma"/>
          <w:b/>
          <w:sz w:val="24"/>
          <w:u w:val="none"/>
        </w:rPr>
        <w:tab/>
      </w:r>
      <w:r w:rsidR="00F67B65" w:rsidRPr="00F67B65">
        <w:rPr>
          <w:rFonts w:asciiTheme="minorHAnsi" w:hAnsiTheme="minorHAnsi" w:cs="Tahoma"/>
          <w:b/>
          <w:sz w:val="24"/>
          <w:u w:val="none"/>
        </w:rPr>
        <w:tab/>
      </w:r>
      <w:r w:rsidR="00F67B65" w:rsidRPr="00F67B65">
        <w:rPr>
          <w:rFonts w:asciiTheme="minorHAnsi" w:hAnsiTheme="minorHAnsi" w:cs="Tahoma"/>
          <w:b/>
          <w:sz w:val="24"/>
          <w:u w:val="none"/>
        </w:rPr>
        <w:tab/>
      </w:r>
      <w:r w:rsidR="00F67B65" w:rsidRPr="00F67B65">
        <w:rPr>
          <w:rFonts w:asciiTheme="minorHAnsi" w:hAnsiTheme="minorHAnsi" w:cs="Tahoma"/>
          <w:b/>
          <w:sz w:val="24"/>
          <w:u w:val="none"/>
        </w:rPr>
        <w:tab/>
      </w:r>
      <w:r w:rsidR="00F67B65" w:rsidRPr="00F67B65">
        <w:rPr>
          <w:rFonts w:asciiTheme="minorHAnsi" w:hAnsiTheme="minorHAnsi" w:cs="Tahoma"/>
          <w:b/>
          <w:sz w:val="24"/>
          <w:u w:val="none"/>
        </w:rPr>
        <w:tab/>
      </w:r>
      <w:r w:rsidR="00F0283C" w:rsidRPr="00EB109F">
        <w:rPr>
          <w:rFonts w:asciiTheme="minorHAnsi" w:hAnsiTheme="minorHAnsi" w:cs="Tahoma"/>
          <w:b/>
          <w:sz w:val="24"/>
          <w:u w:val="none"/>
        </w:rPr>
        <w:tab/>
      </w:r>
      <w:r w:rsidR="00F0283C" w:rsidRPr="00EB109F">
        <w:rPr>
          <w:rFonts w:asciiTheme="minorHAnsi" w:hAnsiTheme="minorHAnsi" w:cs="Tahoma"/>
          <w:b/>
          <w:sz w:val="24"/>
          <w:u w:val="none"/>
        </w:rPr>
        <w:tab/>
      </w:r>
      <w:r>
        <w:rPr>
          <w:rFonts w:asciiTheme="minorHAnsi" w:hAnsiTheme="minorHAnsi" w:cs="Tahoma"/>
          <w:b/>
          <w:sz w:val="24"/>
          <w:u w:val="none"/>
        </w:rPr>
        <w:t>Θεσσαλονίκη</w:t>
      </w:r>
      <w:r w:rsidR="00F67B65" w:rsidRPr="00F67B65">
        <w:rPr>
          <w:rFonts w:asciiTheme="minorHAnsi" w:hAnsiTheme="minorHAnsi" w:cs="Tahoma"/>
          <w:b/>
          <w:sz w:val="24"/>
          <w:u w:val="none"/>
        </w:rPr>
        <w:t>,</w:t>
      </w:r>
      <w:r>
        <w:rPr>
          <w:rFonts w:asciiTheme="minorHAnsi" w:hAnsiTheme="minorHAnsi" w:cs="Tahoma"/>
          <w:b/>
          <w:sz w:val="24"/>
          <w:u w:val="none"/>
        </w:rPr>
        <w:t xml:space="preserve"> </w:t>
      </w:r>
      <w:r w:rsidR="00F67B65" w:rsidRPr="00F67B65">
        <w:rPr>
          <w:rFonts w:asciiTheme="minorHAnsi" w:hAnsiTheme="minorHAnsi" w:cs="Tahoma"/>
          <w:b/>
          <w:sz w:val="24"/>
          <w:u w:val="none"/>
        </w:rPr>
        <w:t xml:space="preserve"> </w:t>
      </w:r>
      <w:r w:rsidR="00EC75F9">
        <w:rPr>
          <w:rFonts w:asciiTheme="minorHAnsi" w:hAnsiTheme="minorHAnsi" w:cs="Tahoma"/>
          <w:b/>
          <w:sz w:val="24"/>
          <w:u w:val="none"/>
        </w:rPr>
        <w:t>11</w:t>
      </w:r>
      <w:r w:rsidR="00F67B65" w:rsidRPr="00F67B65">
        <w:rPr>
          <w:rFonts w:asciiTheme="minorHAnsi" w:hAnsiTheme="minorHAnsi" w:cs="Tahoma"/>
          <w:b/>
          <w:sz w:val="24"/>
          <w:u w:val="none"/>
        </w:rPr>
        <w:t xml:space="preserve"> Ιουλίου 2019</w:t>
      </w:r>
    </w:p>
    <w:p w:rsidR="00EB109F" w:rsidRDefault="00EB109F" w:rsidP="00F0283C">
      <w:pPr>
        <w:spacing w:before="100" w:beforeAutospacing="1" w:after="100" w:afterAutospacing="1" w:line="240" w:lineRule="auto"/>
        <w:jc w:val="center"/>
        <w:outlineLvl w:val="1"/>
        <w:rPr>
          <w:rFonts w:eastAsia="Times New Roman" w:cstheme="minorHAnsi"/>
          <w:b/>
          <w:bCs/>
          <w:sz w:val="24"/>
          <w:szCs w:val="24"/>
          <w:u w:val="single"/>
          <w:lang w:eastAsia="el-GR"/>
        </w:rPr>
      </w:pPr>
    </w:p>
    <w:p w:rsidR="00F0283C" w:rsidRDefault="00F0283C" w:rsidP="00F0283C">
      <w:pPr>
        <w:spacing w:before="100" w:beforeAutospacing="1" w:after="100" w:afterAutospacing="1" w:line="240" w:lineRule="auto"/>
        <w:jc w:val="center"/>
        <w:outlineLvl w:val="1"/>
        <w:rPr>
          <w:rFonts w:eastAsia="Times New Roman" w:cstheme="minorHAnsi"/>
          <w:b/>
          <w:bCs/>
          <w:sz w:val="24"/>
          <w:szCs w:val="24"/>
          <w:u w:val="single"/>
          <w:lang w:eastAsia="el-GR"/>
        </w:rPr>
      </w:pPr>
      <w:r w:rsidRPr="00F0283C">
        <w:rPr>
          <w:rFonts w:eastAsia="Times New Roman" w:cstheme="minorHAnsi"/>
          <w:b/>
          <w:bCs/>
          <w:sz w:val="24"/>
          <w:szCs w:val="24"/>
          <w:u w:val="single"/>
          <w:lang w:eastAsia="el-GR"/>
        </w:rPr>
        <w:t xml:space="preserve">Θ. </w:t>
      </w:r>
      <w:proofErr w:type="spellStart"/>
      <w:r w:rsidRPr="00F0283C">
        <w:rPr>
          <w:rFonts w:eastAsia="Times New Roman" w:cstheme="minorHAnsi"/>
          <w:b/>
          <w:bCs/>
          <w:sz w:val="24"/>
          <w:szCs w:val="24"/>
          <w:u w:val="single"/>
          <w:lang w:eastAsia="el-GR"/>
        </w:rPr>
        <w:t>Καράογλου</w:t>
      </w:r>
      <w:proofErr w:type="spellEnd"/>
      <w:r w:rsidRPr="00F0283C">
        <w:rPr>
          <w:rFonts w:eastAsia="Times New Roman" w:cstheme="minorHAnsi"/>
          <w:b/>
          <w:bCs/>
          <w:sz w:val="24"/>
          <w:szCs w:val="24"/>
          <w:u w:val="single"/>
          <w:lang w:eastAsia="el-GR"/>
        </w:rPr>
        <w:t>: "Ζητώ συνεργασία από όλους ώστε να πετύχουμε το καλύτερο δυνατό αποτέλεσμα"</w:t>
      </w:r>
    </w:p>
    <w:p w:rsidR="00EB109F" w:rsidRPr="00F0283C" w:rsidRDefault="00EB109F" w:rsidP="00F0283C">
      <w:pPr>
        <w:spacing w:before="100" w:beforeAutospacing="1" w:after="100" w:afterAutospacing="1" w:line="240" w:lineRule="auto"/>
        <w:jc w:val="center"/>
        <w:outlineLvl w:val="1"/>
        <w:rPr>
          <w:rFonts w:eastAsia="Times New Roman" w:cstheme="minorHAnsi"/>
          <w:b/>
          <w:sz w:val="24"/>
          <w:szCs w:val="24"/>
          <w:lang w:eastAsia="el-GR"/>
        </w:rPr>
      </w:pPr>
    </w:p>
    <w:p w:rsidR="00F0283C" w:rsidRPr="00F0283C" w:rsidRDefault="00F0283C" w:rsidP="00F0283C">
      <w:pPr>
        <w:jc w:val="both"/>
        <w:rPr>
          <w:rFonts w:cstheme="minorHAnsi"/>
          <w:sz w:val="24"/>
          <w:szCs w:val="24"/>
        </w:rPr>
      </w:pPr>
      <w:r w:rsidRPr="00F0283C">
        <w:rPr>
          <w:rFonts w:cstheme="minorHAnsi"/>
          <w:sz w:val="24"/>
          <w:szCs w:val="24"/>
        </w:rPr>
        <w:t xml:space="preserve">Λιτή και σύντομη, λόγω της φονικής κακοκαιρίας στη Χαλκιδική, ήταν στο Διοικητήριο η διαδικασία παράδοσης-παραλαβής του χαρτοφυλακίου του Υφυπουργείου Εσωτερικών, αρμόδιου για τον τομέα Μακεδονίας και Θράκης, από την απερχόμενη κα. </w:t>
      </w:r>
      <w:r w:rsidRPr="00EB109F">
        <w:rPr>
          <w:rFonts w:cstheme="minorHAnsi"/>
          <w:b/>
          <w:sz w:val="24"/>
          <w:szCs w:val="24"/>
        </w:rPr>
        <w:t>Ελευθερία Χατζηγεωργίου</w:t>
      </w:r>
      <w:r w:rsidRPr="00F0283C">
        <w:rPr>
          <w:rFonts w:cstheme="minorHAnsi"/>
          <w:sz w:val="24"/>
          <w:szCs w:val="24"/>
        </w:rPr>
        <w:t xml:space="preserve"> στο νέο Υφυπουργό κ. </w:t>
      </w:r>
      <w:r w:rsidRPr="00EB109F">
        <w:rPr>
          <w:rFonts w:cstheme="minorHAnsi"/>
          <w:b/>
          <w:sz w:val="24"/>
          <w:szCs w:val="24"/>
        </w:rPr>
        <w:t xml:space="preserve">Θεόδωρο </w:t>
      </w:r>
      <w:proofErr w:type="spellStart"/>
      <w:r w:rsidRPr="00EB109F">
        <w:rPr>
          <w:rFonts w:cstheme="minorHAnsi"/>
          <w:b/>
          <w:sz w:val="24"/>
          <w:szCs w:val="24"/>
        </w:rPr>
        <w:t>Καράογλου</w:t>
      </w:r>
      <w:proofErr w:type="spellEnd"/>
      <w:r w:rsidRPr="00F0283C">
        <w:rPr>
          <w:rFonts w:cstheme="minorHAnsi"/>
          <w:sz w:val="24"/>
          <w:szCs w:val="24"/>
        </w:rPr>
        <w:t xml:space="preserve">, παρουσία του Υπουργού Εσωτερικών κ. </w:t>
      </w:r>
      <w:r w:rsidRPr="00EB109F">
        <w:rPr>
          <w:rFonts w:cstheme="minorHAnsi"/>
          <w:b/>
          <w:sz w:val="24"/>
          <w:szCs w:val="24"/>
        </w:rPr>
        <w:t xml:space="preserve">Παναγιώτη </w:t>
      </w:r>
      <w:proofErr w:type="spellStart"/>
      <w:r w:rsidRPr="00EB109F">
        <w:rPr>
          <w:rFonts w:cstheme="minorHAnsi"/>
          <w:b/>
          <w:sz w:val="24"/>
          <w:szCs w:val="24"/>
        </w:rPr>
        <w:t>Θεοδωρικάκου</w:t>
      </w:r>
      <w:proofErr w:type="spellEnd"/>
      <w:r w:rsidRPr="00F0283C">
        <w:rPr>
          <w:rFonts w:cstheme="minorHAnsi"/>
          <w:sz w:val="24"/>
          <w:szCs w:val="24"/>
        </w:rPr>
        <w:t>.</w:t>
      </w:r>
    </w:p>
    <w:p w:rsidR="00F0283C" w:rsidRPr="00F0283C" w:rsidRDefault="00F0283C" w:rsidP="00F0283C">
      <w:pPr>
        <w:jc w:val="both"/>
        <w:rPr>
          <w:rFonts w:cstheme="minorHAnsi"/>
          <w:sz w:val="24"/>
          <w:szCs w:val="24"/>
        </w:rPr>
      </w:pPr>
      <w:r w:rsidRPr="00F0283C">
        <w:rPr>
          <w:rFonts w:cstheme="minorHAnsi"/>
          <w:sz w:val="24"/>
          <w:szCs w:val="24"/>
        </w:rPr>
        <w:t xml:space="preserve">Στις δηλώσεις του ο κ. </w:t>
      </w:r>
      <w:proofErr w:type="spellStart"/>
      <w:r w:rsidRPr="00F0283C">
        <w:rPr>
          <w:rFonts w:cstheme="minorHAnsi"/>
          <w:sz w:val="24"/>
          <w:szCs w:val="24"/>
        </w:rPr>
        <w:t>Θεοδωρικάκος</w:t>
      </w:r>
      <w:proofErr w:type="spellEnd"/>
      <w:r w:rsidRPr="00F0283C">
        <w:rPr>
          <w:rFonts w:cstheme="minorHAnsi"/>
          <w:sz w:val="24"/>
          <w:szCs w:val="24"/>
        </w:rPr>
        <w:t xml:space="preserve"> εξήγησε πως "σήμερα είναι μια δύσκολη ημέρα για τη Χαλκιδική και τη Βόρεια Ελλάδα καθώς υπάρχουν </w:t>
      </w:r>
      <w:r w:rsidR="00EB109F" w:rsidRPr="00F0283C">
        <w:rPr>
          <w:rFonts w:cstheme="minorHAnsi"/>
          <w:sz w:val="24"/>
          <w:szCs w:val="24"/>
        </w:rPr>
        <w:t>εκτεταμένες</w:t>
      </w:r>
      <w:r w:rsidRPr="00F0283C">
        <w:rPr>
          <w:rFonts w:cstheme="minorHAnsi"/>
          <w:sz w:val="24"/>
          <w:szCs w:val="24"/>
        </w:rPr>
        <w:t xml:space="preserve"> ζημιές και προβλήματα σε τρεις Δήμους της Χαλκιδικής και δυστυχώς έχουν χαθεί και έξι συνάνθρωποί μας από την απίστευτη καταστροφή χθες τη νύχτα. Μαζί με τον Υφυπουργό Εσωτερικών κ. </w:t>
      </w:r>
      <w:proofErr w:type="spellStart"/>
      <w:r w:rsidRPr="00F0283C">
        <w:rPr>
          <w:rFonts w:cstheme="minorHAnsi"/>
          <w:sz w:val="24"/>
          <w:szCs w:val="24"/>
        </w:rPr>
        <w:t>Καράογλου</w:t>
      </w:r>
      <w:proofErr w:type="spellEnd"/>
      <w:r w:rsidRPr="00F0283C">
        <w:rPr>
          <w:rFonts w:cstheme="minorHAnsi"/>
          <w:sz w:val="24"/>
          <w:szCs w:val="24"/>
        </w:rPr>
        <w:t xml:space="preserve">, τον Υπουργό Υποδομών και Μεταφορών κ. Καραμανλή και τον Υπουργό Προστασίας του Πολίτη κ. </w:t>
      </w:r>
      <w:proofErr w:type="spellStart"/>
      <w:r w:rsidRPr="00F0283C">
        <w:rPr>
          <w:rFonts w:cstheme="minorHAnsi"/>
          <w:sz w:val="24"/>
          <w:szCs w:val="24"/>
        </w:rPr>
        <w:t>Χρυσοχοΐδη</w:t>
      </w:r>
      <w:proofErr w:type="spellEnd"/>
      <w:r w:rsidRPr="00F0283C">
        <w:rPr>
          <w:rFonts w:cstheme="minorHAnsi"/>
          <w:sz w:val="24"/>
          <w:szCs w:val="24"/>
        </w:rPr>
        <w:t>, βρεθήκαμε στη Χαλκιδική από τα ξημερώματα σε απόλυτη συνεργασία με τους Δήμους και τις Υπηρεσίες της Περιφέρειας Κ. Μακεδονίας για να αντιμετωπίσουμε την κατάσταση".</w:t>
      </w:r>
    </w:p>
    <w:p w:rsidR="00F0283C" w:rsidRPr="00F0283C" w:rsidRDefault="00F0283C" w:rsidP="00F0283C">
      <w:pPr>
        <w:jc w:val="both"/>
        <w:rPr>
          <w:rFonts w:cstheme="minorHAnsi"/>
          <w:sz w:val="24"/>
          <w:szCs w:val="24"/>
        </w:rPr>
      </w:pPr>
      <w:r w:rsidRPr="00F0283C">
        <w:rPr>
          <w:rFonts w:cstheme="minorHAnsi"/>
          <w:sz w:val="24"/>
          <w:szCs w:val="24"/>
        </w:rPr>
        <w:t xml:space="preserve">Ανάλογες ήταν και οι δηλώσεις του νέου Υφυπουργού Εσωτερικών κ. </w:t>
      </w:r>
      <w:proofErr w:type="spellStart"/>
      <w:r w:rsidRPr="00F0283C">
        <w:rPr>
          <w:rFonts w:cstheme="minorHAnsi"/>
          <w:sz w:val="24"/>
          <w:szCs w:val="24"/>
        </w:rPr>
        <w:t>Καράογλου</w:t>
      </w:r>
      <w:proofErr w:type="spellEnd"/>
      <w:r w:rsidRPr="00F0283C">
        <w:rPr>
          <w:rFonts w:cstheme="minorHAnsi"/>
          <w:sz w:val="24"/>
          <w:szCs w:val="24"/>
        </w:rPr>
        <w:t>: "Σε μια δύσκολη ημέρα όπου θρηνούμε έξι θύματα από την απρόβλεπτη θεομηνία, δεν ήταν δυνατό να πραγματοποιήσουμε επίσημη τελετή παράδοσης-παραλαβής του χαρτοφυλακίου. Για αυτό το λόγο η σχετική τελετή ακυρώθηκε και βρισκόμαστε εδώ για το τυπικό της υπόθεσης. Από σήμερα ξεκινάμε δουλειά. Η Κυβέρνηση του Πρωθυπουργού κ. Κυριάκου Μητσοτάκη είναι μια Κυβέρνηση αυξημένων προσδοκιών από τον ελληνικό λαό και θα προσπαθήσουμε να πετύχουμε καταθέτοντας κάθε ικμάδα των δυνάμεών μας, προκειμένου να αντιμετωπίσουμε τα προβλήματα στη Μακεδονία και τη Θράκη". Και συνέχισε: "Ζητώ συνεργασία από όλους, ώστε να πετύχουμε το καλύτερο δυνατό αποτέλεσμα".</w:t>
      </w:r>
    </w:p>
    <w:p w:rsidR="00F0283C" w:rsidRPr="00F0283C" w:rsidRDefault="00F0283C" w:rsidP="00F0283C">
      <w:pPr>
        <w:jc w:val="both"/>
        <w:rPr>
          <w:rFonts w:cstheme="minorHAnsi"/>
          <w:sz w:val="24"/>
          <w:szCs w:val="24"/>
        </w:rPr>
      </w:pPr>
      <w:r w:rsidRPr="00F0283C">
        <w:rPr>
          <w:rFonts w:cstheme="minorHAnsi"/>
          <w:sz w:val="24"/>
          <w:szCs w:val="24"/>
        </w:rPr>
        <w:t xml:space="preserve">Τέλος, η απερχόμενη Υφυπουργός Εσωτερικών κα. Ελευθερία Χατζηγεωργίου τόνισε πως τις επόμενες ημέρες θα έχει τη δυνατότητα να ενημερώσει τον κ. </w:t>
      </w:r>
      <w:proofErr w:type="spellStart"/>
      <w:r w:rsidRPr="00F0283C">
        <w:rPr>
          <w:rFonts w:cstheme="minorHAnsi"/>
          <w:sz w:val="24"/>
          <w:szCs w:val="24"/>
        </w:rPr>
        <w:t>Καράογλου</w:t>
      </w:r>
      <w:proofErr w:type="spellEnd"/>
      <w:r w:rsidRPr="00F0283C">
        <w:rPr>
          <w:rFonts w:cstheme="minorHAnsi"/>
          <w:sz w:val="24"/>
          <w:szCs w:val="24"/>
        </w:rPr>
        <w:t xml:space="preserve"> </w:t>
      </w:r>
      <w:r w:rsidRPr="00F0283C">
        <w:rPr>
          <w:rFonts w:cstheme="minorHAnsi"/>
          <w:sz w:val="24"/>
          <w:szCs w:val="24"/>
        </w:rPr>
        <w:lastRenderedPageBreak/>
        <w:t xml:space="preserve">για τα ζητήματα του χαρτοφυλακίου. "Εύχομαι πραγματικά, μέσα από την καρδιά μου, υγεία, καλή δύναμη και καλό κουράγιο στο έργο του κ. </w:t>
      </w:r>
      <w:proofErr w:type="spellStart"/>
      <w:r w:rsidRPr="00F0283C">
        <w:rPr>
          <w:rFonts w:cstheme="minorHAnsi"/>
          <w:sz w:val="24"/>
          <w:szCs w:val="24"/>
        </w:rPr>
        <w:t>Καράογλου</w:t>
      </w:r>
      <w:proofErr w:type="spellEnd"/>
      <w:r w:rsidRPr="00F0283C">
        <w:rPr>
          <w:rFonts w:cstheme="minorHAnsi"/>
          <w:sz w:val="24"/>
          <w:szCs w:val="24"/>
        </w:rPr>
        <w:t xml:space="preserve"> στο Υφυπουργείο Εσωτερικών, γιατί είναι μια σημαντική δομή για τη Θεσσαλονίκη και τη Βόρεια Ελλάδα συνολικά".   </w:t>
      </w:r>
    </w:p>
    <w:p w:rsidR="00F0283C" w:rsidRPr="00F0283C" w:rsidRDefault="00F0283C" w:rsidP="00F0283C">
      <w:pPr>
        <w:jc w:val="both"/>
        <w:rPr>
          <w:rFonts w:cstheme="minorHAnsi"/>
          <w:sz w:val="24"/>
          <w:szCs w:val="24"/>
        </w:rPr>
      </w:pPr>
    </w:p>
    <w:p w:rsidR="00F0283C" w:rsidRPr="00F0283C" w:rsidRDefault="00F0283C" w:rsidP="00F67B65">
      <w:pPr>
        <w:pStyle w:val="a3"/>
        <w:jc w:val="left"/>
        <w:rPr>
          <w:rFonts w:asciiTheme="minorHAnsi" w:hAnsiTheme="minorHAnsi" w:cstheme="minorHAnsi"/>
          <w:b/>
          <w:sz w:val="24"/>
          <w:u w:val="none"/>
        </w:rPr>
      </w:pPr>
    </w:p>
    <w:sectPr w:rsidR="00F0283C" w:rsidRPr="00F0283C" w:rsidSect="00EB109F">
      <w:pgSz w:w="11906" w:h="16838"/>
      <w:pgMar w:top="1440" w:right="1800" w:bottom="1440"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2C1311"/>
    <w:rsid w:val="00242D5A"/>
    <w:rsid w:val="00271D7D"/>
    <w:rsid w:val="002C1311"/>
    <w:rsid w:val="00384365"/>
    <w:rsid w:val="003B3D19"/>
    <w:rsid w:val="003D3AE1"/>
    <w:rsid w:val="0043132C"/>
    <w:rsid w:val="004C6986"/>
    <w:rsid w:val="006676F6"/>
    <w:rsid w:val="00745158"/>
    <w:rsid w:val="008112B1"/>
    <w:rsid w:val="00822D89"/>
    <w:rsid w:val="008E4220"/>
    <w:rsid w:val="00906C0D"/>
    <w:rsid w:val="00977B45"/>
    <w:rsid w:val="00A41226"/>
    <w:rsid w:val="00AB30C2"/>
    <w:rsid w:val="00B36F1B"/>
    <w:rsid w:val="00BF3173"/>
    <w:rsid w:val="00D13876"/>
    <w:rsid w:val="00E42E9B"/>
    <w:rsid w:val="00E45F85"/>
    <w:rsid w:val="00EB109F"/>
    <w:rsid w:val="00EC75F9"/>
    <w:rsid w:val="00F0283C"/>
    <w:rsid w:val="00F67B65"/>
    <w:rsid w:val="00F94388"/>
    <w:rsid w:val="00FD40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F67B65"/>
    <w:pPr>
      <w:spacing w:after="0" w:line="240" w:lineRule="auto"/>
      <w:jc w:val="center"/>
    </w:pPr>
    <w:rPr>
      <w:rFonts w:ascii="Palatino Linotype" w:eastAsia="Times New Roman" w:hAnsi="Palatino Linotype" w:cs="Times New Roman"/>
      <w:sz w:val="40"/>
      <w:szCs w:val="24"/>
      <w:u w:val="double"/>
      <w:lang w:eastAsia="el-GR"/>
    </w:rPr>
  </w:style>
  <w:style w:type="character" w:customStyle="1" w:styleId="Char">
    <w:name w:val="Τίτλος Char"/>
    <w:basedOn w:val="a0"/>
    <w:link w:val="a3"/>
    <w:rsid w:val="00F67B65"/>
    <w:rPr>
      <w:rFonts w:ascii="Palatino Linotype" w:eastAsia="Times New Roman" w:hAnsi="Palatino Linotype" w:cs="Times New Roman"/>
      <w:sz w:val="40"/>
      <w:szCs w:val="24"/>
      <w:u w:val="double"/>
      <w:lang w:eastAsia="el-GR"/>
    </w:rPr>
  </w:style>
  <w:style w:type="paragraph" w:styleId="a4">
    <w:name w:val="No Spacing"/>
    <w:uiPriority w:val="1"/>
    <w:qFormat/>
    <w:rsid w:val="00F67B65"/>
    <w:pPr>
      <w:spacing w:after="0" w:line="240" w:lineRule="auto"/>
    </w:pPr>
  </w:style>
  <w:style w:type="paragraph" w:styleId="Web">
    <w:name w:val="Normal (Web)"/>
    <w:basedOn w:val="a"/>
    <w:uiPriority w:val="99"/>
    <w:unhideWhenUsed/>
    <w:rsid w:val="004313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Plain Text"/>
    <w:basedOn w:val="a"/>
    <w:link w:val="Char0"/>
    <w:uiPriority w:val="99"/>
    <w:semiHidden/>
    <w:unhideWhenUsed/>
    <w:rsid w:val="00F0283C"/>
    <w:pPr>
      <w:spacing w:after="0" w:line="240" w:lineRule="auto"/>
    </w:pPr>
    <w:rPr>
      <w:rFonts w:ascii="Consolas" w:eastAsia="Calibri" w:hAnsi="Consolas" w:cs="Times New Roman"/>
      <w:sz w:val="21"/>
      <w:szCs w:val="21"/>
    </w:rPr>
  </w:style>
  <w:style w:type="character" w:customStyle="1" w:styleId="Char0">
    <w:name w:val="Απλό κείμενο Char"/>
    <w:basedOn w:val="a0"/>
    <w:link w:val="a5"/>
    <w:uiPriority w:val="99"/>
    <w:semiHidden/>
    <w:rsid w:val="00F0283C"/>
    <w:rPr>
      <w:rFonts w:ascii="Consolas" w:eastAsia="Calibri" w:hAnsi="Consolas" w:cs="Times New Roman"/>
      <w:sz w:val="21"/>
      <w:szCs w:val="21"/>
    </w:rPr>
  </w:style>
  <w:style w:type="character" w:styleId="-">
    <w:name w:val="Hyperlink"/>
    <w:basedOn w:val="a0"/>
    <w:uiPriority w:val="99"/>
    <w:semiHidden/>
    <w:unhideWhenUsed/>
    <w:rsid w:val="00F028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365</Words>
  <Characters>1976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2019-07-11T11:26:00Z</cp:lastPrinted>
  <dcterms:created xsi:type="dcterms:W3CDTF">2019-07-11T11:27:00Z</dcterms:created>
  <dcterms:modified xsi:type="dcterms:W3CDTF">2019-07-11T11:44:00Z</dcterms:modified>
</cp:coreProperties>
</file>