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9"/>
        <w:gridCol w:w="5162"/>
        <w:gridCol w:w="4322"/>
        <w:gridCol w:w="3701"/>
      </w:tblGrid>
      <w:tr w:rsidR="00256703" w:rsidRPr="000D2BA8" w:rsidTr="002F1537">
        <w:tc>
          <w:tcPr>
            <w:tcW w:w="13948" w:type="dxa"/>
            <w:gridSpan w:val="4"/>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256703" w:rsidRPr="00256703" w:rsidRDefault="00256703" w:rsidP="00256703">
            <w:pPr>
              <w:jc w:val="center"/>
              <w:rPr>
                <w:b/>
                <w:lang w:val="el-GR"/>
              </w:rPr>
            </w:pPr>
            <w:bookmarkStart w:id="0" w:name="_GoBack"/>
            <w:bookmarkEnd w:id="0"/>
            <w:r>
              <w:rPr>
                <w:b/>
                <w:lang w:val="el-GR"/>
              </w:rPr>
              <w:t>ΕΝΤΥΠΟ ΕΠΙΜΕΡΙΣΜΟΥ ΣΤΟΧΟΘΕΣΙΑΣ ΣΤΑ ΕΠΙΠΕΔΑ ΙΕΡΑΡΧΙΑΣ</w:t>
            </w:r>
            <w:r>
              <w:rPr>
                <w:rStyle w:val="a5"/>
                <w:b/>
                <w:lang w:val="el-GR"/>
              </w:rPr>
              <w:footnoteReference w:id="1"/>
            </w:r>
          </w:p>
        </w:tc>
      </w:tr>
      <w:tr w:rsidR="00256703" w:rsidTr="002F1537">
        <w:tc>
          <w:tcPr>
            <w:tcW w:w="13948" w:type="dxa"/>
            <w:gridSpan w:val="4"/>
            <w:tcBorders>
              <w:top w:val="single" w:sz="12" w:space="0" w:color="auto"/>
              <w:left w:val="single" w:sz="12" w:space="0" w:color="auto"/>
              <w:right w:val="single" w:sz="12" w:space="0" w:color="auto"/>
            </w:tcBorders>
            <w:shd w:val="clear" w:color="auto" w:fill="F7CAAC" w:themeFill="accent2" w:themeFillTint="66"/>
          </w:tcPr>
          <w:p w:rsidR="00256703" w:rsidRPr="00256703" w:rsidRDefault="00256703">
            <w:pPr>
              <w:rPr>
                <w:b/>
              </w:rPr>
            </w:pPr>
            <w:r w:rsidRPr="00256703">
              <w:rPr>
                <w:b/>
                <w:lang w:val="el-GR"/>
              </w:rPr>
              <w:t>Φορέας</w:t>
            </w:r>
            <w:r>
              <w:rPr>
                <w:rStyle w:val="a5"/>
                <w:b/>
                <w:lang w:val="el-GR"/>
              </w:rPr>
              <w:footnoteReference w:id="2"/>
            </w:r>
            <w:r>
              <w:rPr>
                <w:b/>
                <w:lang w:val="en-US"/>
              </w:rPr>
              <w:t>:</w:t>
            </w:r>
          </w:p>
        </w:tc>
      </w:tr>
      <w:tr w:rsidR="00256703" w:rsidRPr="00256703" w:rsidTr="002F1537">
        <w:tc>
          <w:tcPr>
            <w:tcW w:w="551"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56703" w:rsidRPr="00256703" w:rsidRDefault="000C36CF">
            <w:pPr>
              <w:rPr>
                <w:b/>
                <w:lang w:val="el-GR"/>
              </w:rPr>
            </w:pPr>
            <w:r>
              <w:rPr>
                <w:b/>
                <w:lang w:val="el-GR"/>
              </w:rPr>
              <w:t>Κωδικός Αριθμός Στόχου</w:t>
            </w:r>
            <w:r w:rsidR="00256703" w:rsidRPr="00256703">
              <w:rPr>
                <w:rStyle w:val="a5"/>
                <w:b/>
                <w:lang w:val="el-GR"/>
              </w:rPr>
              <w:footnoteReference w:id="3"/>
            </w:r>
          </w:p>
        </w:tc>
        <w:tc>
          <w:tcPr>
            <w:tcW w:w="5256"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56703" w:rsidRPr="00256703" w:rsidRDefault="00256703" w:rsidP="00256703">
            <w:pPr>
              <w:rPr>
                <w:b/>
                <w:lang w:val="el-GR"/>
              </w:rPr>
            </w:pPr>
            <w:r w:rsidRPr="00256703">
              <w:rPr>
                <w:b/>
                <w:lang w:val="el-GR"/>
              </w:rPr>
              <w:t>Στρατηγικοί Στόχοι</w:t>
            </w:r>
            <w:r w:rsidRPr="00256703">
              <w:rPr>
                <w:rStyle w:val="a5"/>
                <w:b/>
                <w:lang w:val="el-GR"/>
              </w:rPr>
              <w:footnoteReference w:id="4"/>
            </w:r>
          </w:p>
        </w:tc>
        <w:tc>
          <w:tcPr>
            <w:tcW w:w="4394"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56703" w:rsidRPr="00256703" w:rsidRDefault="00256703">
            <w:pPr>
              <w:rPr>
                <w:b/>
                <w:lang w:val="el-GR"/>
              </w:rPr>
            </w:pPr>
            <w:r w:rsidRPr="00256703">
              <w:rPr>
                <w:b/>
                <w:lang w:val="el-GR"/>
              </w:rPr>
              <w:t>Φορέας/είς Υλοποίησης</w:t>
            </w:r>
            <w:r w:rsidRPr="00256703">
              <w:rPr>
                <w:rStyle w:val="a5"/>
                <w:b/>
                <w:lang w:val="el-GR"/>
              </w:rPr>
              <w:footnoteReference w:id="5"/>
            </w:r>
          </w:p>
        </w:tc>
        <w:tc>
          <w:tcPr>
            <w:tcW w:w="3747"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56703" w:rsidRPr="00256703" w:rsidRDefault="00256703">
            <w:pPr>
              <w:rPr>
                <w:b/>
                <w:lang w:val="el-GR"/>
              </w:rPr>
            </w:pPr>
            <w:r w:rsidRPr="00256703">
              <w:rPr>
                <w:b/>
                <w:lang w:val="el-GR"/>
              </w:rPr>
              <w:t>Χρονοδιάγραμμα Υλοποίησης</w:t>
            </w:r>
            <w:r w:rsidRPr="00256703">
              <w:rPr>
                <w:rStyle w:val="a5"/>
                <w:b/>
                <w:lang w:val="el-GR"/>
              </w:rPr>
              <w:footnoteReference w:id="6"/>
            </w:r>
          </w:p>
        </w:tc>
      </w:tr>
      <w:tr w:rsidR="000C36CF" w:rsidRPr="00256703" w:rsidTr="002F1537">
        <w:tc>
          <w:tcPr>
            <w:tcW w:w="551" w:type="dxa"/>
            <w:tcBorders>
              <w:top w:val="single" w:sz="12" w:space="0" w:color="auto"/>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top w:val="single" w:sz="12" w:space="0" w:color="auto"/>
              <w:left w:val="single" w:sz="12" w:space="0" w:color="auto"/>
            </w:tcBorders>
          </w:tcPr>
          <w:p w:rsidR="00256703" w:rsidRPr="00256703" w:rsidRDefault="00256703">
            <w:pPr>
              <w:rPr>
                <w:lang w:val="el-GR"/>
              </w:rPr>
            </w:pPr>
          </w:p>
        </w:tc>
        <w:tc>
          <w:tcPr>
            <w:tcW w:w="4394" w:type="dxa"/>
            <w:tcBorders>
              <w:top w:val="single" w:sz="12" w:space="0" w:color="auto"/>
            </w:tcBorders>
          </w:tcPr>
          <w:p w:rsidR="00256703" w:rsidRPr="00256703" w:rsidRDefault="00256703">
            <w:pPr>
              <w:rPr>
                <w:lang w:val="el-GR"/>
              </w:rPr>
            </w:pPr>
          </w:p>
        </w:tc>
        <w:tc>
          <w:tcPr>
            <w:tcW w:w="3747" w:type="dxa"/>
            <w:tcBorders>
              <w:top w:val="single" w:sz="12" w:space="0" w:color="auto"/>
              <w:right w:val="single" w:sz="4" w:space="0" w:color="auto"/>
            </w:tcBorders>
          </w:tcPr>
          <w:p w:rsidR="00256703" w:rsidRPr="00256703" w:rsidRDefault="00256703">
            <w:pPr>
              <w:rPr>
                <w:lang w:val="el-GR"/>
              </w:rPr>
            </w:pPr>
          </w:p>
        </w:tc>
      </w:tr>
      <w:tr w:rsidR="000C36CF"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0C36CF"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0C36CF"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0C36CF"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256703"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256703"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256703" w:rsidRPr="00256703" w:rsidTr="002F1537">
        <w:tc>
          <w:tcPr>
            <w:tcW w:w="551" w:type="dxa"/>
            <w:tcBorders>
              <w:left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tcBorders>
          </w:tcPr>
          <w:p w:rsidR="00256703" w:rsidRPr="00256703" w:rsidRDefault="00256703">
            <w:pPr>
              <w:rPr>
                <w:lang w:val="el-GR"/>
              </w:rPr>
            </w:pPr>
          </w:p>
        </w:tc>
        <w:tc>
          <w:tcPr>
            <w:tcW w:w="4394" w:type="dxa"/>
          </w:tcPr>
          <w:p w:rsidR="00256703" w:rsidRPr="00256703" w:rsidRDefault="00256703">
            <w:pPr>
              <w:rPr>
                <w:lang w:val="el-GR"/>
              </w:rPr>
            </w:pPr>
          </w:p>
        </w:tc>
        <w:tc>
          <w:tcPr>
            <w:tcW w:w="3747" w:type="dxa"/>
            <w:tcBorders>
              <w:right w:val="single" w:sz="4" w:space="0" w:color="auto"/>
            </w:tcBorders>
          </w:tcPr>
          <w:p w:rsidR="00256703" w:rsidRPr="00256703" w:rsidRDefault="00256703">
            <w:pPr>
              <w:rPr>
                <w:lang w:val="el-GR"/>
              </w:rPr>
            </w:pPr>
          </w:p>
        </w:tc>
      </w:tr>
      <w:tr w:rsidR="00256703" w:rsidRPr="00256703" w:rsidTr="002F1537">
        <w:tc>
          <w:tcPr>
            <w:tcW w:w="551" w:type="dxa"/>
            <w:tcBorders>
              <w:left w:val="single" w:sz="12" w:space="0" w:color="auto"/>
              <w:bottom w:val="single" w:sz="12" w:space="0" w:color="auto"/>
              <w:right w:val="single" w:sz="12" w:space="0" w:color="auto"/>
            </w:tcBorders>
            <w:shd w:val="clear" w:color="auto" w:fill="FFF2CC" w:themeFill="accent4" w:themeFillTint="33"/>
          </w:tcPr>
          <w:p w:rsidR="00256703" w:rsidRPr="00256703" w:rsidRDefault="00256703">
            <w:pPr>
              <w:rPr>
                <w:lang w:val="el-GR"/>
              </w:rPr>
            </w:pPr>
          </w:p>
        </w:tc>
        <w:tc>
          <w:tcPr>
            <w:tcW w:w="5256" w:type="dxa"/>
            <w:tcBorders>
              <w:left w:val="single" w:sz="12" w:space="0" w:color="auto"/>
              <w:bottom w:val="single" w:sz="4" w:space="0" w:color="auto"/>
            </w:tcBorders>
          </w:tcPr>
          <w:p w:rsidR="00256703" w:rsidRPr="00256703" w:rsidRDefault="00256703">
            <w:pPr>
              <w:rPr>
                <w:lang w:val="el-GR"/>
              </w:rPr>
            </w:pPr>
          </w:p>
        </w:tc>
        <w:tc>
          <w:tcPr>
            <w:tcW w:w="4394" w:type="dxa"/>
            <w:tcBorders>
              <w:bottom w:val="single" w:sz="4" w:space="0" w:color="auto"/>
            </w:tcBorders>
          </w:tcPr>
          <w:p w:rsidR="00256703" w:rsidRPr="00256703" w:rsidRDefault="00256703">
            <w:pPr>
              <w:rPr>
                <w:lang w:val="el-GR"/>
              </w:rPr>
            </w:pPr>
          </w:p>
        </w:tc>
        <w:tc>
          <w:tcPr>
            <w:tcW w:w="3747" w:type="dxa"/>
            <w:tcBorders>
              <w:bottom w:val="single" w:sz="4" w:space="0" w:color="auto"/>
              <w:right w:val="single" w:sz="4" w:space="0" w:color="auto"/>
            </w:tcBorders>
          </w:tcPr>
          <w:p w:rsidR="00256703" w:rsidRPr="00256703" w:rsidRDefault="00256703">
            <w:pPr>
              <w:rPr>
                <w:lang w:val="el-GR"/>
              </w:rPr>
            </w:pPr>
          </w:p>
        </w:tc>
      </w:tr>
    </w:tbl>
    <w:p w:rsidR="00A94474" w:rsidRPr="00256703" w:rsidRDefault="00A94474">
      <w:pPr>
        <w:rPr>
          <w:lang w:val="el-GR"/>
        </w:rPr>
      </w:pPr>
    </w:p>
    <w:p w:rsidR="004E6250" w:rsidRPr="00256703" w:rsidRDefault="004E6250">
      <w:pPr>
        <w:rPr>
          <w:lang w:val="el-GR"/>
        </w:rPr>
      </w:pPr>
    </w:p>
    <w:p w:rsidR="004E6250" w:rsidRPr="00256703" w:rsidRDefault="004E6250">
      <w:pPr>
        <w:rPr>
          <w:lang w:val="el-GR"/>
        </w:rPr>
      </w:pPr>
    </w:p>
    <w:p w:rsidR="00256703" w:rsidRDefault="00256703">
      <w:pPr>
        <w:rPr>
          <w:lang w:val="el-GR"/>
        </w:rPr>
        <w:sectPr w:rsidR="00256703" w:rsidSect="004E6250">
          <w:pgSz w:w="16838" w:h="11906" w:orient="landscape"/>
          <w:pgMar w:top="1440" w:right="1440" w:bottom="1440" w:left="1440" w:header="708" w:footer="708" w:gutter="0"/>
          <w:cols w:space="708"/>
          <w:docGrid w:linePitch="360"/>
        </w:sectPr>
      </w:pPr>
    </w:p>
    <w:p w:rsidR="00256703" w:rsidRDefault="00256703">
      <w:pPr>
        <w:rPr>
          <w:lang w:val="el-GR"/>
        </w:rPr>
        <w:sectPr w:rsidR="00256703" w:rsidSect="00256703">
          <w:type w:val="continuous"/>
          <w:pgSz w:w="16838" w:h="11906" w:orient="landscape"/>
          <w:pgMar w:top="1440" w:right="1440" w:bottom="1440" w:left="1440" w:header="708" w:footer="708" w:gutter="0"/>
          <w:cols w:space="708"/>
          <w:docGrid w:linePitch="360"/>
        </w:sectPr>
      </w:pPr>
    </w:p>
    <w:p w:rsidR="00256703" w:rsidRDefault="00256703" w:rsidP="00074F12">
      <w:pPr>
        <w:rPr>
          <w:b/>
          <w:lang w:val="el-GR"/>
        </w:rPr>
        <w:sectPr w:rsidR="00256703" w:rsidSect="00256703">
          <w:type w:val="continuous"/>
          <w:pgSz w:w="16838" w:h="11906" w:orient="landscape"/>
          <w:pgMar w:top="1440" w:right="1440" w:bottom="1440" w:left="1440" w:header="708" w:footer="708" w:gutter="0"/>
          <w:cols w:space="708"/>
          <w:docGrid w:linePitch="360"/>
        </w:sectPr>
      </w:pPr>
    </w:p>
    <w:p w:rsidR="00256703" w:rsidRDefault="00256703" w:rsidP="00074F12">
      <w:pPr>
        <w:rPr>
          <w:b/>
          <w:lang w:val="el-GR"/>
        </w:rPr>
        <w:sectPr w:rsidR="00256703" w:rsidSect="00256703">
          <w:type w:val="continuous"/>
          <w:pgSz w:w="16838" w:h="11906" w:orient="landscape"/>
          <w:pgMar w:top="1440" w:right="1440" w:bottom="1440" w:left="1440" w:header="708" w:footer="708" w:gutter="0"/>
          <w:cols w:space="708"/>
          <w:docGrid w:linePitch="360"/>
        </w:sectPr>
      </w:pPr>
    </w:p>
    <w:tbl>
      <w:tblPr>
        <w:tblStyle w:val="a3"/>
        <w:tblW w:w="0" w:type="auto"/>
        <w:tblLook w:val="04A0" w:firstRow="1" w:lastRow="0" w:firstColumn="1" w:lastColumn="0" w:noHBand="0" w:noVBand="1"/>
      </w:tblPr>
      <w:tblGrid>
        <w:gridCol w:w="989"/>
        <w:gridCol w:w="4231"/>
        <w:gridCol w:w="5094"/>
        <w:gridCol w:w="2127"/>
        <w:gridCol w:w="1733"/>
      </w:tblGrid>
      <w:tr w:rsidR="00256703" w:rsidRPr="000D2BA8" w:rsidTr="002757AC">
        <w:tc>
          <w:tcPr>
            <w:tcW w:w="14174" w:type="dxa"/>
            <w:gridSpan w:val="5"/>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256703" w:rsidRPr="00256703" w:rsidRDefault="00256703" w:rsidP="0050374A">
            <w:pPr>
              <w:jc w:val="center"/>
              <w:rPr>
                <w:lang w:val="el-GR"/>
              </w:rPr>
            </w:pPr>
            <w:r>
              <w:rPr>
                <w:b/>
                <w:lang w:val="el-GR"/>
              </w:rPr>
              <w:lastRenderedPageBreak/>
              <w:t>ΕΝΤΥΠΟ ΕΠΙΜΕΡΙΣΜΟΥ ΣΤΟΧΟΘΕΣΙΑΣ ΣΤΑ ΕΠΙΠΕΔΑ ΙΕΡΑΡΧΙΑ</w:t>
            </w:r>
            <w:r w:rsidR="002E7F96">
              <w:rPr>
                <w:b/>
                <w:lang w:val="el-GR"/>
              </w:rPr>
              <w:t>Σ</w:t>
            </w:r>
            <w:r>
              <w:rPr>
                <w:rStyle w:val="a5"/>
                <w:b/>
                <w:lang w:val="el-GR"/>
              </w:rPr>
              <w:footnoteReference w:id="7"/>
            </w:r>
          </w:p>
        </w:tc>
      </w:tr>
      <w:tr w:rsidR="0050374A" w:rsidRPr="00256703" w:rsidTr="002757AC">
        <w:tc>
          <w:tcPr>
            <w:tcW w:w="14174"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50374A" w:rsidRPr="0050374A" w:rsidRDefault="0050374A" w:rsidP="00074F12">
            <w:pPr>
              <w:rPr>
                <w:b/>
                <w:lang w:val="el-GR"/>
              </w:rPr>
            </w:pPr>
            <w:r w:rsidRPr="0050374A">
              <w:rPr>
                <w:b/>
                <w:lang w:val="el-GR"/>
              </w:rPr>
              <w:t>Γενική Διεύθυνση</w:t>
            </w:r>
            <w:r w:rsidRPr="0050374A">
              <w:rPr>
                <w:b/>
                <w:lang w:val="en-US"/>
              </w:rPr>
              <w:t>:</w:t>
            </w:r>
            <w:r w:rsidRPr="0050374A">
              <w:rPr>
                <w:rStyle w:val="a5"/>
                <w:b/>
                <w:lang w:val="el-GR"/>
              </w:rPr>
              <w:footnoteReference w:id="8"/>
            </w:r>
          </w:p>
        </w:tc>
      </w:tr>
      <w:tr w:rsidR="002757AC" w:rsidTr="000D2BA8">
        <w:tc>
          <w:tcPr>
            <w:tcW w:w="989"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757AC" w:rsidRPr="0050374A" w:rsidRDefault="002757AC" w:rsidP="00074F12">
            <w:pPr>
              <w:rPr>
                <w:b/>
                <w:lang w:val="el-GR"/>
              </w:rPr>
            </w:pPr>
            <w:r>
              <w:rPr>
                <w:b/>
                <w:lang w:val="el-GR"/>
              </w:rPr>
              <w:t>Κωδικός Αριθμός Στόχου</w:t>
            </w:r>
            <w:r w:rsidRPr="0050374A">
              <w:rPr>
                <w:rStyle w:val="a5"/>
                <w:b/>
                <w:lang w:val="el-GR"/>
              </w:rPr>
              <w:t xml:space="preserve"> </w:t>
            </w:r>
            <w:r w:rsidRPr="0050374A">
              <w:rPr>
                <w:rStyle w:val="a5"/>
                <w:b/>
                <w:lang w:val="el-GR"/>
              </w:rPr>
              <w:footnoteReference w:id="9"/>
            </w:r>
          </w:p>
        </w:tc>
        <w:tc>
          <w:tcPr>
            <w:tcW w:w="4231" w:type="dxa"/>
            <w:tcBorders>
              <w:top w:val="single" w:sz="12" w:space="0" w:color="auto"/>
              <w:left w:val="single" w:sz="12" w:space="0" w:color="auto"/>
              <w:bottom w:val="single" w:sz="12" w:space="0" w:color="auto"/>
            </w:tcBorders>
            <w:shd w:val="clear" w:color="auto" w:fill="FFF2CC" w:themeFill="accent4" w:themeFillTint="33"/>
          </w:tcPr>
          <w:p w:rsidR="002757AC" w:rsidRPr="0050374A" w:rsidRDefault="002757AC" w:rsidP="00074F12">
            <w:pPr>
              <w:rPr>
                <w:b/>
                <w:lang w:val="el-GR"/>
              </w:rPr>
            </w:pPr>
            <w:r w:rsidRPr="0050374A">
              <w:rPr>
                <w:b/>
                <w:lang w:val="el-GR"/>
              </w:rPr>
              <w:t>Στόχοι</w:t>
            </w:r>
            <w:r w:rsidRPr="0050374A">
              <w:rPr>
                <w:rStyle w:val="a5"/>
                <w:b/>
                <w:lang w:val="el-GR"/>
              </w:rPr>
              <w:footnoteReference w:id="10"/>
            </w:r>
          </w:p>
        </w:tc>
        <w:tc>
          <w:tcPr>
            <w:tcW w:w="5094" w:type="dxa"/>
            <w:tcBorders>
              <w:top w:val="single" w:sz="12" w:space="0" w:color="auto"/>
              <w:bottom w:val="single" w:sz="12" w:space="0" w:color="auto"/>
            </w:tcBorders>
            <w:shd w:val="clear" w:color="auto" w:fill="FFF2CC" w:themeFill="accent4" w:themeFillTint="33"/>
          </w:tcPr>
          <w:p w:rsidR="002757AC" w:rsidRPr="0050374A" w:rsidRDefault="002757AC" w:rsidP="00074F12">
            <w:pPr>
              <w:rPr>
                <w:b/>
                <w:lang w:val="el-GR"/>
              </w:rPr>
            </w:pPr>
            <w:r w:rsidRPr="0050374A">
              <w:rPr>
                <w:b/>
                <w:lang w:val="el-GR"/>
              </w:rPr>
              <w:t>Φορέας/είς Υλοποίησης</w:t>
            </w:r>
            <w:r w:rsidRPr="0050374A">
              <w:rPr>
                <w:rStyle w:val="a5"/>
                <w:b/>
                <w:lang w:val="el-GR"/>
              </w:rPr>
              <w:footnoteReference w:id="11"/>
            </w:r>
          </w:p>
        </w:tc>
        <w:tc>
          <w:tcPr>
            <w:tcW w:w="2127" w:type="dxa"/>
            <w:tcBorders>
              <w:top w:val="single" w:sz="12" w:space="0" w:color="auto"/>
              <w:bottom w:val="single" w:sz="12" w:space="0" w:color="auto"/>
              <w:right w:val="single" w:sz="4" w:space="0" w:color="auto"/>
            </w:tcBorders>
            <w:shd w:val="clear" w:color="auto" w:fill="FFF2CC" w:themeFill="accent4" w:themeFillTint="33"/>
          </w:tcPr>
          <w:p w:rsidR="002757AC" w:rsidRPr="0050374A" w:rsidRDefault="002757AC" w:rsidP="00074F12">
            <w:pPr>
              <w:rPr>
                <w:b/>
              </w:rPr>
            </w:pPr>
            <w:r w:rsidRPr="0050374A">
              <w:rPr>
                <w:b/>
                <w:lang w:val="el-GR"/>
              </w:rPr>
              <w:t>Χρονοδιάγραμμα</w:t>
            </w:r>
            <w:r w:rsidRPr="0050374A">
              <w:rPr>
                <w:rStyle w:val="a5"/>
                <w:b/>
                <w:lang w:val="el-GR"/>
              </w:rPr>
              <w:footnoteReference w:id="12"/>
            </w:r>
          </w:p>
        </w:tc>
        <w:tc>
          <w:tcPr>
            <w:tcW w:w="1733" w:type="dxa"/>
            <w:tcBorders>
              <w:top w:val="single" w:sz="12" w:space="0" w:color="auto"/>
              <w:left w:val="single" w:sz="4" w:space="0" w:color="auto"/>
              <w:bottom w:val="single" w:sz="12" w:space="0" w:color="auto"/>
              <w:right w:val="single" w:sz="12" w:space="0" w:color="auto"/>
            </w:tcBorders>
            <w:shd w:val="clear" w:color="auto" w:fill="FFF2CC" w:themeFill="accent4" w:themeFillTint="33"/>
          </w:tcPr>
          <w:p w:rsidR="002757AC" w:rsidRPr="0050374A" w:rsidRDefault="002757AC" w:rsidP="002757AC">
            <w:pPr>
              <w:rPr>
                <w:b/>
              </w:rPr>
            </w:pPr>
            <w:r w:rsidRPr="0050374A">
              <w:rPr>
                <w:b/>
                <w:lang w:val="el-GR"/>
              </w:rPr>
              <w:t>Ποσοτικός Προσδιορισμός Στόχου</w:t>
            </w:r>
            <w:r>
              <w:rPr>
                <w:rStyle w:val="a5"/>
                <w:b/>
                <w:lang w:val="el-GR"/>
              </w:rPr>
              <w:footnoteReference w:id="13"/>
            </w:r>
          </w:p>
        </w:tc>
      </w:tr>
      <w:tr w:rsidR="002757AC" w:rsidTr="000D2BA8">
        <w:tc>
          <w:tcPr>
            <w:tcW w:w="989" w:type="dxa"/>
            <w:tcBorders>
              <w:top w:val="single" w:sz="12" w:space="0" w:color="auto"/>
              <w:left w:val="single" w:sz="12" w:space="0" w:color="auto"/>
              <w:right w:val="single" w:sz="12" w:space="0" w:color="auto"/>
            </w:tcBorders>
            <w:shd w:val="clear" w:color="auto" w:fill="FFF2CC" w:themeFill="accent4" w:themeFillTint="33"/>
          </w:tcPr>
          <w:p w:rsidR="002757AC" w:rsidRDefault="002757AC" w:rsidP="00074F12"/>
        </w:tc>
        <w:tc>
          <w:tcPr>
            <w:tcW w:w="4231" w:type="dxa"/>
            <w:tcBorders>
              <w:top w:val="single" w:sz="12" w:space="0" w:color="auto"/>
              <w:left w:val="single" w:sz="12" w:space="0" w:color="auto"/>
            </w:tcBorders>
          </w:tcPr>
          <w:p w:rsidR="002757AC" w:rsidRDefault="002757AC" w:rsidP="00074F12"/>
        </w:tc>
        <w:tc>
          <w:tcPr>
            <w:tcW w:w="5094" w:type="dxa"/>
            <w:tcBorders>
              <w:top w:val="single" w:sz="12" w:space="0" w:color="auto"/>
            </w:tcBorders>
          </w:tcPr>
          <w:p w:rsidR="002757AC" w:rsidRDefault="002757AC" w:rsidP="00074F12"/>
        </w:tc>
        <w:tc>
          <w:tcPr>
            <w:tcW w:w="2127" w:type="dxa"/>
            <w:tcBorders>
              <w:top w:val="single" w:sz="12" w:space="0" w:color="auto"/>
            </w:tcBorders>
          </w:tcPr>
          <w:p w:rsidR="002757AC" w:rsidRDefault="002757AC" w:rsidP="00074F12"/>
        </w:tc>
        <w:tc>
          <w:tcPr>
            <w:tcW w:w="1733" w:type="dxa"/>
            <w:tcBorders>
              <w:top w:val="single" w:sz="12" w:space="0" w:color="auto"/>
            </w:tcBorders>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r w:rsidR="002757AC" w:rsidTr="000D2BA8">
        <w:tc>
          <w:tcPr>
            <w:tcW w:w="989" w:type="dxa"/>
            <w:tcBorders>
              <w:left w:val="single" w:sz="12" w:space="0" w:color="auto"/>
              <w:bottom w:val="single" w:sz="12" w:space="0" w:color="auto"/>
              <w:right w:val="single" w:sz="12" w:space="0" w:color="auto"/>
            </w:tcBorders>
            <w:shd w:val="clear" w:color="auto" w:fill="FFF2CC" w:themeFill="accent4" w:themeFillTint="33"/>
          </w:tcPr>
          <w:p w:rsidR="002757AC" w:rsidRDefault="002757AC" w:rsidP="00074F12"/>
        </w:tc>
        <w:tc>
          <w:tcPr>
            <w:tcW w:w="4231" w:type="dxa"/>
            <w:tcBorders>
              <w:left w:val="single" w:sz="12" w:space="0" w:color="auto"/>
            </w:tcBorders>
          </w:tcPr>
          <w:p w:rsidR="002757AC" w:rsidRDefault="002757AC" w:rsidP="00074F12"/>
        </w:tc>
        <w:tc>
          <w:tcPr>
            <w:tcW w:w="5094" w:type="dxa"/>
          </w:tcPr>
          <w:p w:rsidR="002757AC" w:rsidRDefault="002757AC" w:rsidP="00074F12"/>
        </w:tc>
        <w:tc>
          <w:tcPr>
            <w:tcW w:w="2127" w:type="dxa"/>
          </w:tcPr>
          <w:p w:rsidR="002757AC" w:rsidRDefault="002757AC" w:rsidP="00074F12"/>
        </w:tc>
        <w:tc>
          <w:tcPr>
            <w:tcW w:w="1733" w:type="dxa"/>
          </w:tcPr>
          <w:p w:rsidR="002757AC" w:rsidRDefault="002757AC" w:rsidP="00074F12"/>
        </w:tc>
      </w:tr>
    </w:tbl>
    <w:p w:rsidR="004E6250" w:rsidRDefault="004E6250" w:rsidP="004E6250"/>
    <w:p w:rsidR="004E6250" w:rsidRDefault="004E6250"/>
    <w:p w:rsidR="004E6250" w:rsidRDefault="004E6250"/>
    <w:p w:rsidR="004E6250" w:rsidRDefault="004E6250"/>
    <w:p w:rsidR="004E6250" w:rsidRDefault="004E6250"/>
    <w:p w:rsidR="004E6250" w:rsidRDefault="004E6250"/>
    <w:p w:rsidR="0050374A" w:rsidRDefault="0050374A">
      <w:pPr>
        <w:sectPr w:rsidR="0050374A" w:rsidSect="00256703">
          <w:footnotePr>
            <w:numRestart w:val="eachSect"/>
          </w:footnotePr>
          <w:type w:val="continuous"/>
          <w:pgSz w:w="16838" w:h="11906" w:orient="landscape"/>
          <w:pgMar w:top="1440" w:right="1440" w:bottom="1440" w:left="1440" w:header="708" w:footer="708" w:gutter="0"/>
          <w:cols w:space="708"/>
          <w:docGrid w:linePitch="360"/>
        </w:sectPr>
      </w:pPr>
    </w:p>
    <w:p w:rsidR="004E6250" w:rsidRDefault="004E6250"/>
    <w:p w:rsidR="004E6250" w:rsidRDefault="004E6250"/>
    <w:tbl>
      <w:tblPr>
        <w:tblStyle w:val="a3"/>
        <w:tblW w:w="0" w:type="auto"/>
        <w:tblLook w:val="04A0" w:firstRow="1" w:lastRow="0" w:firstColumn="1" w:lastColumn="0" w:noHBand="0" w:noVBand="1"/>
      </w:tblPr>
      <w:tblGrid>
        <w:gridCol w:w="988"/>
        <w:gridCol w:w="4371"/>
        <w:gridCol w:w="4388"/>
        <w:gridCol w:w="2410"/>
        <w:gridCol w:w="2017"/>
      </w:tblGrid>
      <w:tr w:rsidR="002E7F96" w:rsidRPr="000D2BA8" w:rsidTr="002757AC">
        <w:tc>
          <w:tcPr>
            <w:tcW w:w="14174" w:type="dxa"/>
            <w:gridSpan w:val="5"/>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2E7F96" w:rsidRPr="002E7F96" w:rsidRDefault="002E7F96" w:rsidP="0050374A">
            <w:pPr>
              <w:jc w:val="center"/>
              <w:rPr>
                <w:lang w:val="el-GR"/>
              </w:rPr>
            </w:pPr>
            <w:r>
              <w:rPr>
                <w:b/>
                <w:lang w:val="el-GR"/>
              </w:rPr>
              <w:t>ΕΝΤΥΠΟ ΕΠΙΜΕΡΙΣΜΟΥ ΣΤΟΧΟΘΕΣΙΑΣ ΣΤΑ ΕΠΙΠΕΔΑ ΙΕΡΑΡΧΙΑΣ</w:t>
            </w:r>
            <w:r w:rsidR="0050374A">
              <w:rPr>
                <w:rStyle w:val="a5"/>
                <w:b/>
                <w:lang w:val="el-GR"/>
              </w:rPr>
              <w:footnoteReference w:id="14"/>
            </w:r>
          </w:p>
        </w:tc>
      </w:tr>
      <w:tr w:rsidR="0050374A" w:rsidTr="002757AC">
        <w:tc>
          <w:tcPr>
            <w:tcW w:w="14174"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50374A" w:rsidRPr="0050374A" w:rsidRDefault="0050374A" w:rsidP="00074F12">
            <w:pPr>
              <w:rPr>
                <w:b/>
              </w:rPr>
            </w:pPr>
            <w:r w:rsidRPr="0050374A">
              <w:rPr>
                <w:b/>
                <w:lang w:val="el-GR"/>
              </w:rPr>
              <w:t>Διεύθυνση</w:t>
            </w:r>
            <w:r>
              <w:rPr>
                <w:b/>
                <w:lang w:val="en-US"/>
              </w:rPr>
              <w:t>:</w:t>
            </w:r>
            <w:r w:rsidRPr="0050374A">
              <w:rPr>
                <w:rStyle w:val="a5"/>
                <w:b/>
                <w:lang w:val="el-GR"/>
              </w:rPr>
              <w:footnoteReference w:id="15"/>
            </w:r>
          </w:p>
        </w:tc>
      </w:tr>
      <w:tr w:rsidR="002757AC" w:rsidTr="000D2BA8">
        <w:tc>
          <w:tcPr>
            <w:tcW w:w="988"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757AC" w:rsidRPr="0050374A" w:rsidRDefault="002757AC" w:rsidP="00074F12">
            <w:pPr>
              <w:rPr>
                <w:b/>
                <w:lang w:val="el-GR"/>
              </w:rPr>
            </w:pPr>
            <w:r>
              <w:rPr>
                <w:b/>
                <w:lang w:val="el-GR"/>
              </w:rPr>
              <w:t>Κωδικός Αριθμός Στόχου</w:t>
            </w:r>
            <w:r w:rsidRPr="0050374A">
              <w:rPr>
                <w:rStyle w:val="a5"/>
                <w:b/>
                <w:lang w:val="el-GR"/>
              </w:rPr>
              <w:t xml:space="preserve"> </w:t>
            </w:r>
            <w:r w:rsidRPr="0050374A">
              <w:rPr>
                <w:rStyle w:val="a5"/>
                <w:b/>
                <w:lang w:val="el-GR"/>
              </w:rPr>
              <w:footnoteReference w:id="16"/>
            </w:r>
          </w:p>
        </w:tc>
        <w:tc>
          <w:tcPr>
            <w:tcW w:w="4371" w:type="dxa"/>
            <w:tcBorders>
              <w:top w:val="single" w:sz="12" w:space="0" w:color="auto"/>
              <w:left w:val="single" w:sz="12" w:space="0" w:color="auto"/>
              <w:bottom w:val="single" w:sz="12" w:space="0" w:color="auto"/>
            </w:tcBorders>
            <w:shd w:val="clear" w:color="auto" w:fill="FFF2CC" w:themeFill="accent4" w:themeFillTint="33"/>
          </w:tcPr>
          <w:p w:rsidR="002757AC" w:rsidRPr="0050374A" w:rsidRDefault="002757AC" w:rsidP="00074F12">
            <w:pPr>
              <w:rPr>
                <w:b/>
                <w:lang w:val="el-GR"/>
              </w:rPr>
            </w:pPr>
            <w:r w:rsidRPr="0050374A">
              <w:rPr>
                <w:b/>
                <w:lang w:val="el-GR"/>
              </w:rPr>
              <w:t>Στόχοι</w:t>
            </w:r>
            <w:r w:rsidRPr="0050374A">
              <w:rPr>
                <w:rStyle w:val="a5"/>
                <w:b/>
                <w:lang w:val="el-GR"/>
              </w:rPr>
              <w:footnoteReference w:id="17"/>
            </w:r>
          </w:p>
        </w:tc>
        <w:tc>
          <w:tcPr>
            <w:tcW w:w="4388" w:type="dxa"/>
            <w:tcBorders>
              <w:top w:val="single" w:sz="12" w:space="0" w:color="auto"/>
              <w:bottom w:val="single" w:sz="12" w:space="0" w:color="auto"/>
            </w:tcBorders>
            <w:shd w:val="clear" w:color="auto" w:fill="FFF2CC" w:themeFill="accent4" w:themeFillTint="33"/>
          </w:tcPr>
          <w:p w:rsidR="002757AC" w:rsidRPr="0050374A" w:rsidRDefault="002757AC" w:rsidP="00074F12">
            <w:pPr>
              <w:rPr>
                <w:b/>
                <w:lang w:val="el-GR"/>
              </w:rPr>
            </w:pPr>
            <w:r w:rsidRPr="0050374A">
              <w:rPr>
                <w:b/>
                <w:lang w:val="el-GR"/>
              </w:rPr>
              <w:t>Φορέας/είς Υλοποίησης</w:t>
            </w:r>
            <w:r w:rsidRPr="0050374A">
              <w:rPr>
                <w:rStyle w:val="a5"/>
                <w:b/>
                <w:lang w:val="el-GR"/>
              </w:rPr>
              <w:t xml:space="preserve"> </w:t>
            </w:r>
            <w:r w:rsidRPr="0050374A">
              <w:rPr>
                <w:rStyle w:val="a5"/>
                <w:b/>
                <w:lang w:val="el-GR"/>
              </w:rPr>
              <w:footnoteReference w:id="18"/>
            </w:r>
          </w:p>
        </w:tc>
        <w:tc>
          <w:tcPr>
            <w:tcW w:w="2410" w:type="dxa"/>
            <w:tcBorders>
              <w:top w:val="single" w:sz="12" w:space="0" w:color="auto"/>
              <w:bottom w:val="single" w:sz="12" w:space="0" w:color="auto"/>
              <w:right w:val="single" w:sz="4" w:space="0" w:color="auto"/>
            </w:tcBorders>
            <w:shd w:val="clear" w:color="auto" w:fill="FFF2CC" w:themeFill="accent4" w:themeFillTint="33"/>
          </w:tcPr>
          <w:p w:rsidR="002757AC" w:rsidRPr="0050374A" w:rsidRDefault="002757AC" w:rsidP="00074F12">
            <w:pPr>
              <w:rPr>
                <w:b/>
              </w:rPr>
            </w:pPr>
            <w:r w:rsidRPr="0050374A">
              <w:rPr>
                <w:b/>
                <w:lang w:val="el-GR"/>
              </w:rPr>
              <w:t>Χρονοδιάγραμμα</w:t>
            </w:r>
            <w:r w:rsidRPr="0050374A">
              <w:rPr>
                <w:rStyle w:val="a5"/>
                <w:b/>
                <w:lang w:val="el-GR"/>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FFF2CC" w:themeFill="accent4" w:themeFillTint="33"/>
          </w:tcPr>
          <w:p w:rsidR="002757AC" w:rsidRPr="0050374A" w:rsidRDefault="002757AC" w:rsidP="002757AC">
            <w:pPr>
              <w:rPr>
                <w:b/>
              </w:rPr>
            </w:pPr>
            <w:r w:rsidRPr="0050374A">
              <w:rPr>
                <w:b/>
                <w:lang w:val="el-GR"/>
              </w:rPr>
              <w:t>Ποσοτικός Προσδιορισμός Στόχου</w:t>
            </w:r>
            <w:r>
              <w:rPr>
                <w:rStyle w:val="a5"/>
                <w:b/>
                <w:lang w:val="el-GR"/>
              </w:rPr>
              <w:footnoteReference w:id="20"/>
            </w:r>
          </w:p>
        </w:tc>
      </w:tr>
      <w:tr w:rsidR="002757AC" w:rsidTr="000D2BA8">
        <w:tc>
          <w:tcPr>
            <w:tcW w:w="988" w:type="dxa"/>
            <w:tcBorders>
              <w:top w:val="single" w:sz="12" w:space="0" w:color="auto"/>
              <w:left w:val="single" w:sz="12" w:space="0" w:color="auto"/>
              <w:right w:val="single" w:sz="12" w:space="0" w:color="auto"/>
            </w:tcBorders>
            <w:shd w:val="clear" w:color="auto" w:fill="FFF2CC" w:themeFill="accent4" w:themeFillTint="33"/>
          </w:tcPr>
          <w:p w:rsidR="002757AC" w:rsidRDefault="002757AC" w:rsidP="00074F12"/>
        </w:tc>
        <w:tc>
          <w:tcPr>
            <w:tcW w:w="4371" w:type="dxa"/>
            <w:tcBorders>
              <w:top w:val="single" w:sz="12" w:space="0" w:color="auto"/>
              <w:left w:val="single" w:sz="12" w:space="0" w:color="auto"/>
            </w:tcBorders>
          </w:tcPr>
          <w:p w:rsidR="002757AC" w:rsidRDefault="002757AC" w:rsidP="00074F12"/>
        </w:tc>
        <w:tc>
          <w:tcPr>
            <w:tcW w:w="4388" w:type="dxa"/>
            <w:tcBorders>
              <w:top w:val="single" w:sz="12" w:space="0" w:color="auto"/>
            </w:tcBorders>
          </w:tcPr>
          <w:p w:rsidR="002757AC" w:rsidRDefault="002757AC" w:rsidP="00074F12"/>
        </w:tc>
        <w:tc>
          <w:tcPr>
            <w:tcW w:w="2410" w:type="dxa"/>
            <w:tcBorders>
              <w:top w:val="single" w:sz="12" w:space="0" w:color="auto"/>
            </w:tcBorders>
          </w:tcPr>
          <w:p w:rsidR="002757AC" w:rsidRDefault="002757AC" w:rsidP="00074F12"/>
        </w:tc>
        <w:tc>
          <w:tcPr>
            <w:tcW w:w="2017" w:type="dxa"/>
            <w:tcBorders>
              <w:top w:val="single" w:sz="12" w:space="0" w:color="auto"/>
            </w:tcBorders>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r w:rsidR="002757AC" w:rsidTr="000D2BA8">
        <w:tc>
          <w:tcPr>
            <w:tcW w:w="988" w:type="dxa"/>
            <w:tcBorders>
              <w:left w:val="single" w:sz="12" w:space="0" w:color="auto"/>
              <w:bottom w:val="single" w:sz="12" w:space="0" w:color="auto"/>
              <w:right w:val="single" w:sz="12" w:space="0" w:color="auto"/>
            </w:tcBorders>
            <w:shd w:val="clear" w:color="auto" w:fill="FFF2CC" w:themeFill="accent4" w:themeFillTint="33"/>
          </w:tcPr>
          <w:p w:rsidR="002757AC" w:rsidRDefault="002757AC" w:rsidP="00074F12"/>
        </w:tc>
        <w:tc>
          <w:tcPr>
            <w:tcW w:w="4371" w:type="dxa"/>
            <w:tcBorders>
              <w:left w:val="single" w:sz="12" w:space="0" w:color="auto"/>
            </w:tcBorders>
          </w:tcPr>
          <w:p w:rsidR="002757AC" w:rsidRDefault="002757AC" w:rsidP="00074F12"/>
        </w:tc>
        <w:tc>
          <w:tcPr>
            <w:tcW w:w="4388" w:type="dxa"/>
          </w:tcPr>
          <w:p w:rsidR="002757AC" w:rsidRDefault="002757AC" w:rsidP="00074F12"/>
        </w:tc>
        <w:tc>
          <w:tcPr>
            <w:tcW w:w="2410" w:type="dxa"/>
          </w:tcPr>
          <w:p w:rsidR="002757AC" w:rsidRDefault="002757AC" w:rsidP="00074F12"/>
        </w:tc>
        <w:tc>
          <w:tcPr>
            <w:tcW w:w="2017" w:type="dxa"/>
          </w:tcPr>
          <w:p w:rsidR="002757AC" w:rsidRDefault="002757AC" w:rsidP="00074F12"/>
        </w:tc>
      </w:tr>
    </w:tbl>
    <w:p w:rsidR="004E6250" w:rsidRDefault="004E6250"/>
    <w:p w:rsidR="004E6250" w:rsidRDefault="004E6250"/>
    <w:p w:rsidR="0050374A" w:rsidRPr="002757AC" w:rsidRDefault="0050374A">
      <w:pPr>
        <w:rPr>
          <w:lang w:val="el-GR"/>
        </w:rPr>
        <w:sectPr w:rsidR="0050374A" w:rsidRPr="002757AC" w:rsidSect="00256703">
          <w:footnotePr>
            <w:numRestart w:val="eachSect"/>
          </w:footnotePr>
          <w:type w:val="continuous"/>
          <w:pgSz w:w="16838" w:h="11906" w:orient="landscape"/>
          <w:pgMar w:top="1440" w:right="1440" w:bottom="1440" w:left="1440" w:header="708" w:footer="708" w:gutter="0"/>
          <w:cols w:space="708"/>
          <w:docGrid w:linePitch="360"/>
        </w:sectPr>
      </w:pPr>
    </w:p>
    <w:p w:rsidR="00F9232A" w:rsidRPr="002757AC" w:rsidRDefault="00F9232A">
      <w:pPr>
        <w:rPr>
          <w:lang w:val="el-GR"/>
        </w:rPr>
      </w:pPr>
    </w:p>
    <w:p w:rsidR="00F9232A" w:rsidRDefault="00F9232A"/>
    <w:tbl>
      <w:tblPr>
        <w:tblStyle w:val="a3"/>
        <w:tblW w:w="0" w:type="auto"/>
        <w:tblLayout w:type="fixed"/>
        <w:tblLook w:val="04A0" w:firstRow="1" w:lastRow="0" w:firstColumn="1" w:lastColumn="0" w:noHBand="0" w:noVBand="1"/>
      </w:tblPr>
      <w:tblGrid>
        <w:gridCol w:w="959"/>
        <w:gridCol w:w="2126"/>
        <w:gridCol w:w="2552"/>
        <w:gridCol w:w="1701"/>
        <w:gridCol w:w="1134"/>
        <w:gridCol w:w="2126"/>
        <w:gridCol w:w="1827"/>
        <w:gridCol w:w="1749"/>
      </w:tblGrid>
      <w:tr w:rsidR="002E7F96" w:rsidRPr="000D2BA8" w:rsidTr="00001741">
        <w:tc>
          <w:tcPr>
            <w:tcW w:w="14174" w:type="dxa"/>
            <w:gridSpan w:val="8"/>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2E7F96" w:rsidRDefault="002E7F96" w:rsidP="0050374A">
            <w:pPr>
              <w:jc w:val="center"/>
              <w:rPr>
                <w:lang w:val="el-GR"/>
              </w:rPr>
            </w:pPr>
            <w:r>
              <w:rPr>
                <w:b/>
                <w:lang w:val="el-GR"/>
              </w:rPr>
              <w:t>ΕΝΤΥΠΟ ΕΠΙΜΕΡΙΣΜΟΥ ΣΤΟΧΟΘΕΣΙΑΣ ΣΤΑ ΕΠΙΠΕΔΑ ΙΕΡΑΡΧΙΑΣ</w:t>
            </w:r>
            <w:r w:rsidR="0050374A">
              <w:rPr>
                <w:rStyle w:val="a5"/>
                <w:b/>
                <w:lang w:val="el-GR"/>
              </w:rPr>
              <w:footnoteReference w:id="21"/>
            </w:r>
          </w:p>
        </w:tc>
      </w:tr>
      <w:tr w:rsidR="002E7F96" w:rsidRPr="0050374A" w:rsidTr="00001741">
        <w:tc>
          <w:tcPr>
            <w:tcW w:w="14174" w:type="dxa"/>
            <w:gridSpan w:val="8"/>
            <w:tcBorders>
              <w:top w:val="single" w:sz="12" w:space="0" w:color="auto"/>
              <w:left w:val="single" w:sz="12" w:space="0" w:color="auto"/>
              <w:right w:val="single" w:sz="12" w:space="0" w:color="auto"/>
            </w:tcBorders>
            <w:shd w:val="clear" w:color="auto" w:fill="F7CAAC" w:themeFill="accent2" w:themeFillTint="66"/>
          </w:tcPr>
          <w:p w:rsidR="002E7F96" w:rsidRPr="0050374A" w:rsidRDefault="002E7F96" w:rsidP="00074F12">
            <w:pPr>
              <w:rPr>
                <w:b/>
                <w:lang w:val="en-US"/>
              </w:rPr>
            </w:pPr>
            <w:r w:rsidRPr="0050374A">
              <w:rPr>
                <w:b/>
                <w:lang w:val="el-GR"/>
              </w:rPr>
              <w:t>Τμήμα</w:t>
            </w:r>
            <w:r w:rsidR="0050374A">
              <w:rPr>
                <w:rStyle w:val="a5"/>
                <w:b/>
                <w:lang w:val="el-GR"/>
              </w:rPr>
              <w:footnoteReference w:id="22"/>
            </w:r>
            <w:r w:rsidR="0050374A">
              <w:rPr>
                <w:b/>
                <w:lang w:val="en-US"/>
              </w:rPr>
              <w:t>:</w:t>
            </w:r>
          </w:p>
        </w:tc>
      </w:tr>
      <w:tr w:rsidR="002F1537" w:rsidRPr="0050374A" w:rsidTr="00001741">
        <w:tc>
          <w:tcPr>
            <w:tcW w:w="959"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2F1537" w:rsidRPr="0050374A" w:rsidRDefault="002F1537" w:rsidP="00074F12">
            <w:pPr>
              <w:rPr>
                <w:b/>
                <w:lang w:val="el-GR"/>
              </w:rPr>
            </w:pPr>
            <w:r w:rsidRPr="00001741">
              <w:rPr>
                <w:b/>
                <w:sz w:val="20"/>
                <w:szCs w:val="20"/>
                <w:lang w:val="el-GR"/>
              </w:rPr>
              <w:t>Κωδικός Αριθμός Στόχου</w:t>
            </w:r>
            <w:r>
              <w:rPr>
                <w:rStyle w:val="a5"/>
                <w:b/>
                <w:lang w:val="el-GR"/>
              </w:rPr>
              <w:t xml:space="preserve"> </w:t>
            </w:r>
            <w:r>
              <w:rPr>
                <w:rStyle w:val="a5"/>
                <w:b/>
                <w:lang w:val="el-GR"/>
              </w:rPr>
              <w:footnoteReference w:id="23"/>
            </w:r>
          </w:p>
        </w:tc>
        <w:tc>
          <w:tcPr>
            <w:tcW w:w="2126" w:type="dxa"/>
            <w:tcBorders>
              <w:top w:val="single" w:sz="12" w:space="0" w:color="auto"/>
              <w:left w:val="single" w:sz="12" w:space="0" w:color="auto"/>
              <w:bottom w:val="single" w:sz="12" w:space="0" w:color="auto"/>
            </w:tcBorders>
            <w:shd w:val="clear" w:color="auto" w:fill="FFF2CC" w:themeFill="accent4" w:themeFillTint="33"/>
          </w:tcPr>
          <w:p w:rsidR="002F1537" w:rsidRPr="0050374A" w:rsidRDefault="002F1537" w:rsidP="00074F12">
            <w:pPr>
              <w:rPr>
                <w:b/>
                <w:lang w:val="el-GR"/>
              </w:rPr>
            </w:pPr>
            <w:r>
              <w:rPr>
                <w:b/>
                <w:lang w:val="el-GR"/>
              </w:rPr>
              <w:t>Στόχος</w:t>
            </w:r>
            <w:r>
              <w:rPr>
                <w:rStyle w:val="a5"/>
                <w:b/>
                <w:lang w:val="el-GR"/>
              </w:rPr>
              <w:footnoteReference w:id="24"/>
            </w:r>
          </w:p>
        </w:tc>
        <w:tc>
          <w:tcPr>
            <w:tcW w:w="2552" w:type="dxa"/>
            <w:tcBorders>
              <w:top w:val="single" w:sz="12" w:space="0" w:color="auto"/>
              <w:bottom w:val="single" w:sz="12" w:space="0" w:color="auto"/>
            </w:tcBorders>
            <w:shd w:val="clear" w:color="auto" w:fill="FFF2CC" w:themeFill="accent4" w:themeFillTint="33"/>
          </w:tcPr>
          <w:p w:rsidR="002F1537" w:rsidRPr="0050374A" w:rsidRDefault="002F1537" w:rsidP="00074F12">
            <w:pPr>
              <w:rPr>
                <w:b/>
                <w:lang w:val="el-GR"/>
              </w:rPr>
            </w:pPr>
            <w:r w:rsidRPr="0050374A">
              <w:rPr>
                <w:b/>
                <w:lang w:val="el-GR"/>
              </w:rPr>
              <w:t>Ενέργειες</w:t>
            </w:r>
            <w:r>
              <w:rPr>
                <w:rStyle w:val="a5"/>
                <w:b/>
                <w:lang w:val="el-GR"/>
              </w:rPr>
              <w:footnoteReference w:id="25"/>
            </w:r>
          </w:p>
        </w:tc>
        <w:tc>
          <w:tcPr>
            <w:tcW w:w="1701" w:type="dxa"/>
            <w:tcBorders>
              <w:top w:val="single" w:sz="12" w:space="0" w:color="auto"/>
              <w:bottom w:val="single" w:sz="12" w:space="0" w:color="auto"/>
              <w:right w:val="single" w:sz="4" w:space="0" w:color="auto"/>
            </w:tcBorders>
            <w:shd w:val="clear" w:color="auto" w:fill="FFF2CC" w:themeFill="accent4" w:themeFillTint="33"/>
          </w:tcPr>
          <w:p w:rsidR="002F1537" w:rsidRPr="0050374A" w:rsidRDefault="002F1537" w:rsidP="00074F12">
            <w:pPr>
              <w:rPr>
                <w:b/>
                <w:lang w:val="el-GR"/>
              </w:rPr>
            </w:pPr>
            <w:r w:rsidRPr="0050374A">
              <w:rPr>
                <w:b/>
                <w:lang w:val="el-GR"/>
              </w:rPr>
              <w:t>Υλοποίηση</w:t>
            </w:r>
          </w:p>
          <w:p w:rsidR="002F1537" w:rsidRPr="0050374A" w:rsidRDefault="002F1537" w:rsidP="00074F12">
            <w:pPr>
              <w:rPr>
                <w:b/>
                <w:lang w:val="el-GR"/>
              </w:rPr>
            </w:pPr>
            <w:r>
              <w:rPr>
                <w:b/>
                <w:lang w:val="el-GR"/>
              </w:rPr>
              <w:t>(Ο</w:t>
            </w:r>
            <w:r w:rsidRPr="0050374A">
              <w:rPr>
                <w:b/>
                <w:lang w:val="el-GR"/>
              </w:rPr>
              <w:t>νομ/νο Υπαλλήλου)</w:t>
            </w:r>
            <w:r>
              <w:rPr>
                <w:rStyle w:val="a5"/>
                <w:b/>
                <w:lang w:val="el-GR"/>
              </w:rPr>
              <w:footnoteReference w:id="26"/>
            </w:r>
          </w:p>
        </w:tc>
        <w:tc>
          <w:tcPr>
            <w:tcW w:w="1134" w:type="dxa"/>
            <w:tcBorders>
              <w:top w:val="single" w:sz="12" w:space="0" w:color="auto"/>
              <w:left w:val="single" w:sz="4" w:space="0" w:color="auto"/>
              <w:bottom w:val="single" w:sz="12" w:space="0" w:color="auto"/>
            </w:tcBorders>
            <w:shd w:val="clear" w:color="auto" w:fill="FFF2CC" w:themeFill="accent4" w:themeFillTint="33"/>
          </w:tcPr>
          <w:p w:rsidR="002F1537" w:rsidRPr="0050374A" w:rsidRDefault="002F1537" w:rsidP="002F1537">
            <w:pPr>
              <w:jc w:val="center"/>
              <w:rPr>
                <w:b/>
                <w:lang w:val="el-GR"/>
              </w:rPr>
            </w:pPr>
            <w:r>
              <w:rPr>
                <w:b/>
                <w:lang w:val="el-GR"/>
              </w:rPr>
              <w:t>Συμβολή στο στόχο (%)</w:t>
            </w:r>
          </w:p>
        </w:tc>
        <w:tc>
          <w:tcPr>
            <w:tcW w:w="2126" w:type="dxa"/>
            <w:tcBorders>
              <w:top w:val="single" w:sz="12" w:space="0" w:color="auto"/>
              <w:bottom w:val="single" w:sz="12" w:space="0" w:color="auto"/>
            </w:tcBorders>
            <w:shd w:val="clear" w:color="auto" w:fill="FFF2CC" w:themeFill="accent4" w:themeFillTint="33"/>
          </w:tcPr>
          <w:p w:rsidR="002F1537" w:rsidRPr="0050374A" w:rsidRDefault="002F1537" w:rsidP="00074F12">
            <w:pPr>
              <w:rPr>
                <w:b/>
                <w:lang w:val="el-GR"/>
              </w:rPr>
            </w:pPr>
            <w:r w:rsidRPr="0050374A">
              <w:rPr>
                <w:b/>
                <w:lang w:val="el-GR"/>
              </w:rPr>
              <w:t>Άλλοι Εμπλεκόμενοι Φορείς</w:t>
            </w:r>
            <w:r>
              <w:rPr>
                <w:rStyle w:val="a5"/>
                <w:b/>
                <w:lang w:val="el-GR"/>
              </w:rPr>
              <w:footnoteReference w:id="27"/>
            </w:r>
          </w:p>
        </w:tc>
        <w:tc>
          <w:tcPr>
            <w:tcW w:w="1827" w:type="dxa"/>
            <w:tcBorders>
              <w:top w:val="single" w:sz="12" w:space="0" w:color="auto"/>
              <w:bottom w:val="single" w:sz="12" w:space="0" w:color="auto"/>
            </w:tcBorders>
            <w:shd w:val="clear" w:color="auto" w:fill="FFF2CC" w:themeFill="accent4" w:themeFillTint="33"/>
          </w:tcPr>
          <w:p w:rsidR="002F1537" w:rsidRPr="0050374A" w:rsidRDefault="002F1537" w:rsidP="00074F12">
            <w:pPr>
              <w:rPr>
                <w:b/>
              </w:rPr>
            </w:pPr>
            <w:r w:rsidRPr="00001741">
              <w:rPr>
                <w:b/>
                <w:sz w:val="20"/>
                <w:szCs w:val="20"/>
                <w:lang w:val="el-GR"/>
              </w:rPr>
              <w:t>Χρονοδιάγραμμα</w:t>
            </w:r>
            <w:r>
              <w:rPr>
                <w:rStyle w:val="a5"/>
                <w:b/>
                <w:lang w:val="el-GR"/>
              </w:rPr>
              <w:footnoteReference w:id="28"/>
            </w:r>
          </w:p>
        </w:tc>
        <w:tc>
          <w:tcPr>
            <w:tcW w:w="1749" w:type="dxa"/>
            <w:tcBorders>
              <w:top w:val="single" w:sz="12" w:space="0" w:color="auto"/>
              <w:bottom w:val="single" w:sz="12" w:space="0" w:color="auto"/>
              <w:right w:val="single" w:sz="12" w:space="0" w:color="auto"/>
            </w:tcBorders>
            <w:shd w:val="clear" w:color="auto" w:fill="FFF2CC" w:themeFill="accent4" w:themeFillTint="33"/>
          </w:tcPr>
          <w:p w:rsidR="002F1537" w:rsidRPr="0050374A" w:rsidRDefault="002F1537" w:rsidP="00074F12">
            <w:pPr>
              <w:rPr>
                <w:b/>
                <w:lang w:val="el-GR"/>
              </w:rPr>
            </w:pPr>
            <w:r w:rsidRPr="0050374A">
              <w:rPr>
                <w:b/>
                <w:lang w:val="el-GR"/>
              </w:rPr>
              <w:t>Ποσοτικός Προσδιορισμός Στόχου</w:t>
            </w:r>
            <w:r>
              <w:rPr>
                <w:rStyle w:val="a5"/>
                <w:b/>
                <w:lang w:val="el-GR"/>
              </w:rPr>
              <w:footnoteReference w:id="29"/>
            </w:r>
          </w:p>
        </w:tc>
      </w:tr>
      <w:tr w:rsidR="00FF5EC7" w:rsidTr="001D4290">
        <w:trPr>
          <w:trHeight w:val="279"/>
        </w:trPr>
        <w:tc>
          <w:tcPr>
            <w:tcW w:w="959" w:type="dxa"/>
            <w:vMerge w:val="restart"/>
            <w:tcBorders>
              <w:top w:val="single" w:sz="12" w:space="0" w:color="auto"/>
              <w:left w:val="single" w:sz="12" w:space="0" w:color="auto"/>
              <w:bottom w:val="single" w:sz="4" w:space="0" w:color="auto"/>
              <w:right w:val="single" w:sz="12" w:space="0" w:color="auto"/>
            </w:tcBorders>
            <w:shd w:val="clear" w:color="auto" w:fill="FFF2CC" w:themeFill="accent4" w:themeFillTint="33"/>
          </w:tcPr>
          <w:p w:rsidR="00FF5EC7" w:rsidRDefault="00FF5EC7" w:rsidP="00074F12"/>
        </w:tc>
        <w:tc>
          <w:tcPr>
            <w:tcW w:w="2126" w:type="dxa"/>
            <w:vMerge w:val="restart"/>
            <w:tcBorders>
              <w:top w:val="single" w:sz="12" w:space="0" w:color="auto"/>
              <w:left w:val="single" w:sz="12" w:space="0" w:color="auto"/>
              <w:bottom w:val="single" w:sz="4" w:space="0" w:color="auto"/>
            </w:tcBorders>
          </w:tcPr>
          <w:p w:rsidR="00FF5EC7" w:rsidRDefault="00FF5EC7" w:rsidP="00074F12"/>
        </w:tc>
        <w:tc>
          <w:tcPr>
            <w:tcW w:w="2552" w:type="dxa"/>
            <w:tcBorders>
              <w:top w:val="single" w:sz="12" w:space="0" w:color="auto"/>
              <w:bottom w:val="single" w:sz="4" w:space="0" w:color="auto"/>
            </w:tcBorders>
          </w:tcPr>
          <w:p w:rsidR="00FF5EC7" w:rsidRDefault="00FF5EC7" w:rsidP="00074F12">
            <w:pPr>
              <w:rPr>
                <w:lang w:val="el-GR"/>
              </w:rPr>
            </w:pPr>
          </w:p>
          <w:p w:rsidR="00FF5EC7" w:rsidRPr="0072639E" w:rsidRDefault="00FF5EC7" w:rsidP="00074F12">
            <w:pPr>
              <w:rPr>
                <w:lang w:val="el-GR"/>
              </w:rPr>
            </w:pPr>
          </w:p>
        </w:tc>
        <w:tc>
          <w:tcPr>
            <w:tcW w:w="1701" w:type="dxa"/>
            <w:tcBorders>
              <w:top w:val="single" w:sz="12" w:space="0" w:color="auto"/>
              <w:bottom w:val="single" w:sz="4" w:space="0" w:color="auto"/>
              <w:right w:val="single" w:sz="4" w:space="0" w:color="auto"/>
            </w:tcBorders>
          </w:tcPr>
          <w:p w:rsidR="00FF5EC7" w:rsidRDefault="00FF5EC7" w:rsidP="00074F12"/>
        </w:tc>
        <w:tc>
          <w:tcPr>
            <w:tcW w:w="1134" w:type="dxa"/>
            <w:tcBorders>
              <w:top w:val="single" w:sz="12" w:space="0" w:color="auto"/>
              <w:left w:val="single" w:sz="4" w:space="0" w:color="auto"/>
              <w:bottom w:val="single" w:sz="4" w:space="0" w:color="auto"/>
            </w:tcBorders>
          </w:tcPr>
          <w:p w:rsidR="00FF5EC7" w:rsidRDefault="00FF5EC7" w:rsidP="00074F12"/>
        </w:tc>
        <w:tc>
          <w:tcPr>
            <w:tcW w:w="2126" w:type="dxa"/>
            <w:tcBorders>
              <w:top w:val="single" w:sz="12" w:space="0" w:color="auto"/>
              <w:bottom w:val="single" w:sz="4" w:space="0" w:color="auto"/>
            </w:tcBorders>
          </w:tcPr>
          <w:p w:rsidR="00FF5EC7" w:rsidRDefault="00FF5EC7" w:rsidP="00074F12"/>
        </w:tc>
        <w:tc>
          <w:tcPr>
            <w:tcW w:w="1827" w:type="dxa"/>
            <w:tcBorders>
              <w:top w:val="single" w:sz="12" w:space="0" w:color="auto"/>
              <w:bottom w:val="single" w:sz="4" w:space="0" w:color="auto"/>
            </w:tcBorders>
          </w:tcPr>
          <w:p w:rsidR="00FF5EC7" w:rsidRDefault="00FF5EC7" w:rsidP="00074F12"/>
        </w:tc>
        <w:tc>
          <w:tcPr>
            <w:tcW w:w="1749" w:type="dxa"/>
            <w:vMerge w:val="restart"/>
            <w:tcBorders>
              <w:top w:val="single" w:sz="12" w:space="0" w:color="auto"/>
            </w:tcBorders>
          </w:tcPr>
          <w:p w:rsidR="00FF5EC7" w:rsidRDefault="00FF5EC7" w:rsidP="00074F12"/>
        </w:tc>
      </w:tr>
      <w:tr w:rsidR="00FF5EC7" w:rsidTr="001D4290">
        <w:trPr>
          <w:trHeight w:val="279"/>
        </w:trPr>
        <w:tc>
          <w:tcPr>
            <w:tcW w:w="959" w:type="dxa"/>
            <w:vMerge/>
            <w:tcBorders>
              <w:left w:val="single" w:sz="12" w:space="0" w:color="auto"/>
              <w:bottom w:val="single" w:sz="4" w:space="0" w:color="auto"/>
              <w:right w:val="single" w:sz="12" w:space="0" w:color="auto"/>
            </w:tcBorders>
            <w:shd w:val="clear" w:color="auto" w:fill="FFF2CC" w:themeFill="accent4" w:themeFillTint="33"/>
          </w:tcPr>
          <w:p w:rsidR="00FF5EC7" w:rsidRDefault="00FF5EC7" w:rsidP="00074F12"/>
        </w:tc>
        <w:tc>
          <w:tcPr>
            <w:tcW w:w="2126" w:type="dxa"/>
            <w:vMerge/>
            <w:tcBorders>
              <w:left w:val="single" w:sz="12" w:space="0" w:color="auto"/>
              <w:bottom w:val="single" w:sz="4" w:space="0" w:color="auto"/>
            </w:tcBorders>
          </w:tcPr>
          <w:p w:rsidR="00FF5EC7" w:rsidRDefault="00FF5EC7" w:rsidP="00074F12"/>
        </w:tc>
        <w:tc>
          <w:tcPr>
            <w:tcW w:w="2552" w:type="dxa"/>
            <w:tcBorders>
              <w:bottom w:val="single" w:sz="4" w:space="0" w:color="auto"/>
            </w:tcBorders>
          </w:tcPr>
          <w:p w:rsidR="00FF5EC7" w:rsidRDefault="00FF5EC7" w:rsidP="00074F12">
            <w:pPr>
              <w:rPr>
                <w:lang w:val="el-GR"/>
              </w:rPr>
            </w:pPr>
          </w:p>
          <w:p w:rsidR="00FF5EC7" w:rsidRPr="0072639E" w:rsidRDefault="00FF5EC7" w:rsidP="00074F12">
            <w:pPr>
              <w:rPr>
                <w:lang w:val="el-GR"/>
              </w:rPr>
            </w:pPr>
          </w:p>
        </w:tc>
        <w:tc>
          <w:tcPr>
            <w:tcW w:w="1701" w:type="dxa"/>
            <w:tcBorders>
              <w:bottom w:val="single" w:sz="4" w:space="0" w:color="auto"/>
              <w:right w:val="single" w:sz="4" w:space="0" w:color="auto"/>
            </w:tcBorders>
          </w:tcPr>
          <w:p w:rsidR="00FF5EC7" w:rsidRDefault="00FF5EC7" w:rsidP="00074F12"/>
        </w:tc>
        <w:tc>
          <w:tcPr>
            <w:tcW w:w="1134" w:type="dxa"/>
            <w:tcBorders>
              <w:left w:val="single" w:sz="4" w:space="0" w:color="auto"/>
              <w:bottom w:val="single" w:sz="4" w:space="0" w:color="auto"/>
            </w:tcBorders>
          </w:tcPr>
          <w:p w:rsidR="00FF5EC7" w:rsidRDefault="00FF5EC7" w:rsidP="00074F12"/>
        </w:tc>
        <w:tc>
          <w:tcPr>
            <w:tcW w:w="2126" w:type="dxa"/>
            <w:tcBorders>
              <w:bottom w:val="single" w:sz="4" w:space="0" w:color="auto"/>
            </w:tcBorders>
          </w:tcPr>
          <w:p w:rsidR="00FF5EC7" w:rsidRDefault="00FF5EC7" w:rsidP="00074F12"/>
        </w:tc>
        <w:tc>
          <w:tcPr>
            <w:tcW w:w="1827" w:type="dxa"/>
            <w:tcBorders>
              <w:bottom w:val="single" w:sz="4" w:space="0" w:color="auto"/>
            </w:tcBorders>
          </w:tcPr>
          <w:p w:rsidR="00FF5EC7" w:rsidRDefault="00FF5EC7" w:rsidP="00074F12"/>
        </w:tc>
        <w:tc>
          <w:tcPr>
            <w:tcW w:w="1749" w:type="dxa"/>
            <w:vMerge/>
          </w:tcPr>
          <w:p w:rsidR="00FF5EC7" w:rsidRDefault="00FF5EC7" w:rsidP="00074F12"/>
        </w:tc>
      </w:tr>
      <w:tr w:rsidR="00FF5EC7" w:rsidTr="001D4290">
        <w:trPr>
          <w:trHeight w:val="279"/>
        </w:trPr>
        <w:tc>
          <w:tcPr>
            <w:tcW w:w="959" w:type="dxa"/>
            <w:vMerge/>
            <w:tcBorders>
              <w:left w:val="single" w:sz="12" w:space="0" w:color="auto"/>
              <w:bottom w:val="single" w:sz="4" w:space="0" w:color="auto"/>
              <w:right w:val="single" w:sz="12" w:space="0" w:color="auto"/>
            </w:tcBorders>
            <w:shd w:val="clear" w:color="auto" w:fill="FFF2CC" w:themeFill="accent4" w:themeFillTint="33"/>
          </w:tcPr>
          <w:p w:rsidR="00FF5EC7" w:rsidRDefault="00FF5EC7" w:rsidP="00074F12"/>
        </w:tc>
        <w:tc>
          <w:tcPr>
            <w:tcW w:w="2126" w:type="dxa"/>
            <w:vMerge/>
            <w:tcBorders>
              <w:left w:val="single" w:sz="12" w:space="0" w:color="auto"/>
              <w:bottom w:val="single" w:sz="4" w:space="0" w:color="auto"/>
            </w:tcBorders>
          </w:tcPr>
          <w:p w:rsidR="00FF5EC7" w:rsidRDefault="00FF5EC7" w:rsidP="00074F12"/>
        </w:tc>
        <w:tc>
          <w:tcPr>
            <w:tcW w:w="2552" w:type="dxa"/>
            <w:tcBorders>
              <w:bottom w:val="single" w:sz="4" w:space="0" w:color="auto"/>
            </w:tcBorders>
          </w:tcPr>
          <w:p w:rsidR="00FF5EC7" w:rsidRDefault="00FF5EC7" w:rsidP="00074F12">
            <w:pPr>
              <w:rPr>
                <w:lang w:val="el-GR"/>
              </w:rPr>
            </w:pPr>
          </w:p>
          <w:p w:rsidR="00FF5EC7" w:rsidRPr="0072639E" w:rsidRDefault="00FF5EC7" w:rsidP="00074F12">
            <w:pPr>
              <w:rPr>
                <w:lang w:val="el-GR"/>
              </w:rPr>
            </w:pPr>
          </w:p>
        </w:tc>
        <w:tc>
          <w:tcPr>
            <w:tcW w:w="1701" w:type="dxa"/>
            <w:tcBorders>
              <w:bottom w:val="single" w:sz="4" w:space="0" w:color="auto"/>
              <w:right w:val="single" w:sz="4" w:space="0" w:color="auto"/>
            </w:tcBorders>
          </w:tcPr>
          <w:p w:rsidR="00FF5EC7" w:rsidRDefault="00FF5EC7" w:rsidP="00074F12"/>
        </w:tc>
        <w:tc>
          <w:tcPr>
            <w:tcW w:w="1134" w:type="dxa"/>
            <w:tcBorders>
              <w:left w:val="single" w:sz="4" w:space="0" w:color="auto"/>
              <w:bottom w:val="single" w:sz="4" w:space="0" w:color="auto"/>
            </w:tcBorders>
          </w:tcPr>
          <w:p w:rsidR="00FF5EC7" w:rsidRDefault="00FF5EC7" w:rsidP="00074F12"/>
        </w:tc>
        <w:tc>
          <w:tcPr>
            <w:tcW w:w="2126" w:type="dxa"/>
            <w:tcBorders>
              <w:bottom w:val="single" w:sz="4" w:space="0" w:color="auto"/>
            </w:tcBorders>
          </w:tcPr>
          <w:p w:rsidR="00FF5EC7" w:rsidRDefault="00FF5EC7" w:rsidP="00074F12"/>
        </w:tc>
        <w:tc>
          <w:tcPr>
            <w:tcW w:w="1827" w:type="dxa"/>
            <w:tcBorders>
              <w:bottom w:val="single" w:sz="4" w:space="0" w:color="auto"/>
            </w:tcBorders>
          </w:tcPr>
          <w:p w:rsidR="00FF5EC7" w:rsidRDefault="00FF5EC7" w:rsidP="00074F12"/>
        </w:tc>
        <w:tc>
          <w:tcPr>
            <w:tcW w:w="1749" w:type="dxa"/>
            <w:vMerge/>
          </w:tcPr>
          <w:p w:rsidR="00FF5EC7" w:rsidRDefault="00FF5EC7" w:rsidP="00074F12"/>
        </w:tc>
      </w:tr>
      <w:tr w:rsidR="00FF5EC7" w:rsidTr="00001741">
        <w:tc>
          <w:tcPr>
            <w:tcW w:w="959" w:type="dxa"/>
            <w:vMerge/>
            <w:tcBorders>
              <w:left w:val="single" w:sz="12" w:space="0" w:color="auto"/>
              <w:bottom w:val="single" w:sz="12" w:space="0" w:color="auto"/>
              <w:right w:val="single" w:sz="12" w:space="0" w:color="auto"/>
            </w:tcBorders>
            <w:shd w:val="clear" w:color="auto" w:fill="FFF2CC" w:themeFill="accent4" w:themeFillTint="33"/>
          </w:tcPr>
          <w:p w:rsidR="00FF5EC7" w:rsidRDefault="00FF5EC7" w:rsidP="00074F12"/>
        </w:tc>
        <w:tc>
          <w:tcPr>
            <w:tcW w:w="2126" w:type="dxa"/>
            <w:vMerge/>
            <w:tcBorders>
              <w:left w:val="single" w:sz="12" w:space="0" w:color="auto"/>
            </w:tcBorders>
          </w:tcPr>
          <w:p w:rsidR="00FF5EC7" w:rsidRDefault="00FF5EC7" w:rsidP="00074F12"/>
        </w:tc>
        <w:tc>
          <w:tcPr>
            <w:tcW w:w="2552" w:type="dxa"/>
          </w:tcPr>
          <w:p w:rsidR="00FF5EC7" w:rsidRDefault="00FF5EC7" w:rsidP="00074F12">
            <w:pPr>
              <w:rPr>
                <w:lang w:val="el-GR"/>
              </w:rPr>
            </w:pPr>
          </w:p>
          <w:p w:rsidR="00FF5EC7" w:rsidRPr="002F1537" w:rsidRDefault="00FF5EC7" w:rsidP="00074F12">
            <w:pPr>
              <w:rPr>
                <w:lang w:val="el-GR"/>
              </w:rPr>
            </w:pPr>
          </w:p>
        </w:tc>
        <w:tc>
          <w:tcPr>
            <w:tcW w:w="1701" w:type="dxa"/>
            <w:tcBorders>
              <w:right w:val="single" w:sz="4" w:space="0" w:color="auto"/>
            </w:tcBorders>
          </w:tcPr>
          <w:p w:rsidR="00FF5EC7" w:rsidRDefault="00FF5EC7" w:rsidP="00074F12"/>
        </w:tc>
        <w:tc>
          <w:tcPr>
            <w:tcW w:w="1134" w:type="dxa"/>
            <w:tcBorders>
              <w:left w:val="single" w:sz="4" w:space="0" w:color="auto"/>
            </w:tcBorders>
          </w:tcPr>
          <w:p w:rsidR="00FF5EC7" w:rsidRDefault="00FF5EC7" w:rsidP="00074F12"/>
        </w:tc>
        <w:tc>
          <w:tcPr>
            <w:tcW w:w="2126" w:type="dxa"/>
          </w:tcPr>
          <w:p w:rsidR="00FF5EC7" w:rsidRDefault="00FF5EC7" w:rsidP="00074F12"/>
        </w:tc>
        <w:tc>
          <w:tcPr>
            <w:tcW w:w="1827" w:type="dxa"/>
          </w:tcPr>
          <w:p w:rsidR="00FF5EC7" w:rsidRDefault="00FF5EC7" w:rsidP="00074F12"/>
        </w:tc>
        <w:tc>
          <w:tcPr>
            <w:tcW w:w="1749" w:type="dxa"/>
            <w:vMerge/>
          </w:tcPr>
          <w:p w:rsidR="00FF5EC7" w:rsidRDefault="00FF5EC7" w:rsidP="00074F12"/>
        </w:tc>
      </w:tr>
    </w:tbl>
    <w:p w:rsidR="004E6250" w:rsidRPr="002757AC" w:rsidRDefault="004E6250" w:rsidP="002757AC">
      <w:pPr>
        <w:rPr>
          <w:lang w:val="el-GR"/>
        </w:rPr>
      </w:pPr>
    </w:p>
    <w:sectPr w:rsidR="004E6250" w:rsidRPr="002757AC" w:rsidSect="00256703">
      <w:footnoteP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07" w:rsidRDefault="00006D07" w:rsidP="00256703">
      <w:pPr>
        <w:spacing w:after="0" w:line="240" w:lineRule="auto"/>
      </w:pPr>
      <w:r>
        <w:separator/>
      </w:r>
    </w:p>
  </w:endnote>
  <w:endnote w:type="continuationSeparator" w:id="0">
    <w:p w:rsidR="00006D07" w:rsidRDefault="00006D07" w:rsidP="0025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07" w:rsidRDefault="00006D07" w:rsidP="00256703">
      <w:pPr>
        <w:spacing w:after="0" w:line="240" w:lineRule="auto"/>
      </w:pPr>
      <w:r>
        <w:separator/>
      </w:r>
    </w:p>
  </w:footnote>
  <w:footnote w:type="continuationSeparator" w:id="0">
    <w:p w:rsidR="00006D07" w:rsidRDefault="00006D07" w:rsidP="00256703">
      <w:pPr>
        <w:spacing w:after="0" w:line="240" w:lineRule="auto"/>
      </w:pPr>
      <w:r>
        <w:continuationSeparator/>
      </w:r>
    </w:p>
  </w:footnote>
  <w:footnote w:id="1">
    <w:p w:rsidR="00256703" w:rsidRPr="00533753" w:rsidRDefault="00256703" w:rsidP="000262DE">
      <w:pPr>
        <w:pStyle w:val="a4"/>
        <w:jc w:val="both"/>
        <w:rPr>
          <w:lang w:val="el-GR"/>
        </w:rPr>
      </w:pPr>
      <w:r>
        <w:rPr>
          <w:rStyle w:val="a5"/>
        </w:rPr>
        <w:footnoteRef/>
      </w:r>
      <w:r w:rsidRPr="00533753">
        <w:rPr>
          <w:lang w:val="el-GR"/>
        </w:rPr>
        <w:t xml:space="preserve"> </w:t>
      </w:r>
      <w:r w:rsidR="00533753">
        <w:rPr>
          <w:lang w:val="el-GR"/>
        </w:rPr>
        <w:t>Καθορισμός στρατηγικής στοχοθεσίας του Φορέα</w:t>
      </w:r>
    </w:p>
  </w:footnote>
  <w:footnote w:id="2">
    <w:p w:rsidR="00256703" w:rsidRPr="00533753" w:rsidRDefault="00256703" w:rsidP="000262DE">
      <w:pPr>
        <w:pStyle w:val="a4"/>
        <w:jc w:val="both"/>
        <w:rPr>
          <w:lang w:val="el-GR"/>
        </w:rPr>
      </w:pPr>
      <w:r>
        <w:rPr>
          <w:rStyle w:val="a5"/>
        </w:rPr>
        <w:footnoteRef/>
      </w:r>
      <w:r w:rsidRPr="00533753">
        <w:rPr>
          <w:lang w:val="el-GR"/>
        </w:rPr>
        <w:t xml:space="preserve"> </w:t>
      </w:r>
      <w:r w:rsidR="00533753">
        <w:rPr>
          <w:lang w:val="el-GR"/>
        </w:rPr>
        <w:t>Ονομασία  του Φορέα που καθορίζεται η στοχοθεσία</w:t>
      </w:r>
    </w:p>
  </w:footnote>
  <w:footnote w:id="3">
    <w:p w:rsidR="00256703" w:rsidRPr="00533753" w:rsidRDefault="00256703" w:rsidP="000262DE">
      <w:pPr>
        <w:pStyle w:val="a4"/>
        <w:jc w:val="both"/>
        <w:rPr>
          <w:lang w:val="el-GR"/>
        </w:rPr>
      </w:pPr>
      <w:r>
        <w:rPr>
          <w:rStyle w:val="a5"/>
        </w:rPr>
        <w:footnoteRef/>
      </w:r>
      <w:r w:rsidR="0015627D">
        <w:rPr>
          <w:lang w:val="el-GR"/>
        </w:rPr>
        <w:t xml:space="preserve">Αποδίδεται κωδικός αριθμός </w:t>
      </w:r>
      <w:r w:rsidR="005121AE">
        <w:rPr>
          <w:lang w:val="el-GR"/>
        </w:rPr>
        <w:t>που δείχνει την ιεραρχική  διαβάθμιση και την υπηρεσιακή θέση του κάθε στόχου στο σύνολο της στοχοθεσίας</w:t>
      </w:r>
      <w:r w:rsidR="007A79E0">
        <w:rPr>
          <w:lang w:val="el-GR"/>
        </w:rPr>
        <w:t xml:space="preserve"> με στόχο τη βελτίωση της αποτύπωσης της διασύνδεσης τους</w:t>
      </w:r>
      <w:r w:rsidR="005121AE">
        <w:rPr>
          <w:lang w:val="el-GR"/>
        </w:rPr>
        <w:t>.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w:t>
      </w:r>
      <w:r w:rsidR="000262DE">
        <w:rPr>
          <w:lang w:val="el-GR"/>
        </w:rPr>
        <w:t>,</w:t>
      </w:r>
      <w:r w:rsidR="005121AE">
        <w:rPr>
          <w:lang w:val="el-GR"/>
        </w:rPr>
        <w:t xml:space="preserve"> </w:t>
      </w:r>
      <w:r w:rsidR="000262DE">
        <w:rPr>
          <w:lang w:val="el-GR"/>
        </w:rPr>
        <w:t>πχ στο</w:t>
      </w:r>
      <w:r w:rsidR="0015627D">
        <w:rPr>
          <w:lang w:val="el-GR"/>
        </w:rPr>
        <w:t xml:space="preserve"> </w:t>
      </w:r>
      <w:r w:rsidR="000B497F">
        <w:rPr>
          <w:lang w:val="el-GR"/>
        </w:rPr>
        <w:t xml:space="preserve">παρόν </w:t>
      </w:r>
      <w:r w:rsidR="0015627D">
        <w:rPr>
          <w:lang w:val="el-GR"/>
        </w:rPr>
        <w:t>ιεραρχικό επίπεδο</w:t>
      </w:r>
      <w:r w:rsidR="0000185F">
        <w:rPr>
          <w:lang w:val="el-GR"/>
        </w:rPr>
        <w:t xml:space="preserve"> </w:t>
      </w:r>
      <w:r w:rsidR="000262DE">
        <w:rPr>
          <w:lang w:val="el-GR"/>
        </w:rPr>
        <w:t xml:space="preserve">σε κάθε στόχο αντιστοιχεί ένας κωδικός της μορφής </w:t>
      </w:r>
      <w:r w:rsidR="0000185F">
        <w:rPr>
          <w:lang w:val="el-GR"/>
        </w:rPr>
        <w:t xml:space="preserve"> 1, 2, 3</w:t>
      </w:r>
      <w:r w:rsidR="000262DE">
        <w:rPr>
          <w:lang w:val="el-GR"/>
        </w:rPr>
        <w:t>, …</w:t>
      </w:r>
    </w:p>
  </w:footnote>
  <w:footnote w:id="4">
    <w:p w:rsidR="00256703" w:rsidRPr="00256703" w:rsidRDefault="00256703" w:rsidP="000262DE">
      <w:pPr>
        <w:pStyle w:val="a4"/>
        <w:jc w:val="both"/>
        <w:rPr>
          <w:lang w:val="el-GR"/>
        </w:rPr>
      </w:pPr>
      <w:r>
        <w:rPr>
          <w:rStyle w:val="a5"/>
        </w:rPr>
        <w:footnoteRef/>
      </w:r>
      <w:r w:rsidRPr="00533753">
        <w:rPr>
          <w:lang w:val="el-GR"/>
        </w:rPr>
        <w:t xml:space="preserve"> </w:t>
      </w:r>
      <w:r w:rsidR="00533753" w:rsidRPr="00533753">
        <w:rPr>
          <w:lang w:val="el-GR"/>
        </w:rPr>
        <w:t>Αναγράφονται οι Στρατηγικοί Στόχοι του Φορέα, όπως αυτοί έχουν προκύψει από το Στρατηγικό Προγραμματισμό.</w:t>
      </w:r>
    </w:p>
  </w:footnote>
  <w:footnote w:id="5">
    <w:p w:rsidR="00256703" w:rsidRPr="00533753" w:rsidRDefault="00256703" w:rsidP="000262DE">
      <w:pPr>
        <w:pStyle w:val="a4"/>
        <w:jc w:val="both"/>
        <w:rPr>
          <w:lang w:val="el-GR"/>
        </w:rPr>
      </w:pPr>
      <w:r>
        <w:rPr>
          <w:rStyle w:val="a5"/>
        </w:rPr>
        <w:footnoteRef/>
      </w:r>
      <w:r w:rsidRPr="00533753">
        <w:rPr>
          <w:lang w:val="el-GR"/>
        </w:rPr>
        <w:t xml:space="preserve"> </w:t>
      </w:r>
      <w:r w:rsidR="00533753">
        <w:rPr>
          <w:lang w:val="el-GR"/>
        </w:rPr>
        <w:t>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256703" w:rsidRPr="00533753" w:rsidRDefault="00256703" w:rsidP="000262DE">
      <w:pPr>
        <w:pStyle w:val="a4"/>
        <w:jc w:val="both"/>
        <w:rPr>
          <w:lang w:val="el-GR"/>
        </w:rPr>
      </w:pPr>
      <w:r>
        <w:rPr>
          <w:rStyle w:val="a5"/>
        </w:rPr>
        <w:footnoteRef/>
      </w:r>
      <w:r w:rsidRPr="00533753">
        <w:rPr>
          <w:lang w:val="el-GR"/>
        </w:rPr>
        <w:t xml:space="preserve"> </w:t>
      </w:r>
      <w:r w:rsidR="00533753">
        <w:rPr>
          <w:lang w:val="el-GR"/>
        </w:rPr>
        <w:t xml:space="preserve">Αναφέρεται ο εκτιμώμενος χρονικός ορίζοντας υλοποίησης του στόχου σε αυτό το ιεραρχικό επίπεδο </w:t>
      </w:r>
    </w:p>
  </w:footnote>
  <w:footnote w:id="7">
    <w:p w:rsidR="00256703" w:rsidRPr="00256703" w:rsidRDefault="00256703">
      <w:pPr>
        <w:pStyle w:val="a4"/>
        <w:rPr>
          <w:lang w:val="el-GR"/>
        </w:rPr>
      </w:pPr>
      <w:r>
        <w:rPr>
          <w:rStyle w:val="a5"/>
        </w:rPr>
        <w:footnoteRef/>
      </w:r>
      <w:r w:rsidRPr="00533753">
        <w:rPr>
          <w:lang w:val="el-GR"/>
        </w:rPr>
        <w:t xml:space="preserve"> </w:t>
      </w:r>
      <w:r w:rsidR="000C36CF">
        <w:rPr>
          <w:lang w:val="el-GR"/>
        </w:rPr>
        <w:t>Καθορισμός στοχοθεσίας σε επίπεδο Γενικής Διεύθυνσης</w:t>
      </w:r>
    </w:p>
  </w:footnote>
  <w:footnote w:id="8">
    <w:p w:rsidR="0050374A" w:rsidRPr="00256703" w:rsidRDefault="0050374A">
      <w:pPr>
        <w:pStyle w:val="a4"/>
        <w:rPr>
          <w:lang w:val="el-GR"/>
        </w:rPr>
      </w:pPr>
      <w:r>
        <w:rPr>
          <w:rStyle w:val="a5"/>
        </w:rPr>
        <w:footnoteRef/>
      </w:r>
      <w:r w:rsidRPr="000C36CF">
        <w:rPr>
          <w:lang w:val="el-GR"/>
        </w:rPr>
        <w:t xml:space="preserve"> </w:t>
      </w:r>
      <w:r w:rsidR="000C36CF">
        <w:rPr>
          <w:lang w:val="el-GR"/>
        </w:rPr>
        <w:t>Ονομασία  της Γενικής Διεύθυνσης που καθορίζεται η στοχοθεσία</w:t>
      </w:r>
    </w:p>
  </w:footnote>
  <w:footnote w:id="9">
    <w:p w:rsidR="002757AC" w:rsidRPr="0015627D" w:rsidRDefault="002757AC">
      <w:pPr>
        <w:pStyle w:val="a4"/>
        <w:rPr>
          <w:lang w:val="el-GR"/>
        </w:rPr>
      </w:pPr>
      <w:r>
        <w:rPr>
          <w:rStyle w:val="a5"/>
        </w:rPr>
        <w:footnoteRef/>
      </w:r>
      <w:r w:rsidRPr="000C36CF">
        <w:rPr>
          <w:lang w:val="el-GR"/>
        </w:rPr>
        <w:t xml:space="preserve"> </w:t>
      </w:r>
      <w:r>
        <w:rPr>
          <w:lang w:val="el-GR"/>
        </w:rPr>
        <w:t>Αποδίδεται κωδικός αριθμός που δείχνει την ιεραρχική  διαβάθμιση και την υπηρεσιακή θέση του κάθε στόχου στο σύνολο της στοχοθεσίας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2757AC" w:rsidRPr="00256703" w:rsidRDefault="002757AC" w:rsidP="00256703">
      <w:pPr>
        <w:pStyle w:val="a4"/>
        <w:rPr>
          <w:lang w:val="el-GR"/>
        </w:rPr>
      </w:pPr>
      <w:r>
        <w:rPr>
          <w:rStyle w:val="a5"/>
        </w:rPr>
        <w:footnoteRef/>
      </w:r>
      <w:r w:rsidRPr="000C36CF">
        <w:rPr>
          <w:lang w:val="el-GR"/>
        </w:rPr>
        <w:t xml:space="preserve"> </w:t>
      </w:r>
      <w:r>
        <w:rPr>
          <w:lang w:val="el-GR"/>
        </w:rPr>
        <w:t>Αναγράφονται οι Επιχειρησιακοί Στόχοι του Φορέα</w:t>
      </w:r>
    </w:p>
  </w:footnote>
  <w:footnote w:id="11">
    <w:p w:rsidR="002757AC" w:rsidRPr="002E7F96" w:rsidRDefault="002757AC">
      <w:pPr>
        <w:pStyle w:val="a4"/>
        <w:rPr>
          <w:lang w:val="el-GR"/>
        </w:rPr>
      </w:pPr>
      <w:r>
        <w:rPr>
          <w:rStyle w:val="a5"/>
        </w:rPr>
        <w:footnoteRef/>
      </w:r>
      <w:r w:rsidRPr="000C36CF">
        <w:rPr>
          <w:lang w:val="el-GR"/>
        </w:rPr>
        <w:t xml:space="preserve"> </w:t>
      </w:r>
      <w:r>
        <w:rPr>
          <w:lang w:val="el-GR"/>
        </w:rPr>
        <w:t>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2757AC" w:rsidRPr="002E7F96" w:rsidRDefault="002757AC">
      <w:pPr>
        <w:pStyle w:val="a4"/>
        <w:rPr>
          <w:lang w:val="el-GR"/>
        </w:rPr>
      </w:pPr>
      <w:r>
        <w:rPr>
          <w:rStyle w:val="a5"/>
        </w:rPr>
        <w:footnoteRef/>
      </w:r>
      <w:r w:rsidRPr="000C36CF">
        <w:rPr>
          <w:lang w:val="el-GR"/>
        </w:rPr>
        <w:t xml:space="preserve"> </w:t>
      </w:r>
      <w:r>
        <w:rPr>
          <w:lang w:val="el-GR"/>
        </w:rPr>
        <w:t>Αναφέρεται ο εκτιμώμενος χρονικός ορίζοντας υλοποίησης του στόχου σε αυτό το ιεραρχικό επίπεδο</w:t>
      </w:r>
    </w:p>
  </w:footnote>
  <w:footnote w:id="13">
    <w:p w:rsidR="002757AC" w:rsidRPr="0015627D" w:rsidRDefault="002757AC" w:rsidP="002757AC">
      <w:pPr>
        <w:pStyle w:val="a4"/>
        <w:rPr>
          <w:lang w:val="el-GR"/>
        </w:rPr>
      </w:pPr>
      <w:r>
        <w:rPr>
          <w:rStyle w:val="a5"/>
        </w:rPr>
        <w:footnoteRef/>
      </w:r>
      <w:r w:rsidRPr="002757AC">
        <w:rPr>
          <w:lang w:val="el-GR"/>
        </w:rPr>
        <w:t xml:space="preserve"> </w:t>
      </w:r>
      <w:r>
        <w:rPr>
          <w:lang w:val="el-GR"/>
        </w:rPr>
        <w:t>Αναγράφεται ποσοτικοποιημένο το επιδιωκόμενος επίπεδο υλοποίησης της στοχοθεσίας</w:t>
      </w:r>
      <w:r w:rsidR="003371B2">
        <w:rPr>
          <w:lang w:val="el-GR"/>
        </w:rPr>
        <w:t>.</w:t>
      </w:r>
    </w:p>
    <w:p w:rsidR="002757AC" w:rsidRPr="002757AC" w:rsidRDefault="003371B2">
      <w:pPr>
        <w:pStyle w:val="a4"/>
        <w:rPr>
          <w:lang w:val="el-GR"/>
        </w:rPr>
      </w:pPr>
      <w:r>
        <w:rPr>
          <w:lang w:val="el-GR"/>
        </w:rPr>
        <w:t xml:space="preserve"> </w:t>
      </w:r>
    </w:p>
  </w:footnote>
  <w:footnote w:id="14">
    <w:p w:rsidR="0050374A" w:rsidRPr="0050374A" w:rsidRDefault="0050374A">
      <w:pPr>
        <w:pStyle w:val="a4"/>
        <w:rPr>
          <w:lang w:val="el-GR"/>
        </w:rPr>
      </w:pPr>
      <w:r>
        <w:rPr>
          <w:rStyle w:val="a5"/>
        </w:rPr>
        <w:footnoteRef/>
      </w:r>
      <w:r w:rsidRPr="000C36CF">
        <w:rPr>
          <w:lang w:val="el-GR"/>
        </w:rPr>
        <w:t xml:space="preserve"> </w:t>
      </w:r>
      <w:r w:rsidR="0015627D">
        <w:rPr>
          <w:lang w:val="el-GR"/>
        </w:rPr>
        <w:t>Καθορισμός στοχοθεσίας σε επίπεδο Διεύθυνσης</w:t>
      </w:r>
    </w:p>
  </w:footnote>
  <w:footnote w:id="15">
    <w:p w:rsidR="0050374A" w:rsidRPr="0050374A" w:rsidRDefault="0050374A">
      <w:pPr>
        <w:pStyle w:val="a4"/>
        <w:rPr>
          <w:lang w:val="el-GR"/>
        </w:rPr>
      </w:pPr>
      <w:r>
        <w:rPr>
          <w:rStyle w:val="a5"/>
        </w:rPr>
        <w:footnoteRef/>
      </w:r>
      <w:r w:rsidRPr="000C36CF">
        <w:rPr>
          <w:lang w:val="el-GR"/>
        </w:rPr>
        <w:t xml:space="preserve"> </w:t>
      </w:r>
      <w:r w:rsidR="0015627D">
        <w:rPr>
          <w:lang w:val="el-GR"/>
        </w:rPr>
        <w:t>Ονομασία  της Διεύθυνσης που καθορίζεται η στοχοθεσία</w:t>
      </w:r>
    </w:p>
  </w:footnote>
  <w:footnote w:id="16">
    <w:p w:rsidR="002757AC" w:rsidRPr="0050374A" w:rsidRDefault="002757AC">
      <w:pPr>
        <w:pStyle w:val="a4"/>
        <w:rPr>
          <w:lang w:val="el-GR"/>
        </w:rPr>
      </w:pPr>
      <w:r>
        <w:rPr>
          <w:rStyle w:val="a5"/>
        </w:rPr>
        <w:footnoteRef/>
      </w:r>
      <w:r w:rsidRPr="000C36CF">
        <w:rPr>
          <w:lang w:val="el-GR"/>
        </w:rPr>
        <w:t xml:space="preserve"> </w:t>
      </w:r>
      <w:r>
        <w:rPr>
          <w:lang w:val="el-GR"/>
        </w:rPr>
        <w:t>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2757AC" w:rsidRPr="0050374A" w:rsidRDefault="002757AC">
      <w:pPr>
        <w:pStyle w:val="a4"/>
        <w:rPr>
          <w:lang w:val="el-GR"/>
        </w:rPr>
      </w:pPr>
      <w:r>
        <w:rPr>
          <w:rStyle w:val="a5"/>
        </w:rPr>
        <w:footnoteRef/>
      </w:r>
      <w:r w:rsidRPr="000C36CF">
        <w:rPr>
          <w:lang w:val="el-GR"/>
        </w:rPr>
        <w:t xml:space="preserve"> </w:t>
      </w:r>
      <w:r>
        <w:rPr>
          <w:lang w:val="el-GR"/>
        </w:rPr>
        <w:t>Αναγράφονται οι στόχοι του Φορέα που αντιστοιχούν σε αυτό ιεραρχικό επίπεδο</w:t>
      </w:r>
    </w:p>
  </w:footnote>
  <w:footnote w:id="18">
    <w:p w:rsidR="002757AC" w:rsidRPr="0050374A" w:rsidRDefault="002757AC">
      <w:pPr>
        <w:pStyle w:val="a4"/>
        <w:rPr>
          <w:lang w:val="el-GR"/>
        </w:rPr>
      </w:pPr>
      <w:r>
        <w:rPr>
          <w:rStyle w:val="a5"/>
        </w:rPr>
        <w:footnoteRef/>
      </w:r>
      <w:r w:rsidRPr="000C36CF">
        <w:rPr>
          <w:lang w:val="el-GR"/>
        </w:rPr>
        <w:t xml:space="preserve"> </w:t>
      </w:r>
      <w:r>
        <w:rPr>
          <w:lang w:val="el-GR"/>
        </w:rPr>
        <w:t>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2757AC" w:rsidRPr="0050374A" w:rsidRDefault="002757AC">
      <w:pPr>
        <w:pStyle w:val="a4"/>
        <w:rPr>
          <w:lang w:val="el-GR"/>
        </w:rPr>
      </w:pPr>
      <w:r>
        <w:rPr>
          <w:rStyle w:val="a5"/>
        </w:rPr>
        <w:footnoteRef/>
      </w:r>
      <w:r w:rsidRPr="000C36CF">
        <w:rPr>
          <w:lang w:val="el-GR"/>
        </w:rPr>
        <w:t xml:space="preserve"> </w:t>
      </w:r>
      <w:r>
        <w:rPr>
          <w:lang w:val="el-GR"/>
        </w:rPr>
        <w:t>Αναφέρεται ο εκτιμώμενος χρονικός ορίζοντας υλοποίησης του στόχου σε αυτό το ιεραρχικό επίπεδο</w:t>
      </w:r>
    </w:p>
  </w:footnote>
  <w:footnote w:id="20">
    <w:p w:rsidR="002757AC" w:rsidRPr="0015627D" w:rsidRDefault="002757AC" w:rsidP="002757AC">
      <w:pPr>
        <w:pStyle w:val="a4"/>
        <w:rPr>
          <w:lang w:val="el-GR"/>
        </w:rPr>
      </w:pPr>
      <w:r>
        <w:rPr>
          <w:rStyle w:val="a5"/>
        </w:rPr>
        <w:footnoteRef/>
      </w:r>
      <w:r w:rsidRPr="002757AC">
        <w:rPr>
          <w:lang w:val="el-GR"/>
        </w:rPr>
        <w:t xml:space="preserve"> </w:t>
      </w:r>
      <w:r>
        <w:rPr>
          <w:lang w:val="el-GR"/>
        </w:rPr>
        <w:t>Αναγράφεται ποσοτικοποιημένο το επιδιωκόμενος επίπεδο υλοποίησης της στοχοθεσίας</w:t>
      </w:r>
    </w:p>
    <w:p w:rsidR="002757AC" w:rsidRPr="002757AC" w:rsidRDefault="002757AC">
      <w:pPr>
        <w:pStyle w:val="a4"/>
        <w:rPr>
          <w:lang w:val="el-GR"/>
        </w:rPr>
      </w:pPr>
    </w:p>
  </w:footnote>
  <w:footnote w:id="21">
    <w:p w:rsidR="0050374A" w:rsidRPr="0015627D" w:rsidRDefault="0050374A">
      <w:pPr>
        <w:pStyle w:val="a4"/>
        <w:rPr>
          <w:lang w:val="el-GR"/>
        </w:rPr>
      </w:pPr>
      <w:r>
        <w:rPr>
          <w:rStyle w:val="a5"/>
        </w:rPr>
        <w:footnoteRef/>
      </w:r>
      <w:r w:rsidRPr="0015627D">
        <w:rPr>
          <w:lang w:val="el-GR"/>
        </w:rPr>
        <w:t xml:space="preserve"> </w:t>
      </w:r>
      <w:r w:rsidR="004F405A">
        <w:rPr>
          <w:lang w:val="el-GR"/>
        </w:rPr>
        <w:t>Καθορισμός στοχοθεσίας σε επίπεδο Τμήματος</w:t>
      </w:r>
      <w:r w:rsidR="001851BD">
        <w:rPr>
          <w:lang w:val="el-GR"/>
        </w:rPr>
        <w:t>. Για κάθε ένα στόχο σε επίπεδο Τμήματος χρησιμοποιείται ξεχωριστό Έντυπο.</w:t>
      </w:r>
    </w:p>
  </w:footnote>
  <w:footnote w:id="22">
    <w:p w:rsidR="0050374A" w:rsidRPr="0015627D" w:rsidRDefault="0050374A">
      <w:pPr>
        <w:pStyle w:val="a4"/>
        <w:rPr>
          <w:lang w:val="el-GR"/>
        </w:rPr>
      </w:pPr>
      <w:r>
        <w:rPr>
          <w:rStyle w:val="a5"/>
        </w:rPr>
        <w:footnoteRef/>
      </w:r>
      <w:r w:rsidRPr="0015627D">
        <w:rPr>
          <w:lang w:val="el-GR"/>
        </w:rPr>
        <w:t xml:space="preserve"> </w:t>
      </w:r>
      <w:r w:rsidR="004F405A">
        <w:rPr>
          <w:lang w:val="el-GR"/>
        </w:rPr>
        <w:t>Ονομασία  του Τμήματος που καθορίζεται η στοχοθεσία</w:t>
      </w:r>
    </w:p>
  </w:footnote>
  <w:footnote w:id="23">
    <w:p w:rsidR="002F1537" w:rsidRPr="0015627D" w:rsidRDefault="002F1537">
      <w:pPr>
        <w:pStyle w:val="a4"/>
        <w:rPr>
          <w:lang w:val="el-GR"/>
        </w:rPr>
      </w:pPr>
      <w:r>
        <w:rPr>
          <w:rStyle w:val="a5"/>
        </w:rPr>
        <w:footnoteRef/>
      </w:r>
      <w:r w:rsidRPr="0015627D">
        <w:rPr>
          <w:lang w:val="el-GR"/>
        </w:rPr>
        <w:t xml:space="preserve"> </w:t>
      </w:r>
      <w:r w:rsidR="00864DF6">
        <w:rPr>
          <w:lang w:val="el-GR"/>
        </w:rPr>
        <w:t xml:space="preserve">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κωδικοί της μορφής  1.1.1.1, 2.1.1.1, 3.1.1.1 , …, για τους στόχους 1.1.1, 2.1.1, 3.1.1 , …, </w:t>
      </w:r>
      <w:r w:rsidR="00FF2B57">
        <w:rPr>
          <w:lang w:val="el-GR"/>
        </w:rPr>
        <w:t xml:space="preserve"> αντίστοιχα, </w:t>
      </w:r>
      <w:r w:rsidR="00864DF6">
        <w:rPr>
          <w:lang w:val="el-GR"/>
        </w:rPr>
        <w:t>που συμπληρώθηκαν  στο έντυπο του προηγούμενου επιπέδου</w:t>
      </w:r>
    </w:p>
  </w:footnote>
  <w:footnote w:id="24">
    <w:p w:rsidR="002F1537" w:rsidRPr="0015627D" w:rsidRDefault="002F1537">
      <w:pPr>
        <w:pStyle w:val="a4"/>
        <w:rPr>
          <w:lang w:val="el-GR"/>
        </w:rPr>
      </w:pPr>
      <w:r>
        <w:rPr>
          <w:rStyle w:val="a5"/>
        </w:rPr>
        <w:footnoteRef/>
      </w:r>
      <w:r w:rsidRPr="0015627D">
        <w:rPr>
          <w:lang w:val="el-GR"/>
        </w:rPr>
        <w:t xml:space="preserve"> </w:t>
      </w:r>
      <w:r>
        <w:rPr>
          <w:lang w:val="el-GR"/>
        </w:rPr>
        <w:t xml:space="preserve">Αναγράφονται οι στόχοι του Φορέα που αντιστοιχούν σε αυτό ιεραρχικό επίπεδο. </w:t>
      </w:r>
    </w:p>
  </w:footnote>
  <w:footnote w:id="25">
    <w:p w:rsidR="002F1537" w:rsidRPr="0015627D" w:rsidRDefault="002F1537">
      <w:pPr>
        <w:pStyle w:val="a4"/>
        <w:rPr>
          <w:lang w:val="el-GR"/>
        </w:rPr>
      </w:pPr>
      <w:r>
        <w:rPr>
          <w:rStyle w:val="a5"/>
        </w:rPr>
        <w:footnoteRef/>
      </w:r>
      <w:r w:rsidRPr="0015627D">
        <w:rPr>
          <w:lang w:val="el-GR"/>
        </w:rPr>
        <w:t xml:space="preserve"> </w:t>
      </w:r>
      <w:r>
        <w:rPr>
          <w:lang w:val="el-GR"/>
        </w:rPr>
        <w:t xml:space="preserve">Αναφέρονται οι ενέργειες με τις οποίες θα υλοποιηθούν οι Στόχοι σε αυτό το ιεραρχικό επίπεδο </w:t>
      </w:r>
    </w:p>
  </w:footnote>
  <w:footnote w:id="26">
    <w:p w:rsidR="002F1537" w:rsidRPr="0015627D" w:rsidRDefault="002F1537">
      <w:pPr>
        <w:pStyle w:val="a4"/>
        <w:rPr>
          <w:lang w:val="el-GR"/>
        </w:rPr>
      </w:pPr>
      <w:r>
        <w:rPr>
          <w:rStyle w:val="a5"/>
        </w:rPr>
        <w:footnoteRef/>
      </w:r>
      <w:r w:rsidRPr="0015627D">
        <w:rPr>
          <w:lang w:val="el-GR"/>
        </w:rPr>
        <w:t xml:space="preserve"> </w:t>
      </w:r>
      <w:r>
        <w:rPr>
          <w:lang w:val="el-GR"/>
        </w:rPr>
        <w:t>Αναφέρεται ο</w:t>
      </w:r>
      <w:r w:rsidR="00A436E0">
        <w:rPr>
          <w:lang w:val="el-GR"/>
        </w:rPr>
        <w:t>-η</w:t>
      </w:r>
      <w:r>
        <w:rPr>
          <w:lang w:val="el-GR"/>
        </w:rPr>
        <w:t>/οι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2F1537" w:rsidRPr="0015627D" w:rsidRDefault="002F1537">
      <w:pPr>
        <w:pStyle w:val="a4"/>
        <w:rPr>
          <w:lang w:val="el-GR"/>
        </w:rPr>
      </w:pPr>
      <w:r>
        <w:rPr>
          <w:rStyle w:val="a5"/>
        </w:rPr>
        <w:footnoteRef/>
      </w:r>
      <w:r w:rsidRPr="0015627D">
        <w:rPr>
          <w:lang w:val="el-GR"/>
        </w:rPr>
        <w:t xml:space="preserve"> </w:t>
      </w:r>
      <w:r>
        <w:rPr>
          <w:lang w:val="el-GR"/>
        </w:rPr>
        <w:t>Αναφέρονται άλλοι εμπλεκόμενοι φορείς εκτός Υπουργείου που συμμετέχουν στην υλοποίηση της στοχοθεσίας</w:t>
      </w:r>
    </w:p>
  </w:footnote>
  <w:footnote w:id="28">
    <w:p w:rsidR="002F1537" w:rsidRPr="0015627D" w:rsidRDefault="002F1537">
      <w:pPr>
        <w:pStyle w:val="a4"/>
        <w:rPr>
          <w:lang w:val="el-GR"/>
        </w:rPr>
      </w:pPr>
      <w:r>
        <w:rPr>
          <w:rStyle w:val="a5"/>
        </w:rPr>
        <w:footnoteRef/>
      </w:r>
      <w:r w:rsidRPr="0015627D">
        <w:rPr>
          <w:lang w:val="el-GR"/>
        </w:rPr>
        <w:t xml:space="preserve"> </w:t>
      </w:r>
      <w:r>
        <w:rPr>
          <w:lang w:val="el-GR"/>
        </w:rPr>
        <w:t>Αναφέρεται ο εκτιμώμενος χρονικός ορίζοντας υλοποίησης του στόχου σε αυτό το ιεραρχικό επίπεδο</w:t>
      </w:r>
    </w:p>
  </w:footnote>
  <w:footnote w:id="29">
    <w:p w:rsidR="002F1537" w:rsidRPr="0015627D" w:rsidRDefault="002F1537">
      <w:pPr>
        <w:pStyle w:val="a4"/>
        <w:rPr>
          <w:lang w:val="el-GR"/>
        </w:rPr>
      </w:pPr>
      <w:r>
        <w:rPr>
          <w:rStyle w:val="a5"/>
        </w:rPr>
        <w:footnoteRef/>
      </w:r>
      <w:r w:rsidRPr="0015627D">
        <w:rPr>
          <w:lang w:val="el-GR"/>
        </w:rPr>
        <w:t xml:space="preserve"> </w:t>
      </w:r>
      <w:r>
        <w:rPr>
          <w:lang w:val="el-GR"/>
        </w:rPr>
        <w:t>Αναγράφεται ποσοτικοποιημένο το επιδιωκόμενος επίπεδο υλοποίησης της στοχοθεσίας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50"/>
    <w:rsid w:val="00000EB8"/>
    <w:rsid w:val="00001741"/>
    <w:rsid w:val="0000185F"/>
    <w:rsid w:val="0000255C"/>
    <w:rsid w:val="00006D07"/>
    <w:rsid w:val="00007079"/>
    <w:rsid w:val="00022205"/>
    <w:rsid w:val="00023C22"/>
    <w:rsid w:val="00025D00"/>
    <w:rsid w:val="000262DE"/>
    <w:rsid w:val="00037D70"/>
    <w:rsid w:val="00040BB5"/>
    <w:rsid w:val="00050F82"/>
    <w:rsid w:val="00052450"/>
    <w:rsid w:val="000560BD"/>
    <w:rsid w:val="00057C0E"/>
    <w:rsid w:val="00067002"/>
    <w:rsid w:val="00077B43"/>
    <w:rsid w:val="000907E3"/>
    <w:rsid w:val="000A1547"/>
    <w:rsid w:val="000A2387"/>
    <w:rsid w:val="000A49A5"/>
    <w:rsid w:val="000B0650"/>
    <w:rsid w:val="000B3FD5"/>
    <w:rsid w:val="000B43BF"/>
    <w:rsid w:val="000B497F"/>
    <w:rsid w:val="000B4F4B"/>
    <w:rsid w:val="000C36CF"/>
    <w:rsid w:val="000D0F44"/>
    <w:rsid w:val="000D2BA8"/>
    <w:rsid w:val="000D6831"/>
    <w:rsid w:val="000F3142"/>
    <w:rsid w:val="000F630D"/>
    <w:rsid w:val="00100457"/>
    <w:rsid w:val="00105545"/>
    <w:rsid w:val="00114DF1"/>
    <w:rsid w:val="001154AB"/>
    <w:rsid w:val="0011703B"/>
    <w:rsid w:val="001171DC"/>
    <w:rsid w:val="0013610C"/>
    <w:rsid w:val="00145762"/>
    <w:rsid w:val="0015627D"/>
    <w:rsid w:val="0016729D"/>
    <w:rsid w:val="00175F6A"/>
    <w:rsid w:val="00184919"/>
    <w:rsid w:val="00185167"/>
    <w:rsid w:val="001851BD"/>
    <w:rsid w:val="00193C17"/>
    <w:rsid w:val="0019438F"/>
    <w:rsid w:val="00196C20"/>
    <w:rsid w:val="001A1AE9"/>
    <w:rsid w:val="001B61E5"/>
    <w:rsid w:val="001C2F14"/>
    <w:rsid w:val="001D3BB7"/>
    <w:rsid w:val="001E12B9"/>
    <w:rsid w:val="001E499B"/>
    <w:rsid w:val="001E4A8A"/>
    <w:rsid w:val="001E55F4"/>
    <w:rsid w:val="001F1586"/>
    <w:rsid w:val="001F166B"/>
    <w:rsid w:val="001F6ACE"/>
    <w:rsid w:val="001F72BE"/>
    <w:rsid w:val="001F7660"/>
    <w:rsid w:val="00204024"/>
    <w:rsid w:val="00204DC0"/>
    <w:rsid w:val="00205561"/>
    <w:rsid w:val="00206DA3"/>
    <w:rsid w:val="00215D84"/>
    <w:rsid w:val="00216024"/>
    <w:rsid w:val="002167C9"/>
    <w:rsid w:val="00223901"/>
    <w:rsid w:val="00225CA8"/>
    <w:rsid w:val="00254926"/>
    <w:rsid w:val="00256703"/>
    <w:rsid w:val="002757AC"/>
    <w:rsid w:val="002764B0"/>
    <w:rsid w:val="00297517"/>
    <w:rsid w:val="002A451C"/>
    <w:rsid w:val="002B2923"/>
    <w:rsid w:val="002B3CF9"/>
    <w:rsid w:val="002B5AFC"/>
    <w:rsid w:val="002C469C"/>
    <w:rsid w:val="002C7EAD"/>
    <w:rsid w:val="002D155F"/>
    <w:rsid w:val="002D5CA0"/>
    <w:rsid w:val="002E7F96"/>
    <w:rsid w:val="002F1537"/>
    <w:rsid w:val="002F6B2E"/>
    <w:rsid w:val="003004EE"/>
    <w:rsid w:val="00301946"/>
    <w:rsid w:val="00303D84"/>
    <w:rsid w:val="00306478"/>
    <w:rsid w:val="003167AE"/>
    <w:rsid w:val="0033247D"/>
    <w:rsid w:val="00334063"/>
    <w:rsid w:val="003371B2"/>
    <w:rsid w:val="00343426"/>
    <w:rsid w:val="0035516B"/>
    <w:rsid w:val="003600AA"/>
    <w:rsid w:val="00361087"/>
    <w:rsid w:val="00364996"/>
    <w:rsid w:val="00372251"/>
    <w:rsid w:val="003748F2"/>
    <w:rsid w:val="00393791"/>
    <w:rsid w:val="00393FAA"/>
    <w:rsid w:val="00397C04"/>
    <w:rsid w:val="003A636C"/>
    <w:rsid w:val="003A692A"/>
    <w:rsid w:val="003B2814"/>
    <w:rsid w:val="003B4421"/>
    <w:rsid w:val="003B54D5"/>
    <w:rsid w:val="003C1FB2"/>
    <w:rsid w:val="003C2722"/>
    <w:rsid w:val="003C4217"/>
    <w:rsid w:val="003C4695"/>
    <w:rsid w:val="003C7555"/>
    <w:rsid w:val="003D07B8"/>
    <w:rsid w:val="003D159D"/>
    <w:rsid w:val="003D58DB"/>
    <w:rsid w:val="003F0F3B"/>
    <w:rsid w:val="003F1A52"/>
    <w:rsid w:val="003F586B"/>
    <w:rsid w:val="003F7F6F"/>
    <w:rsid w:val="00400E82"/>
    <w:rsid w:val="004048C6"/>
    <w:rsid w:val="00404941"/>
    <w:rsid w:val="004104D4"/>
    <w:rsid w:val="00434AFA"/>
    <w:rsid w:val="00441C30"/>
    <w:rsid w:val="00443388"/>
    <w:rsid w:val="004446A4"/>
    <w:rsid w:val="00456FA4"/>
    <w:rsid w:val="00470CF5"/>
    <w:rsid w:val="00476438"/>
    <w:rsid w:val="004919DC"/>
    <w:rsid w:val="004A17A0"/>
    <w:rsid w:val="004B128A"/>
    <w:rsid w:val="004B44A9"/>
    <w:rsid w:val="004B560C"/>
    <w:rsid w:val="004C6BB1"/>
    <w:rsid w:val="004E2013"/>
    <w:rsid w:val="004E6250"/>
    <w:rsid w:val="004E6265"/>
    <w:rsid w:val="004E77C1"/>
    <w:rsid w:val="004E7FFD"/>
    <w:rsid w:val="004F0EBC"/>
    <w:rsid w:val="004F3EA8"/>
    <w:rsid w:val="004F405A"/>
    <w:rsid w:val="0050374A"/>
    <w:rsid w:val="00511075"/>
    <w:rsid w:val="005121AE"/>
    <w:rsid w:val="00513F30"/>
    <w:rsid w:val="00516310"/>
    <w:rsid w:val="00520901"/>
    <w:rsid w:val="00522C1B"/>
    <w:rsid w:val="0052308F"/>
    <w:rsid w:val="00533753"/>
    <w:rsid w:val="00533F0A"/>
    <w:rsid w:val="00534986"/>
    <w:rsid w:val="00536F78"/>
    <w:rsid w:val="00543DBA"/>
    <w:rsid w:val="0055305A"/>
    <w:rsid w:val="00553639"/>
    <w:rsid w:val="0056051E"/>
    <w:rsid w:val="00563A48"/>
    <w:rsid w:val="00566A34"/>
    <w:rsid w:val="0057129E"/>
    <w:rsid w:val="00572229"/>
    <w:rsid w:val="00575862"/>
    <w:rsid w:val="005819C9"/>
    <w:rsid w:val="00584B53"/>
    <w:rsid w:val="00584DB0"/>
    <w:rsid w:val="005A458C"/>
    <w:rsid w:val="005A6157"/>
    <w:rsid w:val="005B08C3"/>
    <w:rsid w:val="005B10E4"/>
    <w:rsid w:val="005B3C04"/>
    <w:rsid w:val="005B4CCD"/>
    <w:rsid w:val="005C1893"/>
    <w:rsid w:val="005D6D59"/>
    <w:rsid w:val="005F0280"/>
    <w:rsid w:val="005F1C15"/>
    <w:rsid w:val="006013FB"/>
    <w:rsid w:val="0060637F"/>
    <w:rsid w:val="0061557A"/>
    <w:rsid w:val="006226D5"/>
    <w:rsid w:val="006262DE"/>
    <w:rsid w:val="006335F2"/>
    <w:rsid w:val="006372DC"/>
    <w:rsid w:val="006478C2"/>
    <w:rsid w:val="006522D3"/>
    <w:rsid w:val="00654AA1"/>
    <w:rsid w:val="006704F3"/>
    <w:rsid w:val="00670A7F"/>
    <w:rsid w:val="00672988"/>
    <w:rsid w:val="00672B5B"/>
    <w:rsid w:val="00675A1F"/>
    <w:rsid w:val="00683DB4"/>
    <w:rsid w:val="00692857"/>
    <w:rsid w:val="00697917"/>
    <w:rsid w:val="00697C53"/>
    <w:rsid w:val="006A0BE6"/>
    <w:rsid w:val="006A3E42"/>
    <w:rsid w:val="006A60E8"/>
    <w:rsid w:val="006B13C4"/>
    <w:rsid w:val="006C6212"/>
    <w:rsid w:val="006C7BBB"/>
    <w:rsid w:val="006D17EC"/>
    <w:rsid w:val="006D25D0"/>
    <w:rsid w:val="006D5E0B"/>
    <w:rsid w:val="006E1392"/>
    <w:rsid w:val="006E4910"/>
    <w:rsid w:val="006E6759"/>
    <w:rsid w:val="006F0876"/>
    <w:rsid w:val="006F6A4B"/>
    <w:rsid w:val="007051DF"/>
    <w:rsid w:val="00710E7D"/>
    <w:rsid w:val="00717446"/>
    <w:rsid w:val="00722E43"/>
    <w:rsid w:val="007245D3"/>
    <w:rsid w:val="0072639E"/>
    <w:rsid w:val="00727DA3"/>
    <w:rsid w:val="00742B40"/>
    <w:rsid w:val="007454E2"/>
    <w:rsid w:val="007469BE"/>
    <w:rsid w:val="007622C5"/>
    <w:rsid w:val="00763C30"/>
    <w:rsid w:val="0077246A"/>
    <w:rsid w:val="00773F7D"/>
    <w:rsid w:val="00776607"/>
    <w:rsid w:val="007809A5"/>
    <w:rsid w:val="007815E8"/>
    <w:rsid w:val="00782ED2"/>
    <w:rsid w:val="0079390C"/>
    <w:rsid w:val="007A79E0"/>
    <w:rsid w:val="007B1D39"/>
    <w:rsid w:val="007B1D3E"/>
    <w:rsid w:val="007B77DF"/>
    <w:rsid w:val="007D67FC"/>
    <w:rsid w:val="007E4835"/>
    <w:rsid w:val="007E4B8A"/>
    <w:rsid w:val="007F0B25"/>
    <w:rsid w:val="007F5B63"/>
    <w:rsid w:val="007F65EF"/>
    <w:rsid w:val="008113F0"/>
    <w:rsid w:val="00813025"/>
    <w:rsid w:val="008175EC"/>
    <w:rsid w:val="008308CF"/>
    <w:rsid w:val="008470C0"/>
    <w:rsid w:val="00850497"/>
    <w:rsid w:val="00850FB5"/>
    <w:rsid w:val="00864DF6"/>
    <w:rsid w:val="00864EAF"/>
    <w:rsid w:val="00867182"/>
    <w:rsid w:val="00874A35"/>
    <w:rsid w:val="0088044B"/>
    <w:rsid w:val="0088083B"/>
    <w:rsid w:val="0088528A"/>
    <w:rsid w:val="00894FE4"/>
    <w:rsid w:val="008A1516"/>
    <w:rsid w:val="008A506E"/>
    <w:rsid w:val="008B0BEE"/>
    <w:rsid w:val="008B0DEA"/>
    <w:rsid w:val="008B180E"/>
    <w:rsid w:val="008B7D11"/>
    <w:rsid w:val="008C5F84"/>
    <w:rsid w:val="008D6682"/>
    <w:rsid w:val="008E019B"/>
    <w:rsid w:val="008E273A"/>
    <w:rsid w:val="008E3931"/>
    <w:rsid w:val="008F23DA"/>
    <w:rsid w:val="008F62B6"/>
    <w:rsid w:val="008F6FAC"/>
    <w:rsid w:val="008F7ACB"/>
    <w:rsid w:val="009117DC"/>
    <w:rsid w:val="0091440A"/>
    <w:rsid w:val="00923027"/>
    <w:rsid w:val="009313CE"/>
    <w:rsid w:val="0095077B"/>
    <w:rsid w:val="00954F7A"/>
    <w:rsid w:val="0095548B"/>
    <w:rsid w:val="00965F6C"/>
    <w:rsid w:val="0097420E"/>
    <w:rsid w:val="00974A38"/>
    <w:rsid w:val="0097586E"/>
    <w:rsid w:val="009B67B4"/>
    <w:rsid w:val="009C029C"/>
    <w:rsid w:val="009C5BF8"/>
    <w:rsid w:val="009D08B4"/>
    <w:rsid w:val="009D182B"/>
    <w:rsid w:val="009D46C7"/>
    <w:rsid w:val="009D72A6"/>
    <w:rsid w:val="009E132C"/>
    <w:rsid w:val="00A23ED4"/>
    <w:rsid w:val="00A2430F"/>
    <w:rsid w:val="00A35AE3"/>
    <w:rsid w:val="00A36F72"/>
    <w:rsid w:val="00A41F82"/>
    <w:rsid w:val="00A4260D"/>
    <w:rsid w:val="00A42770"/>
    <w:rsid w:val="00A436E0"/>
    <w:rsid w:val="00A501A5"/>
    <w:rsid w:val="00A51D2D"/>
    <w:rsid w:val="00A52D26"/>
    <w:rsid w:val="00A5366B"/>
    <w:rsid w:val="00A54EA0"/>
    <w:rsid w:val="00A565A4"/>
    <w:rsid w:val="00A639A5"/>
    <w:rsid w:val="00A63D2B"/>
    <w:rsid w:val="00A64990"/>
    <w:rsid w:val="00A64DB3"/>
    <w:rsid w:val="00A757C7"/>
    <w:rsid w:val="00A768FF"/>
    <w:rsid w:val="00A77623"/>
    <w:rsid w:val="00A814A3"/>
    <w:rsid w:val="00A83791"/>
    <w:rsid w:val="00A90D82"/>
    <w:rsid w:val="00A91C29"/>
    <w:rsid w:val="00A94474"/>
    <w:rsid w:val="00AA1631"/>
    <w:rsid w:val="00AA2360"/>
    <w:rsid w:val="00AA326E"/>
    <w:rsid w:val="00AA3A7F"/>
    <w:rsid w:val="00AA5E4C"/>
    <w:rsid w:val="00AB79A5"/>
    <w:rsid w:val="00AC4DEB"/>
    <w:rsid w:val="00AC6D63"/>
    <w:rsid w:val="00AD34C8"/>
    <w:rsid w:val="00AE0602"/>
    <w:rsid w:val="00AE2F93"/>
    <w:rsid w:val="00AF3408"/>
    <w:rsid w:val="00B02389"/>
    <w:rsid w:val="00B02708"/>
    <w:rsid w:val="00B06E66"/>
    <w:rsid w:val="00B10533"/>
    <w:rsid w:val="00B14299"/>
    <w:rsid w:val="00B20527"/>
    <w:rsid w:val="00B60D18"/>
    <w:rsid w:val="00B7308F"/>
    <w:rsid w:val="00B75884"/>
    <w:rsid w:val="00B77EF5"/>
    <w:rsid w:val="00B82FB3"/>
    <w:rsid w:val="00B83799"/>
    <w:rsid w:val="00B87899"/>
    <w:rsid w:val="00B93E4E"/>
    <w:rsid w:val="00BA0A43"/>
    <w:rsid w:val="00BB4444"/>
    <w:rsid w:val="00BB784A"/>
    <w:rsid w:val="00BC2514"/>
    <w:rsid w:val="00BC3CDD"/>
    <w:rsid w:val="00BC4C50"/>
    <w:rsid w:val="00BC5820"/>
    <w:rsid w:val="00BC5F4F"/>
    <w:rsid w:val="00BD00C6"/>
    <w:rsid w:val="00BD0ED1"/>
    <w:rsid w:val="00BD2206"/>
    <w:rsid w:val="00BE0076"/>
    <w:rsid w:val="00BF1CEC"/>
    <w:rsid w:val="00BF2174"/>
    <w:rsid w:val="00BF2714"/>
    <w:rsid w:val="00BF2DCB"/>
    <w:rsid w:val="00BF69C2"/>
    <w:rsid w:val="00BF7222"/>
    <w:rsid w:val="00C03A79"/>
    <w:rsid w:val="00C04979"/>
    <w:rsid w:val="00C17D1E"/>
    <w:rsid w:val="00C219C2"/>
    <w:rsid w:val="00C2418F"/>
    <w:rsid w:val="00C248CF"/>
    <w:rsid w:val="00C267ED"/>
    <w:rsid w:val="00C32C1C"/>
    <w:rsid w:val="00C357B1"/>
    <w:rsid w:val="00C448BC"/>
    <w:rsid w:val="00C63132"/>
    <w:rsid w:val="00C7326B"/>
    <w:rsid w:val="00C74436"/>
    <w:rsid w:val="00C8524D"/>
    <w:rsid w:val="00C9341C"/>
    <w:rsid w:val="00CA16D2"/>
    <w:rsid w:val="00CA2387"/>
    <w:rsid w:val="00CB366A"/>
    <w:rsid w:val="00CB768E"/>
    <w:rsid w:val="00CC4874"/>
    <w:rsid w:val="00CC5341"/>
    <w:rsid w:val="00CC623D"/>
    <w:rsid w:val="00CD3A76"/>
    <w:rsid w:val="00CE2A39"/>
    <w:rsid w:val="00CF07C8"/>
    <w:rsid w:val="00CF4EA8"/>
    <w:rsid w:val="00CF6701"/>
    <w:rsid w:val="00D031BC"/>
    <w:rsid w:val="00D03500"/>
    <w:rsid w:val="00D06BD5"/>
    <w:rsid w:val="00D23279"/>
    <w:rsid w:val="00D308BA"/>
    <w:rsid w:val="00D33DE2"/>
    <w:rsid w:val="00D361DC"/>
    <w:rsid w:val="00D3777B"/>
    <w:rsid w:val="00D42266"/>
    <w:rsid w:val="00D56B94"/>
    <w:rsid w:val="00D6296B"/>
    <w:rsid w:val="00D62FC0"/>
    <w:rsid w:val="00D65D88"/>
    <w:rsid w:val="00D66457"/>
    <w:rsid w:val="00D70517"/>
    <w:rsid w:val="00D80605"/>
    <w:rsid w:val="00D863D2"/>
    <w:rsid w:val="00D86AC8"/>
    <w:rsid w:val="00D90AD8"/>
    <w:rsid w:val="00D9150C"/>
    <w:rsid w:val="00D950B0"/>
    <w:rsid w:val="00DA77C6"/>
    <w:rsid w:val="00DB2838"/>
    <w:rsid w:val="00DB55AC"/>
    <w:rsid w:val="00DC139D"/>
    <w:rsid w:val="00DD75FF"/>
    <w:rsid w:val="00DE25E0"/>
    <w:rsid w:val="00E01535"/>
    <w:rsid w:val="00E023C7"/>
    <w:rsid w:val="00E06F52"/>
    <w:rsid w:val="00E1126C"/>
    <w:rsid w:val="00E17997"/>
    <w:rsid w:val="00E205ED"/>
    <w:rsid w:val="00E23AEC"/>
    <w:rsid w:val="00E26B18"/>
    <w:rsid w:val="00E27EA7"/>
    <w:rsid w:val="00E32045"/>
    <w:rsid w:val="00E35514"/>
    <w:rsid w:val="00E3599D"/>
    <w:rsid w:val="00E41B34"/>
    <w:rsid w:val="00E46111"/>
    <w:rsid w:val="00E47505"/>
    <w:rsid w:val="00E50E6F"/>
    <w:rsid w:val="00E51373"/>
    <w:rsid w:val="00E61737"/>
    <w:rsid w:val="00E62DAA"/>
    <w:rsid w:val="00E72AD5"/>
    <w:rsid w:val="00E765EF"/>
    <w:rsid w:val="00E77634"/>
    <w:rsid w:val="00E8116C"/>
    <w:rsid w:val="00E85B19"/>
    <w:rsid w:val="00E909BA"/>
    <w:rsid w:val="00E92E84"/>
    <w:rsid w:val="00E963FF"/>
    <w:rsid w:val="00EA2E8A"/>
    <w:rsid w:val="00EA7A2B"/>
    <w:rsid w:val="00EA7BC8"/>
    <w:rsid w:val="00EB11ED"/>
    <w:rsid w:val="00EB3EFF"/>
    <w:rsid w:val="00EB4E9B"/>
    <w:rsid w:val="00EC11E6"/>
    <w:rsid w:val="00EC64D3"/>
    <w:rsid w:val="00EC70FA"/>
    <w:rsid w:val="00EE2BFF"/>
    <w:rsid w:val="00EE3178"/>
    <w:rsid w:val="00EF63BA"/>
    <w:rsid w:val="00F054B1"/>
    <w:rsid w:val="00F07636"/>
    <w:rsid w:val="00F100CB"/>
    <w:rsid w:val="00F40BE8"/>
    <w:rsid w:val="00F4489F"/>
    <w:rsid w:val="00F473B4"/>
    <w:rsid w:val="00F50D9B"/>
    <w:rsid w:val="00F56BC0"/>
    <w:rsid w:val="00F63613"/>
    <w:rsid w:val="00F73864"/>
    <w:rsid w:val="00F740D9"/>
    <w:rsid w:val="00F85889"/>
    <w:rsid w:val="00F9232A"/>
    <w:rsid w:val="00F936F1"/>
    <w:rsid w:val="00F94AD2"/>
    <w:rsid w:val="00F95DDF"/>
    <w:rsid w:val="00F96D35"/>
    <w:rsid w:val="00FB2B76"/>
    <w:rsid w:val="00FD3746"/>
    <w:rsid w:val="00FD66F1"/>
    <w:rsid w:val="00FD751E"/>
    <w:rsid w:val="00FE3121"/>
    <w:rsid w:val="00FE5ECB"/>
    <w:rsid w:val="00FE7D43"/>
    <w:rsid w:val="00FF0860"/>
    <w:rsid w:val="00FF1521"/>
    <w:rsid w:val="00FF2B57"/>
    <w:rsid w:val="00FF5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256703"/>
    <w:pPr>
      <w:spacing w:after="0" w:line="240" w:lineRule="auto"/>
    </w:pPr>
    <w:rPr>
      <w:sz w:val="20"/>
      <w:szCs w:val="20"/>
    </w:rPr>
  </w:style>
  <w:style w:type="character" w:customStyle="1" w:styleId="Char">
    <w:name w:val="Κείμενο υποσημείωσης Char"/>
    <w:basedOn w:val="a0"/>
    <w:link w:val="a4"/>
    <w:uiPriority w:val="99"/>
    <w:semiHidden/>
    <w:rsid w:val="00256703"/>
    <w:rPr>
      <w:sz w:val="20"/>
      <w:szCs w:val="20"/>
    </w:rPr>
  </w:style>
  <w:style w:type="character" w:styleId="a5">
    <w:name w:val="footnote reference"/>
    <w:basedOn w:val="a0"/>
    <w:uiPriority w:val="99"/>
    <w:semiHidden/>
    <w:unhideWhenUsed/>
    <w:rsid w:val="002567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256703"/>
    <w:pPr>
      <w:spacing w:after="0" w:line="240" w:lineRule="auto"/>
    </w:pPr>
    <w:rPr>
      <w:sz w:val="20"/>
      <w:szCs w:val="20"/>
    </w:rPr>
  </w:style>
  <w:style w:type="character" w:customStyle="1" w:styleId="Char">
    <w:name w:val="Κείμενο υποσημείωσης Char"/>
    <w:basedOn w:val="a0"/>
    <w:link w:val="a4"/>
    <w:uiPriority w:val="99"/>
    <w:semiHidden/>
    <w:rsid w:val="00256703"/>
    <w:rPr>
      <w:sz w:val="20"/>
      <w:szCs w:val="20"/>
    </w:rPr>
  </w:style>
  <w:style w:type="character" w:styleId="a5">
    <w:name w:val="footnote reference"/>
    <w:basedOn w:val="a0"/>
    <w:uiPriority w:val="99"/>
    <w:semiHidden/>
    <w:unhideWhenUsed/>
    <w:rsid w:val="00256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4818C78-F228-4030-BC04-8CAE6133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149</Words>
  <Characters>805</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marianthi achliopta</dc:creator>
  <cp:lastModifiedBy>DimitriouI</cp:lastModifiedBy>
  <cp:revision>19</cp:revision>
  <cp:lastPrinted>2016-04-18T13:20:00Z</cp:lastPrinted>
  <dcterms:created xsi:type="dcterms:W3CDTF">2015-08-17T06:45:00Z</dcterms:created>
  <dcterms:modified xsi:type="dcterms:W3CDTF">2016-05-17T09:00:00Z</dcterms:modified>
</cp:coreProperties>
</file>